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D7DC1" w:rsidRDefault="003B376F" w:rsidP="007321A8">
      <w:pPr>
        <w:jc w:val="center"/>
        <w:rPr>
          <w:rFonts w:ascii="宋体"/>
          <w:b/>
          <w:sz w:val="24"/>
        </w:rPr>
      </w:pPr>
      <w:r w:rsidRPr="001D7DC1">
        <w:rPr>
          <w:rFonts w:ascii="宋体" w:hAnsi="宋体"/>
          <w:b/>
          <w:sz w:val="24"/>
        </w:rPr>
        <w:t xml:space="preserve">                                                                                                                                                                                                                                                                                                                                                                                                                                                                                                                                                                                                                                                                                                                                                                                                                                                                                                                                                                                                                                                                                                                                                                                                                                                                                                                                                                                                                                                                                                                                                                                                                                                                                                                                                                                                                                                                                                                                                                                                                                                                                                                                                                                                                                                                                                                                                                                                                                                                                                                                                                                                                                                                                                                                                                                                                                                                                                                                                                                                                                                                                                                                                                                                                                                                                                                                                                                                                                                                                                                                                                                                                                                                                                                                                                                                                                                                                                                                                                                                                                                                                                                                                                                                                                                                                                                                                                                                                                                                                                                                                                                                                                                                                                                                                                                                                                                                                                                                                                                                                                                    </w:t>
      </w: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E76B27">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6E4928" w:rsidRPr="006E4928">
        <w:rPr>
          <w:rFonts w:ascii="宋体" w:hAnsi="宋体" w:hint="eastAsia"/>
          <w:b/>
          <w:color w:val="FF0000"/>
          <w:sz w:val="32"/>
          <w:szCs w:val="32"/>
        </w:rPr>
        <w:t>软件无线电仪</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SBC2015</w:t>
      </w:r>
      <w:r w:rsidRPr="00BE0CF7">
        <w:rPr>
          <w:rFonts w:ascii="宋体"/>
          <w:b/>
          <w:color w:val="FF0000"/>
          <w:sz w:val="32"/>
          <w:szCs w:val="32"/>
        </w:rPr>
        <w:t>0</w:t>
      </w:r>
      <w:r w:rsidRPr="00BE0CF7">
        <w:rPr>
          <w:rFonts w:ascii="宋体" w:hAnsi="宋体"/>
          <w:b/>
          <w:color w:val="FF0000"/>
          <w:sz w:val="32"/>
          <w:szCs w:val="32"/>
        </w:rPr>
        <w:t>0</w:t>
      </w:r>
      <w:r w:rsidR="006E4928">
        <w:rPr>
          <w:rFonts w:ascii="宋体" w:hAnsi="宋体" w:hint="eastAsia"/>
          <w:b/>
          <w:color w:val="FF0000"/>
          <w:sz w:val="32"/>
          <w:szCs w:val="32"/>
        </w:rPr>
        <w:t>66</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南通大学实验室与设备管理处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2015</w:t>
      </w:r>
      <w:r w:rsidRPr="00E76B27">
        <w:rPr>
          <w:rFonts w:ascii="宋体" w:eastAsia="宋体" w:hAnsi="宋体" w:hint="eastAsia"/>
          <w:b/>
          <w:color w:val="FF0000"/>
          <w:sz w:val="32"/>
          <w:szCs w:val="32"/>
        </w:rPr>
        <w:t>年</w:t>
      </w:r>
      <w:r w:rsidR="00CB5F12">
        <w:rPr>
          <w:rFonts w:ascii="宋体" w:eastAsia="宋体" w:hAnsi="宋体" w:hint="eastAsia"/>
          <w:b/>
          <w:color w:val="FF0000"/>
          <w:sz w:val="32"/>
          <w:szCs w:val="32"/>
        </w:rPr>
        <w:t>1</w:t>
      </w:r>
      <w:r w:rsidR="006E4928">
        <w:rPr>
          <w:rFonts w:ascii="宋体" w:eastAsia="宋体" w:hAnsi="宋体" w:hint="eastAsia"/>
          <w:b/>
          <w:color w:val="FF0000"/>
          <w:sz w:val="32"/>
          <w:szCs w:val="32"/>
        </w:rPr>
        <w:t>2</w:t>
      </w:r>
      <w:r w:rsidRPr="00E76B27">
        <w:rPr>
          <w:rFonts w:ascii="宋体" w:eastAsia="宋体" w:hAnsi="宋体" w:hint="eastAsia"/>
          <w:b/>
          <w:color w:val="FF0000"/>
          <w:sz w:val="32"/>
          <w:szCs w:val="32"/>
        </w:rPr>
        <w:t>月</w:t>
      </w:r>
      <w:r w:rsidRPr="00E76B27">
        <w:rPr>
          <w:rFonts w:ascii="宋体" w:eastAsia="宋体" w:hAnsi="宋体"/>
          <w:b/>
          <w:color w:val="FF0000"/>
          <w:sz w:val="32"/>
          <w:szCs w:val="32"/>
        </w:rPr>
        <w:t>2</w:t>
      </w:r>
      <w:r w:rsidR="006E4928">
        <w:rPr>
          <w:rFonts w:ascii="宋体" w:eastAsia="宋体" w:hAnsi="宋体" w:hint="eastAsia"/>
          <w:b/>
          <w:color w:val="FF0000"/>
          <w:sz w:val="32"/>
          <w:szCs w:val="32"/>
        </w:rPr>
        <w:t>4</w:t>
      </w:r>
      <w:r w:rsidRPr="00E76B27">
        <w:rPr>
          <w:rFonts w:ascii="宋体" w:eastAsia="宋体" w:hAnsi="宋体" w:hint="eastAsia"/>
          <w:b/>
          <w:color w:val="FF0000"/>
          <w:sz w:val="32"/>
          <w:szCs w:val="32"/>
        </w:rPr>
        <w:t>日</w:t>
      </w:r>
    </w:p>
    <w:p w:rsidR="003B376F" w:rsidRPr="001D7DC1" w:rsidRDefault="003B376F" w:rsidP="002C347A">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002C347A">
        <w:rPr>
          <w:rStyle w:val="aa"/>
          <w:rFonts w:eastAsia="黑体" w:hint="eastAsia"/>
          <w:bCs/>
          <w:color w:val="auto"/>
          <w:sz w:val="48"/>
          <w:u w:val="none"/>
        </w:rPr>
        <w:t xml:space="preserve">  </w:t>
      </w:r>
      <w:r w:rsidRPr="001D7DC1">
        <w:rPr>
          <w:rStyle w:val="aa"/>
          <w:rFonts w:eastAsia="黑体" w:hint="eastAsia"/>
          <w:bCs/>
          <w:color w:val="auto"/>
          <w:sz w:val="48"/>
          <w:u w:val="none"/>
        </w:rPr>
        <w:t>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6E4928" w:rsidRPr="006E4928">
        <w:rPr>
          <w:rFonts w:ascii="宋体" w:hAnsi="宋体" w:hint="eastAsia"/>
          <w:b/>
          <w:color w:val="FF0000"/>
          <w:spacing w:val="4"/>
          <w:sz w:val="24"/>
        </w:rPr>
        <w:t>软件无线电仪</w:t>
      </w:r>
      <w:r w:rsidRPr="001D7DC1">
        <w:rPr>
          <w:rFonts w:ascii="宋体" w:hAnsi="宋体" w:hint="eastAsia"/>
          <w:spacing w:val="4"/>
          <w:sz w:val="24"/>
        </w:rPr>
        <w:t>及相关服务，</w:t>
      </w:r>
      <w:proofErr w:type="gramStart"/>
      <w:r w:rsidRPr="001D7DC1">
        <w:rPr>
          <w:rFonts w:ascii="宋体" w:hAnsi="宋体" w:hint="eastAsia"/>
          <w:spacing w:val="4"/>
          <w:sz w:val="24"/>
        </w:rPr>
        <w:t>现邀请</w:t>
      </w:r>
      <w:proofErr w:type="gramEnd"/>
      <w:r w:rsidRPr="001D7DC1">
        <w:rPr>
          <w:rFonts w:ascii="宋体" w:hAnsi="宋体" w:hint="eastAsia"/>
          <w:spacing w:val="4"/>
          <w:sz w:val="24"/>
        </w:rPr>
        <w:t>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6E4928" w:rsidRPr="006E4928">
        <w:rPr>
          <w:rFonts w:ascii="宋体" w:hAnsi="宋体" w:hint="eastAsia"/>
          <w:b/>
          <w:color w:val="FF0000"/>
          <w:spacing w:val="4"/>
          <w:sz w:val="24"/>
        </w:rPr>
        <w:t>软件无线电仪</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Pr="00D8034C">
        <w:rPr>
          <w:rFonts w:ascii="宋体" w:hAnsi="宋体"/>
          <w:b/>
          <w:color w:val="FF0000"/>
          <w:sz w:val="24"/>
        </w:rPr>
        <w:t>SBC201500</w:t>
      </w:r>
      <w:r w:rsidR="006E4928">
        <w:rPr>
          <w:rFonts w:ascii="宋体" w:hAnsi="宋体" w:hint="eastAsia"/>
          <w:b/>
          <w:color w:val="FF0000"/>
          <w:sz w:val="24"/>
        </w:rPr>
        <w:t>66</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sidR="00F73CD1">
        <w:rPr>
          <w:rFonts w:ascii="宋体" w:hAnsi="宋体" w:hint="eastAsia"/>
          <w:b/>
          <w:color w:val="FF0000"/>
          <w:spacing w:val="4"/>
          <w:sz w:val="24"/>
        </w:rPr>
        <w:t>6</w:t>
      </w:r>
      <w:r w:rsidRPr="007B579D">
        <w:rPr>
          <w:rFonts w:ascii="宋体" w:hAnsi="宋体" w:hint="eastAsia"/>
          <w:b/>
          <w:color w:val="FF0000"/>
          <w:spacing w:val="4"/>
          <w:sz w:val="24"/>
        </w:rPr>
        <w:t>年</w:t>
      </w:r>
      <w:r w:rsidR="00F73CD1">
        <w:rPr>
          <w:rFonts w:ascii="宋体" w:hAnsi="宋体" w:hint="eastAsia"/>
          <w:b/>
          <w:color w:val="FF0000"/>
          <w:spacing w:val="4"/>
          <w:sz w:val="24"/>
        </w:rPr>
        <w:t>1</w:t>
      </w:r>
      <w:r w:rsidRPr="007B579D">
        <w:rPr>
          <w:rFonts w:ascii="宋体" w:hAnsi="宋体" w:hint="eastAsia"/>
          <w:b/>
          <w:color w:val="FF0000"/>
          <w:spacing w:val="4"/>
          <w:sz w:val="24"/>
        </w:rPr>
        <w:t>月</w:t>
      </w:r>
      <w:r w:rsidR="00F73CD1">
        <w:rPr>
          <w:rFonts w:ascii="宋体" w:hAnsi="宋体" w:hint="eastAsia"/>
          <w:b/>
          <w:color w:val="FF0000"/>
          <w:spacing w:val="4"/>
          <w:sz w:val="24"/>
        </w:rPr>
        <w:t>5</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w:t>
      </w:r>
      <w:proofErr w:type="gramStart"/>
      <w:r w:rsidRPr="00653FB4">
        <w:rPr>
          <w:rFonts w:ascii="宋体" w:hAnsi="宋体" w:cs="宋体" w:hint="eastAsia"/>
          <w:color w:val="000000"/>
          <w:spacing w:val="2"/>
          <w:kern w:val="0"/>
          <w:sz w:val="24"/>
        </w:rPr>
        <w:t>啬</w:t>
      </w:r>
      <w:proofErr w:type="gramEnd"/>
      <w:r w:rsidRPr="00653FB4">
        <w:rPr>
          <w:rFonts w:ascii="宋体" w:hAnsi="宋体" w:cs="宋体" w:hint="eastAsia"/>
          <w:color w:val="000000"/>
          <w:spacing w:val="2"/>
          <w:kern w:val="0"/>
          <w:sz w:val="24"/>
        </w:rPr>
        <w:t>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proofErr w:type="gramStart"/>
      <w:r w:rsidRPr="001D7DC1">
        <w:rPr>
          <w:rFonts w:hint="eastAsia"/>
          <w:sz w:val="24"/>
        </w:rPr>
        <w:t>粘帖</w:t>
      </w:r>
      <w:proofErr w:type="gramEnd"/>
      <w:r w:rsidRPr="001D7DC1">
        <w:rPr>
          <w:rFonts w:hint="eastAsia"/>
          <w:sz w:val="24"/>
        </w:rPr>
        <w:t>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w:t>
      </w:r>
      <w:proofErr w:type="gramStart"/>
      <w:r w:rsidRPr="001D7DC1">
        <w:rPr>
          <w:rFonts w:hint="eastAsia"/>
          <w:sz w:val="24"/>
        </w:rPr>
        <w:t>作出</w:t>
      </w:r>
      <w:proofErr w:type="gramEnd"/>
      <w:r w:rsidRPr="001D7DC1">
        <w:rPr>
          <w:rFonts w:hint="eastAsia"/>
          <w:sz w:val="24"/>
        </w:rPr>
        <w:t>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w:t>
      </w:r>
      <w:proofErr w:type="gramStart"/>
      <w:r w:rsidRPr="001D7DC1">
        <w:rPr>
          <w:rFonts w:hint="eastAsia"/>
          <w:sz w:val="24"/>
        </w:rPr>
        <w:t>前</w:t>
      </w:r>
      <w:r>
        <w:rPr>
          <w:rFonts w:hint="eastAsia"/>
          <w:sz w:val="24"/>
        </w:rPr>
        <w:t>供应</w:t>
      </w:r>
      <w:proofErr w:type="gramEnd"/>
      <w:r>
        <w:rPr>
          <w:rFonts w:hint="eastAsia"/>
          <w:sz w:val="24"/>
        </w:rPr>
        <w:t>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w:t>
      </w:r>
      <w:proofErr w:type="gramStart"/>
      <w:r w:rsidRPr="001D7DC1">
        <w:rPr>
          <w:rFonts w:hint="eastAsia"/>
          <w:sz w:val="24"/>
        </w:rPr>
        <w:t>组成</w:t>
      </w:r>
      <w:r>
        <w:rPr>
          <w:rFonts w:hint="eastAsia"/>
          <w:sz w:val="24"/>
        </w:rPr>
        <w:t>磋商</w:t>
      </w:r>
      <w:proofErr w:type="gramEnd"/>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w:t>
      </w:r>
      <w:proofErr w:type="gramStart"/>
      <w:r w:rsidRPr="001D7DC1">
        <w:rPr>
          <w:rFonts w:hint="eastAsia"/>
          <w:sz w:val="24"/>
        </w:rPr>
        <w:t>作出</w:t>
      </w:r>
      <w:proofErr w:type="gramEnd"/>
      <w:r w:rsidRPr="001D7DC1">
        <w:rPr>
          <w:rFonts w:hint="eastAsia"/>
          <w:sz w:val="24"/>
        </w:rPr>
        <w:t>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w:t>
      </w:r>
      <w:proofErr w:type="gramStart"/>
      <w:r w:rsidRPr="001D7DC1">
        <w:rPr>
          <w:rFonts w:hint="eastAsia"/>
          <w:sz w:val="24"/>
        </w:rPr>
        <w:t>作出</w:t>
      </w:r>
      <w:proofErr w:type="gramEnd"/>
      <w:r w:rsidRPr="001D7DC1">
        <w:rPr>
          <w:rFonts w:hint="eastAsia"/>
          <w:sz w:val="24"/>
        </w:rPr>
        <w:t>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w:t>
      </w:r>
      <w:proofErr w:type="gramStart"/>
      <w:r w:rsidRPr="001D7DC1">
        <w:rPr>
          <w:rFonts w:hint="eastAsia"/>
          <w:sz w:val="24"/>
        </w:rPr>
        <w:t>响应性只根据</w:t>
      </w:r>
      <w:proofErr w:type="gramEnd"/>
      <w:r w:rsidRPr="001D7DC1">
        <w:rPr>
          <w:rFonts w:hint="eastAsia"/>
          <w:sz w:val="24"/>
        </w:rPr>
        <w:t>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w:t>
      </w:r>
      <w:proofErr w:type="gramStart"/>
      <w:r w:rsidRPr="001D7DC1">
        <w:rPr>
          <w:rFonts w:hint="eastAsia"/>
          <w:sz w:val="24"/>
        </w:rPr>
        <w:t>或废标处理</w:t>
      </w:r>
      <w:proofErr w:type="gramEnd"/>
      <w:r w:rsidRPr="001D7DC1">
        <w:rPr>
          <w:rFonts w:hint="eastAsia"/>
          <w:sz w:val="24"/>
        </w:rPr>
        <w:t>：</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w:t>
      </w:r>
      <w:proofErr w:type="gramStart"/>
      <w:r w:rsidRPr="001D7DC1">
        <w:rPr>
          <w:rFonts w:hint="eastAsia"/>
          <w:sz w:val="24"/>
        </w:rPr>
        <w:t>一</w:t>
      </w:r>
      <w:r>
        <w:rPr>
          <w:rFonts w:hint="eastAsia"/>
          <w:sz w:val="24"/>
        </w:rPr>
        <w:t>供应</w:t>
      </w:r>
      <w:proofErr w:type="gramEnd"/>
      <w:r>
        <w:rPr>
          <w:rFonts w:hint="eastAsia"/>
          <w:sz w:val="24"/>
        </w:rPr>
        <w:t>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w:t>
      </w:r>
      <w:proofErr w:type="gramStart"/>
      <w:r w:rsidRPr="001D7DC1">
        <w:rPr>
          <w:rFonts w:hint="eastAsia"/>
          <w:sz w:val="24"/>
        </w:rPr>
        <w:t>作出</w:t>
      </w:r>
      <w:proofErr w:type="gramEnd"/>
      <w:r w:rsidRPr="001D7DC1">
        <w:rPr>
          <w:rFonts w:hint="eastAsia"/>
          <w:sz w:val="24"/>
        </w:rPr>
        <w:t>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w:t>
      </w:r>
      <w:proofErr w:type="gramStart"/>
      <w:r>
        <w:rPr>
          <w:rFonts w:hint="eastAsia"/>
          <w:sz w:val="24"/>
        </w:rPr>
        <w:t>商</w:t>
      </w:r>
      <w:r w:rsidRPr="001D7DC1">
        <w:rPr>
          <w:rFonts w:hint="eastAsia"/>
          <w:sz w:val="24"/>
        </w:rPr>
        <w:t>述标</w:t>
      </w:r>
      <w:proofErr w:type="gramEnd"/>
      <w:r w:rsidRPr="001D7DC1">
        <w:rPr>
          <w:rFonts w:hint="eastAsia"/>
          <w:sz w:val="24"/>
        </w:rPr>
        <w:t>或对投标文件中某些内容</w:t>
      </w:r>
      <w:proofErr w:type="gramStart"/>
      <w:r w:rsidRPr="001D7DC1">
        <w:rPr>
          <w:rFonts w:hint="eastAsia"/>
          <w:sz w:val="24"/>
        </w:rPr>
        <w:t>作出</w:t>
      </w:r>
      <w:proofErr w:type="gramEnd"/>
      <w:r w:rsidRPr="001D7DC1">
        <w:rPr>
          <w:rFonts w:hint="eastAsia"/>
          <w:sz w:val="24"/>
        </w:rPr>
        <w:t>澄清或说明，但不接受</w:t>
      </w:r>
      <w:r>
        <w:rPr>
          <w:rFonts w:hint="eastAsia"/>
          <w:sz w:val="24"/>
        </w:rPr>
        <w:t>供应商</w:t>
      </w:r>
      <w:r w:rsidRPr="001D7DC1">
        <w:rPr>
          <w:rFonts w:hint="eastAsia"/>
          <w:sz w:val="24"/>
        </w:rPr>
        <w:t>主动提出的澄清和说明。</w:t>
      </w:r>
    </w:p>
    <w:p w:rsidR="003B376F" w:rsidRPr="001D7DC1"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lastRenderedPageBreak/>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w:t>
            </w:r>
            <w:proofErr w:type="gramStart"/>
            <w:r>
              <w:rPr>
                <w:rFonts w:hint="eastAsia"/>
                <w:color w:val="000000"/>
                <w:szCs w:val="21"/>
              </w:rPr>
              <w:t>商</w:t>
            </w:r>
            <w:r w:rsidRPr="00266B67">
              <w:rPr>
                <w:rFonts w:hint="eastAsia"/>
                <w:color w:val="000000"/>
                <w:szCs w:val="21"/>
              </w:rPr>
              <w:t>最后</w:t>
            </w:r>
            <w:proofErr w:type="gramEnd"/>
            <w:r w:rsidRPr="00266B67">
              <w:rPr>
                <w:rFonts w:hint="eastAsia"/>
                <w:color w:val="000000"/>
                <w:szCs w:val="21"/>
              </w:rPr>
              <w:t>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w:t>
      </w:r>
      <w:r w:rsidRPr="001D7DC1">
        <w:rPr>
          <w:rFonts w:ascii="宋体" w:hAnsi="宋体"/>
          <w:b/>
          <w:sz w:val="24"/>
        </w:rPr>
        <w:t xml:space="preserve"> </w:t>
      </w:r>
      <w:r w:rsidRPr="001D7DC1">
        <w:rPr>
          <w:rFonts w:ascii="宋体" w:hAnsi="宋体" w:hint="eastAsia"/>
          <w:b/>
          <w:sz w:val="24"/>
        </w:rPr>
        <w:t>定标</w:t>
      </w:r>
    </w:p>
    <w:p w:rsidR="003B376F" w:rsidRPr="001D7DC1" w:rsidRDefault="003B376F" w:rsidP="00E76B27">
      <w:pPr>
        <w:spacing w:line="360" w:lineRule="auto"/>
        <w:ind w:firstLineChars="200" w:firstLine="482"/>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proofErr w:type="gramStart"/>
      <w:r w:rsidRPr="001D7DC1">
        <w:rPr>
          <w:rFonts w:hint="eastAsia"/>
          <w:sz w:val="24"/>
        </w:rPr>
        <w:t>不作未中标</w:t>
      </w:r>
      <w:proofErr w:type="gramEnd"/>
      <w:r w:rsidRPr="001D7DC1">
        <w:rPr>
          <w:rFonts w:hint="eastAsia"/>
          <w:sz w:val="24"/>
        </w:rPr>
        <w:t>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proofErr w:type="gramStart"/>
      <w:r w:rsidRPr="001D7DC1">
        <w:rPr>
          <w:rFonts w:ascii="宋体" w:hAnsi="宋体" w:cs="宋体" w:hint="eastAsia"/>
          <w:kern w:val="0"/>
          <w:sz w:val="24"/>
        </w:rPr>
        <w:t>日内与</w:t>
      </w:r>
      <w:proofErr w:type="gramEnd"/>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w:t>
      </w:r>
      <w:proofErr w:type="gramStart"/>
      <w:r w:rsidRPr="001D7DC1">
        <w:rPr>
          <w:rFonts w:ascii="宋体" w:hAnsi="宋体" w:cs="宋体" w:hint="eastAsia"/>
          <w:kern w:val="0"/>
          <w:sz w:val="24"/>
        </w:rPr>
        <w:t>作出</w:t>
      </w:r>
      <w:proofErr w:type="gramEnd"/>
      <w:r w:rsidRPr="001D7DC1">
        <w:rPr>
          <w:rFonts w:ascii="宋体" w:hAnsi="宋体" w:cs="宋体" w:hint="eastAsia"/>
          <w:kern w:val="0"/>
          <w:sz w:val="24"/>
        </w:rPr>
        <w:t>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w:t>
      </w:r>
      <w:proofErr w:type="gramStart"/>
      <w:r>
        <w:rPr>
          <w:rFonts w:ascii="黑体" w:eastAsia="黑体" w:hint="eastAsia"/>
          <w:b/>
          <w:sz w:val="24"/>
        </w:rPr>
        <w:t>商</w:t>
      </w:r>
      <w:r w:rsidRPr="001D7DC1">
        <w:rPr>
          <w:rFonts w:ascii="黑体" w:eastAsia="黑体" w:hint="eastAsia"/>
          <w:b/>
          <w:sz w:val="24"/>
        </w:rPr>
        <w:t>无论</w:t>
      </w:r>
      <w:proofErr w:type="gramEnd"/>
      <w:r w:rsidRPr="001D7DC1">
        <w:rPr>
          <w:rFonts w:ascii="黑体" w:eastAsia="黑体" w:hint="eastAsia"/>
          <w:b/>
          <w:sz w:val="24"/>
        </w:rPr>
        <w:t>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3B376F" w:rsidRPr="001D7DC1">
        <w:trPr>
          <w:trHeight w:val="430"/>
          <w:jc w:val="center"/>
        </w:trPr>
        <w:tc>
          <w:tcPr>
            <w:tcW w:w="1164"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3B376F" w:rsidRPr="001D7DC1" w:rsidRDefault="003B376F" w:rsidP="00301796">
            <w:pPr>
              <w:spacing w:line="288" w:lineRule="auto"/>
              <w:jc w:val="center"/>
              <w:rPr>
                <w:rFonts w:ascii="宋体"/>
                <w:b/>
                <w:sz w:val="24"/>
              </w:rPr>
            </w:pPr>
            <w:r w:rsidRPr="001D7DC1">
              <w:rPr>
                <w:rFonts w:hAnsi="宋体" w:hint="eastAsia"/>
                <w:b/>
                <w:sz w:val="24"/>
              </w:rPr>
              <w:t>数量</w:t>
            </w:r>
          </w:p>
        </w:tc>
      </w:tr>
      <w:tr w:rsidR="003B376F" w:rsidRPr="001D7DC1">
        <w:trPr>
          <w:jc w:val="center"/>
        </w:trPr>
        <w:tc>
          <w:tcPr>
            <w:tcW w:w="1164" w:type="dxa"/>
            <w:vAlign w:val="center"/>
          </w:tcPr>
          <w:p w:rsidR="003B376F" w:rsidRPr="004175D0" w:rsidRDefault="003B376F"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3B376F" w:rsidRPr="004175D0" w:rsidRDefault="004646C4" w:rsidP="00301796">
            <w:pPr>
              <w:widowControl/>
              <w:spacing w:line="288" w:lineRule="auto"/>
              <w:jc w:val="center"/>
              <w:rPr>
                <w:rFonts w:ascii="宋体"/>
                <w:b/>
                <w:color w:val="FF0000"/>
                <w:sz w:val="24"/>
              </w:rPr>
            </w:pPr>
            <w:r w:rsidRPr="004646C4">
              <w:rPr>
                <w:rFonts w:ascii="宋体" w:hAnsi="宋体" w:hint="eastAsia"/>
                <w:b/>
                <w:color w:val="FF0000"/>
                <w:sz w:val="24"/>
              </w:rPr>
              <w:t>软件无线电仪</w:t>
            </w:r>
          </w:p>
        </w:tc>
        <w:tc>
          <w:tcPr>
            <w:tcW w:w="1195" w:type="dxa"/>
            <w:vAlign w:val="center"/>
          </w:tcPr>
          <w:p w:rsidR="003B376F" w:rsidRPr="004175D0" w:rsidRDefault="003B376F" w:rsidP="006C6AC6">
            <w:pPr>
              <w:widowControl/>
              <w:spacing w:line="288" w:lineRule="auto"/>
              <w:jc w:val="center"/>
              <w:rPr>
                <w:rFonts w:ascii="宋体"/>
                <w:b/>
                <w:color w:val="FF0000"/>
                <w:sz w:val="24"/>
              </w:rPr>
            </w:pPr>
            <w:r w:rsidRPr="004175D0">
              <w:rPr>
                <w:rFonts w:ascii="宋体" w:hAnsi="宋体"/>
                <w:b/>
                <w:color w:val="FF0000"/>
                <w:sz w:val="24"/>
              </w:rPr>
              <w:t>1</w:t>
            </w:r>
            <w:r w:rsidR="004646C4">
              <w:rPr>
                <w:rFonts w:ascii="宋体" w:hAnsi="宋体" w:hint="eastAsia"/>
                <w:b/>
                <w:color w:val="FF0000"/>
                <w:sz w:val="24"/>
              </w:rPr>
              <w:t>套</w:t>
            </w:r>
          </w:p>
        </w:tc>
      </w:tr>
    </w:tbl>
    <w:p w:rsidR="003B376F" w:rsidRPr="001D7DC1" w:rsidRDefault="003B376F" w:rsidP="00E76B27">
      <w:pPr>
        <w:spacing w:line="288" w:lineRule="auto"/>
        <w:ind w:firstLineChars="196" w:firstLine="470"/>
        <w:outlineLvl w:val="0"/>
        <w:rPr>
          <w:sz w:val="24"/>
        </w:rPr>
      </w:pPr>
    </w:p>
    <w:p w:rsidR="003B376F" w:rsidRPr="001D7DC1" w:rsidRDefault="003B376F" w:rsidP="007B07DB">
      <w:pPr>
        <w:spacing w:line="288" w:lineRule="auto"/>
        <w:outlineLvl w:val="0"/>
        <w:rPr>
          <w:sz w:val="24"/>
        </w:rPr>
      </w:pPr>
      <w:r w:rsidRPr="001D7DC1">
        <w:rPr>
          <w:rFonts w:hint="eastAsia"/>
          <w:sz w:val="24"/>
        </w:rPr>
        <w:t>二、配置及技术要求</w:t>
      </w:r>
    </w:p>
    <w:p w:rsidR="004646C4" w:rsidRDefault="004646C4" w:rsidP="004646C4">
      <w:pPr>
        <w:rPr>
          <w:sz w:val="28"/>
          <w:szCs w:val="28"/>
        </w:rPr>
      </w:pPr>
      <w:r>
        <w:rPr>
          <w:rFonts w:ascii="Arial" w:hAnsi="Arial" w:cs="Arial"/>
        </w:rPr>
        <w:t> </w:t>
      </w:r>
      <w:r>
        <w:rPr>
          <w:rFonts w:ascii="Arial" w:hAnsi="Arial" w:cs="Arial" w:hint="eastAsia"/>
        </w:rPr>
        <w:t xml:space="preserve">       </w:t>
      </w:r>
      <w:r>
        <w:rPr>
          <w:rFonts w:ascii="Arial" w:hAnsi="Arial" w:cs="Arial" w:hint="eastAsia"/>
          <w:b/>
        </w:rPr>
        <w:t>1</w:t>
      </w:r>
      <w:r>
        <w:rPr>
          <w:rFonts w:ascii="Arial" w:hAnsi="Arial" w:cs="Arial"/>
          <w:b/>
        </w:rPr>
        <w:t xml:space="preserve">.1 </w:t>
      </w:r>
      <w:r>
        <w:rPr>
          <w:rFonts w:ascii="Arial" w:hAnsi="宋体" w:cs="Arial"/>
          <w:b/>
        </w:rPr>
        <w:t>硬件：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7"/>
        <w:gridCol w:w="4305"/>
      </w:tblGrid>
      <w:tr w:rsidR="004646C4" w:rsidTr="00FC590A">
        <w:tc>
          <w:tcPr>
            <w:tcW w:w="4217" w:type="dxa"/>
          </w:tcPr>
          <w:p w:rsidR="004646C4" w:rsidRDefault="004646C4" w:rsidP="00FC590A">
            <w:pPr>
              <w:jc w:val="center"/>
              <w:rPr>
                <w:rFonts w:ascii="Arial" w:hAnsi="Arial" w:cs="Arial"/>
                <w:szCs w:val="21"/>
              </w:rPr>
            </w:pPr>
            <w:r>
              <w:rPr>
                <w:rFonts w:ascii="Arial" w:hAnsi="宋体" w:cs="Arial"/>
                <w:szCs w:val="21"/>
              </w:rPr>
              <w:t>组件名称</w:t>
            </w:r>
          </w:p>
        </w:tc>
        <w:tc>
          <w:tcPr>
            <w:tcW w:w="4305" w:type="dxa"/>
          </w:tcPr>
          <w:p w:rsidR="004646C4" w:rsidRDefault="004646C4" w:rsidP="00FC590A">
            <w:pPr>
              <w:jc w:val="center"/>
              <w:rPr>
                <w:rFonts w:ascii="Arial" w:hAnsi="Arial" w:cs="Arial"/>
                <w:szCs w:val="21"/>
              </w:rPr>
            </w:pPr>
            <w:r>
              <w:rPr>
                <w:rFonts w:ascii="Arial" w:hAnsi="宋体" w:cs="Arial"/>
              </w:rPr>
              <w:t>技术指标</w:t>
            </w:r>
          </w:p>
        </w:tc>
      </w:tr>
      <w:tr w:rsidR="004646C4" w:rsidTr="00FC590A">
        <w:tc>
          <w:tcPr>
            <w:tcW w:w="4217" w:type="dxa"/>
            <w:vMerge w:val="restart"/>
          </w:tcPr>
          <w:p w:rsidR="004646C4" w:rsidRDefault="004646C4" w:rsidP="00FC590A">
            <w:pPr>
              <w:rPr>
                <w:rFonts w:ascii="Arial" w:hAnsi="Arial" w:cs="Arial"/>
                <w:szCs w:val="21"/>
              </w:rPr>
            </w:pPr>
            <w:r>
              <w:rPr>
                <w:rFonts w:ascii="Arial" w:hAnsi="宋体" w:cs="Arial"/>
                <w:szCs w:val="21"/>
              </w:rPr>
              <w:t>基带信号处理器</w:t>
            </w:r>
          </w:p>
        </w:tc>
        <w:tc>
          <w:tcPr>
            <w:tcW w:w="4305" w:type="dxa"/>
          </w:tcPr>
          <w:p w:rsidR="004646C4" w:rsidRDefault="004646C4" w:rsidP="00FC590A">
            <w:pPr>
              <w:rPr>
                <w:rFonts w:ascii="Arial" w:hAnsi="Arial" w:cs="Arial"/>
                <w:szCs w:val="21"/>
              </w:rPr>
            </w:pPr>
            <w:r>
              <w:rPr>
                <w:rFonts w:ascii="Arial" w:hAnsi="宋体" w:cs="Arial"/>
                <w:szCs w:val="21"/>
              </w:rPr>
              <w:t>频率范围：</w:t>
            </w:r>
            <w:r>
              <w:rPr>
                <w:rFonts w:ascii="Arial" w:hAnsi="Arial" w:cs="Arial"/>
                <w:szCs w:val="21"/>
              </w:rPr>
              <w:t xml:space="preserve">250 kHz </w:t>
            </w:r>
            <w:r>
              <w:rPr>
                <w:rFonts w:ascii="Arial" w:hAnsi="Arial" w:cs="Arial" w:hint="eastAsia"/>
                <w:szCs w:val="21"/>
              </w:rPr>
              <w:t>~</w:t>
            </w:r>
            <w:r>
              <w:rPr>
                <w:rFonts w:ascii="Arial" w:hAnsi="Arial" w:cs="Arial"/>
                <w:szCs w:val="21"/>
              </w:rPr>
              <w:t xml:space="preserve"> 80 MHz</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szCs w:val="21"/>
              </w:rPr>
            </w:pPr>
            <w:r>
              <w:rPr>
                <w:rFonts w:ascii="Arial" w:hAnsi="宋体" w:cs="Arial"/>
                <w:szCs w:val="21"/>
              </w:rPr>
              <w:t>实时带宽：</w:t>
            </w:r>
            <w:r>
              <w:rPr>
                <w:rFonts w:ascii="Arial" w:hAnsi="Arial" w:cs="Arial"/>
                <w:szCs w:val="21"/>
              </w:rPr>
              <w:t>20 MHz</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szCs w:val="21"/>
              </w:rPr>
            </w:pPr>
            <w:r>
              <w:rPr>
                <w:rFonts w:ascii="Arial" w:hAnsi="宋体" w:cs="Arial"/>
                <w:szCs w:val="21"/>
              </w:rPr>
              <w:t>输入：</w:t>
            </w:r>
            <w:r>
              <w:rPr>
                <w:rFonts w:ascii="Arial" w:hAnsi="Arial" w:cs="Arial"/>
                <w:szCs w:val="21"/>
              </w:rPr>
              <w:t>2 CH, 100 MS/s, 14 bits</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szCs w:val="21"/>
              </w:rPr>
            </w:pPr>
            <w:r>
              <w:rPr>
                <w:rFonts w:ascii="Arial" w:hAnsi="宋体" w:cs="Arial"/>
                <w:szCs w:val="21"/>
              </w:rPr>
              <w:t>输出：</w:t>
            </w:r>
            <w:r>
              <w:rPr>
                <w:rFonts w:ascii="Arial" w:hAnsi="Arial" w:cs="Arial"/>
                <w:szCs w:val="21"/>
              </w:rPr>
              <w:t>2 CH, 200 MS/s, 14 bits</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hint="eastAsia"/>
                <w:szCs w:val="21"/>
              </w:rPr>
            </w:pPr>
            <w:r>
              <w:rPr>
                <w:rFonts w:ascii="Arial" w:hAnsi="Arial" w:cs="Arial"/>
                <w:szCs w:val="21"/>
              </w:rPr>
              <w:t>FPGA</w:t>
            </w:r>
            <w:r>
              <w:rPr>
                <w:rFonts w:ascii="Arial" w:hAnsi="宋体" w:cs="Arial"/>
                <w:szCs w:val="21"/>
              </w:rPr>
              <w:t>：</w:t>
            </w:r>
            <w:r>
              <w:rPr>
                <w:rFonts w:ascii="Arial" w:hAnsi="Arial" w:cs="Arial"/>
                <w:szCs w:val="21"/>
              </w:rPr>
              <w:t xml:space="preserve">Xilinx </w:t>
            </w:r>
            <w:proofErr w:type="spellStart"/>
            <w:r>
              <w:rPr>
                <w:rFonts w:ascii="Arial" w:hAnsi="Arial" w:cs="Arial"/>
                <w:szCs w:val="21"/>
              </w:rPr>
              <w:t>Virtex</w:t>
            </w:r>
            <w:proofErr w:type="spellEnd"/>
            <w:r>
              <w:rPr>
                <w:rFonts w:ascii="Arial" w:hAnsi="Arial" w:cs="Arial"/>
                <w:szCs w:val="21"/>
              </w:rPr>
              <w:t xml:space="preserve"> 5</w:t>
            </w:r>
          </w:p>
        </w:tc>
      </w:tr>
      <w:tr w:rsidR="004646C4" w:rsidTr="00FC590A">
        <w:tc>
          <w:tcPr>
            <w:tcW w:w="4217" w:type="dxa"/>
            <w:vMerge w:val="restart"/>
          </w:tcPr>
          <w:p w:rsidR="004646C4" w:rsidRDefault="004646C4" w:rsidP="00FC590A">
            <w:pPr>
              <w:rPr>
                <w:rFonts w:ascii="Arial" w:hAnsi="Arial" w:cs="Arial"/>
                <w:szCs w:val="21"/>
              </w:rPr>
            </w:pPr>
            <w:r>
              <w:rPr>
                <w:rFonts w:ascii="Arial" w:hAnsi="宋体" w:cs="Arial" w:hint="eastAsia"/>
                <w:szCs w:val="21"/>
              </w:rPr>
              <w:t>上变频器</w:t>
            </w:r>
          </w:p>
        </w:tc>
        <w:tc>
          <w:tcPr>
            <w:tcW w:w="4305" w:type="dxa"/>
          </w:tcPr>
          <w:p w:rsidR="004646C4" w:rsidRDefault="004646C4" w:rsidP="00FC590A">
            <w:pPr>
              <w:rPr>
                <w:rFonts w:ascii="Arial" w:hAnsi="Arial" w:cs="Arial"/>
                <w:szCs w:val="21"/>
              </w:rPr>
            </w:pPr>
            <w:r>
              <w:rPr>
                <w:rFonts w:ascii="Arial" w:hAnsi="宋体" w:cs="Arial"/>
                <w:szCs w:val="21"/>
              </w:rPr>
              <w:t>频率范围：</w:t>
            </w:r>
            <w:r>
              <w:rPr>
                <w:rFonts w:ascii="Arial" w:hAnsi="Arial" w:cs="Arial" w:hint="eastAsia"/>
                <w:szCs w:val="21"/>
              </w:rPr>
              <w:t>1 MHz ~ 3</w:t>
            </w:r>
            <w:r>
              <w:rPr>
                <w:rFonts w:ascii="Arial" w:hAnsi="Arial" w:cs="Arial"/>
                <w:szCs w:val="21"/>
              </w:rPr>
              <w:t>.</w:t>
            </w:r>
            <w:r>
              <w:rPr>
                <w:rFonts w:ascii="Arial" w:hAnsi="Arial" w:cs="Arial" w:hint="eastAsia"/>
                <w:szCs w:val="21"/>
              </w:rPr>
              <w:t>9</w:t>
            </w:r>
            <w:r>
              <w:rPr>
                <w:rFonts w:ascii="Arial" w:hAnsi="Arial" w:cs="Arial"/>
                <w:szCs w:val="21"/>
              </w:rPr>
              <w:t xml:space="preserve"> GHz</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hint="eastAsia"/>
                <w:color w:val="FF0000"/>
                <w:szCs w:val="21"/>
              </w:rPr>
            </w:pPr>
            <w:r>
              <w:rPr>
                <w:rFonts w:ascii="Arial" w:hAnsi="宋体" w:cs="Arial" w:hint="eastAsia"/>
                <w:szCs w:val="21"/>
              </w:rPr>
              <w:t>输出功率范围：</w:t>
            </w:r>
            <w:r>
              <w:rPr>
                <w:rFonts w:ascii="Arial" w:hAnsi="宋体" w:cs="Arial" w:hint="eastAsia"/>
                <w:szCs w:val="21"/>
              </w:rPr>
              <w:t>-110dBm ~ +16dBm</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Arial" w:cs="Arial" w:hint="eastAsia"/>
                <w:szCs w:val="21"/>
              </w:rPr>
            </w:pPr>
            <w:r>
              <w:rPr>
                <w:rFonts w:ascii="Arial" w:hAnsi="宋体" w:cs="Arial"/>
                <w:szCs w:val="21"/>
              </w:rPr>
              <w:t>实时带宽：</w:t>
            </w:r>
            <w:r>
              <w:rPr>
                <w:rFonts w:ascii="Arial" w:hAnsi="Arial" w:cs="Arial"/>
                <w:szCs w:val="21"/>
              </w:rPr>
              <w:t>20 MHz</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szCs w:val="21"/>
              </w:rPr>
            </w:pPr>
            <w:r>
              <w:rPr>
                <w:rFonts w:ascii="Arial" w:hAnsi="宋体" w:cs="Arial"/>
                <w:szCs w:val="21"/>
              </w:rPr>
              <w:t>时钟准确度：</w:t>
            </w:r>
            <w:r>
              <w:rPr>
                <w:rFonts w:ascii="Arial" w:hAnsi="Arial" w:cs="Arial"/>
                <w:szCs w:val="21"/>
              </w:rPr>
              <w:t>±</w:t>
            </w:r>
            <w:r>
              <w:rPr>
                <w:rFonts w:ascii="Arial" w:hAnsi="Arial" w:cs="Arial" w:hint="eastAsia"/>
                <w:szCs w:val="21"/>
              </w:rPr>
              <w:t>2.5</w:t>
            </w:r>
            <w:r>
              <w:rPr>
                <w:rFonts w:ascii="Arial" w:hAnsi="Arial" w:cs="Arial"/>
                <w:szCs w:val="21"/>
              </w:rPr>
              <w:t xml:space="preserve"> pp</w:t>
            </w:r>
            <w:r>
              <w:rPr>
                <w:rFonts w:ascii="Arial" w:hAnsi="Arial" w:cs="Arial" w:hint="eastAsia"/>
                <w:szCs w:val="21"/>
              </w:rPr>
              <w:t>m</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Arial" w:cs="Arial"/>
                <w:szCs w:val="21"/>
              </w:rPr>
            </w:pPr>
            <w:r>
              <w:rPr>
                <w:rFonts w:ascii="Arial" w:hAnsi="宋体" w:cs="Arial"/>
                <w:szCs w:val="21"/>
              </w:rPr>
              <w:t>相位噪声</w:t>
            </w:r>
            <w:r>
              <w:rPr>
                <w:rFonts w:ascii="Arial" w:hAnsi="宋体" w:cs="Arial" w:hint="eastAsia"/>
                <w:szCs w:val="21"/>
              </w:rPr>
              <w:t xml:space="preserve">(10kHz </w:t>
            </w:r>
            <w:r>
              <w:rPr>
                <w:rFonts w:ascii="Arial" w:hAnsi="宋体" w:cs="Arial" w:hint="eastAsia"/>
                <w:szCs w:val="21"/>
              </w:rPr>
              <w:t>偏置</w:t>
            </w:r>
            <w:r>
              <w:rPr>
                <w:rFonts w:ascii="Arial" w:hAnsi="宋体" w:cs="Arial" w:hint="eastAsia"/>
                <w:szCs w:val="21"/>
              </w:rPr>
              <w:t>)</w:t>
            </w:r>
            <w:r>
              <w:rPr>
                <w:rFonts w:ascii="Arial" w:hAnsi="宋体" w:cs="Arial"/>
                <w:szCs w:val="21"/>
              </w:rPr>
              <w:t>：</w:t>
            </w:r>
            <w:r>
              <w:rPr>
                <w:rFonts w:ascii="Arial" w:hAnsi="Arial" w:cs="Arial"/>
                <w:szCs w:val="21"/>
              </w:rPr>
              <w:t>-</w:t>
            </w:r>
            <w:r>
              <w:rPr>
                <w:rFonts w:ascii="Arial" w:hAnsi="Arial" w:cs="Arial" w:hint="eastAsia"/>
                <w:szCs w:val="21"/>
              </w:rPr>
              <w:t>105</w:t>
            </w:r>
            <w:r>
              <w:rPr>
                <w:rFonts w:ascii="Arial" w:hAnsi="Arial" w:cs="Arial"/>
                <w:szCs w:val="21"/>
              </w:rPr>
              <w:t xml:space="preserve"> </w:t>
            </w:r>
            <w:proofErr w:type="spellStart"/>
            <w:r>
              <w:rPr>
                <w:rFonts w:ascii="Arial" w:hAnsi="Arial" w:cs="Arial"/>
                <w:szCs w:val="21"/>
              </w:rPr>
              <w:t>dBc</w:t>
            </w:r>
            <w:proofErr w:type="spellEnd"/>
            <w:r>
              <w:rPr>
                <w:rFonts w:ascii="Arial" w:hAnsi="Arial" w:cs="Arial"/>
                <w:szCs w:val="21"/>
              </w:rPr>
              <w:t>/H</w:t>
            </w:r>
            <w:r>
              <w:rPr>
                <w:rFonts w:ascii="Arial" w:hAnsi="Arial" w:cs="Arial" w:hint="eastAsia"/>
                <w:szCs w:val="21"/>
              </w:rPr>
              <w:t>z</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szCs w:val="21"/>
              </w:rPr>
            </w:pPr>
            <w:r>
              <w:rPr>
                <w:rFonts w:ascii="Arial" w:hAnsi="宋体" w:cs="Arial"/>
                <w:szCs w:val="21"/>
              </w:rPr>
              <w:t>噪声</w:t>
            </w:r>
            <w:r>
              <w:rPr>
                <w:rFonts w:ascii="Arial" w:hAnsi="宋体" w:cs="Arial" w:hint="eastAsia"/>
                <w:szCs w:val="21"/>
              </w:rPr>
              <w:t>本底（</w:t>
            </w:r>
            <w:r>
              <w:rPr>
                <w:rFonts w:ascii="Arial" w:hAnsi="宋体" w:cs="Arial" w:hint="eastAsia"/>
                <w:szCs w:val="21"/>
              </w:rPr>
              <w:t>1GHz</w:t>
            </w:r>
            <w:r>
              <w:rPr>
                <w:rFonts w:ascii="Arial" w:hAnsi="宋体" w:cs="Arial" w:hint="eastAsia"/>
                <w:szCs w:val="21"/>
              </w:rPr>
              <w:t>）</w:t>
            </w:r>
            <w:r>
              <w:rPr>
                <w:rFonts w:ascii="Arial" w:hAnsi="宋体" w:cs="Arial"/>
                <w:szCs w:val="21"/>
              </w:rPr>
              <w:t>：</w:t>
            </w:r>
            <w:r>
              <w:rPr>
                <w:rFonts w:ascii="Arial" w:hAnsi="Arial" w:cs="Arial"/>
                <w:szCs w:val="21"/>
              </w:rPr>
              <w:t>-1</w:t>
            </w:r>
            <w:r>
              <w:rPr>
                <w:rFonts w:ascii="Arial" w:hAnsi="Arial" w:cs="Arial" w:hint="eastAsia"/>
                <w:szCs w:val="21"/>
              </w:rPr>
              <w:t>45</w:t>
            </w:r>
            <w:r>
              <w:rPr>
                <w:rFonts w:ascii="Arial" w:hAnsi="Arial" w:cs="Arial"/>
                <w:szCs w:val="21"/>
              </w:rPr>
              <w:t xml:space="preserve"> </w:t>
            </w:r>
            <w:proofErr w:type="spellStart"/>
            <w:r>
              <w:rPr>
                <w:rFonts w:ascii="Arial" w:hAnsi="Arial" w:cs="Arial"/>
                <w:szCs w:val="21"/>
              </w:rPr>
              <w:t>dBm</w:t>
            </w:r>
            <w:proofErr w:type="spellEnd"/>
            <w:r>
              <w:rPr>
                <w:rFonts w:ascii="Arial" w:hAnsi="Arial" w:cs="Arial"/>
                <w:szCs w:val="21"/>
              </w:rPr>
              <w:t>/Hz</w:t>
            </w:r>
          </w:p>
        </w:tc>
      </w:tr>
      <w:tr w:rsidR="004646C4" w:rsidTr="00FC590A">
        <w:tc>
          <w:tcPr>
            <w:tcW w:w="4217" w:type="dxa"/>
            <w:vMerge w:val="restart"/>
          </w:tcPr>
          <w:p w:rsidR="004646C4" w:rsidRDefault="004646C4" w:rsidP="00FC590A">
            <w:pPr>
              <w:rPr>
                <w:rFonts w:ascii="Arial" w:hAnsi="Arial" w:cs="Arial"/>
                <w:szCs w:val="21"/>
              </w:rPr>
            </w:pPr>
            <w:r>
              <w:rPr>
                <w:rFonts w:ascii="Arial" w:hAnsi="宋体" w:cs="Arial" w:hint="eastAsia"/>
                <w:szCs w:val="21"/>
              </w:rPr>
              <w:t>下变频器</w:t>
            </w:r>
          </w:p>
        </w:tc>
        <w:tc>
          <w:tcPr>
            <w:tcW w:w="4305" w:type="dxa"/>
          </w:tcPr>
          <w:p w:rsidR="004646C4" w:rsidRDefault="004646C4" w:rsidP="00FC590A">
            <w:pPr>
              <w:rPr>
                <w:rFonts w:ascii="Arial" w:hAnsi="Arial" w:cs="Arial"/>
                <w:szCs w:val="21"/>
              </w:rPr>
            </w:pPr>
            <w:r>
              <w:rPr>
                <w:rFonts w:ascii="Arial" w:hAnsi="宋体" w:cs="Arial" w:hint="eastAsia"/>
                <w:szCs w:val="21"/>
              </w:rPr>
              <w:t>频率最小覆盖范</w:t>
            </w:r>
            <w:r>
              <w:rPr>
                <w:rFonts w:ascii="Arial" w:hAnsi="宋体" w:cs="Arial"/>
                <w:szCs w:val="21"/>
              </w:rPr>
              <w:t>围：</w:t>
            </w:r>
            <w:r>
              <w:rPr>
                <w:rFonts w:ascii="Arial" w:hAnsi="Arial" w:cs="Arial" w:hint="eastAsia"/>
                <w:szCs w:val="21"/>
              </w:rPr>
              <w:t>1</w:t>
            </w:r>
            <w:r>
              <w:rPr>
                <w:rFonts w:ascii="Arial" w:hAnsi="Arial" w:cs="Arial"/>
                <w:szCs w:val="21"/>
              </w:rPr>
              <w:t xml:space="preserve"> </w:t>
            </w:r>
            <w:r>
              <w:rPr>
                <w:rFonts w:ascii="Arial" w:hAnsi="Arial" w:cs="Arial" w:hint="eastAsia"/>
                <w:szCs w:val="21"/>
              </w:rPr>
              <w:t>M</w:t>
            </w:r>
            <w:r>
              <w:rPr>
                <w:rFonts w:ascii="Arial" w:hAnsi="Arial" w:cs="Arial"/>
                <w:szCs w:val="21"/>
              </w:rPr>
              <w:t xml:space="preserve">Hz </w:t>
            </w:r>
            <w:r>
              <w:rPr>
                <w:rFonts w:ascii="Arial" w:hAnsi="Arial" w:cs="Arial" w:hint="eastAsia"/>
                <w:szCs w:val="21"/>
              </w:rPr>
              <w:t>~</w:t>
            </w:r>
            <w:r>
              <w:rPr>
                <w:rFonts w:ascii="Arial" w:hAnsi="Arial" w:cs="Arial"/>
                <w:szCs w:val="21"/>
              </w:rPr>
              <w:t xml:space="preserve"> </w:t>
            </w:r>
            <w:r>
              <w:rPr>
                <w:rFonts w:ascii="Arial" w:hAnsi="Arial" w:cs="Arial" w:hint="eastAsia"/>
                <w:szCs w:val="21"/>
              </w:rPr>
              <w:t>3.9</w:t>
            </w:r>
            <w:r>
              <w:rPr>
                <w:rFonts w:ascii="Arial" w:hAnsi="Arial" w:cs="Arial"/>
                <w:szCs w:val="21"/>
              </w:rPr>
              <w:t xml:space="preserve"> GHz</w:t>
            </w:r>
          </w:p>
        </w:tc>
      </w:tr>
      <w:tr w:rsidR="004646C4" w:rsidTr="00FC590A">
        <w:tc>
          <w:tcPr>
            <w:tcW w:w="4217" w:type="dxa"/>
            <w:vMerge/>
          </w:tcPr>
          <w:p w:rsidR="004646C4" w:rsidRDefault="004646C4" w:rsidP="00FC590A">
            <w:pPr>
              <w:rPr>
                <w:rFonts w:ascii="Arial" w:hAnsi="宋体" w:cs="Arial" w:hint="eastAsia"/>
                <w:szCs w:val="21"/>
              </w:rPr>
            </w:pPr>
          </w:p>
        </w:tc>
        <w:tc>
          <w:tcPr>
            <w:tcW w:w="4305" w:type="dxa"/>
          </w:tcPr>
          <w:p w:rsidR="004646C4" w:rsidRDefault="004646C4" w:rsidP="00FC590A">
            <w:pPr>
              <w:rPr>
                <w:rFonts w:ascii="Arial" w:hAnsi="宋体" w:cs="Arial" w:hint="eastAsia"/>
                <w:color w:val="FF0000"/>
                <w:szCs w:val="21"/>
              </w:rPr>
            </w:pPr>
            <w:r>
              <w:rPr>
                <w:rFonts w:ascii="Arial" w:hAnsi="宋体" w:cs="Arial" w:hint="eastAsia"/>
                <w:szCs w:val="21"/>
              </w:rPr>
              <w:t>输入功率范围：</w:t>
            </w:r>
            <w:r>
              <w:rPr>
                <w:rFonts w:ascii="Arial" w:hAnsi="宋体" w:cs="Arial" w:hint="eastAsia"/>
                <w:szCs w:val="21"/>
              </w:rPr>
              <w:t>-160dBm ~ +20dBm</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szCs w:val="21"/>
              </w:rPr>
            </w:pPr>
            <w:r>
              <w:rPr>
                <w:rFonts w:ascii="Arial" w:hAnsi="宋体" w:cs="Arial"/>
                <w:szCs w:val="21"/>
              </w:rPr>
              <w:t>实时带宽：</w:t>
            </w:r>
            <w:r>
              <w:rPr>
                <w:rFonts w:ascii="Arial" w:hAnsi="Arial" w:cs="Arial"/>
                <w:szCs w:val="21"/>
              </w:rPr>
              <w:t>20 MHz</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szCs w:val="21"/>
              </w:rPr>
            </w:pPr>
            <w:r>
              <w:rPr>
                <w:rFonts w:ascii="Arial" w:hAnsi="宋体" w:cs="Arial"/>
                <w:szCs w:val="21"/>
              </w:rPr>
              <w:t>时钟准确度：</w:t>
            </w:r>
            <w:r>
              <w:rPr>
                <w:rFonts w:ascii="Arial" w:hAnsi="Arial" w:cs="Arial"/>
                <w:szCs w:val="21"/>
              </w:rPr>
              <w:t>±</w:t>
            </w:r>
            <w:r>
              <w:rPr>
                <w:rFonts w:ascii="Arial" w:hAnsi="Arial" w:cs="Arial" w:hint="eastAsia"/>
                <w:szCs w:val="21"/>
              </w:rPr>
              <w:t>2.5</w:t>
            </w:r>
            <w:r>
              <w:rPr>
                <w:rFonts w:ascii="Arial" w:hAnsi="Arial" w:cs="Arial"/>
                <w:szCs w:val="21"/>
              </w:rPr>
              <w:t xml:space="preserve"> pp</w:t>
            </w:r>
            <w:r>
              <w:rPr>
                <w:rFonts w:ascii="Arial" w:hAnsi="Arial" w:cs="Arial" w:hint="eastAsia"/>
                <w:szCs w:val="21"/>
              </w:rPr>
              <w:t>m</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szCs w:val="21"/>
              </w:rPr>
            </w:pPr>
            <w:r>
              <w:rPr>
                <w:rFonts w:ascii="Arial" w:hAnsi="宋体" w:cs="Arial"/>
                <w:szCs w:val="21"/>
              </w:rPr>
              <w:t>相位噪声</w:t>
            </w:r>
            <w:r>
              <w:rPr>
                <w:rFonts w:ascii="Arial" w:hAnsi="宋体" w:cs="Arial" w:hint="eastAsia"/>
                <w:szCs w:val="21"/>
              </w:rPr>
              <w:t>（</w:t>
            </w:r>
            <w:r>
              <w:rPr>
                <w:rFonts w:ascii="Arial" w:hAnsi="宋体" w:cs="Arial" w:hint="eastAsia"/>
                <w:szCs w:val="21"/>
              </w:rPr>
              <w:t>10kHz</w:t>
            </w:r>
            <w:r>
              <w:rPr>
                <w:rFonts w:ascii="Arial" w:hAnsi="宋体" w:cs="Arial" w:hint="eastAsia"/>
                <w:szCs w:val="21"/>
              </w:rPr>
              <w:t>偏置）</w:t>
            </w:r>
            <w:r>
              <w:rPr>
                <w:rFonts w:ascii="Arial" w:hAnsi="宋体" w:cs="Arial"/>
                <w:szCs w:val="21"/>
              </w:rPr>
              <w:t>：</w:t>
            </w:r>
            <w:r>
              <w:rPr>
                <w:rFonts w:ascii="Arial" w:hAnsi="Arial" w:cs="Arial"/>
                <w:szCs w:val="21"/>
              </w:rPr>
              <w:t>-</w:t>
            </w:r>
            <w:r>
              <w:rPr>
                <w:rFonts w:ascii="Arial" w:hAnsi="Arial" w:cs="Arial" w:hint="eastAsia"/>
                <w:szCs w:val="21"/>
              </w:rPr>
              <w:t>105</w:t>
            </w:r>
            <w:r>
              <w:rPr>
                <w:rFonts w:ascii="Arial" w:hAnsi="Arial" w:cs="Arial"/>
                <w:szCs w:val="21"/>
              </w:rPr>
              <w:t xml:space="preserve"> </w:t>
            </w:r>
            <w:proofErr w:type="spellStart"/>
            <w:r>
              <w:rPr>
                <w:rFonts w:ascii="Arial" w:hAnsi="Arial" w:cs="Arial"/>
                <w:szCs w:val="21"/>
              </w:rPr>
              <w:t>dBc</w:t>
            </w:r>
            <w:proofErr w:type="spellEnd"/>
            <w:r>
              <w:rPr>
                <w:rFonts w:ascii="Arial" w:hAnsi="Arial" w:cs="Arial"/>
                <w:szCs w:val="21"/>
              </w:rPr>
              <w:t>/H</w:t>
            </w:r>
            <w:r>
              <w:rPr>
                <w:rFonts w:ascii="Arial" w:hAnsi="Arial" w:cs="Arial" w:hint="eastAsia"/>
                <w:szCs w:val="21"/>
              </w:rPr>
              <w:t>z</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szCs w:val="21"/>
              </w:rPr>
            </w:pPr>
            <w:r>
              <w:rPr>
                <w:rFonts w:ascii="Arial" w:hAnsi="宋体" w:cs="Arial"/>
                <w:szCs w:val="21"/>
              </w:rPr>
              <w:t>绝对准确度：</w:t>
            </w:r>
            <w:r>
              <w:rPr>
                <w:rFonts w:ascii="Arial" w:hAnsi="Arial" w:cs="Arial"/>
                <w:szCs w:val="21"/>
              </w:rPr>
              <w:t>±</w:t>
            </w:r>
            <w:r>
              <w:rPr>
                <w:rFonts w:ascii="Arial" w:hAnsi="Arial" w:cs="Arial" w:hint="eastAsia"/>
                <w:szCs w:val="21"/>
              </w:rPr>
              <w:t>0.75</w:t>
            </w:r>
            <w:r>
              <w:rPr>
                <w:rFonts w:ascii="Arial" w:hAnsi="Arial" w:cs="Arial"/>
                <w:szCs w:val="21"/>
              </w:rPr>
              <w:t>dB</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szCs w:val="21"/>
              </w:rPr>
            </w:pPr>
            <w:r>
              <w:rPr>
                <w:rFonts w:ascii="Arial" w:hAnsi="宋体" w:cs="Arial"/>
                <w:szCs w:val="21"/>
              </w:rPr>
              <w:t>噪声</w:t>
            </w:r>
            <w:r>
              <w:rPr>
                <w:rFonts w:ascii="Arial" w:hAnsi="宋体" w:cs="Arial" w:hint="eastAsia"/>
                <w:szCs w:val="21"/>
              </w:rPr>
              <w:t>本底（</w:t>
            </w:r>
            <w:r>
              <w:rPr>
                <w:rFonts w:ascii="Arial" w:hAnsi="宋体" w:cs="Arial" w:hint="eastAsia"/>
                <w:szCs w:val="21"/>
              </w:rPr>
              <w:t>1GHz</w:t>
            </w:r>
            <w:r>
              <w:rPr>
                <w:rFonts w:ascii="Arial" w:hAnsi="宋体" w:cs="Arial" w:hint="eastAsia"/>
                <w:szCs w:val="21"/>
              </w:rPr>
              <w:t>）</w:t>
            </w:r>
            <w:r>
              <w:rPr>
                <w:rFonts w:ascii="Arial" w:hAnsi="宋体" w:cs="Arial"/>
                <w:szCs w:val="21"/>
              </w:rPr>
              <w:t>：</w:t>
            </w:r>
            <w:r>
              <w:rPr>
                <w:rFonts w:ascii="Arial" w:hAnsi="Arial" w:cs="Arial"/>
                <w:szCs w:val="21"/>
              </w:rPr>
              <w:t>-1</w:t>
            </w:r>
            <w:r>
              <w:rPr>
                <w:rFonts w:ascii="Arial" w:hAnsi="Arial" w:cs="Arial" w:hint="eastAsia"/>
                <w:szCs w:val="21"/>
              </w:rPr>
              <w:t>60</w:t>
            </w:r>
            <w:r>
              <w:rPr>
                <w:rFonts w:ascii="Arial" w:hAnsi="Arial" w:cs="Arial"/>
                <w:szCs w:val="21"/>
              </w:rPr>
              <w:t xml:space="preserve"> </w:t>
            </w:r>
            <w:proofErr w:type="spellStart"/>
            <w:r>
              <w:rPr>
                <w:rFonts w:ascii="Arial" w:hAnsi="Arial" w:cs="Arial"/>
                <w:szCs w:val="21"/>
              </w:rPr>
              <w:t>dBm</w:t>
            </w:r>
            <w:proofErr w:type="spellEnd"/>
            <w:r>
              <w:rPr>
                <w:rFonts w:ascii="Arial" w:hAnsi="Arial" w:cs="Arial"/>
                <w:szCs w:val="21"/>
              </w:rPr>
              <w:t>/Hz</w:t>
            </w:r>
          </w:p>
        </w:tc>
      </w:tr>
      <w:tr w:rsidR="004646C4" w:rsidTr="00FC590A">
        <w:tc>
          <w:tcPr>
            <w:tcW w:w="4217" w:type="dxa"/>
            <w:vMerge w:val="restart"/>
          </w:tcPr>
          <w:p w:rsidR="004646C4" w:rsidRDefault="004646C4" w:rsidP="00FC590A">
            <w:pPr>
              <w:rPr>
                <w:rFonts w:ascii="Arial" w:hAnsi="Arial" w:cs="Arial"/>
                <w:szCs w:val="21"/>
              </w:rPr>
            </w:pPr>
            <w:r>
              <w:rPr>
                <w:rFonts w:ascii="Arial" w:hAnsi="宋体" w:cs="Arial"/>
                <w:szCs w:val="21"/>
              </w:rPr>
              <w:t>高频</w:t>
            </w:r>
            <w:r>
              <w:rPr>
                <w:rFonts w:ascii="Arial" w:hAnsi="Arial" w:cs="Arial"/>
                <w:szCs w:val="21"/>
              </w:rPr>
              <w:t>RFID</w:t>
            </w:r>
            <w:r>
              <w:rPr>
                <w:rFonts w:ascii="Arial" w:hAnsi="宋体" w:cs="Arial"/>
                <w:szCs w:val="21"/>
              </w:rPr>
              <w:t>测试天线</w:t>
            </w:r>
          </w:p>
        </w:tc>
        <w:tc>
          <w:tcPr>
            <w:tcW w:w="4305" w:type="dxa"/>
          </w:tcPr>
          <w:p w:rsidR="004646C4" w:rsidRDefault="004646C4" w:rsidP="00FC590A">
            <w:pPr>
              <w:rPr>
                <w:rFonts w:ascii="Arial" w:hAnsi="Arial" w:cs="Arial"/>
                <w:szCs w:val="21"/>
              </w:rPr>
            </w:pPr>
            <w:r>
              <w:rPr>
                <w:rFonts w:ascii="Arial" w:hAnsi="宋体" w:cs="Arial"/>
                <w:szCs w:val="21"/>
              </w:rPr>
              <w:t>符合</w:t>
            </w:r>
            <w:r>
              <w:rPr>
                <w:rFonts w:ascii="Arial" w:hAnsi="Arial" w:cs="Arial"/>
                <w:szCs w:val="21"/>
              </w:rPr>
              <w:t>ISO 10373-6 / ISO 18047-3</w:t>
            </w:r>
            <w:r>
              <w:rPr>
                <w:rFonts w:ascii="Arial" w:hAnsi="宋体" w:cs="Arial"/>
                <w:szCs w:val="21"/>
              </w:rPr>
              <w:t>定义</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szCs w:val="21"/>
              </w:rPr>
            </w:pPr>
            <w:r>
              <w:rPr>
                <w:rFonts w:ascii="Arial" w:hAnsi="宋体" w:cs="Arial"/>
                <w:szCs w:val="21"/>
              </w:rPr>
              <w:t>适用于</w:t>
            </w:r>
            <w:r>
              <w:rPr>
                <w:rFonts w:ascii="Arial" w:hAnsi="Arial" w:cs="Arial"/>
                <w:szCs w:val="21"/>
              </w:rPr>
              <w:t>13.56MHz</w:t>
            </w:r>
            <w:r>
              <w:rPr>
                <w:rFonts w:ascii="Arial" w:hAnsi="宋体" w:cs="Arial"/>
                <w:szCs w:val="21"/>
              </w:rPr>
              <w:t>测试</w:t>
            </w:r>
          </w:p>
        </w:tc>
      </w:tr>
      <w:tr w:rsidR="004646C4" w:rsidTr="00FC590A">
        <w:tc>
          <w:tcPr>
            <w:tcW w:w="4217" w:type="dxa"/>
            <w:vMerge w:val="restart"/>
          </w:tcPr>
          <w:p w:rsidR="004646C4" w:rsidRDefault="004646C4" w:rsidP="00FC590A">
            <w:pPr>
              <w:rPr>
                <w:rFonts w:ascii="Arial" w:hAnsi="Arial" w:cs="Arial"/>
                <w:szCs w:val="21"/>
              </w:rPr>
            </w:pPr>
            <w:r>
              <w:rPr>
                <w:rFonts w:ascii="Arial" w:hAnsi="宋体" w:cs="Arial"/>
                <w:szCs w:val="21"/>
              </w:rPr>
              <w:t>超高频</w:t>
            </w:r>
            <w:r>
              <w:rPr>
                <w:rFonts w:ascii="Arial" w:hAnsi="Arial" w:cs="Arial"/>
                <w:szCs w:val="21"/>
              </w:rPr>
              <w:t>RFID</w:t>
            </w:r>
            <w:r>
              <w:rPr>
                <w:rFonts w:ascii="Arial" w:hAnsi="宋体" w:cs="Arial"/>
                <w:szCs w:val="21"/>
              </w:rPr>
              <w:t>测试天线</w:t>
            </w:r>
          </w:p>
        </w:tc>
        <w:tc>
          <w:tcPr>
            <w:tcW w:w="4305" w:type="dxa"/>
          </w:tcPr>
          <w:p w:rsidR="004646C4" w:rsidRDefault="004646C4" w:rsidP="00FC590A">
            <w:pPr>
              <w:rPr>
                <w:rFonts w:ascii="Arial" w:hAnsi="Arial" w:cs="Arial"/>
                <w:szCs w:val="21"/>
              </w:rPr>
            </w:pPr>
            <w:r>
              <w:rPr>
                <w:rFonts w:ascii="Arial" w:hAnsi="宋体" w:cs="Arial"/>
                <w:szCs w:val="21"/>
              </w:rPr>
              <w:t>圆极化发射天线和接收天线</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szCs w:val="21"/>
              </w:rPr>
            </w:pPr>
            <w:r>
              <w:rPr>
                <w:rFonts w:ascii="Arial" w:hAnsi="宋体" w:cs="Arial"/>
                <w:szCs w:val="21"/>
              </w:rPr>
              <w:t>适用于</w:t>
            </w:r>
            <w:r>
              <w:rPr>
                <w:rFonts w:ascii="Arial" w:hAnsi="Arial" w:cs="Arial"/>
                <w:szCs w:val="21"/>
              </w:rPr>
              <w:t>860~960MHz</w:t>
            </w:r>
            <w:r>
              <w:rPr>
                <w:rFonts w:ascii="Arial" w:hAnsi="宋体" w:cs="Arial"/>
                <w:szCs w:val="21"/>
              </w:rPr>
              <w:t>测试</w:t>
            </w:r>
          </w:p>
        </w:tc>
      </w:tr>
      <w:tr w:rsidR="004646C4" w:rsidTr="00FC590A">
        <w:tc>
          <w:tcPr>
            <w:tcW w:w="4217" w:type="dxa"/>
            <w:vMerge w:val="restart"/>
          </w:tcPr>
          <w:p w:rsidR="004646C4" w:rsidRDefault="004646C4" w:rsidP="00FC590A">
            <w:pPr>
              <w:rPr>
                <w:rFonts w:ascii="Arial" w:hAnsi="Arial" w:cs="Arial"/>
                <w:szCs w:val="21"/>
              </w:rPr>
            </w:pPr>
            <w:r>
              <w:rPr>
                <w:rFonts w:ascii="Arial" w:hAnsi="宋体" w:cs="Arial"/>
                <w:szCs w:val="21"/>
              </w:rPr>
              <w:t>微波</w:t>
            </w:r>
            <w:r>
              <w:rPr>
                <w:rFonts w:ascii="Arial" w:hAnsi="Arial" w:cs="Arial"/>
                <w:szCs w:val="21"/>
              </w:rPr>
              <w:t>RFID</w:t>
            </w:r>
            <w:r>
              <w:rPr>
                <w:rFonts w:ascii="Arial" w:hAnsi="宋体" w:cs="Arial"/>
                <w:szCs w:val="21"/>
              </w:rPr>
              <w:t>测试天线</w:t>
            </w:r>
          </w:p>
        </w:tc>
        <w:tc>
          <w:tcPr>
            <w:tcW w:w="4305" w:type="dxa"/>
          </w:tcPr>
          <w:p w:rsidR="004646C4" w:rsidRDefault="004646C4" w:rsidP="00FC590A">
            <w:pPr>
              <w:rPr>
                <w:rFonts w:ascii="Arial" w:hAnsi="Arial" w:cs="Arial"/>
                <w:szCs w:val="21"/>
              </w:rPr>
            </w:pPr>
            <w:r>
              <w:rPr>
                <w:rFonts w:ascii="Arial" w:hAnsi="宋体" w:cs="Arial"/>
                <w:szCs w:val="21"/>
              </w:rPr>
              <w:t>线极化发射天线和接收天线</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宋体" w:cs="Arial"/>
                <w:szCs w:val="21"/>
              </w:rPr>
            </w:pPr>
            <w:r>
              <w:rPr>
                <w:rFonts w:ascii="Arial" w:hAnsi="宋体" w:cs="Arial"/>
                <w:szCs w:val="21"/>
              </w:rPr>
              <w:t>适用于</w:t>
            </w:r>
            <w:r>
              <w:rPr>
                <w:rFonts w:ascii="Arial" w:hAnsi="Arial" w:cs="Arial"/>
                <w:szCs w:val="21"/>
              </w:rPr>
              <w:t>2.45GHz</w:t>
            </w:r>
            <w:r>
              <w:rPr>
                <w:rFonts w:ascii="Arial" w:hAnsi="宋体" w:cs="Arial"/>
                <w:szCs w:val="21"/>
              </w:rPr>
              <w:t>测试</w:t>
            </w:r>
          </w:p>
        </w:tc>
      </w:tr>
      <w:tr w:rsidR="004646C4" w:rsidTr="00FC590A">
        <w:tc>
          <w:tcPr>
            <w:tcW w:w="4217" w:type="dxa"/>
            <w:vMerge w:val="restart"/>
          </w:tcPr>
          <w:p w:rsidR="004646C4" w:rsidRDefault="004646C4" w:rsidP="00FC590A">
            <w:pPr>
              <w:rPr>
                <w:rFonts w:ascii="Arial" w:hAnsi="Arial" w:cs="Arial"/>
                <w:szCs w:val="21"/>
              </w:rPr>
            </w:pPr>
            <w:r>
              <w:rPr>
                <w:rFonts w:ascii="Arial" w:hAnsi="宋体" w:cs="Arial"/>
                <w:szCs w:val="21"/>
              </w:rPr>
              <w:t>配套射频连接线缆</w:t>
            </w:r>
          </w:p>
        </w:tc>
        <w:tc>
          <w:tcPr>
            <w:tcW w:w="4305" w:type="dxa"/>
          </w:tcPr>
          <w:p w:rsidR="004646C4" w:rsidRDefault="004646C4" w:rsidP="00FC590A">
            <w:pPr>
              <w:rPr>
                <w:rFonts w:ascii="Arial" w:hAnsi="Arial" w:cs="Arial" w:hint="eastAsia"/>
                <w:szCs w:val="21"/>
              </w:rPr>
            </w:pPr>
            <w:r>
              <w:rPr>
                <w:rFonts w:ascii="Arial" w:hAnsi="Arial" w:cs="Arial" w:hint="eastAsia"/>
                <w:szCs w:val="21"/>
              </w:rPr>
              <w:t>1MHz</w:t>
            </w:r>
            <w:r>
              <w:rPr>
                <w:rFonts w:ascii="Arial" w:hAnsi="Arial" w:cs="Arial"/>
                <w:szCs w:val="21"/>
              </w:rPr>
              <w:t xml:space="preserve"> to </w:t>
            </w:r>
            <w:r>
              <w:rPr>
                <w:rFonts w:ascii="Arial" w:hAnsi="Arial" w:cs="Arial" w:hint="eastAsia"/>
                <w:szCs w:val="21"/>
              </w:rPr>
              <w:t>3.9</w:t>
            </w:r>
            <w:r>
              <w:rPr>
                <w:rFonts w:ascii="Arial" w:hAnsi="Arial" w:cs="Arial"/>
                <w:szCs w:val="21"/>
              </w:rPr>
              <w:t xml:space="preserve"> GHz</w:t>
            </w:r>
          </w:p>
        </w:tc>
      </w:tr>
      <w:tr w:rsidR="004646C4" w:rsidTr="00FC590A">
        <w:tc>
          <w:tcPr>
            <w:tcW w:w="4217" w:type="dxa"/>
            <w:vMerge/>
          </w:tcPr>
          <w:p w:rsidR="004646C4" w:rsidRDefault="004646C4" w:rsidP="00FC590A">
            <w:pPr>
              <w:rPr>
                <w:rFonts w:ascii="Arial" w:hAnsi="宋体" w:cs="Arial"/>
                <w:szCs w:val="21"/>
              </w:rPr>
            </w:pPr>
          </w:p>
        </w:tc>
        <w:tc>
          <w:tcPr>
            <w:tcW w:w="4305" w:type="dxa"/>
          </w:tcPr>
          <w:p w:rsidR="004646C4" w:rsidRDefault="004646C4" w:rsidP="00FC590A">
            <w:pPr>
              <w:rPr>
                <w:rFonts w:ascii="Arial" w:hAnsi="Arial" w:cs="Arial"/>
                <w:szCs w:val="21"/>
              </w:rPr>
            </w:pPr>
            <w:r>
              <w:rPr>
                <w:rFonts w:ascii="Arial" w:hAnsi="宋体" w:cs="Arial"/>
                <w:szCs w:val="21"/>
              </w:rPr>
              <w:t>接口与设备相匹配</w:t>
            </w:r>
          </w:p>
        </w:tc>
      </w:tr>
      <w:tr w:rsidR="004646C4" w:rsidTr="00FC590A">
        <w:tc>
          <w:tcPr>
            <w:tcW w:w="4217" w:type="dxa"/>
          </w:tcPr>
          <w:p w:rsidR="004646C4" w:rsidRDefault="004646C4" w:rsidP="00FC590A">
            <w:pPr>
              <w:rPr>
                <w:rFonts w:ascii="Arial" w:hAnsi="宋体" w:cs="Arial"/>
                <w:szCs w:val="21"/>
              </w:rPr>
            </w:pPr>
            <w:r>
              <w:rPr>
                <w:rFonts w:ascii="Arial" w:hAnsi="宋体" w:cs="Arial" w:hint="eastAsia"/>
                <w:szCs w:val="21"/>
              </w:rPr>
              <w:t>机柜</w:t>
            </w:r>
          </w:p>
        </w:tc>
        <w:tc>
          <w:tcPr>
            <w:tcW w:w="4305" w:type="dxa"/>
          </w:tcPr>
          <w:p w:rsidR="004646C4" w:rsidRDefault="004646C4" w:rsidP="00FC590A">
            <w:pPr>
              <w:rPr>
                <w:rFonts w:ascii="Arial" w:hAnsi="宋体" w:cs="Arial"/>
                <w:szCs w:val="21"/>
              </w:rPr>
            </w:pPr>
            <w:r>
              <w:rPr>
                <w:rFonts w:ascii="Arial" w:hAnsi="宋体" w:cs="Arial" w:hint="eastAsia"/>
                <w:szCs w:val="21"/>
              </w:rPr>
              <w:t>标准机柜，能够和系统兼容，提供上架的安装服务</w:t>
            </w:r>
          </w:p>
        </w:tc>
      </w:tr>
      <w:tr w:rsidR="004646C4" w:rsidTr="00FC590A">
        <w:tc>
          <w:tcPr>
            <w:tcW w:w="4217" w:type="dxa"/>
          </w:tcPr>
          <w:p w:rsidR="004646C4" w:rsidRDefault="004646C4" w:rsidP="00FC590A">
            <w:pPr>
              <w:rPr>
                <w:rFonts w:ascii="Arial" w:hAnsi="宋体" w:cs="Arial" w:hint="eastAsia"/>
                <w:szCs w:val="21"/>
              </w:rPr>
            </w:pPr>
            <w:r>
              <w:rPr>
                <w:rFonts w:ascii="Arial" w:hAnsi="宋体" w:cs="Arial" w:hint="eastAsia"/>
                <w:szCs w:val="21"/>
              </w:rPr>
              <w:t>机架式显示器、键盘、鼠标</w:t>
            </w:r>
          </w:p>
        </w:tc>
        <w:tc>
          <w:tcPr>
            <w:tcW w:w="4305" w:type="dxa"/>
          </w:tcPr>
          <w:p w:rsidR="004646C4" w:rsidRDefault="004646C4" w:rsidP="00FC590A">
            <w:pPr>
              <w:rPr>
                <w:rFonts w:ascii="Arial" w:hAnsi="宋体" w:cs="Arial" w:hint="eastAsia"/>
                <w:szCs w:val="21"/>
              </w:rPr>
            </w:pPr>
            <w:r>
              <w:rPr>
                <w:rFonts w:ascii="Arial" w:hAnsi="宋体" w:cs="Arial" w:hint="eastAsia"/>
                <w:szCs w:val="21"/>
              </w:rPr>
              <w:t>和机柜兼容，提供</w:t>
            </w:r>
            <w:proofErr w:type="gramStart"/>
            <w:r>
              <w:rPr>
                <w:rFonts w:ascii="Arial" w:hAnsi="宋体" w:cs="Arial" w:hint="eastAsia"/>
                <w:szCs w:val="21"/>
              </w:rPr>
              <w:t>一</w:t>
            </w:r>
            <w:proofErr w:type="gramEnd"/>
            <w:r>
              <w:rPr>
                <w:rFonts w:ascii="Arial" w:hAnsi="宋体" w:cs="Arial" w:hint="eastAsia"/>
                <w:szCs w:val="21"/>
              </w:rPr>
              <w:t>体式解决方案</w:t>
            </w:r>
          </w:p>
        </w:tc>
      </w:tr>
      <w:tr w:rsidR="004646C4" w:rsidTr="00FC590A">
        <w:tc>
          <w:tcPr>
            <w:tcW w:w="4217" w:type="dxa"/>
          </w:tcPr>
          <w:p w:rsidR="004646C4" w:rsidRDefault="004646C4" w:rsidP="00FC590A">
            <w:pPr>
              <w:rPr>
                <w:rFonts w:ascii="Arial" w:hAnsi="宋体" w:cs="Arial" w:hint="eastAsia"/>
                <w:szCs w:val="21"/>
              </w:rPr>
            </w:pPr>
            <w:r>
              <w:rPr>
                <w:rFonts w:ascii="Arial" w:hAnsi="宋体" w:cs="Arial" w:hint="eastAsia"/>
                <w:szCs w:val="21"/>
              </w:rPr>
              <w:t>电源分配模块</w:t>
            </w:r>
          </w:p>
        </w:tc>
        <w:tc>
          <w:tcPr>
            <w:tcW w:w="4305" w:type="dxa"/>
          </w:tcPr>
          <w:p w:rsidR="004646C4" w:rsidRDefault="004646C4" w:rsidP="00FC590A">
            <w:pPr>
              <w:rPr>
                <w:rFonts w:ascii="Arial" w:hAnsi="宋体" w:cs="Arial" w:hint="eastAsia"/>
                <w:szCs w:val="21"/>
              </w:rPr>
            </w:pPr>
            <w:r>
              <w:rPr>
                <w:rFonts w:ascii="Arial" w:hAnsi="宋体" w:cs="Arial" w:hint="eastAsia"/>
                <w:szCs w:val="21"/>
              </w:rPr>
              <w:t>总电源控制盒供电保护模块</w:t>
            </w:r>
          </w:p>
        </w:tc>
      </w:tr>
      <w:tr w:rsidR="004646C4" w:rsidTr="00FC590A">
        <w:tc>
          <w:tcPr>
            <w:tcW w:w="4217" w:type="dxa"/>
          </w:tcPr>
          <w:p w:rsidR="004646C4" w:rsidRDefault="004646C4" w:rsidP="00FC590A">
            <w:pPr>
              <w:rPr>
                <w:rFonts w:ascii="Arial" w:hAnsi="宋体" w:cs="Arial" w:hint="eastAsia"/>
                <w:szCs w:val="21"/>
              </w:rPr>
            </w:pPr>
            <w:r>
              <w:rPr>
                <w:rFonts w:ascii="Arial" w:hAnsi="宋体" w:cs="Arial" w:hint="eastAsia"/>
                <w:szCs w:val="21"/>
              </w:rPr>
              <w:t>高频标签反射器</w:t>
            </w:r>
          </w:p>
        </w:tc>
        <w:tc>
          <w:tcPr>
            <w:tcW w:w="4305" w:type="dxa"/>
          </w:tcPr>
          <w:p w:rsidR="004646C4" w:rsidRDefault="004646C4" w:rsidP="00FC590A">
            <w:pPr>
              <w:rPr>
                <w:rFonts w:ascii="Arial" w:hAnsi="宋体" w:cs="Arial" w:hint="eastAsia"/>
                <w:szCs w:val="21"/>
              </w:rPr>
            </w:pPr>
            <w:r>
              <w:rPr>
                <w:rFonts w:ascii="Arial" w:hAnsi="宋体" w:cs="Arial" w:hint="eastAsia"/>
                <w:szCs w:val="21"/>
              </w:rPr>
              <w:t>用于高频协议的阅读器测试</w:t>
            </w:r>
          </w:p>
        </w:tc>
      </w:tr>
      <w:tr w:rsidR="004646C4" w:rsidTr="00FC590A">
        <w:tc>
          <w:tcPr>
            <w:tcW w:w="4217" w:type="dxa"/>
          </w:tcPr>
          <w:p w:rsidR="004646C4" w:rsidRDefault="004646C4" w:rsidP="00FC590A">
            <w:pPr>
              <w:rPr>
                <w:rFonts w:ascii="Arial" w:hAnsi="宋体" w:cs="Arial" w:hint="eastAsia"/>
                <w:szCs w:val="21"/>
              </w:rPr>
            </w:pPr>
            <w:r>
              <w:rPr>
                <w:rFonts w:ascii="Arial" w:hAnsi="宋体" w:cs="Arial" w:hint="eastAsia"/>
                <w:szCs w:val="21"/>
              </w:rPr>
              <w:t>超高频标签反射器</w:t>
            </w:r>
          </w:p>
        </w:tc>
        <w:tc>
          <w:tcPr>
            <w:tcW w:w="4305" w:type="dxa"/>
          </w:tcPr>
          <w:p w:rsidR="004646C4" w:rsidRDefault="004646C4" w:rsidP="00FC590A">
            <w:pPr>
              <w:rPr>
                <w:rFonts w:ascii="Arial" w:hAnsi="宋体" w:cs="Arial" w:hint="eastAsia"/>
                <w:szCs w:val="21"/>
              </w:rPr>
            </w:pPr>
            <w:r>
              <w:rPr>
                <w:rFonts w:ascii="Arial" w:hAnsi="宋体" w:cs="Arial" w:hint="eastAsia"/>
                <w:szCs w:val="21"/>
              </w:rPr>
              <w:t>用于超高频协议的阅读器测试</w:t>
            </w:r>
          </w:p>
        </w:tc>
      </w:tr>
      <w:tr w:rsidR="004646C4" w:rsidTr="00FC590A">
        <w:tc>
          <w:tcPr>
            <w:tcW w:w="4217" w:type="dxa"/>
          </w:tcPr>
          <w:p w:rsidR="004646C4" w:rsidRDefault="004646C4" w:rsidP="00FC590A">
            <w:pPr>
              <w:rPr>
                <w:rFonts w:ascii="Arial" w:hAnsi="宋体" w:cs="Arial" w:hint="eastAsia"/>
                <w:szCs w:val="21"/>
              </w:rPr>
            </w:pPr>
            <w:r>
              <w:rPr>
                <w:rFonts w:ascii="Arial" w:hAnsi="宋体" w:cs="Arial" w:hint="eastAsia"/>
                <w:szCs w:val="21"/>
              </w:rPr>
              <w:lastRenderedPageBreak/>
              <w:t>无源器件套件</w:t>
            </w:r>
          </w:p>
        </w:tc>
        <w:tc>
          <w:tcPr>
            <w:tcW w:w="4305" w:type="dxa"/>
          </w:tcPr>
          <w:p w:rsidR="004646C4" w:rsidRDefault="004646C4" w:rsidP="00FC590A">
            <w:pPr>
              <w:rPr>
                <w:rFonts w:ascii="Arial" w:hAnsi="宋体" w:cs="Arial" w:hint="eastAsia"/>
                <w:szCs w:val="21"/>
              </w:rPr>
            </w:pPr>
            <w:r>
              <w:rPr>
                <w:rFonts w:ascii="Arial" w:hAnsi="宋体" w:cs="Arial" w:hint="eastAsia"/>
                <w:szCs w:val="21"/>
              </w:rPr>
              <w:t>包含环形器、定向耦合器、</w:t>
            </w:r>
            <w:proofErr w:type="gramStart"/>
            <w:r>
              <w:rPr>
                <w:rFonts w:ascii="Arial" w:hAnsi="宋体" w:cs="Arial" w:hint="eastAsia"/>
                <w:szCs w:val="21"/>
              </w:rPr>
              <w:t>功分器</w:t>
            </w:r>
            <w:proofErr w:type="gramEnd"/>
            <w:r>
              <w:rPr>
                <w:rFonts w:ascii="Arial" w:hAnsi="宋体" w:cs="Arial" w:hint="eastAsia"/>
                <w:szCs w:val="21"/>
              </w:rPr>
              <w:t>、衰减器和各种射频转接头</w:t>
            </w:r>
          </w:p>
        </w:tc>
      </w:tr>
    </w:tbl>
    <w:p w:rsidR="004646C4" w:rsidRDefault="004646C4" w:rsidP="004646C4">
      <w:pPr>
        <w:widowControl/>
        <w:spacing w:line="480" w:lineRule="atLeast"/>
        <w:ind w:left="907"/>
        <w:jc w:val="left"/>
        <w:rPr>
          <w:rFonts w:ascii="Arial" w:hAnsi="Arial" w:cs="Arial"/>
          <w:b/>
        </w:rPr>
      </w:pPr>
      <w:r>
        <w:rPr>
          <w:rFonts w:ascii="Arial" w:hAnsi="Arial" w:cs="Arial" w:hint="eastAsia"/>
          <w:b/>
        </w:rPr>
        <w:t xml:space="preserve">1.2 </w:t>
      </w:r>
      <w:r>
        <w:rPr>
          <w:rFonts w:ascii="Arial" w:hAnsi="Arial" w:cs="Arial" w:hint="eastAsia"/>
          <w:b/>
        </w:rPr>
        <w:t>软件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7"/>
        <w:gridCol w:w="4305"/>
      </w:tblGrid>
      <w:tr w:rsidR="004646C4" w:rsidTr="00FC590A">
        <w:tc>
          <w:tcPr>
            <w:tcW w:w="4217" w:type="dxa"/>
          </w:tcPr>
          <w:p w:rsidR="004646C4" w:rsidRDefault="004646C4" w:rsidP="00FC590A">
            <w:pPr>
              <w:jc w:val="center"/>
              <w:rPr>
                <w:rFonts w:ascii="Arial" w:hAnsi="Arial" w:cs="Arial"/>
                <w:szCs w:val="21"/>
              </w:rPr>
            </w:pPr>
            <w:r>
              <w:rPr>
                <w:rFonts w:ascii="Arial" w:hAnsi="宋体" w:cs="Arial"/>
                <w:szCs w:val="21"/>
              </w:rPr>
              <w:t>组件名称</w:t>
            </w:r>
          </w:p>
        </w:tc>
        <w:tc>
          <w:tcPr>
            <w:tcW w:w="4305" w:type="dxa"/>
          </w:tcPr>
          <w:p w:rsidR="004646C4" w:rsidRDefault="004646C4" w:rsidP="00FC590A">
            <w:pPr>
              <w:jc w:val="center"/>
              <w:rPr>
                <w:rFonts w:ascii="Arial" w:hAnsi="Arial" w:cs="Arial"/>
                <w:szCs w:val="21"/>
              </w:rPr>
            </w:pPr>
            <w:r>
              <w:rPr>
                <w:rFonts w:ascii="Arial" w:hAnsi="宋体" w:cs="Arial"/>
              </w:rPr>
              <w:t>技术指标</w:t>
            </w:r>
          </w:p>
        </w:tc>
      </w:tr>
      <w:tr w:rsidR="004646C4" w:rsidTr="00FC590A">
        <w:tc>
          <w:tcPr>
            <w:tcW w:w="4217" w:type="dxa"/>
            <w:vMerge w:val="restart"/>
          </w:tcPr>
          <w:p w:rsidR="004646C4" w:rsidRDefault="004646C4" w:rsidP="00FC590A">
            <w:pPr>
              <w:rPr>
                <w:rFonts w:ascii="Arial" w:hAnsi="Arial" w:cs="Arial"/>
                <w:szCs w:val="21"/>
              </w:rPr>
            </w:pPr>
            <w:r>
              <w:rPr>
                <w:rFonts w:ascii="Arial" w:hAnsi="Arial" w:cs="Arial"/>
                <w:szCs w:val="21"/>
              </w:rPr>
              <w:t>RFID</w:t>
            </w:r>
            <w:r>
              <w:rPr>
                <w:rFonts w:ascii="Arial" w:hAnsi="宋体" w:cs="Arial"/>
                <w:szCs w:val="21"/>
              </w:rPr>
              <w:t>标签测试软件</w:t>
            </w:r>
          </w:p>
        </w:tc>
        <w:tc>
          <w:tcPr>
            <w:tcW w:w="4305" w:type="dxa"/>
          </w:tcPr>
          <w:p w:rsidR="004646C4" w:rsidRDefault="004646C4" w:rsidP="00FC590A">
            <w:pPr>
              <w:rPr>
                <w:rFonts w:ascii="Arial" w:hAnsi="Arial" w:cs="Arial"/>
                <w:szCs w:val="21"/>
              </w:rPr>
            </w:pPr>
            <w:r>
              <w:rPr>
                <w:rFonts w:ascii="Arial" w:hAnsi="宋体" w:cs="Arial"/>
                <w:szCs w:val="21"/>
              </w:rPr>
              <w:t>支持以下</w:t>
            </w:r>
            <w:r>
              <w:rPr>
                <w:rFonts w:ascii="Arial" w:hAnsi="Arial" w:cs="Arial"/>
                <w:szCs w:val="21"/>
              </w:rPr>
              <w:t>RFID</w:t>
            </w:r>
            <w:r>
              <w:rPr>
                <w:rFonts w:ascii="Arial" w:hAnsi="宋体" w:cs="Arial"/>
                <w:szCs w:val="21"/>
              </w:rPr>
              <w:t>标准的标签测试功能</w:t>
            </w:r>
          </w:p>
        </w:tc>
      </w:tr>
      <w:tr w:rsidR="004646C4" w:rsidTr="00FC590A">
        <w:tc>
          <w:tcPr>
            <w:tcW w:w="4217" w:type="dxa"/>
            <w:vMerge/>
          </w:tcPr>
          <w:p w:rsidR="004646C4" w:rsidRDefault="004646C4" w:rsidP="00FC590A">
            <w:pPr>
              <w:rPr>
                <w:rFonts w:ascii="Arial" w:hAnsi="Arial" w:cs="Arial"/>
                <w:szCs w:val="21"/>
              </w:rPr>
            </w:pPr>
          </w:p>
        </w:tc>
        <w:tc>
          <w:tcPr>
            <w:tcW w:w="4305" w:type="dxa"/>
          </w:tcPr>
          <w:p w:rsidR="004646C4" w:rsidRDefault="004646C4" w:rsidP="00FC590A">
            <w:pPr>
              <w:rPr>
                <w:rFonts w:ascii="Arial" w:hAnsi="宋体" w:cs="Arial" w:hint="eastAsia"/>
                <w:szCs w:val="21"/>
              </w:rPr>
            </w:pPr>
            <w:r>
              <w:rPr>
                <w:rFonts w:ascii="Arial" w:hAnsi="宋体" w:cs="Arial"/>
                <w:szCs w:val="21"/>
              </w:rPr>
              <w:t>高频：</w:t>
            </w:r>
          </w:p>
          <w:p w:rsidR="004646C4" w:rsidRDefault="004646C4" w:rsidP="00FC590A">
            <w:pPr>
              <w:rPr>
                <w:rFonts w:ascii="Arial" w:hAnsi="宋体" w:cs="Arial"/>
                <w:szCs w:val="21"/>
              </w:rPr>
            </w:pPr>
            <w:r>
              <w:rPr>
                <w:rFonts w:ascii="Arial" w:hAnsi="Arial" w:cs="Arial"/>
                <w:szCs w:val="21"/>
              </w:rPr>
              <w:t>ISO</w:t>
            </w:r>
            <w:r>
              <w:rPr>
                <w:rFonts w:ascii="Arial" w:hAnsi="Arial" w:cs="Arial" w:hint="eastAsia"/>
                <w:szCs w:val="21"/>
              </w:rPr>
              <w:t xml:space="preserve"> </w:t>
            </w:r>
            <w:r>
              <w:rPr>
                <w:rFonts w:ascii="Arial" w:hAnsi="Arial" w:cs="Arial"/>
                <w:szCs w:val="21"/>
              </w:rPr>
              <w:t>14443A,</w:t>
            </w:r>
            <w:r>
              <w:rPr>
                <w:rFonts w:ascii="Arial" w:hAnsi="Arial" w:cs="Arial" w:hint="eastAsia"/>
                <w:szCs w:val="21"/>
              </w:rPr>
              <w:t xml:space="preserve"> </w:t>
            </w:r>
            <w:r>
              <w:rPr>
                <w:rFonts w:ascii="Arial" w:hAnsi="Arial" w:cs="Arial"/>
                <w:szCs w:val="21"/>
              </w:rPr>
              <w:t>ISO</w:t>
            </w:r>
            <w:r>
              <w:rPr>
                <w:rFonts w:ascii="Arial" w:hAnsi="Arial" w:cs="Arial" w:hint="eastAsia"/>
                <w:szCs w:val="21"/>
              </w:rPr>
              <w:t xml:space="preserve"> </w:t>
            </w:r>
            <w:r>
              <w:rPr>
                <w:rFonts w:ascii="Arial" w:hAnsi="Arial" w:cs="Arial"/>
                <w:szCs w:val="21"/>
              </w:rPr>
              <w:t>14443B</w:t>
            </w:r>
          </w:p>
        </w:tc>
      </w:tr>
      <w:tr w:rsidR="004646C4" w:rsidTr="00FC590A">
        <w:tc>
          <w:tcPr>
            <w:tcW w:w="4217" w:type="dxa"/>
            <w:vMerge/>
          </w:tcPr>
          <w:p w:rsidR="004646C4" w:rsidRDefault="004646C4" w:rsidP="00FC590A">
            <w:pPr>
              <w:rPr>
                <w:rFonts w:ascii="Arial" w:hAnsi="Arial" w:cs="Arial"/>
                <w:szCs w:val="21"/>
              </w:rPr>
            </w:pPr>
          </w:p>
        </w:tc>
        <w:tc>
          <w:tcPr>
            <w:tcW w:w="4305" w:type="dxa"/>
          </w:tcPr>
          <w:p w:rsidR="004646C4" w:rsidRDefault="004646C4" w:rsidP="00FC590A">
            <w:pPr>
              <w:rPr>
                <w:rFonts w:ascii="Arial" w:hAnsi="Arial" w:cs="Arial" w:hint="eastAsia"/>
                <w:szCs w:val="21"/>
              </w:rPr>
            </w:pPr>
            <w:r>
              <w:rPr>
                <w:rFonts w:ascii="Arial" w:hAnsi="宋体" w:cs="Arial"/>
                <w:szCs w:val="21"/>
              </w:rPr>
              <w:t>超高频：</w:t>
            </w:r>
          </w:p>
          <w:p w:rsidR="004646C4" w:rsidRDefault="004646C4" w:rsidP="00FC590A">
            <w:pPr>
              <w:rPr>
                <w:rFonts w:ascii="Arial" w:hAnsi="Arial" w:cs="Arial" w:hint="eastAsia"/>
                <w:szCs w:val="21"/>
              </w:rPr>
            </w:pPr>
            <w:r>
              <w:rPr>
                <w:rFonts w:ascii="Arial" w:hAnsi="Arial" w:cs="Arial"/>
                <w:szCs w:val="21"/>
              </w:rPr>
              <w:t>ISO</w:t>
            </w:r>
            <w:r>
              <w:rPr>
                <w:rFonts w:ascii="Arial" w:hAnsi="Arial" w:cs="Arial" w:hint="eastAsia"/>
                <w:szCs w:val="21"/>
              </w:rPr>
              <w:t xml:space="preserve"> </w:t>
            </w:r>
            <w:r>
              <w:rPr>
                <w:rFonts w:ascii="Arial" w:hAnsi="Arial" w:cs="Arial"/>
                <w:szCs w:val="21"/>
              </w:rPr>
              <w:t>18000-6</w:t>
            </w:r>
            <w:r>
              <w:rPr>
                <w:rFonts w:ascii="Arial" w:hAnsi="Arial" w:cs="Arial" w:hint="eastAsia"/>
                <w:szCs w:val="21"/>
              </w:rPr>
              <w:t>A</w:t>
            </w:r>
            <w:r>
              <w:rPr>
                <w:rFonts w:ascii="Arial" w:hAnsi="Arial" w:cs="Arial" w:hint="eastAsia"/>
                <w:szCs w:val="21"/>
              </w:rPr>
              <w:t>，</w:t>
            </w:r>
            <w:r>
              <w:rPr>
                <w:rFonts w:ascii="Arial" w:hAnsi="Arial" w:cs="Arial"/>
                <w:szCs w:val="21"/>
              </w:rPr>
              <w:t>ISO</w:t>
            </w:r>
            <w:r>
              <w:rPr>
                <w:rFonts w:ascii="Arial" w:hAnsi="Arial" w:cs="Arial" w:hint="eastAsia"/>
                <w:szCs w:val="21"/>
              </w:rPr>
              <w:t xml:space="preserve"> </w:t>
            </w:r>
            <w:r>
              <w:rPr>
                <w:rFonts w:ascii="Arial" w:hAnsi="Arial" w:cs="Arial"/>
                <w:szCs w:val="21"/>
              </w:rPr>
              <w:t>18000-6B</w:t>
            </w:r>
          </w:p>
          <w:p w:rsidR="004646C4" w:rsidRDefault="004646C4" w:rsidP="00FC590A">
            <w:pPr>
              <w:rPr>
                <w:rFonts w:ascii="Arial" w:hAnsi="Arial" w:cs="Arial"/>
                <w:szCs w:val="21"/>
              </w:rPr>
            </w:pPr>
            <w:r>
              <w:rPr>
                <w:rFonts w:ascii="Arial" w:hAnsi="Arial" w:cs="Arial"/>
                <w:szCs w:val="21"/>
              </w:rPr>
              <w:t>ISO</w:t>
            </w:r>
            <w:r>
              <w:rPr>
                <w:rFonts w:ascii="Arial" w:hAnsi="Arial" w:cs="Arial" w:hint="eastAsia"/>
                <w:szCs w:val="21"/>
              </w:rPr>
              <w:t xml:space="preserve"> </w:t>
            </w:r>
            <w:r>
              <w:rPr>
                <w:rFonts w:ascii="Arial" w:hAnsi="Arial" w:cs="Arial"/>
                <w:szCs w:val="21"/>
              </w:rPr>
              <w:t>18000-6C/EPC UHF Class1 Gen2</w:t>
            </w:r>
            <w:r>
              <w:rPr>
                <w:rFonts w:ascii="Arial" w:hAnsi="Arial" w:cs="Arial" w:hint="eastAsia"/>
                <w:szCs w:val="21"/>
              </w:rPr>
              <w:t>，</w:t>
            </w:r>
            <w:r>
              <w:rPr>
                <w:rFonts w:ascii="Arial" w:hAnsi="Arial" w:cs="Arial" w:hint="eastAsia"/>
                <w:szCs w:val="21"/>
              </w:rPr>
              <w:t>ISO 18000-7</w:t>
            </w:r>
            <w:r>
              <w:rPr>
                <w:rFonts w:ascii="Arial" w:hAnsi="Arial" w:cs="Arial" w:hint="eastAsia"/>
                <w:szCs w:val="21"/>
              </w:rPr>
              <w:t>，</w:t>
            </w:r>
            <w:r>
              <w:rPr>
                <w:rFonts w:ascii="Arial" w:hAnsi="Arial" w:cs="Arial" w:hint="eastAsia"/>
                <w:szCs w:val="21"/>
              </w:rPr>
              <w:t>GB 29768</w:t>
            </w:r>
            <w:r>
              <w:rPr>
                <w:rFonts w:ascii="Arial" w:hAnsi="Arial" w:cs="Arial" w:hint="eastAsia"/>
                <w:szCs w:val="21"/>
              </w:rPr>
              <w:t>（国家标准）</w:t>
            </w:r>
          </w:p>
        </w:tc>
      </w:tr>
      <w:tr w:rsidR="004646C4" w:rsidTr="00FC590A">
        <w:tc>
          <w:tcPr>
            <w:tcW w:w="4217" w:type="dxa"/>
            <w:vMerge/>
          </w:tcPr>
          <w:p w:rsidR="004646C4" w:rsidRDefault="004646C4" w:rsidP="00FC590A">
            <w:pPr>
              <w:rPr>
                <w:rFonts w:ascii="Arial" w:hAnsi="Arial" w:cs="Arial"/>
                <w:szCs w:val="21"/>
              </w:rPr>
            </w:pPr>
          </w:p>
        </w:tc>
        <w:tc>
          <w:tcPr>
            <w:tcW w:w="4305" w:type="dxa"/>
          </w:tcPr>
          <w:p w:rsidR="004646C4" w:rsidRDefault="004646C4" w:rsidP="00FC590A">
            <w:pPr>
              <w:rPr>
                <w:rFonts w:ascii="Arial" w:hAnsi="Arial" w:cs="Arial"/>
                <w:szCs w:val="21"/>
              </w:rPr>
            </w:pPr>
            <w:r>
              <w:rPr>
                <w:rFonts w:ascii="Arial" w:hAnsi="宋体" w:cs="Arial"/>
                <w:szCs w:val="21"/>
              </w:rPr>
              <w:t>微波：</w:t>
            </w:r>
            <w:r>
              <w:rPr>
                <w:rFonts w:ascii="Arial" w:hAnsi="Arial" w:cs="Arial" w:hint="eastAsia"/>
                <w:szCs w:val="21"/>
              </w:rPr>
              <w:t xml:space="preserve"> GB 28925</w:t>
            </w:r>
            <w:r>
              <w:rPr>
                <w:rFonts w:ascii="Arial" w:hAnsi="Arial" w:cs="Arial" w:hint="eastAsia"/>
                <w:szCs w:val="21"/>
              </w:rPr>
              <w:t>（国家标准）</w:t>
            </w:r>
          </w:p>
        </w:tc>
      </w:tr>
      <w:tr w:rsidR="004646C4" w:rsidTr="00FC590A">
        <w:tc>
          <w:tcPr>
            <w:tcW w:w="4217" w:type="dxa"/>
            <w:vMerge w:val="restart"/>
          </w:tcPr>
          <w:p w:rsidR="004646C4" w:rsidRDefault="004646C4" w:rsidP="00FC590A">
            <w:pPr>
              <w:rPr>
                <w:rFonts w:ascii="Arial" w:hAnsi="Arial" w:cs="Arial"/>
                <w:szCs w:val="21"/>
              </w:rPr>
            </w:pPr>
            <w:r>
              <w:rPr>
                <w:rFonts w:ascii="Arial" w:hAnsi="Arial" w:cs="Arial"/>
                <w:szCs w:val="21"/>
              </w:rPr>
              <w:t>RFID</w:t>
            </w:r>
            <w:r>
              <w:rPr>
                <w:rFonts w:ascii="Arial" w:hAnsi="宋体" w:cs="Arial"/>
                <w:szCs w:val="21"/>
              </w:rPr>
              <w:t>阅读器测试软件</w:t>
            </w:r>
          </w:p>
        </w:tc>
        <w:tc>
          <w:tcPr>
            <w:tcW w:w="4305" w:type="dxa"/>
          </w:tcPr>
          <w:p w:rsidR="004646C4" w:rsidRDefault="004646C4" w:rsidP="00FC590A">
            <w:pPr>
              <w:rPr>
                <w:rFonts w:ascii="Arial" w:hAnsi="Arial" w:cs="Arial"/>
                <w:szCs w:val="21"/>
              </w:rPr>
            </w:pPr>
            <w:r>
              <w:rPr>
                <w:rFonts w:ascii="Arial" w:hAnsi="宋体" w:cs="Arial"/>
                <w:szCs w:val="21"/>
              </w:rPr>
              <w:t>支持以下</w:t>
            </w:r>
            <w:r>
              <w:rPr>
                <w:rFonts w:ascii="Arial" w:hAnsi="Arial" w:cs="Arial"/>
                <w:szCs w:val="21"/>
              </w:rPr>
              <w:t>RFID</w:t>
            </w:r>
            <w:r>
              <w:rPr>
                <w:rFonts w:ascii="Arial" w:hAnsi="宋体" w:cs="Arial"/>
                <w:szCs w:val="21"/>
              </w:rPr>
              <w:t>标准的阅读器测试功能</w:t>
            </w:r>
          </w:p>
        </w:tc>
      </w:tr>
      <w:tr w:rsidR="004646C4" w:rsidTr="00FC590A">
        <w:tc>
          <w:tcPr>
            <w:tcW w:w="4217" w:type="dxa"/>
            <w:vMerge/>
          </w:tcPr>
          <w:p w:rsidR="004646C4" w:rsidRDefault="004646C4" w:rsidP="00FC590A">
            <w:pPr>
              <w:rPr>
                <w:rFonts w:ascii="Arial" w:hAnsi="Arial" w:cs="Arial"/>
                <w:szCs w:val="21"/>
              </w:rPr>
            </w:pPr>
          </w:p>
        </w:tc>
        <w:tc>
          <w:tcPr>
            <w:tcW w:w="4305" w:type="dxa"/>
          </w:tcPr>
          <w:p w:rsidR="004646C4" w:rsidRDefault="004646C4" w:rsidP="00FC590A">
            <w:pPr>
              <w:rPr>
                <w:rFonts w:ascii="Arial" w:hAnsi="宋体" w:cs="Arial" w:hint="eastAsia"/>
                <w:szCs w:val="21"/>
              </w:rPr>
            </w:pPr>
            <w:r>
              <w:rPr>
                <w:rFonts w:ascii="Arial" w:hAnsi="宋体" w:cs="Arial"/>
                <w:szCs w:val="21"/>
              </w:rPr>
              <w:t>高频：</w:t>
            </w:r>
          </w:p>
          <w:p w:rsidR="004646C4" w:rsidRDefault="004646C4" w:rsidP="00FC590A">
            <w:pPr>
              <w:rPr>
                <w:rFonts w:ascii="Arial" w:hAnsi="宋体" w:cs="Arial"/>
                <w:szCs w:val="21"/>
              </w:rPr>
            </w:pPr>
            <w:r>
              <w:rPr>
                <w:rFonts w:ascii="Arial" w:hAnsi="Arial" w:cs="Arial"/>
                <w:szCs w:val="21"/>
              </w:rPr>
              <w:t>ISO</w:t>
            </w:r>
            <w:r>
              <w:rPr>
                <w:rFonts w:ascii="Arial" w:hAnsi="Arial" w:cs="Arial" w:hint="eastAsia"/>
                <w:szCs w:val="21"/>
              </w:rPr>
              <w:t xml:space="preserve"> </w:t>
            </w:r>
            <w:r>
              <w:rPr>
                <w:rFonts w:ascii="Arial" w:hAnsi="Arial" w:cs="Arial"/>
                <w:szCs w:val="21"/>
              </w:rPr>
              <w:t>14443A, ISO</w:t>
            </w:r>
            <w:r>
              <w:rPr>
                <w:rFonts w:ascii="Arial" w:hAnsi="Arial" w:cs="Arial" w:hint="eastAsia"/>
                <w:szCs w:val="21"/>
              </w:rPr>
              <w:t xml:space="preserve"> </w:t>
            </w:r>
            <w:r>
              <w:rPr>
                <w:rFonts w:ascii="Arial" w:hAnsi="Arial" w:cs="Arial"/>
                <w:szCs w:val="21"/>
              </w:rPr>
              <w:t>14443B</w:t>
            </w:r>
          </w:p>
        </w:tc>
      </w:tr>
      <w:tr w:rsidR="004646C4" w:rsidTr="00FC590A">
        <w:tc>
          <w:tcPr>
            <w:tcW w:w="4217" w:type="dxa"/>
            <w:vMerge/>
          </w:tcPr>
          <w:p w:rsidR="004646C4" w:rsidRDefault="004646C4" w:rsidP="00FC590A">
            <w:pPr>
              <w:rPr>
                <w:rFonts w:ascii="Arial" w:hAnsi="Arial" w:cs="Arial"/>
                <w:szCs w:val="21"/>
              </w:rPr>
            </w:pPr>
          </w:p>
        </w:tc>
        <w:tc>
          <w:tcPr>
            <w:tcW w:w="4305" w:type="dxa"/>
          </w:tcPr>
          <w:p w:rsidR="004646C4" w:rsidRDefault="004646C4" w:rsidP="00FC590A">
            <w:pPr>
              <w:rPr>
                <w:rFonts w:ascii="Arial" w:hAnsi="Arial" w:cs="Arial" w:hint="eastAsia"/>
                <w:szCs w:val="21"/>
              </w:rPr>
            </w:pPr>
            <w:r>
              <w:rPr>
                <w:rFonts w:ascii="Arial" w:hAnsi="宋体" w:cs="Arial"/>
                <w:szCs w:val="21"/>
              </w:rPr>
              <w:t>超高频：</w:t>
            </w:r>
          </w:p>
          <w:p w:rsidR="004646C4" w:rsidRDefault="004646C4" w:rsidP="00FC590A">
            <w:pPr>
              <w:rPr>
                <w:rFonts w:ascii="Arial" w:hAnsi="Arial" w:cs="Arial" w:hint="eastAsia"/>
                <w:szCs w:val="21"/>
              </w:rPr>
            </w:pPr>
            <w:r>
              <w:rPr>
                <w:rFonts w:ascii="Arial" w:hAnsi="Arial" w:cs="Arial"/>
                <w:szCs w:val="21"/>
              </w:rPr>
              <w:t>ISO</w:t>
            </w:r>
            <w:r>
              <w:rPr>
                <w:rFonts w:ascii="Arial" w:hAnsi="Arial" w:cs="Arial" w:hint="eastAsia"/>
                <w:szCs w:val="21"/>
              </w:rPr>
              <w:t xml:space="preserve"> </w:t>
            </w:r>
            <w:r>
              <w:rPr>
                <w:rFonts w:ascii="Arial" w:hAnsi="Arial" w:cs="Arial"/>
                <w:szCs w:val="21"/>
              </w:rPr>
              <w:t>18000-6</w:t>
            </w:r>
            <w:r>
              <w:rPr>
                <w:rFonts w:ascii="Arial" w:hAnsi="Arial" w:cs="Arial" w:hint="eastAsia"/>
                <w:szCs w:val="21"/>
              </w:rPr>
              <w:t>A</w:t>
            </w:r>
            <w:r>
              <w:rPr>
                <w:rFonts w:ascii="Arial" w:hAnsi="Arial" w:cs="Arial"/>
                <w:szCs w:val="21"/>
              </w:rPr>
              <w:t xml:space="preserve">, </w:t>
            </w:r>
            <w:r>
              <w:rPr>
                <w:rFonts w:ascii="Arial" w:hAnsi="Arial" w:cs="Arial" w:hint="eastAsia"/>
                <w:szCs w:val="21"/>
              </w:rPr>
              <w:t>I</w:t>
            </w:r>
            <w:r>
              <w:rPr>
                <w:rFonts w:ascii="Arial" w:hAnsi="Arial" w:cs="Arial"/>
                <w:szCs w:val="21"/>
              </w:rPr>
              <w:t>SO</w:t>
            </w:r>
            <w:r>
              <w:rPr>
                <w:rFonts w:ascii="Arial" w:hAnsi="Arial" w:cs="Arial" w:hint="eastAsia"/>
                <w:szCs w:val="21"/>
              </w:rPr>
              <w:t xml:space="preserve"> </w:t>
            </w:r>
            <w:r>
              <w:rPr>
                <w:rFonts w:ascii="Arial" w:hAnsi="Arial" w:cs="Arial"/>
                <w:szCs w:val="21"/>
              </w:rPr>
              <w:t>18000-6B,</w:t>
            </w:r>
          </w:p>
          <w:p w:rsidR="004646C4" w:rsidRDefault="004646C4" w:rsidP="00FC590A">
            <w:pPr>
              <w:rPr>
                <w:rFonts w:ascii="Arial" w:hAnsi="宋体" w:cs="Arial"/>
                <w:szCs w:val="21"/>
              </w:rPr>
            </w:pPr>
            <w:r>
              <w:rPr>
                <w:rFonts w:ascii="Arial" w:hAnsi="Arial" w:cs="Arial"/>
                <w:szCs w:val="21"/>
              </w:rPr>
              <w:t>ISO</w:t>
            </w:r>
            <w:r>
              <w:rPr>
                <w:rFonts w:ascii="Arial" w:hAnsi="Arial" w:cs="Arial" w:hint="eastAsia"/>
                <w:szCs w:val="21"/>
              </w:rPr>
              <w:t xml:space="preserve"> </w:t>
            </w:r>
            <w:r>
              <w:rPr>
                <w:rFonts w:ascii="Arial" w:hAnsi="Arial" w:cs="Arial"/>
                <w:szCs w:val="21"/>
              </w:rPr>
              <w:t>18000-6C/EPC UHF</w:t>
            </w:r>
            <w:r>
              <w:rPr>
                <w:rFonts w:ascii="Arial" w:hAnsi="Arial" w:cs="Arial" w:hint="eastAsia"/>
                <w:szCs w:val="21"/>
              </w:rPr>
              <w:t xml:space="preserve"> </w:t>
            </w:r>
            <w:r>
              <w:rPr>
                <w:rFonts w:ascii="Arial" w:hAnsi="Arial" w:cs="Arial"/>
                <w:szCs w:val="21"/>
              </w:rPr>
              <w:t>Class1 Gen2</w:t>
            </w:r>
            <w:r>
              <w:rPr>
                <w:rFonts w:ascii="Arial" w:hAnsi="Arial" w:cs="Arial" w:hint="eastAsia"/>
                <w:szCs w:val="21"/>
              </w:rPr>
              <w:t>，</w:t>
            </w:r>
            <w:r>
              <w:rPr>
                <w:rFonts w:ascii="Arial" w:hAnsi="Arial" w:cs="Arial" w:hint="eastAsia"/>
                <w:szCs w:val="21"/>
              </w:rPr>
              <w:t>GB 29768</w:t>
            </w:r>
            <w:r>
              <w:rPr>
                <w:rFonts w:ascii="Arial" w:hAnsi="Arial" w:cs="Arial" w:hint="eastAsia"/>
                <w:szCs w:val="21"/>
              </w:rPr>
              <w:t>（国家标准）</w:t>
            </w:r>
          </w:p>
        </w:tc>
      </w:tr>
      <w:tr w:rsidR="004646C4" w:rsidTr="00FC590A">
        <w:tc>
          <w:tcPr>
            <w:tcW w:w="4217" w:type="dxa"/>
            <w:vMerge/>
          </w:tcPr>
          <w:p w:rsidR="004646C4" w:rsidRDefault="004646C4" w:rsidP="00FC590A">
            <w:pPr>
              <w:rPr>
                <w:rFonts w:ascii="Arial" w:hAnsi="Arial" w:cs="Arial"/>
                <w:szCs w:val="21"/>
              </w:rPr>
            </w:pPr>
          </w:p>
        </w:tc>
        <w:tc>
          <w:tcPr>
            <w:tcW w:w="4305" w:type="dxa"/>
          </w:tcPr>
          <w:p w:rsidR="004646C4" w:rsidRDefault="004646C4" w:rsidP="00FC590A">
            <w:pPr>
              <w:rPr>
                <w:rFonts w:ascii="Arial" w:hAnsi="宋体" w:cs="Arial"/>
                <w:szCs w:val="21"/>
              </w:rPr>
            </w:pPr>
            <w:r>
              <w:rPr>
                <w:rFonts w:ascii="Arial" w:hAnsi="宋体" w:cs="Arial"/>
                <w:szCs w:val="21"/>
              </w:rPr>
              <w:t>微波：</w:t>
            </w:r>
            <w:r>
              <w:rPr>
                <w:rFonts w:ascii="Arial" w:hAnsi="Arial" w:cs="Arial" w:hint="eastAsia"/>
                <w:szCs w:val="21"/>
              </w:rPr>
              <w:t>GB 28925</w:t>
            </w:r>
            <w:r>
              <w:rPr>
                <w:rFonts w:ascii="Arial" w:hAnsi="Arial" w:cs="Arial" w:hint="eastAsia"/>
                <w:szCs w:val="21"/>
              </w:rPr>
              <w:t>（国家标准）</w:t>
            </w:r>
          </w:p>
        </w:tc>
      </w:tr>
    </w:tbl>
    <w:p w:rsidR="004646C4" w:rsidRDefault="004646C4" w:rsidP="004646C4">
      <w:pPr>
        <w:ind w:leftChars="428" w:left="899"/>
        <w:rPr>
          <w:rFonts w:hint="eastAsia"/>
          <w:b/>
          <w:bCs/>
        </w:rPr>
      </w:pPr>
    </w:p>
    <w:p w:rsidR="004646C4" w:rsidRDefault="004646C4" w:rsidP="004646C4">
      <w:pPr>
        <w:widowControl/>
        <w:spacing w:line="480" w:lineRule="atLeast"/>
        <w:ind w:left="907"/>
        <w:jc w:val="left"/>
        <w:rPr>
          <w:rFonts w:ascii="Arial" w:hAnsi="Arial" w:cs="Arial"/>
          <w:b/>
        </w:rPr>
      </w:pPr>
      <w:r>
        <w:rPr>
          <w:rFonts w:ascii="Arial" w:hAnsi="Arial" w:cs="Arial" w:hint="eastAsia"/>
          <w:b/>
        </w:rPr>
        <w:t xml:space="preserve">1.3 </w:t>
      </w:r>
      <w:r>
        <w:rPr>
          <w:rFonts w:ascii="Arial" w:hAnsi="Arial" w:cs="Arial" w:hint="eastAsia"/>
          <w:b/>
        </w:rPr>
        <w:t>设备整体要求</w:t>
      </w:r>
    </w:p>
    <w:p w:rsidR="004646C4" w:rsidRDefault="004646C4" w:rsidP="004646C4">
      <w:pPr>
        <w:widowControl/>
        <w:spacing w:line="480" w:lineRule="atLeast"/>
        <w:ind w:firstLineChars="200" w:firstLine="420"/>
        <w:jc w:val="left"/>
        <w:rPr>
          <w:rFonts w:ascii="Arial" w:hAnsi="宋体" w:cs="Arial" w:hint="eastAsia"/>
          <w:color w:val="FF0000"/>
          <w:szCs w:val="21"/>
        </w:rPr>
      </w:pPr>
      <w:r>
        <w:rPr>
          <w:rFonts w:ascii="Arial" w:hAnsi="宋体" w:cs="Arial" w:hint="eastAsia"/>
          <w:szCs w:val="21"/>
        </w:rPr>
        <w:t>设备厂商能够提供投标设备至少一组国际认证实验室的测试数据。</w:t>
      </w:r>
    </w:p>
    <w:p w:rsidR="003B376F" w:rsidRPr="004646C4" w:rsidRDefault="003B376F" w:rsidP="00E76B27">
      <w:pPr>
        <w:spacing w:line="288" w:lineRule="auto"/>
        <w:ind w:firstLineChars="200" w:firstLine="420"/>
        <w:rPr>
          <w:rFonts w:ascii="宋体"/>
          <w:szCs w:val="21"/>
        </w:rPr>
      </w:pPr>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3B376F" w:rsidRPr="004175D0" w:rsidRDefault="003B376F" w:rsidP="005F0F58">
      <w:pPr>
        <w:numPr>
          <w:ilvl w:val="0"/>
          <w:numId w:val="29"/>
        </w:numPr>
        <w:spacing w:line="288" w:lineRule="auto"/>
        <w:rPr>
          <w:rFonts w:ascii="宋体"/>
          <w:color w:val="FF0000"/>
          <w:sz w:val="24"/>
        </w:rPr>
      </w:pPr>
      <w:r w:rsidRPr="004175D0">
        <w:rPr>
          <w:rFonts w:ascii="宋体" w:hAnsi="宋体" w:hint="eastAsia"/>
          <w:color w:val="FF0000"/>
          <w:sz w:val="24"/>
        </w:rPr>
        <w:t>技术咨询：</w:t>
      </w:r>
      <w:r w:rsidR="004646C4">
        <w:rPr>
          <w:rFonts w:ascii="宋体" w:hAnsi="宋体" w:hint="eastAsia"/>
          <w:color w:val="FF0000"/>
          <w:sz w:val="24"/>
        </w:rPr>
        <w:t>景</w:t>
      </w:r>
      <w:r w:rsidRPr="004175D0">
        <w:rPr>
          <w:rFonts w:ascii="宋体" w:hAnsi="宋体" w:hint="eastAsia"/>
          <w:color w:val="FF0000"/>
          <w:sz w:val="24"/>
        </w:rPr>
        <w:t>老师，联系电话</w:t>
      </w:r>
      <w:r w:rsidR="004646C4">
        <w:rPr>
          <w:rFonts w:ascii="宋体" w:hAnsi="宋体" w:hint="eastAsia"/>
          <w:color w:val="FF0000"/>
          <w:sz w:val="24"/>
        </w:rPr>
        <w:t>13906294039</w:t>
      </w:r>
      <w:bookmarkStart w:id="0" w:name="_GoBack"/>
      <w:bookmarkEnd w:id="0"/>
      <w:r w:rsidRPr="004175D0">
        <w:rPr>
          <w:rFonts w:ascii="宋体" w:hAnsi="宋体" w:hint="eastAsia"/>
          <w:color w:val="FF0000"/>
          <w:sz w:val="24"/>
        </w:rPr>
        <w:t>。</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w:t>
      </w:r>
      <w:proofErr w:type="gramStart"/>
      <w:r w:rsidRPr="001D7DC1">
        <w:rPr>
          <w:rFonts w:hint="eastAsia"/>
          <w:sz w:val="24"/>
        </w:rPr>
        <w:t>啬</w:t>
      </w:r>
      <w:proofErr w:type="gramEnd"/>
      <w:r w:rsidRPr="001D7DC1">
        <w:rPr>
          <w:rFonts w:hint="eastAsia"/>
          <w:sz w:val="24"/>
        </w:rPr>
        <w:t>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w:t>
      </w:r>
      <w:proofErr w:type="gramStart"/>
      <w:r w:rsidRPr="001D7DC1">
        <w:rPr>
          <w:rFonts w:hint="eastAsia"/>
          <w:sz w:val="24"/>
        </w:rPr>
        <w:t>待质保</w:t>
      </w:r>
      <w:proofErr w:type="gramEnd"/>
      <w:r w:rsidRPr="001D7DC1">
        <w:rPr>
          <w:rFonts w:hint="eastAsia"/>
          <w:sz w:val="24"/>
        </w:rPr>
        <w:t>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proofErr w:type="gramStart"/>
      <w:r w:rsidRPr="001D7DC1">
        <w:rPr>
          <w:rFonts w:hint="eastAsia"/>
          <w:sz w:val="24"/>
        </w:rPr>
        <w:t>见单付</w:t>
      </w:r>
      <w:proofErr w:type="gramEnd"/>
      <w:r w:rsidRPr="001D7DC1">
        <w:rPr>
          <w:rFonts w:hint="eastAsia"/>
          <w:sz w:val="24"/>
        </w:rPr>
        <w:t>，余款凭加盖南通大学实验室与设备管理处公章的最终用户签字的验收报告支付。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3B376F" w:rsidRPr="001D7DC1" w:rsidRDefault="003B376F" w:rsidP="005F0F58">
      <w:pPr>
        <w:adjustRightInd w:val="0"/>
        <w:snapToGrid w:val="0"/>
        <w:spacing w:line="380" w:lineRule="exact"/>
        <w:rPr>
          <w:b/>
          <w:i/>
          <w:sz w:val="24"/>
        </w:rPr>
      </w:pPr>
      <w:r w:rsidRPr="001D7DC1">
        <w:rPr>
          <w:b/>
          <w:i/>
          <w:sz w:val="24"/>
        </w:rPr>
        <w:t xml:space="preserve"> </w:t>
      </w: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南通大学实验室与设备管理处：</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w:t>
      </w:r>
      <w:proofErr w:type="gramStart"/>
      <w:r w:rsidRPr="001D7DC1">
        <w:rPr>
          <w:rFonts w:hint="eastAsia"/>
          <w:sz w:val="24"/>
        </w:rPr>
        <w:t>作出</w:t>
      </w:r>
      <w:proofErr w:type="gramEnd"/>
      <w:r w:rsidRPr="001D7DC1">
        <w:rPr>
          <w:rFonts w:hint="eastAsia"/>
          <w:sz w:val="24"/>
        </w:rPr>
        <w:t>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w:t>
      </w:r>
      <w:proofErr w:type="gramStart"/>
      <w:r w:rsidRPr="001D7DC1">
        <w:rPr>
          <w:rFonts w:hint="eastAsia"/>
          <w:sz w:val="24"/>
        </w:rPr>
        <w:t>含修改</w:t>
      </w:r>
      <w:proofErr w:type="gramEnd"/>
      <w:r w:rsidRPr="001D7DC1">
        <w:rPr>
          <w:rFonts w:hint="eastAsia"/>
          <w:sz w:val="24"/>
        </w:rPr>
        <w:t>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B376F" w:rsidRPr="001D7DC1" w:rsidRDefault="003B376F" w:rsidP="00E76B27">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B376F" w:rsidRPr="001D7DC1" w:rsidRDefault="003B376F" w:rsidP="00B92ACF">
      <w:pPr>
        <w:spacing w:line="360" w:lineRule="auto"/>
        <w:ind w:left="1290"/>
        <w:rPr>
          <w:sz w:val="24"/>
        </w:rPr>
      </w:pPr>
      <w:r w:rsidRPr="001D7DC1">
        <w:rPr>
          <w:sz w:val="24"/>
        </w:rPr>
        <w:t xml:space="preserve">                  </w:t>
      </w: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3B376F" w:rsidRPr="001D7DC1" w:rsidRDefault="003B376F" w:rsidP="00E76B27">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proofErr w:type="gramStart"/>
            <w:r w:rsidRPr="001D7DC1">
              <w:rPr>
                <w:rFonts w:ascii="宋体" w:hAnsi="宋体" w:hint="eastAsia"/>
                <w:szCs w:val="21"/>
              </w:rPr>
              <w:t>包号</w:t>
            </w:r>
            <w:proofErr w:type="gramEnd"/>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r w:rsidRPr="001D7DC1">
        <w:rPr>
          <w:rFonts w:ascii="宋体" w:hAnsi="宋体"/>
          <w:sz w:val="24"/>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w:t>
      </w:r>
      <w:proofErr w:type="gramStart"/>
      <w:r w:rsidRPr="001D7DC1">
        <w:rPr>
          <w:rFonts w:ascii="宋体" w:hAnsi="宋体" w:hint="eastAsia"/>
          <w:sz w:val="24"/>
        </w:rPr>
        <w:t>作出</w:t>
      </w:r>
      <w:proofErr w:type="gramEnd"/>
      <w:r w:rsidRPr="001D7DC1">
        <w:rPr>
          <w:rFonts w:ascii="宋体" w:hAnsi="宋体" w:hint="eastAsia"/>
          <w:sz w:val="24"/>
        </w:rPr>
        <w:t>了实质性的响应，有偏离的必须</w:t>
      </w:r>
      <w:proofErr w:type="gramStart"/>
      <w:r w:rsidRPr="001D7DC1">
        <w:rPr>
          <w:rFonts w:ascii="宋体" w:hAnsi="宋体" w:hint="eastAsia"/>
          <w:sz w:val="24"/>
        </w:rPr>
        <w:t>作出</w:t>
      </w:r>
      <w:proofErr w:type="gramEnd"/>
      <w:r w:rsidRPr="001D7DC1">
        <w:rPr>
          <w:rFonts w:ascii="宋体" w:hAnsi="宋体" w:hint="eastAsia"/>
          <w:sz w:val="24"/>
        </w:rPr>
        <w:t>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w:t>
      </w:r>
      <w:proofErr w:type="gramStart"/>
      <w:r w:rsidRPr="001D7DC1">
        <w:rPr>
          <w:rFonts w:ascii="宋体" w:hAnsi="宋体" w:hint="eastAsia"/>
          <w:sz w:val="24"/>
        </w:rPr>
        <w:t>作出</w:t>
      </w:r>
      <w:proofErr w:type="gramEnd"/>
      <w:r w:rsidRPr="001D7DC1">
        <w:rPr>
          <w:rFonts w:ascii="宋体" w:hAnsi="宋体" w:hint="eastAsia"/>
          <w:sz w:val="24"/>
        </w:rPr>
        <w:t>了实质性的响应，有偏离的必须</w:t>
      </w:r>
      <w:proofErr w:type="gramStart"/>
      <w:r w:rsidRPr="001D7DC1">
        <w:rPr>
          <w:rFonts w:ascii="宋体" w:hAnsi="宋体" w:hint="eastAsia"/>
          <w:sz w:val="24"/>
        </w:rPr>
        <w:t>作出</w:t>
      </w:r>
      <w:proofErr w:type="gramEnd"/>
      <w:r w:rsidRPr="001D7DC1">
        <w:rPr>
          <w:rFonts w:ascii="宋体" w:hAnsi="宋体" w:hint="eastAsia"/>
          <w:sz w:val="24"/>
        </w:rPr>
        <w:t>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3B376F" w:rsidP="00E76B27">
      <w:pPr>
        <w:spacing w:line="360" w:lineRule="auto"/>
        <w:ind w:rightChars="-167" w:right="-351"/>
        <w:rPr>
          <w:sz w:val="28"/>
          <w:szCs w:val="28"/>
        </w:rPr>
      </w:pPr>
    </w:p>
    <w:p w:rsidR="003B376F" w:rsidRPr="001D7DC1" w:rsidRDefault="007549B4"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7549B4"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9B4" w:rsidRDefault="007549B4">
      <w:r>
        <w:separator/>
      </w:r>
    </w:p>
  </w:endnote>
  <w:endnote w:type="continuationSeparator" w:id="0">
    <w:p w:rsidR="007549B4" w:rsidRDefault="00754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646C4">
      <w:rPr>
        <w:rStyle w:val="ad"/>
        <w:noProof/>
      </w:rPr>
      <w:t>11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9B4" w:rsidRDefault="007549B4">
      <w:r>
        <w:separator/>
      </w:r>
    </w:p>
  </w:footnote>
  <w:footnote w:type="continuationSeparator" w:id="0">
    <w:p w:rsidR="007549B4" w:rsidRDefault="007549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646C4"/>
    <w:rsid w:val="00470720"/>
    <w:rsid w:val="00470B60"/>
    <w:rsid w:val="00471430"/>
    <w:rsid w:val="00471A36"/>
    <w:rsid w:val="0047344A"/>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4928"/>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9B4"/>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1"/>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21</Pages>
  <Words>2312</Words>
  <Characters>13179</Characters>
  <Application>Microsoft Office Word</Application>
  <DocSecurity>0</DocSecurity>
  <Lines>109</Lines>
  <Paragraphs>30</Paragraphs>
  <ScaleCrop>false</ScaleCrop>
  <Company>微软中国</Company>
  <LinksUpToDate>false</LinksUpToDate>
  <CharactersWithSpaces>15461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67</cp:revision>
  <cp:lastPrinted>2015-05-19T09:06:00Z</cp:lastPrinted>
  <dcterms:created xsi:type="dcterms:W3CDTF">2015-05-27T09:09:00Z</dcterms:created>
  <dcterms:modified xsi:type="dcterms:W3CDTF">2015-12-24T02:20:00Z</dcterms:modified>
</cp:coreProperties>
</file>