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45384" w14:textId="1F6CE7C7" w:rsidR="000D15B3" w:rsidRPr="00483FD4" w:rsidRDefault="00FD5103" w:rsidP="00FD5103">
      <w:pPr>
        <w:rPr>
          <w:rFonts w:asciiTheme="minorEastAsia" w:eastAsiaTheme="minorEastAsia" w:hAnsiTheme="minorEastAsia"/>
          <w:b/>
          <w:bCs/>
          <w:color w:val="000000" w:themeColor="text1"/>
          <w:sz w:val="32"/>
          <w:szCs w:val="32"/>
        </w:rPr>
      </w:pPr>
      <w:r w:rsidRPr="00483FD4">
        <w:rPr>
          <w:rFonts w:asciiTheme="minorEastAsia" w:eastAsiaTheme="minorEastAsia" w:hAnsiTheme="minorEastAsia"/>
          <w:noProof/>
          <w:color w:val="000000" w:themeColor="text1"/>
        </w:rPr>
        <w:drawing>
          <wp:inline distT="0" distB="0" distL="0" distR="0" wp14:anchorId="300492CA" wp14:editId="075E6622">
            <wp:extent cx="1352550" cy="336385"/>
            <wp:effectExtent l="0" t="0" r="0" b="6985"/>
            <wp:docPr id="4" name="图片 9">
              <a:extLst xmlns:a="http://schemas.openxmlformats.org/drawingml/2006/main">
                <a:ext uri="{FF2B5EF4-FFF2-40B4-BE49-F238E27FC236}">
                  <a16:creationId xmlns:a16="http://schemas.microsoft.com/office/drawing/2014/main" id="{546C3DC9-C9C6-4394-BAC2-2D6B7FCACC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9">
                      <a:extLst>
                        <a:ext uri="{FF2B5EF4-FFF2-40B4-BE49-F238E27FC236}">
                          <a16:creationId xmlns:a16="http://schemas.microsoft.com/office/drawing/2014/main" id="{546C3DC9-C9C6-4394-BAC2-2D6B7FCACC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971" cy="338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54E890" w14:textId="456A2B6F" w:rsidR="000D15B3" w:rsidRPr="00483FD4" w:rsidRDefault="0016095C">
      <w:pPr>
        <w:jc w:val="center"/>
        <w:outlineLvl w:val="0"/>
        <w:rPr>
          <w:rFonts w:asciiTheme="minorEastAsia" w:eastAsiaTheme="minorEastAsia" w:hAnsiTheme="minorEastAsia"/>
          <w:color w:val="000000" w:themeColor="text1"/>
          <w:sz w:val="36"/>
          <w:szCs w:val="36"/>
        </w:rPr>
      </w:pPr>
      <w:r w:rsidRPr="00483FD4">
        <w:rPr>
          <w:rFonts w:asciiTheme="minorEastAsia" w:eastAsiaTheme="minorEastAsia" w:hAnsiTheme="minorEastAsia" w:hint="eastAsia"/>
          <w:b/>
          <w:bCs/>
          <w:color w:val="000000" w:themeColor="text1"/>
          <w:sz w:val="32"/>
          <w:szCs w:val="32"/>
        </w:rPr>
        <w:t xml:space="preserve">   </w:t>
      </w:r>
      <w:bookmarkStart w:id="0" w:name="_GoBack"/>
      <w:bookmarkEnd w:id="0"/>
      <w:r w:rsidR="00822785" w:rsidRPr="00483FD4">
        <w:rPr>
          <w:rFonts w:asciiTheme="minorEastAsia" w:eastAsiaTheme="minorEastAsia" w:hAnsiTheme="minorEastAsia" w:hint="eastAsia"/>
          <w:b/>
          <w:bCs/>
          <w:color w:val="000000" w:themeColor="text1"/>
          <w:sz w:val="36"/>
          <w:szCs w:val="36"/>
        </w:rPr>
        <w:t>进口</w:t>
      </w:r>
      <w:r w:rsidR="00633306" w:rsidRPr="00483FD4">
        <w:rPr>
          <w:rFonts w:asciiTheme="minorEastAsia" w:eastAsiaTheme="minorEastAsia" w:hAnsiTheme="minorEastAsia" w:hint="eastAsia"/>
          <w:b/>
          <w:bCs/>
          <w:color w:val="000000" w:themeColor="text1"/>
          <w:sz w:val="36"/>
          <w:szCs w:val="36"/>
        </w:rPr>
        <w:t>仪器设备</w:t>
      </w:r>
      <w:r w:rsidR="00AA2159">
        <w:rPr>
          <w:rFonts w:asciiTheme="minorEastAsia" w:eastAsiaTheme="minorEastAsia" w:hAnsiTheme="minorEastAsia" w:hint="eastAsia"/>
          <w:b/>
          <w:bCs/>
          <w:color w:val="000000" w:themeColor="text1"/>
          <w:sz w:val="36"/>
          <w:szCs w:val="36"/>
        </w:rPr>
        <w:t>技术协议</w:t>
      </w:r>
      <w:r w:rsidR="00B73924" w:rsidRPr="00483FD4">
        <w:rPr>
          <w:rFonts w:asciiTheme="minorEastAsia" w:eastAsiaTheme="minorEastAsia" w:hAnsiTheme="minorEastAsia" w:hint="eastAsia"/>
          <w:b/>
          <w:bCs/>
          <w:color w:val="000000" w:themeColor="text1"/>
          <w:sz w:val="36"/>
          <w:szCs w:val="36"/>
        </w:rPr>
        <w:t>合同</w:t>
      </w:r>
    </w:p>
    <w:p w14:paraId="7F6AAEA8" w14:textId="7C659890" w:rsidR="000D15B3" w:rsidRPr="00483FD4" w:rsidRDefault="00B73924" w:rsidP="00633306">
      <w:pPr>
        <w:autoSpaceDN w:val="0"/>
        <w:spacing w:line="300" w:lineRule="exact"/>
        <w:ind w:firstLineChars="200" w:firstLine="422"/>
        <w:outlineLvl w:val="1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甲方（采购方）：</w:t>
      </w:r>
      <w:r w:rsidR="00625A59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南通大学</w:t>
      </w:r>
      <w:r w:rsidR="00625A59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               </w:t>
      </w: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校内用户单位</w:t>
      </w:r>
      <w:r w:rsidRPr="00483FD4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：</w:t>
      </w:r>
    </w:p>
    <w:p w14:paraId="3ABB54C6" w14:textId="38966320" w:rsidR="000D15B3" w:rsidRPr="00483FD4" w:rsidRDefault="00B73924" w:rsidP="00633306">
      <w:pPr>
        <w:autoSpaceDN w:val="0"/>
        <w:spacing w:line="300" w:lineRule="exact"/>
        <w:ind w:firstLineChars="200" w:firstLine="422"/>
        <w:outlineLvl w:val="1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乙方（供货方）：</w:t>
      </w:r>
    </w:p>
    <w:p w14:paraId="3FAFFF94" w14:textId="47F9ADDF" w:rsidR="000D15B3" w:rsidRPr="00483FD4" w:rsidRDefault="00CD7C6E" w:rsidP="00633306">
      <w:pPr>
        <w:autoSpaceDN w:val="0"/>
        <w:spacing w:line="300" w:lineRule="exact"/>
        <w:ind w:firstLineChars="200" w:firstLine="422"/>
        <w:outlineLvl w:val="1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项 目</w:t>
      </w:r>
      <w:r w:rsidR="00B73924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 号</w:t>
      </w:r>
      <w:r w:rsidR="00B73924" w:rsidRPr="00483FD4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：</w:t>
      </w:r>
      <w:r w:rsidR="00B7392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</w:t>
      </w:r>
    </w:p>
    <w:p w14:paraId="62B41412" w14:textId="5C00CB8C" w:rsidR="004F3072" w:rsidRPr="00483FD4" w:rsidRDefault="00AB0A19" w:rsidP="00443967">
      <w:pPr>
        <w:autoSpaceDN w:val="0"/>
        <w:spacing w:line="400" w:lineRule="exact"/>
        <w:ind w:firstLineChars="200" w:firstLine="420"/>
        <w:outlineLvl w:val="1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根据《中华人民共和国政府采购法》、</w:t>
      </w:r>
      <w:r w:rsidR="009D3BA8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《中华人民共和国</w:t>
      </w:r>
      <w:r w:rsidR="009D3BA8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民法典</w:t>
      </w:r>
      <w:r w:rsidR="009D3BA8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》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等法律法规的规定，甲乙双方</w:t>
      </w:r>
      <w:r w:rsidR="00B7392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本着相互信任、真诚合作的原则，经友好协商，就乙方为甲方提供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B7392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达成一致意见，签订本合同。                                              </w:t>
      </w:r>
    </w:p>
    <w:p w14:paraId="6ABCA246" w14:textId="4E00F206" w:rsidR="005B2800" w:rsidRPr="00483FD4" w:rsidRDefault="004F3072" w:rsidP="004F3072">
      <w:pPr>
        <w:autoSpaceDN w:val="0"/>
        <w:spacing w:line="3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一、</w:t>
      </w:r>
      <w:r w:rsidR="00B73924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采购</w:t>
      </w:r>
      <w:r w:rsidR="00B73924" w:rsidRPr="00483FD4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内容</w:t>
      </w:r>
    </w:p>
    <w:p w14:paraId="1551A8D3" w14:textId="77777777" w:rsidR="0086499D" w:rsidRPr="00483FD4" w:rsidRDefault="0086499D" w:rsidP="004F3072">
      <w:pPr>
        <w:autoSpaceDN w:val="0"/>
        <w:spacing w:line="3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tbl>
      <w:tblPr>
        <w:tblW w:w="9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9"/>
        <w:gridCol w:w="883"/>
        <w:gridCol w:w="1380"/>
        <w:gridCol w:w="1202"/>
        <w:gridCol w:w="962"/>
        <w:gridCol w:w="876"/>
        <w:gridCol w:w="1044"/>
        <w:gridCol w:w="1184"/>
      </w:tblGrid>
      <w:tr w:rsidR="00483FD4" w:rsidRPr="00483FD4" w14:paraId="74B63D54" w14:textId="77777777" w:rsidTr="00C43410">
        <w:trPr>
          <w:trHeight w:val="607"/>
          <w:jc w:val="center"/>
        </w:trPr>
        <w:tc>
          <w:tcPr>
            <w:tcW w:w="2089" w:type="dxa"/>
            <w:vAlign w:val="center"/>
          </w:tcPr>
          <w:p w14:paraId="32525B8F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仪器设备名称</w:t>
            </w:r>
          </w:p>
        </w:tc>
        <w:tc>
          <w:tcPr>
            <w:tcW w:w="883" w:type="dxa"/>
            <w:vAlign w:val="center"/>
          </w:tcPr>
          <w:p w14:paraId="1C8F3A65" w14:textId="4519B191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品牌</w:t>
            </w:r>
          </w:p>
        </w:tc>
        <w:tc>
          <w:tcPr>
            <w:tcW w:w="1380" w:type="dxa"/>
            <w:vAlign w:val="center"/>
          </w:tcPr>
          <w:p w14:paraId="3DBFE612" w14:textId="766613FC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规格型号</w:t>
            </w:r>
          </w:p>
        </w:tc>
        <w:tc>
          <w:tcPr>
            <w:tcW w:w="1202" w:type="dxa"/>
            <w:vAlign w:val="center"/>
          </w:tcPr>
          <w:p w14:paraId="05EA0EEB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产地</w:t>
            </w:r>
          </w:p>
        </w:tc>
        <w:tc>
          <w:tcPr>
            <w:tcW w:w="962" w:type="dxa"/>
            <w:vAlign w:val="center"/>
          </w:tcPr>
          <w:p w14:paraId="7F4B00B2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单位</w:t>
            </w:r>
          </w:p>
        </w:tc>
        <w:tc>
          <w:tcPr>
            <w:tcW w:w="876" w:type="dxa"/>
            <w:vAlign w:val="center"/>
          </w:tcPr>
          <w:p w14:paraId="7B6696C2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数量</w:t>
            </w:r>
          </w:p>
        </w:tc>
        <w:tc>
          <w:tcPr>
            <w:tcW w:w="1044" w:type="dxa"/>
            <w:vAlign w:val="center"/>
          </w:tcPr>
          <w:p w14:paraId="29B29879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单价</w:t>
            </w:r>
          </w:p>
          <w:p w14:paraId="43902782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（元）</w:t>
            </w:r>
          </w:p>
        </w:tc>
        <w:tc>
          <w:tcPr>
            <w:tcW w:w="1184" w:type="dxa"/>
            <w:vAlign w:val="center"/>
          </w:tcPr>
          <w:p w14:paraId="0C487FFE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总价</w:t>
            </w:r>
          </w:p>
          <w:p w14:paraId="5462FDFA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（元）</w:t>
            </w:r>
          </w:p>
        </w:tc>
      </w:tr>
      <w:tr w:rsidR="00483FD4" w:rsidRPr="00483FD4" w14:paraId="70462A39" w14:textId="77777777" w:rsidTr="00C43410">
        <w:trPr>
          <w:trHeight w:val="461"/>
          <w:jc w:val="center"/>
        </w:trPr>
        <w:tc>
          <w:tcPr>
            <w:tcW w:w="2089" w:type="dxa"/>
            <w:vAlign w:val="center"/>
          </w:tcPr>
          <w:p w14:paraId="0E5BB3BC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883" w:type="dxa"/>
            <w:vAlign w:val="center"/>
          </w:tcPr>
          <w:p w14:paraId="6F0ADC48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380" w:type="dxa"/>
            <w:vAlign w:val="center"/>
          </w:tcPr>
          <w:p w14:paraId="0EB19DB6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202" w:type="dxa"/>
          </w:tcPr>
          <w:p w14:paraId="4EFC03CB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962" w:type="dxa"/>
            <w:vAlign w:val="center"/>
          </w:tcPr>
          <w:p w14:paraId="352A50D3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876" w:type="dxa"/>
            <w:vAlign w:val="center"/>
          </w:tcPr>
          <w:p w14:paraId="336B6C78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044" w:type="dxa"/>
            <w:vAlign w:val="center"/>
          </w:tcPr>
          <w:p w14:paraId="3B2D0BD0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184" w:type="dxa"/>
            <w:vAlign w:val="center"/>
          </w:tcPr>
          <w:p w14:paraId="4A2B0AB2" w14:textId="77777777" w:rsidR="005B2800" w:rsidRPr="00483FD4" w:rsidRDefault="005B2800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</w:tr>
      <w:tr w:rsidR="00483FD4" w:rsidRPr="00483FD4" w14:paraId="4BBBDCBE" w14:textId="77777777" w:rsidTr="00C43410">
        <w:trPr>
          <w:trHeight w:val="461"/>
          <w:jc w:val="center"/>
        </w:trPr>
        <w:tc>
          <w:tcPr>
            <w:tcW w:w="2089" w:type="dxa"/>
            <w:vAlign w:val="center"/>
          </w:tcPr>
          <w:p w14:paraId="202C934B" w14:textId="77777777" w:rsidR="007E609B" w:rsidRPr="00483FD4" w:rsidRDefault="007E609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883" w:type="dxa"/>
            <w:vAlign w:val="center"/>
          </w:tcPr>
          <w:p w14:paraId="691B6EF3" w14:textId="77777777" w:rsidR="007E609B" w:rsidRPr="00483FD4" w:rsidRDefault="007E609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380" w:type="dxa"/>
            <w:vAlign w:val="center"/>
          </w:tcPr>
          <w:p w14:paraId="5C7C3DC9" w14:textId="77777777" w:rsidR="007E609B" w:rsidRPr="00483FD4" w:rsidRDefault="007E609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202" w:type="dxa"/>
          </w:tcPr>
          <w:p w14:paraId="255B3C3C" w14:textId="77777777" w:rsidR="007E609B" w:rsidRPr="00483FD4" w:rsidRDefault="007E609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962" w:type="dxa"/>
            <w:vAlign w:val="center"/>
          </w:tcPr>
          <w:p w14:paraId="38229912" w14:textId="77777777" w:rsidR="007E609B" w:rsidRPr="00483FD4" w:rsidRDefault="007E609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876" w:type="dxa"/>
            <w:vAlign w:val="center"/>
          </w:tcPr>
          <w:p w14:paraId="22572820" w14:textId="77777777" w:rsidR="007E609B" w:rsidRPr="00483FD4" w:rsidRDefault="007E609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044" w:type="dxa"/>
            <w:vAlign w:val="center"/>
          </w:tcPr>
          <w:p w14:paraId="04AB0C46" w14:textId="77777777" w:rsidR="007E609B" w:rsidRPr="00483FD4" w:rsidRDefault="007E609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184" w:type="dxa"/>
            <w:vAlign w:val="center"/>
          </w:tcPr>
          <w:p w14:paraId="31029932" w14:textId="77777777" w:rsidR="007E609B" w:rsidRPr="00483FD4" w:rsidRDefault="007E609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</w:tr>
      <w:tr w:rsidR="00483FD4" w:rsidRPr="00483FD4" w14:paraId="79297DE9" w14:textId="77777777" w:rsidTr="004E4DDD">
        <w:trPr>
          <w:trHeight w:val="461"/>
          <w:jc w:val="center"/>
        </w:trPr>
        <w:tc>
          <w:tcPr>
            <w:tcW w:w="2089" w:type="dxa"/>
            <w:vAlign w:val="center"/>
          </w:tcPr>
          <w:p w14:paraId="2E080148" w14:textId="696A9D62" w:rsidR="007E609B" w:rsidRPr="00483FD4" w:rsidRDefault="007E609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合计：</w:t>
            </w:r>
          </w:p>
        </w:tc>
        <w:tc>
          <w:tcPr>
            <w:tcW w:w="7531" w:type="dxa"/>
            <w:gridSpan w:val="7"/>
            <w:vAlign w:val="center"/>
          </w:tcPr>
          <w:p w14:paraId="7A61132C" w14:textId="46DB3E8E" w:rsidR="007E609B" w:rsidRPr="00483FD4" w:rsidRDefault="00CE5D1B" w:rsidP="00770800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（小写、大写）</w:t>
            </w:r>
          </w:p>
        </w:tc>
      </w:tr>
    </w:tbl>
    <w:p w14:paraId="64C688A4" w14:textId="681E4006" w:rsidR="0086499D" w:rsidRPr="00483FD4" w:rsidRDefault="001E3940" w:rsidP="00752DF2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本合同总价款包含但不限于仪器设备设计、制造、包装、仓储、运输、安装及验收合格之前及保修期内备品备件发生的所有含税费用，执行期间合同总价款不变。</w:t>
      </w:r>
      <w:r w:rsidR="0086499D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（</w:t>
      </w:r>
      <w:r w:rsidR="0086499D" w:rsidRPr="00483FD4">
        <w:rPr>
          <w:rFonts w:asciiTheme="minorEastAsia" w:eastAsiaTheme="minorEastAsia" w:hAnsiTheme="minorEastAsia" w:hint="eastAsia"/>
          <w:b/>
          <w:color w:val="000000" w:themeColor="text1"/>
          <w:kern w:val="0"/>
          <w:sz w:val="21"/>
          <w:szCs w:val="21"/>
        </w:rPr>
        <w:t>注：总价金额为一次性包死价格，不受市场价格及外汇汇率变化的影响。</w:t>
      </w:r>
      <w:r w:rsidR="0086499D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）</w:t>
      </w:r>
    </w:p>
    <w:p w14:paraId="331E9F47" w14:textId="0CA30369" w:rsidR="000D15B3" w:rsidRPr="00483FD4" w:rsidRDefault="00B73924" w:rsidP="00443967">
      <w:pPr>
        <w:autoSpaceDN w:val="0"/>
        <w:spacing w:line="400" w:lineRule="exact"/>
        <w:outlineLvl w:val="1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二、质量标准：</w:t>
      </w:r>
    </w:p>
    <w:p w14:paraId="7A489DC2" w14:textId="5F2FE8BE" w:rsidR="004A0FB4" w:rsidRPr="00483FD4" w:rsidRDefault="004A0FB4" w:rsidP="00443967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1.</w:t>
      </w:r>
      <w:r w:rsidR="00B7392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乙方提供的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B7392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必须符合中华人民共和国国家安全环</w:t>
      </w:r>
      <w:r w:rsidR="00800796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保标准、国家及有关行业产品质量认证标准，在供货时附出厂合格证书，详细的配置、技术参数及指标等。</w:t>
      </w:r>
      <w:r w:rsidR="003E051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校内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用户单位可以与乙方签订补充说明。补充说明不得减少本合同载明的配置、技术参数及指标，否则无效。</w:t>
      </w:r>
    </w:p>
    <w:p w14:paraId="3D8239A7" w14:textId="3EDF46D3" w:rsidR="004A0FB4" w:rsidRPr="00483FD4" w:rsidRDefault="004A0FB4" w:rsidP="00443967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2.乙方</w:t>
      </w:r>
      <w:r w:rsidR="00F67620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应保证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F67620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是全新、未使用过的原装合格正品，并完全符合合同规定的质量、规格和性能的要求。保证其提供的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F67620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在正确安装、正常使用和保养条件下，在其使用寿命内具有良好的性能。</w:t>
      </w:r>
    </w:p>
    <w:p w14:paraId="0E200646" w14:textId="2E4CF216" w:rsidR="004A0FB4" w:rsidRPr="00483FD4" w:rsidRDefault="004A0FB4" w:rsidP="00443967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3.乙方所提供的</w:t>
      </w:r>
      <w:r w:rsidR="001C513B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的技术规格应与招标文件规定的技术规格及所附的“技术规格响应表”相一致；若技术性能无特殊说明，则按国家有关部门最新颁布的标准及规范为准。</w:t>
      </w:r>
      <w:r w:rsidR="001C513B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（招标采购的仪器设备须满足本条要求）</w:t>
      </w:r>
    </w:p>
    <w:p w14:paraId="5AEFD341" w14:textId="2908FE18" w:rsidR="00966740" w:rsidRPr="00483FD4" w:rsidRDefault="00966740" w:rsidP="00443967">
      <w:pPr>
        <w:autoSpaceDN w:val="0"/>
        <w:spacing w:line="400" w:lineRule="exact"/>
        <w:outlineLvl w:val="1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三、权利保证：</w:t>
      </w:r>
    </w:p>
    <w:p w14:paraId="49BD08C6" w14:textId="31A767B6" w:rsidR="003E0516" w:rsidRDefault="00966740" w:rsidP="003E0516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乙方应保证甲方在使用该</w:t>
      </w:r>
      <w:r w:rsidR="004A0FB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或其任何一部分时不受第三方提出侵犯其专利权、版权、商标权或其他权利的起诉。一旦出现侵权，乙方应承担全部责任</w:t>
      </w:r>
      <w:r w:rsidR="003E051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，包括赔偿甲方的全部损失</w:t>
      </w:r>
      <w:r w:rsidR="003E0516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。</w:t>
      </w:r>
    </w:p>
    <w:p w14:paraId="7E427AB1" w14:textId="77777777" w:rsidR="003E0516" w:rsidRPr="00C02DAA" w:rsidRDefault="003E0516" w:rsidP="003E0516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393B0F75" w14:textId="5FC9AF41" w:rsidR="00DC6C1F" w:rsidRPr="00483FD4" w:rsidRDefault="006F33B1" w:rsidP="00443967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lastRenderedPageBreak/>
        <w:t>四</w:t>
      </w:r>
      <w:r w:rsidR="00B73924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、交货日期、方式及地点：</w:t>
      </w:r>
    </w:p>
    <w:p w14:paraId="111ADA72" w14:textId="77777777" w:rsidR="00DC6C1F" w:rsidRPr="00483FD4" w:rsidRDefault="00DC6C1F" w:rsidP="00443967">
      <w:pPr>
        <w:autoSpaceDN w:val="0"/>
        <w:spacing w:line="40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交货时间：合同生效后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 xml:space="preserve">       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天内交货。</w:t>
      </w:r>
    </w:p>
    <w:p w14:paraId="4F24F2F6" w14:textId="14CA2D0D" w:rsidR="000D15B3" w:rsidRPr="00483FD4" w:rsidRDefault="00DC6C1F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交货地点：乙方送货至（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>填写实验室名称地点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），接收人_______联系电话___________。</w:t>
      </w:r>
    </w:p>
    <w:p w14:paraId="38ADFC46" w14:textId="402E1752" w:rsidR="006F33B1" w:rsidRPr="00483FD4" w:rsidRDefault="006F33B1" w:rsidP="00443967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五、包装要求：</w:t>
      </w:r>
    </w:p>
    <w:p w14:paraId="390E0737" w14:textId="5F61EC51" w:rsidR="006F33B1" w:rsidRPr="00483FD4" w:rsidRDefault="006F33B1" w:rsidP="00443967">
      <w:pPr>
        <w:autoSpaceDN w:val="0"/>
        <w:spacing w:line="40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 1.乙方提供的全部</w:t>
      </w:r>
      <w:r w:rsidR="00C01B1E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均应按标准保护措施进行包装。该包装应适应于远距离运输、防潮、防震、防锈和防野蛮装卸，以确保</w:t>
      </w:r>
      <w:r w:rsidR="00C01B1E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安全无损运抵指定地点。由于包装不善所引起的</w:t>
      </w:r>
      <w:r w:rsidR="00C01B1E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损失均由乙方承担。</w:t>
      </w:r>
    </w:p>
    <w:p w14:paraId="123543B1" w14:textId="54305482" w:rsidR="006F33B1" w:rsidRPr="00483FD4" w:rsidRDefault="006F33B1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2.每一包装单元内应附详细的装箱单、质量合格凭证以及其他必须的相关材料。</w:t>
      </w:r>
    </w:p>
    <w:p w14:paraId="1781DAF5" w14:textId="41AC8348" w:rsidR="00CE2AD0" w:rsidRPr="00483FD4" w:rsidRDefault="006F33B1" w:rsidP="00443967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六</w:t>
      </w:r>
      <w:r w:rsidR="00CE2AD0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、交货要求：</w:t>
      </w:r>
    </w:p>
    <w:p w14:paraId="173323E9" w14:textId="14C5C60B" w:rsidR="00CE2AD0" w:rsidRPr="00483FD4" w:rsidRDefault="00CE2AD0" w:rsidP="00443967">
      <w:pPr>
        <w:autoSpaceDN w:val="0"/>
        <w:spacing w:line="40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 1.乙方交付的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应当完全符合本合同所规定的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、数量和规格要求。乙方提供的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不符合本合同规定的，甲方有权拒收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，由此引起的风险</w:t>
      </w:r>
      <w:r w:rsidR="003E051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及费用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，由乙方承担。</w:t>
      </w:r>
    </w:p>
    <w:p w14:paraId="1FF54F94" w14:textId="2746F31A" w:rsidR="00CE2AD0" w:rsidRPr="00483FD4" w:rsidRDefault="00CE2AD0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2.</w:t>
      </w:r>
      <w:r w:rsidR="006362C2"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的到货验收包括：型号、规格、数量、外观质量、及</w:t>
      </w:r>
      <w:r w:rsidR="006362C2"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包装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是否完好。</w:t>
      </w:r>
    </w:p>
    <w:p w14:paraId="43C06E11" w14:textId="14C1FAAF" w:rsidR="00CE2AD0" w:rsidRPr="00483FD4" w:rsidRDefault="00CE2AD0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3. 乙方应将所提供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的装箱清单、用户手册、原厂保修卡、随机资料及配件、随机工具等交付给甲方；乙方不能完整交付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及本款规定的单证和工具的，视为未按合同约定交货，乙方负责补齐，因此导致逾期交付的，由乙方承担相关的违约责任。</w:t>
      </w:r>
    </w:p>
    <w:p w14:paraId="25EA17D2" w14:textId="6636874E" w:rsidR="00E73670" w:rsidRPr="00483FD4" w:rsidRDefault="00E75A9E" w:rsidP="00443967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七</w:t>
      </w:r>
      <w:r w:rsidR="00B73924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、</w:t>
      </w:r>
      <w:r w:rsidR="003C4499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结算</w:t>
      </w:r>
      <w:r w:rsidR="00B73924" w:rsidRPr="00483FD4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方式：</w:t>
      </w:r>
    </w:p>
    <w:p w14:paraId="67DFF929" w14:textId="16668C3D" w:rsidR="005B2800" w:rsidRPr="00483FD4" w:rsidRDefault="005B2800" w:rsidP="00443967">
      <w:pPr>
        <w:adjustRightInd w:val="0"/>
        <w:snapToGrid w:val="0"/>
        <w:spacing w:line="400" w:lineRule="exact"/>
        <w:ind w:leftChars="170" w:left="306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100%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信用证，其中的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90%</w:t>
      </w:r>
      <w:proofErr w:type="gramStart"/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见单付</w:t>
      </w:r>
      <w:proofErr w:type="gramEnd"/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，余款凭加盖南通大学国有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资产管理处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公章的最终用户签字的验收单或报告支付。</w:t>
      </w:r>
    </w:p>
    <w:p w14:paraId="5819877B" w14:textId="55619516" w:rsidR="000D15B3" w:rsidRPr="00483FD4" w:rsidRDefault="00E75A9E" w:rsidP="00443967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八</w:t>
      </w:r>
      <w:r w:rsidR="00B73924" w:rsidRPr="00483FD4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、</w:t>
      </w:r>
      <w:r w:rsidR="00B73924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质保期：</w:t>
      </w:r>
    </w:p>
    <w:p w14:paraId="4D866F06" w14:textId="56E5B36A" w:rsidR="00E73670" w:rsidRPr="00483FD4" w:rsidRDefault="00E73670" w:rsidP="00443967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    </w:t>
      </w:r>
      <w:r w:rsidR="00CE1E8B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设备质保期整机包</w:t>
      </w:r>
      <w:r w:rsidR="00CE1E8B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 xml:space="preserve">    </w:t>
      </w:r>
      <w:r w:rsidR="00CE1E8B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年(自用户出具验收报告之日起计算)。质保期内仪器设备本身所发生的问题（人为因素除外），由乙方提供完全无偿的维修服务。</w:t>
      </w:r>
    </w:p>
    <w:p w14:paraId="666F6DD2" w14:textId="0E8F4F4D" w:rsidR="000D15B3" w:rsidRPr="00483FD4" w:rsidRDefault="00E75A9E" w:rsidP="00443967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九</w:t>
      </w:r>
      <w:r w:rsidR="00B73924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、</w:t>
      </w:r>
      <w:r w:rsidR="006362C2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仪器设备</w:t>
      </w:r>
      <w:r w:rsidR="00B73924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的</w:t>
      </w:r>
      <w:r w:rsidR="009B7A8B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开箱、</w:t>
      </w:r>
      <w:r w:rsidR="00B73924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安装、调试及验收：</w:t>
      </w:r>
    </w:p>
    <w:p w14:paraId="2AE1F313" w14:textId="40406DF3" w:rsidR="009B7A8B" w:rsidRPr="00483FD4" w:rsidRDefault="00D11247" w:rsidP="00443967">
      <w:pPr>
        <w:autoSpaceDN w:val="0"/>
        <w:spacing w:line="400" w:lineRule="exact"/>
        <w:ind w:firstLineChars="100" w:firstLine="21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1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.</w:t>
      </w:r>
      <w:r w:rsidR="009B7A8B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到货后，由乙方技术人员会同甲方人员在甲方现场开箱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检查货物品牌、规格、型号、配置是否符合协议要求，做好开箱记录，双方签字确认，开箱结论合格，由乙方负责安装调试，否则不能进行安装调试，且乙方须按照甲方要求开展工作；若乙方对开箱结论不认可，可向甲方所在地质检部门进行复检，复检发生的费用由乙方承担，质检部门的检验结果表明货物不符合协议约定的，乙方应接受甲方的合理处罚，否则甲方在以后采购招标时有权拒绝乙方参加</w:t>
      </w:r>
      <w:r w:rsidR="009B7A8B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；需要法定检验检疫的，海关人员在现场情况下才能开箱，否则由乙方承担相关责任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。</w:t>
      </w:r>
    </w:p>
    <w:p w14:paraId="5BD4FFF5" w14:textId="7EA68008" w:rsidR="000D15B3" w:rsidRPr="00483FD4" w:rsidRDefault="00B73924" w:rsidP="00443967">
      <w:pPr>
        <w:autoSpaceDN w:val="0"/>
        <w:spacing w:line="40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 </w:t>
      </w:r>
      <w:r w:rsidR="00D11247"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2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.乙方负责安装调试（无需安装调试或</w:t>
      </w:r>
      <w:r w:rsidR="00E55C1D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校内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用户单位与乙方另有约定的除外）。</w:t>
      </w:r>
    </w:p>
    <w:p w14:paraId="156C3EB6" w14:textId="18172FC4" w:rsidR="000D15B3" w:rsidRPr="00483FD4" w:rsidRDefault="00D11247" w:rsidP="00443967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3</w:t>
      </w:r>
      <w:r w:rsidR="00B7392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</w:t>
      </w:r>
      <w:r w:rsidR="00C22EA9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乙方安装调试完成后,</w:t>
      </w:r>
      <w:r w:rsidR="00B7392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校内用户负责对乙方所交</w:t>
      </w:r>
      <w:r w:rsidR="006362C2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B7392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依照国家有关技术标准和双方确认的技术标准进行验收。性能达到技术要求的，验收通过；验收不合格的，限期整改；整改仍达不到要求的，作退货处理。</w:t>
      </w:r>
    </w:p>
    <w:p w14:paraId="227FFFBC" w14:textId="77777777" w:rsidR="000B260E" w:rsidRPr="00483FD4" w:rsidRDefault="000B260E" w:rsidP="00443967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lastRenderedPageBreak/>
        <w:t>十、服务承诺：</w:t>
      </w:r>
    </w:p>
    <w:p w14:paraId="2382A0D2" w14:textId="0AA4E1AF" w:rsidR="000B260E" w:rsidRPr="00483FD4" w:rsidRDefault="00750443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1.</w:t>
      </w:r>
      <w:r w:rsidR="000B260E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就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0B260E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的安装、启动、运行及维护等对甲方人员进行免费培训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（有培训要求）</w:t>
      </w:r>
      <w:r w:rsidR="000B260E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。</w:t>
      </w:r>
    </w:p>
    <w:p w14:paraId="656063BD" w14:textId="0DFE177F" w:rsidR="000B260E" w:rsidRPr="00483FD4" w:rsidRDefault="00750443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2.</w:t>
      </w:r>
      <w:r w:rsidR="000B260E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质保</w:t>
      </w:r>
      <w:r w:rsidR="000B260E"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期内，乙方负责对其提供的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0B260E"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整机进行维修和系统维护</w:t>
      </w:r>
      <w:r w:rsidR="000B260E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（乙方上门服务）</w:t>
      </w:r>
      <w:r w:rsidR="000B260E"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，不再收取任何费用。</w:t>
      </w:r>
    </w:p>
    <w:p w14:paraId="570E018F" w14:textId="77777777" w:rsidR="00E55C1D" w:rsidRPr="00C02DAA" w:rsidRDefault="00E55C1D" w:rsidP="00E55C1D">
      <w:pPr>
        <w:adjustRightInd w:val="0"/>
        <w:snapToGrid w:val="0"/>
        <w:spacing w:line="400" w:lineRule="exact"/>
        <w:ind w:leftChars="150" w:left="270" w:firstLineChars="100" w:firstLine="210"/>
        <w:rPr>
          <w:rFonts w:asciiTheme="minorEastAsia" w:eastAsiaTheme="minorEastAsia" w:hAnsiTheme="minorEastAsia"/>
          <w:color w:val="000000" w:themeColor="text1"/>
          <w:kern w:val="0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3.</w:t>
      </w:r>
      <w:r w:rsidRPr="00C02DAA">
        <w:rPr>
          <w:rFonts w:asciiTheme="minorEastAsia" w:eastAsiaTheme="minorEastAsia" w:hAnsiTheme="minorEastAsia" w:hint="eastAsia"/>
          <w:color w:val="000000" w:themeColor="text1"/>
          <w:kern w:val="0"/>
          <w:sz w:val="21"/>
          <w:szCs w:val="21"/>
        </w:rPr>
        <w:t>质保期满，乙方负责</w:t>
      </w:r>
      <w:r>
        <w:rPr>
          <w:rFonts w:asciiTheme="minorEastAsia" w:eastAsiaTheme="minorEastAsia" w:hAnsiTheme="minorEastAsia" w:hint="eastAsia"/>
          <w:color w:val="000000" w:themeColor="text1"/>
          <w:kern w:val="0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kern w:val="0"/>
          <w:sz w:val="21"/>
          <w:szCs w:val="21"/>
        </w:rPr>
        <w:t>的终身维修，甲方如需更换零配件，乙方只能收取零配件的成本费，并由乙方负责更换零配件。</w:t>
      </w:r>
    </w:p>
    <w:p w14:paraId="12A22C89" w14:textId="470FED0E" w:rsidR="00483FD4" w:rsidRPr="00483FD4" w:rsidRDefault="00483FD4" w:rsidP="00443967">
      <w:pPr>
        <w:adjustRightInd w:val="0"/>
        <w:snapToGrid w:val="0"/>
        <w:spacing w:line="400" w:lineRule="exact"/>
        <w:ind w:leftChars="150" w:left="270" w:firstLineChars="100" w:firstLine="210"/>
        <w:rPr>
          <w:rFonts w:asciiTheme="minorEastAsia" w:eastAsiaTheme="minorEastAsia" w:hAnsiTheme="minorEastAsia"/>
          <w:color w:val="000000" w:themeColor="text1"/>
          <w:sz w:val="21"/>
          <w:szCs w:val="21"/>
          <w:u w:val="single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4.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维修服务联系人：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  <w:u w:val="single"/>
        </w:rPr>
        <w:t xml:space="preserve">                 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联系电话：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 xml:space="preserve"> 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  <w:u w:val="single"/>
        </w:rPr>
        <w:t xml:space="preserve">                 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  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</w:t>
      </w:r>
    </w:p>
    <w:p w14:paraId="2D52BA54" w14:textId="72697177" w:rsidR="00077A40" w:rsidRPr="00483FD4" w:rsidRDefault="00077A40" w:rsidP="00443967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</w:t>
      </w:r>
      <w:r w:rsidR="00B81085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一、</w:t>
      </w: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合同附件：</w:t>
      </w:r>
    </w:p>
    <w:p w14:paraId="336D7E6A" w14:textId="0E6AC0CD" w:rsidR="00077A40" w:rsidRPr="00483FD4" w:rsidRDefault="00077A40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乙方需提供详细技术参数、配置、图纸作为合同的附件，并盖骑缝章。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本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合同及其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附件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或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补充协议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、以及投标、报价文件中承诺的其它条件均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作为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本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合同的有效组成部分，具有同等效力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，各条款如有冲突以甲方认定为准。</w:t>
      </w:r>
    </w:p>
    <w:p w14:paraId="1882F849" w14:textId="678F51B2" w:rsidR="00B81085" w:rsidRPr="00483FD4" w:rsidRDefault="00B81085" w:rsidP="00443967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十二、不可抗力:</w:t>
      </w:r>
    </w:p>
    <w:p w14:paraId="737BCFB3" w14:textId="6B7FBC89" w:rsidR="00B81085" w:rsidRPr="00483FD4" w:rsidRDefault="00B81085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1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.本合同所称不可抗力指不能预见、不能避免并不能克服的客观情况，不可抗力包括战争、地震、动乱、空中飞行物体坠落或其他非甲方或乙方责任造成的爆炸、火灾。</w:t>
      </w:r>
    </w:p>
    <w:p w14:paraId="6FDBF54B" w14:textId="7D96BE9C" w:rsidR="00B81085" w:rsidRPr="00483FD4" w:rsidRDefault="00B81085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2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.因不可抗力致使完全不能履行合同的，本协议终止，双方无须承担任何责任，但本协议另有规定的除外。</w:t>
      </w:r>
    </w:p>
    <w:p w14:paraId="645E3468" w14:textId="180B0F40" w:rsidR="00B81085" w:rsidRPr="00483FD4" w:rsidRDefault="00B81085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3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.因发生不可抗力致使部分不能履行本合同的（包括导致延期履行），根据不可抗力的影响，免除相应的责任，但本合同另有规定的除外。</w:t>
      </w:r>
    </w:p>
    <w:p w14:paraId="0D0D64DB" w14:textId="4C915405" w:rsidR="00B81085" w:rsidRPr="00483FD4" w:rsidRDefault="00B81085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4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.因发生不可抗力影响合同履行的，遭受不可抗力的一方须及时书面通知另一方，并在不可抗力结束后，合理期限内30个工作日内向另一方提交发生不可抗力的充分而有效的证明，否则，不能免除相应责任。</w:t>
      </w:r>
    </w:p>
    <w:p w14:paraId="55E2EEB0" w14:textId="6DDC75C8" w:rsidR="00B81085" w:rsidRPr="00483FD4" w:rsidRDefault="00B81085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5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.因合同一方延迟履行合同后发生不可抗力的，不能免除延迟履行方的相应责任。</w:t>
      </w:r>
    </w:p>
    <w:p w14:paraId="5849DCC8" w14:textId="16089AD4" w:rsidR="009C47B0" w:rsidRPr="00483FD4" w:rsidRDefault="009C47B0" w:rsidP="00443967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十三、合同生效</w:t>
      </w:r>
    </w:p>
    <w:p w14:paraId="24A7D9EC" w14:textId="37DEF5B4" w:rsidR="009C47B0" w:rsidRPr="00483FD4" w:rsidRDefault="009C47B0" w:rsidP="00443967">
      <w:pPr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1.本合同自甲乙双方签字且盖章之日起生效。本协议双方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法定代表人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或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委托代理人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签字并加盖单位公章之日即为本</w:t>
      </w:r>
      <w:r w:rsidR="00443967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合同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的生效日期。如双方签字日期不一致时，以最后签字方的签字日期为协议的生效日期。</w:t>
      </w:r>
    </w:p>
    <w:p w14:paraId="3D9F75AA" w14:textId="712FAC63" w:rsidR="009C47B0" w:rsidRPr="00483FD4" w:rsidRDefault="0040615C" w:rsidP="00443967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2</w:t>
      </w:r>
      <w:r w:rsidR="009C47B0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.如乙方未能全面履行协议所有条款，甲方有权单方面解除协议，不退还乙方所交履约保证金（如有），以此作为对甲方的赔偿，并保留追究相关责任的权利。</w:t>
      </w:r>
    </w:p>
    <w:p w14:paraId="7DEBBA90" w14:textId="762AFDBC" w:rsidR="00B81085" w:rsidRPr="00483FD4" w:rsidRDefault="00B81085" w:rsidP="00443967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</w:t>
      </w:r>
      <w:r w:rsidR="0040615C"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四</w:t>
      </w:r>
      <w:r w:rsidRPr="00483FD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、合同的转让:</w:t>
      </w:r>
    </w:p>
    <w:p w14:paraId="0795CA6A" w14:textId="7094FFFB" w:rsidR="00B81085" w:rsidRPr="00483FD4" w:rsidRDefault="00B81085" w:rsidP="00443967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未经甲方书面同意，乙方不得擅自部分或全部转让其应履行的合同义务。</w:t>
      </w:r>
    </w:p>
    <w:p w14:paraId="406AB283" w14:textId="77777777" w:rsidR="00054D42" w:rsidRPr="00C02DAA" w:rsidRDefault="00054D42" w:rsidP="00B4495C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十五、争议解决方式：</w:t>
      </w:r>
    </w:p>
    <w:p w14:paraId="584F32EA" w14:textId="77777777" w:rsidR="00054D42" w:rsidRPr="00C02DAA" w:rsidRDefault="00054D42" w:rsidP="00B4495C">
      <w:pPr>
        <w:autoSpaceDN w:val="0"/>
        <w:spacing w:line="400" w:lineRule="exact"/>
        <w:ind w:firstLine="435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本合同在履行过程中，如发生争议，双方友好协商解决，如协商未达成一致，任何一方可向甲方所在地人民法院提起诉讼。</w:t>
      </w:r>
    </w:p>
    <w:p w14:paraId="7161275A" w14:textId="77777777" w:rsidR="00054D42" w:rsidRPr="00C02DAA" w:rsidRDefault="00054D42" w:rsidP="00B4495C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十六</w:t>
      </w:r>
      <w:r w:rsidRPr="00C02DAA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、其他</w:t>
      </w:r>
    </w:p>
    <w:p w14:paraId="372F9A90" w14:textId="77777777" w:rsidR="00054D42" w:rsidRPr="00C02DAA" w:rsidRDefault="00054D42" w:rsidP="00054D42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lastRenderedPageBreak/>
        <w:t>本合同一式四份，甲乙双方各执两份，</w:t>
      </w:r>
      <w:r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具有同等法律效力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59"/>
        <w:gridCol w:w="4137"/>
      </w:tblGrid>
      <w:tr w:rsidR="002B76C0" w:rsidRPr="00483FD4" w14:paraId="2ED195D8" w14:textId="77777777">
        <w:tc>
          <w:tcPr>
            <w:tcW w:w="4272" w:type="dxa"/>
          </w:tcPr>
          <w:p w14:paraId="47E093F1" w14:textId="0D9860A4" w:rsidR="00A92BC7" w:rsidRPr="00483FD4" w:rsidRDefault="00B73924" w:rsidP="002A20CD">
            <w:pPr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甲方：</w:t>
            </w:r>
            <w:r w:rsidR="00962D2F"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南</w:t>
            </w: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通大学</w:t>
            </w:r>
          </w:p>
          <w:p w14:paraId="7CC94A59" w14:textId="1BFF3DFC" w:rsidR="000D15B3" w:rsidRPr="00483FD4" w:rsidRDefault="00B73924" w:rsidP="002A20CD">
            <w:pPr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法定代表人</w:t>
            </w:r>
            <w:r w:rsidR="00F30B42"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或委托代理人（签字）</w:t>
            </w: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  <w:r w:rsidR="00962D2F"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 xml:space="preserve"> </w:t>
            </w:r>
          </w:p>
          <w:p w14:paraId="70CBE806" w14:textId="29C0301F" w:rsidR="00962D2F" w:rsidRPr="00483FD4" w:rsidRDefault="00962D2F" w:rsidP="002A20CD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联系电话：</w:t>
            </w:r>
          </w:p>
          <w:p w14:paraId="59912E88" w14:textId="3B571894" w:rsidR="00962D2F" w:rsidRPr="00483FD4" w:rsidRDefault="00962D2F" w:rsidP="00962D2F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地   址：</w:t>
            </w:r>
          </w:p>
          <w:p w14:paraId="6F3979F6" w14:textId="745D5371" w:rsidR="000D15B3" w:rsidRPr="00483FD4" w:rsidRDefault="00B73924" w:rsidP="00962D2F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 xml:space="preserve">日 </w:t>
            </w: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 xml:space="preserve"> </w:t>
            </w:r>
            <w:r w:rsidR="00962D2F"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 xml:space="preserve"> </w:t>
            </w: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期：</w:t>
            </w:r>
          </w:p>
        </w:tc>
        <w:tc>
          <w:tcPr>
            <w:tcW w:w="4250" w:type="dxa"/>
          </w:tcPr>
          <w:p w14:paraId="0B08C383" w14:textId="1756A96E" w:rsidR="000D15B3" w:rsidRPr="00483FD4" w:rsidRDefault="00B73924" w:rsidP="002A20CD">
            <w:pPr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乙方</w:t>
            </w: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</w:p>
          <w:p w14:paraId="1621DF46" w14:textId="71D732AD" w:rsidR="000D15B3" w:rsidRPr="00483FD4" w:rsidRDefault="00F30B42" w:rsidP="002A20CD">
            <w:pPr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法定代表人</w:t>
            </w: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或委托代理人（签字）</w:t>
            </w: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 xml:space="preserve">： </w:t>
            </w:r>
            <w:r w:rsidR="00B73924"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 xml:space="preserve">          </w:t>
            </w:r>
          </w:p>
          <w:p w14:paraId="4D559582" w14:textId="7C6851B8" w:rsidR="002A20CD" w:rsidRPr="00483FD4" w:rsidRDefault="00B73924" w:rsidP="002A20CD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联系电话</w:t>
            </w: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</w:p>
          <w:p w14:paraId="58721460" w14:textId="77777777" w:rsidR="00962D2F" w:rsidRPr="00483FD4" w:rsidRDefault="00B73924" w:rsidP="00962D2F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地  址</w:t>
            </w: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</w:p>
          <w:p w14:paraId="2FECE9C9" w14:textId="15985AAA" w:rsidR="000D15B3" w:rsidRPr="00483FD4" w:rsidRDefault="00B73924" w:rsidP="00962D2F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483FD4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日  期</w:t>
            </w:r>
            <w:r w:rsidRPr="00483FD4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</w:p>
        </w:tc>
      </w:tr>
    </w:tbl>
    <w:p w14:paraId="396E406F" w14:textId="325B5878" w:rsidR="000D15B3" w:rsidRPr="00483FD4" w:rsidRDefault="000D15B3" w:rsidP="004F00C2">
      <w:pPr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28F574A3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附件：设备详细配置清单及技术指标</w:t>
      </w:r>
    </w:p>
    <w:p w14:paraId="6B886282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一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、设备详细配置清单</w:t>
      </w:r>
    </w:p>
    <w:p w14:paraId="6A381880" w14:textId="77777777" w:rsidR="007156E5" w:rsidRPr="00483FD4" w:rsidRDefault="007156E5" w:rsidP="007156E5">
      <w:pPr>
        <w:spacing w:line="37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1.1国外供货部分</w:t>
      </w:r>
    </w:p>
    <w:p w14:paraId="0510C956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70088BC1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12E66F11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2D3F8DB5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7A2C2ADF" w14:textId="77777777" w:rsidR="007156E5" w:rsidRPr="00483FD4" w:rsidRDefault="007156E5" w:rsidP="007156E5">
      <w:pPr>
        <w:spacing w:line="37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1.2国内供货部分</w:t>
      </w:r>
    </w:p>
    <w:p w14:paraId="0B75B037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3CF5E38E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4027938E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495487AD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4AE5D090" w14:textId="77777777" w:rsidR="007156E5" w:rsidRPr="00483FD4" w:rsidRDefault="007156E5" w:rsidP="007156E5">
      <w:pPr>
        <w:spacing w:line="37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二</w:t>
      </w: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、</w:t>
      </w:r>
      <w:r w:rsidRPr="00483FD4">
        <w:rPr>
          <w:rFonts w:asciiTheme="minorEastAsia" w:eastAsiaTheme="minorEastAsia" w:hAnsiTheme="minorEastAsia"/>
          <w:color w:val="000000" w:themeColor="text1"/>
          <w:sz w:val="21"/>
          <w:szCs w:val="21"/>
        </w:rPr>
        <w:t>技术指标</w:t>
      </w:r>
    </w:p>
    <w:p w14:paraId="7DF9FF99" w14:textId="77777777" w:rsidR="00FD28A4" w:rsidRPr="00483FD4" w:rsidRDefault="00FD28A4" w:rsidP="00FD28A4">
      <w:pPr>
        <w:spacing w:line="320" w:lineRule="exact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7ACF8D7C" w14:textId="77777777" w:rsidR="00FD28A4" w:rsidRPr="00483FD4" w:rsidRDefault="00FD28A4" w:rsidP="00FD28A4">
      <w:pPr>
        <w:spacing w:line="320" w:lineRule="exact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0773C676" w14:textId="77777777" w:rsidR="00FD28A4" w:rsidRPr="00483FD4" w:rsidRDefault="00FD28A4" w:rsidP="00FD28A4">
      <w:pPr>
        <w:spacing w:line="320" w:lineRule="exact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7F914C71" w14:textId="77777777" w:rsidR="00FD28A4" w:rsidRPr="00483FD4" w:rsidRDefault="00FD28A4" w:rsidP="00FD28A4">
      <w:pPr>
        <w:spacing w:line="320" w:lineRule="exact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755DB72D" w14:textId="22FE2411" w:rsidR="00FD28A4" w:rsidRPr="00483FD4" w:rsidRDefault="00CD7C6E" w:rsidP="004F00C2">
      <w:pPr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三、配件及耗材价格</w:t>
      </w:r>
      <w:r w:rsidR="00C87C44" w:rsidRPr="00483FD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及折扣</w:t>
      </w:r>
    </w:p>
    <w:sectPr w:rsidR="00FD28A4" w:rsidRPr="00483FD4"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D1B30" w14:textId="77777777" w:rsidR="00E70EDB" w:rsidRDefault="00E70EDB">
      <w:r>
        <w:separator/>
      </w:r>
    </w:p>
  </w:endnote>
  <w:endnote w:type="continuationSeparator" w:id="0">
    <w:p w14:paraId="59FFB4EA" w14:textId="77777777" w:rsidR="00E70EDB" w:rsidRDefault="00E70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00ACE" w14:textId="77777777" w:rsidR="000D15B3" w:rsidRDefault="00B73924">
    <w:pPr>
      <w:pStyle w:val="ab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10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108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99B5941" w14:textId="77777777" w:rsidR="000D15B3" w:rsidRDefault="000D15B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2359D" w14:textId="77777777" w:rsidR="00E70EDB" w:rsidRDefault="00E70EDB">
      <w:r>
        <w:separator/>
      </w:r>
    </w:p>
  </w:footnote>
  <w:footnote w:type="continuationSeparator" w:id="0">
    <w:p w14:paraId="406EA4E8" w14:textId="77777777" w:rsidR="00E70EDB" w:rsidRDefault="00E70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7DB9C"/>
    <w:multiLevelType w:val="singleLevel"/>
    <w:tmpl w:val="0877DB9C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8B9"/>
    <w:rsid w:val="00003974"/>
    <w:rsid w:val="000064C7"/>
    <w:rsid w:val="00010D4C"/>
    <w:rsid w:val="00024866"/>
    <w:rsid w:val="000333DF"/>
    <w:rsid w:val="00036D51"/>
    <w:rsid w:val="000422D4"/>
    <w:rsid w:val="00043B0A"/>
    <w:rsid w:val="00054D42"/>
    <w:rsid w:val="000615B7"/>
    <w:rsid w:val="00063F70"/>
    <w:rsid w:val="00064CA0"/>
    <w:rsid w:val="00067331"/>
    <w:rsid w:val="00067B94"/>
    <w:rsid w:val="00077A40"/>
    <w:rsid w:val="00082F9B"/>
    <w:rsid w:val="0008452F"/>
    <w:rsid w:val="000864D6"/>
    <w:rsid w:val="0008687B"/>
    <w:rsid w:val="00091BB5"/>
    <w:rsid w:val="000B0466"/>
    <w:rsid w:val="000B260E"/>
    <w:rsid w:val="000C1B58"/>
    <w:rsid w:val="000D15B3"/>
    <w:rsid w:val="000E33D7"/>
    <w:rsid w:val="000E38A4"/>
    <w:rsid w:val="0010167E"/>
    <w:rsid w:val="00102CD5"/>
    <w:rsid w:val="00140A02"/>
    <w:rsid w:val="00141178"/>
    <w:rsid w:val="00142112"/>
    <w:rsid w:val="001527BD"/>
    <w:rsid w:val="001531FC"/>
    <w:rsid w:val="001564F6"/>
    <w:rsid w:val="00160077"/>
    <w:rsid w:val="0016095C"/>
    <w:rsid w:val="00173807"/>
    <w:rsid w:val="0018105F"/>
    <w:rsid w:val="0018154B"/>
    <w:rsid w:val="00186E02"/>
    <w:rsid w:val="00187DAF"/>
    <w:rsid w:val="0019175B"/>
    <w:rsid w:val="00192EEB"/>
    <w:rsid w:val="001940E3"/>
    <w:rsid w:val="00197D24"/>
    <w:rsid w:val="001A02B3"/>
    <w:rsid w:val="001A3E14"/>
    <w:rsid w:val="001A4A9C"/>
    <w:rsid w:val="001B6BB3"/>
    <w:rsid w:val="001C2A2A"/>
    <w:rsid w:val="001C4E5D"/>
    <w:rsid w:val="001C513B"/>
    <w:rsid w:val="001D1F47"/>
    <w:rsid w:val="001E2A38"/>
    <w:rsid w:val="001E3940"/>
    <w:rsid w:val="001E4D7D"/>
    <w:rsid w:val="002059D3"/>
    <w:rsid w:val="00207A26"/>
    <w:rsid w:val="00211D15"/>
    <w:rsid w:val="00217C2C"/>
    <w:rsid w:val="002223A4"/>
    <w:rsid w:val="00222927"/>
    <w:rsid w:val="00225E8A"/>
    <w:rsid w:val="00237C3C"/>
    <w:rsid w:val="002465D7"/>
    <w:rsid w:val="0025006B"/>
    <w:rsid w:val="00257AEE"/>
    <w:rsid w:val="00263C71"/>
    <w:rsid w:val="00264836"/>
    <w:rsid w:val="00271BD4"/>
    <w:rsid w:val="00283429"/>
    <w:rsid w:val="0028360A"/>
    <w:rsid w:val="00286916"/>
    <w:rsid w:val="00294AD7"/>
    <w:rsid w:val="00294B79"/>
    <w:rsid w:val="00296682"/>
    <w:rsid w:val="002A0BDD"/>
    <w:rsid w:val="002A20CD"/>
    <w:rsid w:val="002B0B39"/>
    <w:rsid w:val="002B76C0"/>
    <w:rsid w:val="002C2178"/>
    <w:rsid w:val="002C57BC"/>
    <w:rsid w:val="002D77D6"/>
    <w:rsid w:val="002E224D"/>
    <w:rsid w:val="002F4442"/>
    <w:rsid w:val="002F5450"/>
    <w:rsid w:val="00300D3E"/>
    <w:rsid w:val="00315B7E"/>
    <w:rsid w:val="00336EBD"/>
    <w:rsid w:val="00341FFA"/>
    <w:rsid w:val="003455AD"/>
    <w:rsid w:val="0036155E"/>
    <w:rsid w:val="0036411A"/>
    <w:rsid w:val="00365382"/>
    <w:rsid w:val="00372A51"/>
    <w:rsid w:val="00384EF0"/>
    <w:rsid w:val="003854A4"/>
    <w:rsid w:val="00392405"/>
    <w:rsid w:val="003A6126"/>
    <w:rsid w:val="003A6A61"/>
    <w:rsid w:val="003A7D51"/>
    <w:rsid w:val="003B2A91"/>
    <w:rsid w:val="003B3883"/>
    <w:rsid w:val="003B5040"/>
    <w:rsid w:val="003B602A"/>
    <w:rsid w:val="003C4499"/>
    <w:rsid w:val="003D0448"/>
    <w:rsid w:val="003D417E"/>
    <w:rsid w:val="003D493F"/>
    <w:rsid w:val="003E0516"/>
    <w:rsid w:val="003E30C8"/>
    <w:rsid w:val="003F514B"/>
    <w:rsid w:val="004020E6"/>
    <w:rsid w:val="0040615C"/>
    <w:rsid w:val="00431BAD"/>
    <w:rsid w:val="0043510A"/>
    <w:rsid w:val="00443967"/>
    <w:rsid w:val="004479CA"/>
    <w:rsid w:val="004514E3"/>
    <w:rsid w:val="00454A88"/>
    <w:rsid w:val="004719DC"/>
    <w:rsid w:val="00481C5B"/>
    <w:rsid w:val="00483619"/>
    <w:rsid w:val="00483FD4"/>
    <w:rsid w:val="00485C21"/>
    <w:rsid w:val="00486704"/>
    <w:rsid w:val="004A0FB4"/>
    <w:rsid w:val="004B18CD"/>
    <w:rsid w:val="004B6DA0"/>
    <w:rsid w:val="004C2135"/>
    <w:rsid w:val="004C3F21"/>
    <w:rsid w:val="004D4B98"/>
    <w:rsid w:val="004E19CB"/>
    <w:rsid w:val="004E6942"/>
    <w:rsid w:val="004F00C2"/>
    <w:rsid w:val="004F3072"/>
    <w:rsid w:val="004F581D"/>
    <w:rsid w:val="00501E67"/>
    <w:rsid w:val="00514307"/>
    <w:rsid w:val="005158F3"/>
    <w:rsid w:val="0053137F"/>
    <w:rsid w:val="005366E0"/>
    <w:rsid w:val="00550E39"/>
    <w:rsid w:val="00585581"/>
    <w:rsid w:val="00586DFE"/>
    <w:rsid w:val="0059375E"/>
    <w:rsid w:val="005B2800"/>
    <w:rsid w:val="005E5B2D"/>
    <w:rsid w:val="005F03D4"/>
    <w:rsid w:val="005F4495"/>
    <w:rsid w:val="00605C37"/>
    <w:rsid w:val="00622851"/>
    <w:rsid w:val="00624615"/>
    <w:rsid w:val="00625A59"/>
    <w:rsid w:val="00626235"/>
    <w:rsid w:val="006267A1"/>
    <w:rsid w:val="00630C36"/>
    <w:rsid w:val="00633306"/>
    <w:rsid w:val="006362C2"/>
    <w:rsid w:val="00636DAF"/>
    <w:rsid w:val="0064049E"/>
    <w:rsid w:val="00641F23"/>
    <w:rsid w:val="00653AA5"/>
    <w:rsid w:val="006703E4"/>
    <w:rsid w:val="00671E84"/>
    <w:rsid w:val="006750DB"/>
    <w:rsid w:val="00677136"/>
    <w:rsid w:val="006823AA"/>
    <w:rsid w:val="00690F7D"/>
    <w:rsid w:val="006928E7"/>
    <w:rsid w:val="006B17F1"/>
    <w:rsid w:val="006C116B"/>
    <w:rsid w:val="006C22BA"/>
    <w:rsid w:val="006C3F71"/>
    <w:rsid w:val="006C4A94"/>
    <w:rsid w:val="006D57E1"/>
    <w:rsid w:val="006F33B1"/>
    <w:rsid w:val="006F4D41"/>
    <w:rsid w:val="006F5488"/>
    <w:rsid w:val="00705355"/>
    <w:rsid w:val="00711530"/>
    <w:rsid w:val="007128AE"/>
    <w:rsid w:val="007156E5"/>
    <w:rsid w:val="00722359"/>
    <w:rsid w:val="00750443"/>
    <w:rsid w:val="00752079"/>
    <w:rsid w:val="00752DF2"/>
    <w:rsid w:val="00755713"/>
    <w:rsid w:val="00757D05"/>
    <w:rsid w:val="007651C2"/>
    <w:rsid w:val="0076602B"/>
    <w:rsid w:val="00766834"/>
    <w:rsid w:val="0077688B"/>
    <w:rsid w:val="00777A87"/>
    <w:rsid w:val="007A0522"/>
    <w:rsid w:val="007A2FFD"/>
    <w:rsid w:val="007A329C"/>
    <w:rsid w:val="007A4300"/>
    <w:rsid w:val="007A6B05"/>
    <w:rsid w:val="007B14B7"/>
    <w:rsid w:val="007B24D0"/>
    <w:rsid w:val="007B2B5B"/>
    <w:rsid w:val="007C4C8E"/>
    <w:rsid w:val="007C5C57"/>
    <w:rsid w:val="007D2B4E"/>
    <w:rsid w:val="007D3F06"/>
    <w:rsid w:val="007D7FE5"/>
    <w:rsid w:val="007E006B"/>
    <w:rsid w:val="007E3209"/>
    <w:rsid w:val="007E609B"/>
    <w:rsid w:val="007E62A6"/>
    <w:rsid w:val="007E7CE2"/>
    <w:rsid w:val="007F3688"/>
    <w:rsid w:val="007F5AD2"/>
    <w:rsid w:val="00800796"/>
    <w:rsid w:val="00800EA4"/>
    <w:rsid w:val="00811617"/>
    <w:rsid w:val="0081648B"/>
    <w:rsid w:val="00822785"/>
    <w:rsid w:val="0083186A"/>
    <w:rsid w:val="00832F36"/>
    <w:rsid w:val="00833988"/>
    <w:rsid w:val="008514EA"/>
    <w:rsid w:val="0086499D"/>
    <w:rsid w:val="00882CDC"/>
    <w:rsid w:val="008A3CF5"/>
    <w:rsid w:val="008A4C72"/>
    <w:rsid w:val="008B64C4"/>
    <w:rsid w:val="008C3706"/>
    <w:rsid w:val="008C4837"/>
    <w:rsid w:val="008E3791"/>
    <w:rsid w:val="008F1C32"/>
    <w:rsid w:val="008F3927"/>
    <w:rsid w:val="0090320F"/>
    <w:rsid w:val="00905BCF"/>
    <w:rsid w:val="00914D15"/>
    <w:rsid w:val="00916EBA"/>
    <w:rsid w:val="009407DA"/>
    <w:rsid w:val="009538B9"/>
    <w:rsid w:val="00962D2F"/>
    <w:rsid w:val="00966740"/>
    <w:rsid w:val="00967859"/>
    <w:rsid w:val="009816EF"/>
    <w:rsid w:val="00983819"/>
    <w:rsid w:val="0099528C"/>
    <w:rsid w:val="009A7F1F"/>
    <w:rsid w:val="009B205B"/>
    <w:rsid w:val="009B64AD"/>
    <w:rsid w:val="009B7158"/>
    <w:rsid w:val="009B7A8B"/>
    <w:rsid w:val="009C0B2C"/>
    <w:rsid w:val="009C13A5"/>
    <w:rsid w:val="009C47B0"/>
    <w:rsid w:val="009D09A8"/>
    <w:rsid w:val="009D3BA8"/>
    <w:rsid w:val="009D6ED2"/>
    <w:rsid w:val="009E208A"/>
    <w:rsid w:val="00A02806"/>
    <w:rsid w:val="00A04391"/>
    <w:rsid w:val="00A06FB8"/>
    <w:rsid w:val="00A07711"/>
    <w:rsid w:val="00A11E3E"/>
    <w:rsid w:val="00A208F3"/>
    <w:rsid w:val="00A46CA4"/>
    <w:rsid w:val="00A47A66"/>
    <w:rsid w:val="00A51479"/>
    <w:rsid w:val="00A6190F"/>
    <w:rsid w:val="00A720E4"/>
    <w:rsid w:val="00A7506D"/>
    <w:rsid w:val="00A81FE8"/>
    <w:rsid w:val="00A833E5"/>
    <w:rsid w:val="00A92BC7"/>
    <w:rsid w:val="00A95E24"/>
    <w:rsid w:val="00A97AA7"/>
    <w:rsid w:val="00AA2159"/>
    <w:rsid w:val="00AB05A5"/>
    <w:rsid w:val="00AB0A19"/>
    <w:rsid w:val="00AB40CB"/>
    <w:rsid w:val="00AB6513"/>
    <w:rsid w:val="00AD0789"/>
    <w:rsid w:val="00AD479E"/>
    <w:rsid w:val="00AD601D"/>
    <w:rsid w:val="00AD60CC"/>
    <w:rsid w:val="00AD7489"/>
    <w:rsid w:val="00AE28A3"/>
    <w:rsid w:val="00AE4683"/>
    <w:rsid w:val="00AE72BF"/>
    <w:rsid w:val="00B20888"/>
    <w:rsid w:val="00B21B2D"/>
    <w:rsid w:val="00B2266B"/>
    <w:rsid w:val="00B23697"/>
    <w:rsid w:val="00B25A3A"/>
    <w:rsid w:val="00B5666D"/>
    <w:rsid w:val="00B6506A"/>
    <w:rsid w:val="00B73924"/>
    <w:rsid w:val="00B80E15"/>
    <w:rsid w:val="00B81085"/>
    <w:rsid w:val="00B82153"/>
    <w:rsid w:val="00B85E7F"/>
    <w:rsid w:val="00B85F92"/>
    <w:rsid w:val="00B93BB5"/>
    <w:rsid w:val="00BA6122"/>
    <w:rsid w:val="00BA6EA1"/>
    <w:rsid w:val="00BB3207"/>
    <w:rsid w:val="00BD3B60"/>
    <w:rsid w:val="00BD775A"/>
    <w:rsid w:val="00BF2155"/>
    <w:rsid w:val="00C00D01"/>
    <w:rsid w:val="00C01B1E"/>
    <w:rsid w:val="00C20FD3"/>
    <w:rsid w:val="00C22EA9"/>
    <w:rsid w:val="00C2338F"/>
    <w:rsid w:val="00C24AE3"/>
    <w:rsid w:val="00C258AA"/>
    <w:rsid w:val="00C269B0"/>
    <w:rsid w:val="00C27793"/>
    <w:rsid w:val="00C43410"/>
    <w:rsid w:val="00C44BC4"/>
    <w:rsid w:val="00C45454"/>
    <w:rsid w:val="00C6498F"/>
    <w:rsid w:val="00C72946"/>
    <w:rsid w:val="00C823DF"/>
    <w:rsid w:val="00C87C44"/>
    <w:rsid w:val="00CA70A1"/>
    <w:rsid w:val="00CB1169"/>
    <w:rsid w:val="00CB4B6A"/>
    <w:rsid w:val="00CB4F63"/>
    <w:rsid w:val="00CB7419"/>
    <w:rsid w:val="00CC134D"/>
    <w:rsid w:val="00CC5953"/>
    <w:rsid w:val="00CD6F82"/>
    <w:rsid w:val="00CD774E"/>
    <w:rsid w:val="00CD7C6E"/>
    <w:rsid w:val="00CE1E8B"/>
    <w:rsid w:val="00CE2AD0"/>
    <w:rsid w:val="00CE390C"/>
    <w:rsid w:val="00CE5D1B"/>
    <w:rsid w:val="00CF0C26"/>
    <w:rsid w:val="00CF4E3B"/>
    <w:rsid w:val="00CF61C4"/>
    <w:rsid w:val="00CF7AC6"/>
    <w:rsid w:val="00D01619"/>
    <w:rsid w:val="00D01ED4"/>
    <w:rsid w:val="00D11247"/>
    <w:rsid w:val="00D1532E"/>
    <w:rsid w:val="00D36FBE"/>
    <w:rsid w:val="00D37154"/>
    <w:rsid w:val="00D41E59"/>
    <w:rsid w:val="00D4448A"/>
    <w:rsid w:val="00D51574"/>
    <w:rsid w:val="00D536E6"/>
    <w:rsid w:val="00D57C2E"/>
    <w:rsid w:val="00D61F1D"/>
    <w:rsid w:val="00D72446"/>
    <w:rsid w:val="00D72D12"/>
    <w:rsid w:val="00D81770"/>
    <w:rsid w:val="00D837A8"/>
    <w:rsid w:val="00D93A64"/>
    <w:rsid w:val="00D9493D"/>
    <w:rsid w:val="00D968C0"/>
    <w:rsid w:val="00D9720E"/>
    <w:rsid w:val="00DA38FB"/>
    <w:rsid w:val="00DC6C1F"/>
    <w:rsid w:val="00DE3D5C"/>
    <w:rsid w:val="00DF1D03"/>
    <w:rsid w:val="00DF25C2"/>
    <w:rsid w:val="00DF28D4"/>
    <w:rsid w:val="00DF6D4E"/>
    <w:rsid w:val="00E04848"/>
    <w:rsid w:val="00E04966"/>
    <w:rsid w:val="00E0585D"/>
    <w:rsid w:val="00E06BA0"/>
    <w:rsid w:val="00E15411"/>
    <w:rsid w:val="00E26536"/>
    <w:rsid w:val="00E26C13"/>
    <w:rsid w:val="00E32D2A"/>
    <w:rsid w:val="00E40DF1"/>
    <w:rsid w:val="00E42F52"/>
    <w:rsid w:val="00E42FC0"/>
    <w:rsid w:val="00E4537D"/>
    <w:rsid w:val="00E46302"/>
    <w:rsid w:val="00E55C1D"/>
    <w:rsid w:val="00E67C99"/>
    <w:rsid w:val="00E70EDB"/>
    <w:rsid w:val="00E73670"/>
    <w:rsid w:val="00E74469"/>
    <w:rsid w:val="00E74D36"/>
    <w:rsid w:val="00E75A9E"/>
    <w:rsid w:val="00E85FCE"/>
    <w:rsid w:val="00E8648E"/>
    <w:rsid w:val="00E901E5"/>
    <w:rsid w:val="00E91356"/>
    <w:rsid w:val="00EA4328"/>
    <w:rsid w:val="00EB4DCF"/>
    <w:rsid w:val="00EB4EF7"/>
    <w:rsid w:val="00ED5E71"/>
    <w:rsid w:val="00EE4396"/>
    <w:rsid w:val="00EE6DF1"/>
    <w:rsid w:val="00F0065B"/>
    <w:rsid w:val="00F168AC"/>
    <w:rsid w:val="00F20EC4"/>
    <w:rsid w:val="00F22CF4"/>
    <w:rsid w:val="00F306D8"/>
    <w:rsid w:val="00F30B42"/>
    <w:rsid w:val="00F40233"/>
    <w:rsid w:val="00F41771"/>
    <w:rsid w:val="00F50023"/>
    <w:rsid w:val="00F566F4"/>
    <w:rsid w:val="00F57046"/>
    <w:rsid w:val="00F60BF6"/>
    <w:rsid w:val="00F63713"/>
    <w:rsid w:val="00F63FA3"/>
    <w:rsid w:val="00F64B3E"/>
    <w:rsid w:val="00F659DD"/>
    <w:rsid w:val="00F67620"/>
    <w:rsid w:val="00F74D1A"/>
    <w:rsid w:val="00F75A93"/>
    <w:rsid w:val="00F84BA2"/>
    <w:rsid w:val="00F85B2F"/>
    <w:rsid w:val="00F97D32"/>
    <w:rsid w:val="00FA099D"/>
    <w:rsid w:val="00FA20E1"/>
    <w:rsid w:val="00FA43C6"/>
    <w:rsid w:val="00FA47CC"/>
    <w:rsid w:val="00FB5542"/>
    <w:rsid w:val="00FC14EC"/>
    <w:rsid w:val="00FD28A4"/>
    <w:rsid w:val="00FD5103"/>
    <w:rsid w:val="00FE6D8E"/>
    <w:rsid w:val="00FF4D92"/>
    <w:rsid w:val="0CE92149"/>
    <w:rsid w:val="122F7ED4"/>
    <w:rsid w:val="1B9246F2"/>
    <w:rsid w:val="3E5E6B37"/>
    <w:rsid w:val="5A843E4C"/>
    <w:rsid w:val="63B565A0"/>
    <w:rsid w:val="6A3A59AE"/>
    <w:rsid w:val="75250D16"/>
    <w:rsid w:val="79462A36"/>
    <w:rsid w:val="7F59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FDAB4BD"/>
  <w15:docId w15:val="{F5F3DCA8-40A8-44C5-9B82-5992E4336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2405"/>
    <w:pPr>
      <w:widowControl w:val="0"/>
      <w:jc w:val="both"/>
    </w:pPr>
    <w:rPr>
      <w:kern w:val="2"/>
      <w:sz w:val="18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szCs w:val="20"/>
    </w:rPr>
  </w:style>
  <w:style w:type="paragraph" w:styleId="a5">
    <w:name w:val="Plain Text"/>
    <w:basedOn w:val="a"/>
    <w:link w:val="a6"/>
    <w:qFormat/>
    <w:rPr>
      <w:rFonts w:ascii="宋体" w:hAnsi="Courier New"/>
      <w:szCs w:val="20"/>
    </w:rPr>
  </w:style>
  <w:style w:type="paragraph" w:styleId="a7">
    <w:name w:val="Date"/>
    <w:basedOn w:val="a"/>
    <w:next w:val="a"/>
    <w:link w:val="a8"/>
    <w:uiPriority w:val="99"/>
    <w:unhideWhenUsed/>
    <w:qFormat/>
    <w:pPr>
      <w:ind w:leftChars="2500" w:left="100"/>
    </w:pPr>
  </w:style>
  <w:style w:type="paragraph" w:styleId="a9">
    <w:name w:val="Balloon Text"/>
    <w:basedOn w:val="a"/>
    <w:link w:val="aa"/>
    <w:uiPriority w:val="99"/>
    <w:unhideWhenUsed/>
    <w:qFormat/>
    <w:rPr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af">
    <w:name w:val="annotation subject"/>
    <w:basedOn w:val="a3"/>
    <w:next w:val="a3"/>
    <w:link w:val="af0"/>
    <w:uiPriority w:val="99"/>
    <w:unhideWhenUsed/>
    <w:qFormat/>
    <w:rPr>
      <w:rFonts w:ascii="Calibri" w:hAnsi="Calibri"/>
      <w:b/>
      <w:bCs/>
      <w:szCs w:val="22"/>
    </w:rPr>
  </w:style>
  <w:style w:type="table" w:styleId="af1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unhideWhenUsed/>
    <w:qFormat/>
    <w:rPr>
      <w:sz w:val="21"/>
      <w:szCs w:val="21"/>
    </w:rPr>
  </w:style>
  <w:style w:type="paragraph" w:customStyle="1" w:styleId="af3">
    <w:name w:val="公文"/>
    <w:basedOn w:val="a"/>
    <w:link w:val="Char"/>
    <w:qFormat/>
    <w:pPr>
      <w:spacing w:line="360" w:lineRule="auto"/>
      <w:ind w:firstLineChars="200" w:firstLine="480"/>
    </w:pPr>
    <w:rPr>
      <w:rFonts w:eastAsia="仿宋"/>
      <w:sz w:val="32"/>
    </w:rPr>
  </w:style>
  <w:style w:type="character" w:customStyle="1" w:styleId="af0">
    <w:name w:val="批注主题 字符"/>
    <w:link w:val="af"/>
    <w:uiPriority w:val="99"/>
    <w:semiHidden/>
    <w:qFormat/>
    <w:rPr>
      <w:rFonts w:ascii="Times New Roman" w:hAnsi="Times New Roman"/>
      <w:b/>
      <w:bCs/>
      <w:kern w:val="2"/>
      <w:sz w:val="21"/>
      <w:szCs w:val="22"/>
    </w:rPr>
  </w:style>
  <w:style w:type="character" w:customStyle="1" w:styleId="aa">
    <w:name w:val="批注框文本 字符"/>
    <w:link w:val="a9"/>
    <w:uiPriority w:val="99"/>
    <w:semiHidden/>
    <w:qFormat/>
    <w:rPr>
      <w:kern w:val="2"/>
      <w:sz w:val="18"/>
      <w:szCs w:val="18"/>
    </w:rPr>
  </w:style>
  <w:style w:type="character" w:customStyle="1" w:styleId="a6">
    <w:name w:val="纯文本 字符"/>
    <w:link w:val="a5"/>
    <w:qFormat/>
    <w:rPr>
      <w:rFonts w:ascii="宋体" w:hAnsi="Courier New"/>
      <w:kern w:val="2"/>
      <w:sz w:val="21"/>
    </w:rPr>
  </w:style>
  <w:style w:type="character" w:customStyle="1" w:styleId="Char">
    <w:name w:val="公文 Char"/>
    <w:link w:val="af3"/>
    <w:qFormat/>
    <w:rPr>
      <w:rFonts w:ascii="Times New Roman" w:eastAsia="仿宋" w:hAnsi="Times New Roman"/>
      <w:kern w:val="2"/>
      <w:sz w:val="32"/>
      <w:szCs w:val="22"/>
    </w:rPr>
  </w:style>
  <w:style w:type="character" w:customStyle="1" w:styleId="a8">
    <w:name w:val="日期 字符"/>
    <w:link w:val="a7"/>
    <w:uiPriority w:val="99"/>
    <w:semiHidden/>
    <w:qFormat/>
    <w:rPr>
      <w:kern w:val="2"/>
      <w:sz w:val="21"/>
      <w:szCs w:val="22"/>
    </w:rPr>
  </w:style>
  <w:style w:type="character" w:customStyle="1" w:styleId="ae">
    <w:name w:val="页眉 字符"/>
    <w:link w:val="ad"/>
    <w:uiPriority w:val="99"/>
    <w:qFormat/>
    <w:rPr>
      <w:kern w:val="2"/>
      <w:sz w:val="18"/>
      <w:szCs w:val="18"/>
    </w:rPr>
  </w:style>
  <w:style w:type="character" w:customStyle="1" w:styleId="ac">
    <w:name w:val="页脚 字符"/>
    <w:link w:val="ab"/>
    <w:uiPriority w:val="99"/>
    <w:qFormat/>
    <w:rPr>
      <w:kern w:val="2"/>
      <w:sz w:val="18"/>
      <w:szCs w:val="18"/>
    </w:rPr>
  </w:style>
  <w:style w:type="character" w:customStyle="1" w:styleId="10">
    <w:name w:val="标题 1 字符"/>
    <w:link w:val="1"/>
    <w:qFormat/>
    <w:rPr>
      <w:rFonts w:ascii="Times New Roman" w:hAnsi="Times New Roman"/>
      <w:b/>
      <w:bCs/>
      <w:kern w:val="44"/>
      <w:sz w:val="44"/>
      <w:szCs w:val="44"/>
    </w:rPr>
  </w:style>
  <w:style w:type="character" w:customStyle="1" w:styleId="a4">
    <w:name w:val="批注文字 字符"/>
    <w:link w:val="a3"/>
    <w:uiPriority w:val="99"/>
    <w:semiHidden/>
    <w:qFormat/>
    <w:rPr>
      <w:rFonts w:ascii="Times New Roman" w:hAnsi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5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444</Words>
  <Characters>2536</Characters>
  <Application>Microsoft Office Word</Application>
  <DocSecurity>0</DocSecurity>
  <Lines>21</Lines>
  <Paragraphs>5</Paragraphs>
  <ScaleCrop>false</ScaleCrop>
  <Company>西安交通大学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韩永君</dc:creator>
  <cp:lastModifiedBy>admin</cp:lastModifiedBy>
  <cp:revision>2</cp:revision>
  <cp:lastPrinted>2023-03-17T08:44:00Z</cp:lastPrinted>
  <dcterms:created xsi:type="dcterms:W3CDTF">2024-12-03T06:28:00Z</dcterms:created>
  <dcterms:modified xsi:type="dcterms:W3CDTF">2024-12-03T06:28:00Z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