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302" w:rsidRDefault="00726302">
      <w:pPr>
        <w:jc w:val="center"/>
        <w:rPr>
          <w:rFonts w:ascii="宋体"/>
          <w:b/>
          <w:sz w:val="24"/>
        </w:rPr>
      </w:pPr>
    </w:p>
    <w:p w:rsidR="00726302" w:rsidRDefault="00726302">
      <w:pPr>
        <w:jc w:val="center"/>
        <w:rPr>
          <w:rFonts w:ascii="宋体"/>
          <w:b/>
          <w:sz w:val="72"/>
        </w:rPr>
      </w:pPr>
    </w:p>
    <w:p w:rsidR="00726302" w:rsidRDefault="00A1729D">
      <w:pPr>
        <w:jc w:val="center"/>
        <w:rPr>
          <w:rFonts w:ascii="宋体"/>
          <w:b/>
          <w:sz w:val="72"/>
        </w:rPr>
      </w:pPr>
      <w:r>
        <w:rPr>
          <w:rFonts w:ascii="宋体" w:hAnsi="宋体" w:hint="eastAsia"/>
          <w:b/>
          <w:sz w:val="72"/>
        </w:rPr>
        <w:t>单一来源采购文件</w:t>
      </w:r>
    </w:p>
    <w:p w:rsidR="00726302" w:rsidRDefault="00726302">
      <w:pPr>
        <w:rPr>
          <w:rFonts w:eastAsia="黑体"/>
          <w:sz w:val="32"/>
        </w:rPr>
      </w:pPr>
    </w:p>
    <w:p w:rsidR="00726302" w:rsidRDefault="00726302">
      <w:pPr>
        <w:ind w:firstLineChars="545" w:firstLine="1744"/>
        <w:rPr>
          <w:rFonts w:ascii="宋体"/>
          <w:sz w:val="32"/>
        </w:rPr>
      </w:pPr>
    </w:p>
    <w:p w:rsidR="00726302" w:rsidRDefault="00A1729D">
      <w:pPr>
        <w:spacing w:line="300" w:lineRule="auto"/>
        <w:jc w:val="center"/>
        <w:rPr>
          <w:rFonts w:ascii="宋体"/>
          <w:b/>
          <w:spacing w:val="20"/>
          <w:sz w:val="32"/>
          <w:szCs w:val="32"/>
        </w:rPr>
      </w:pPr>
      <w:r>
        <w:rPr>
          <w:rFonts w:ascii="宋体" w:hAnsi="宋体" w:hint="eastAsia"/>
          <w:b/>
          <w:sz w:val="32"/>
          <w:szCs w:val="32"/>
        </w:rPr>
        <w:t>项目名称：</w:t>
      </w:r>
      <w:r>
        <w:rPr>
          <w:rFonts w:ascii="宋体" w:hAnsi="宋体" w:hint="eastAsia"/>
          <w:b/>
          <w:sz w:val="32"/>
          <w:szCs w:val="32"/>
        </w:rPr>
        <w:t>世格外贸实习平台</w:t>
      </w:r>
    </w:p>
    <w:p w:rsidR="00726302" w:rsidRDefault="00A1729D">
      <w:pPr>
        <w:jc w:val="center"/>
        <w:rPr>
          <w:rFonts w:ascii="宋体"/>
          <w:b/>
          <w:sz w:val="32"/>
          <w:szCs w:val="32"/>
        </w:rPr>
      </w:pPr>
      <w:r>
        <w:rPr>
          <w:rFonts w:ascii="宋体" w:hAnsi="宋体" w:hint="eastAsia"/>
          <w:b/>
          <w:sz w:val="32"/>
          <w:szCs w:val="32"/>
        </w:rPr>
        <w:t>项目编号：</w:t>
      </w:r>
      <w:r>
        <w:rPr>
          <w:rFonts w:ascii="宋体" w:hAnsi="宋体" w:hint="eastAsia"/>
          <w:b/>
          <w:color w:val="FF0000"/>
          <w:sz w:val="32"/>
          <w:szCs w:val="32"/>
        </w:rPr>
        <w:t>（</w:t>
      </w:r>
      <w:r>
        <w:rPr>
          <w:rFonts w:ascii="宋体" w:hAnsi="宋体" w:hint="eastAsia"/>
          <w:b/>
          <w:color w:val="FF0000"/>
          <w:sz w:val="32"/>
          <w:szCs w:val="32"/>
        </w:rPr>
        <w:t>D</w:t>
      </w:r>
      <w:r>
        <w:rPr>
          <w:rFonts w:ascii="宋体" w:hAnsi="宋体" w:hint="eastAsia"/>
          <w:b/>
          <w:color w:val="FF0000"/>
          <w:sz w:val="32"/>
          <w:szCs w:val="32"/>
        </w:rPr>
        <w:t>）</w:t>
      </w:r>
      <w:r>
        <w:rPr>
          <w:rFonts w:ascii="宋体" w:hAnsi="宋体" w:hint="eastAsia"/>
          <w:b/>
          <w:color w:val="FF0000"/>
          <w:sz w:val="32"/>
          <w:szCs w:val="32"/>
        </w:rPr>
        <w:t>GZ</w:t>
      </w:r>
      <w:r>
        <w:rPr>
          <w:rFonts w:ascii="宋体" w:hAnsi="宋体"/>
          <w:b/>
          <w:color w:val="FF0000"/>
          <w:sz w:val="32"/>
          <w:szCs w:val="32"/>
        </w:rPr>
        <w:t>C201</w:t>
      </w:r>
      <w:r>
        <w:rPr>
          <w:rFonts w:ascii="宋体" w:hAnsi="宋体" w:hint="eastAsia"/>
          <w:b/>
          <w:color w:val="FF0000"/>
          <w:sz w:val="32"/>
          <w:szCs w:val="32"/>
        </w:rPr>
        <w:t>7</w:t>
      </w:r>
      <w:r>
        <w:rPr>
          <w:rFonts w:ascii="宋体"/>
          <w:b/>
          <w:color w:val="FF0000"/>
          <w:sz w:val="32"/>
          <w:szCs w:val="32"/>
        </w:rPr>
        <w:t>0</w:t>
      </w:r>
      <w:r>
        <w:rPr>
          <w:rFonts w:ascii="宋体" w:hAnsi="宋体"/>
          <w:b/>
          <w:color w:val="FF0000"/>
          <w:sz w:val="32"/>
          <w:szCs w:val="32"/>
        </w:rPr>
        <w:t>0</w:t>
      </w:r>
      <w:r>
        <w:rPr>
          <w:rFonts w:ascii="宋体" w:hAnsi="宋体" w:hint="eastAsia"/>
          <w:b/>
          <w:color w:val="FF0000"/>
          <w:sz w:val="32"/>
          <w:szCs w:val="32"/>
        </w:rPr>
        <w:t>21</w:t>
      </w:r>
    </w:p>
    <w:p w:rsidR="00726302" w:rsidRDefault="00726302">
      <w:pPr>
        <w:jc w:val="center"/>
        <w:rPr>
          <w:rFonts w:eastAsia="黑体"/>
          <w:sz w:val="36"/>
          <w:szCs w:val="36"/>
          <w:u w:val="single"/>
        </w:rPr>
      </w:pPr>
    </w:p>
    <w:p w:rsidR="00726302" w:rsidRDefault="00726302">
      <w:pPr>
        <w:jc w:val="center"/>
        <w:rPr>
          <w:rFonts w:eastAsia="黑体"/>
          <w:sz w:val="32"/>
        </w:rPr>
      </w:pPr>
    </w:p>
    <w:p w:rsidR="00726302" w:rsidRDefault="00726302">
      <w:pPr>
        <w:jc w:val="center"/>
        <w:rPr>
          <w:sz w:val="32"/>
        </w:rPr>
      </w:pPr>
    </w:p>
    <w:p w:rsidR="00726302" w:rsidRDefault="00726302">
      <w:pPr>
        <w:jc w:val="center"/>
        <w:rPr>
          <w:sz w:val="44"/>
        </w:rPr>
      </w:pPr>
    </w:p>
    <w:p w:rsidR="00726302" w:rsidRDefault="00726302">
      <w:pPr>
        <w:jc w:val="center"/>
        <w:rPr>
          <w:sz w:val="44"/>
        </w:rPr>
      </w:pPr>
    </w:p>
    <w:p w:rsidR="00726302" w:rsidRDefault="00726302">
      <w:pPr>
        <w:jc w:val="center"/>
        <w:rPr>
          <w:rFonts w:eastAsia="黑体"/>
          <w:sz w:val="32"/>
        </w:rPr>
      </w:pPr>
    </w:p>
    <w:p w:rsidR="00726302" w:rsidRDefault="00726302">
      <w:pPr>
        <w:jc w:val="center"/>
        <w:rPr>
          <w:rFonts w:eastAsia="黑体"/>
          <w:sz w:val="32"/>
        </w:rPr>
      </w:pPr>
    </w:p>
    <w:p w:rsidR="00726302" w:rsidRDefault="00726302">
      <w:pPr>
        <w:jc w:val="center"/>
        <w:rPr>
          <w:rFonts w:eastAsia="黑体"/>
          <w:sz w:val="32"/>
        </w:rPr>
      </w:pPr>
    </w:p>
    <w:p w:rsidR="00726302" w:rsidRDefault="00726302">
      <w:pPr>
        <w:jc w:val="center"/>
        <w:rPr>
          <w:rFonts w:eastAsia="黑体"/>
          <w:sz w:val="32"/>
        </w:rPr>
      </w:pPr>
    </w:p>
    <w:p w:rsidR="00726302" w:rsidRDefault="00726302">
      <w:pPr>
        <w:jc w:val="center"/>
        <w:rPr>
          <w:rFonts w:eastAsia="黑体"/>
          <w:sz w:val="32"/>
        </w:rPr>
      </w:pPr>
    </w:p>
    <w:p w:rsidR="00726302" w:rsidRDefault="00726302">
      <w:pPr>
        <w:rPr>
          <w:rFonts w:eastAsia="黑体"/>
          <w:sz w:val="32"/>
        </w:rPr>
      </w:pPr>
    </w:p>
    <w:p w:rsidR="00726302" w:rsidRDefault="00726302">
      <w:pPr>
        <w:jc w:val="center"/>
        <w:rPr>
          <w:rFonts w:ascii="宋体"/>
          <w:sz w:val="32"/>
        </w:rPr>
      </w:pPr>
    </w:p>
    <w:p w:rsidR="00726302" w:rsidRDefault="00A1729D">
      <w:pPr>
        <w:jc w:val="center"/>
        <w:rPr>
          <w:rFonts w:ascii="宋体"/>
          <w:b/>
          <w:sz w:val="32"/>
          <w:szCs w:val="32"/>
        </w:rPr>
      </w:pPr>
      <w:r>
        <w:rPr>
          <w:rFonts w:ascii="宋体" w:hAnsi="宋体" w:hint="eastAsia"/>
          <w:b/>
          <w:sz w:val="32"/>
          <w:szCs w:val="32"/>
        </w:rPr>
        <w:t>南通大学国有资产与实验室管理处</w:t>
      </w:r>
    </w:p>
    <w:p w:rsidR="00726302" w:rsidRDefault="00A1729D">
      <w:pPr>
        <w:pStyle w:val="a6"/>
        <w:ind w:leftChars="0" w:left="0"/>
        <w:jc w:val="center"/>
        <w:rPr>
          <w:rFonts w:ascii="宋体" w:eastAsia="宋体" w:hAnsi="宋体"/>
          <w:color w:val="FF0000"/>
          <w:sz w:val="32"/>
          <w:szCs w:val="32"/>
        </w:rPr>
      </w:pPr>
      <w:r>
        <w:rPr>
          <w:rFonts w:ascii="宋体" w:eastAsia="宋体" w:hAnsi="宋体"/>
          <w:b/>
          <w:color w:val="FF0000"/>
          <w:sz w:val="32"/>
          <w:szCs w:val="32"/>
        </w:rPr>
        <w:t>201</w:t>
      </w:r>
      <w:r>
        <w:rPr>
          <w:rFonts w:ascii="宋体" w:eastAsia="宋体" w:hAnsi="宋体" w:hint="eastAsia"/>
          <w:b/>
          <w:color w:val="FF0000"/>
          <w:sz w:val="32"/>
          <w:szCs w:val="32"/>
        </w:rPr>
        <w:t>7</w:t>
      </w:r>
      <w:r>
        <w:rPr>
          <w:rFonts w:ascii="宋体" w:eastAsia="宋体" w:hAnsi="宋体"/>
          <w:b/>
          <w:color w:val="FF0000"/>
          <w:sz w:val="32"/>
          <w:szCs w:val="32"/>
        </w:rPr>
        <w:t>年</w:t>
      </w:r>
      <w:r>
        <w:rPr>
          <w:rFonts w:ascii="宋体" w:eastAsia="宋体" w:hAnsi="宋体" w:hint="eastAsia"/>
          <w:b/>
          <w:color w:val="FF0000"/>
          <w:sz w:val="32"/>
          <w:szCs w:val="32"/>
        </w:rPr>
        <w:t>9</w:t>
      </w:r>
      <w:r>
        <w:rPr>
          <w:rFonts w:ascii="宋体" w:eastAsia="宋体" w:hAnsi="宋体"/>
          <w:b/>
          <w:color w:val="FF0000"/>
          <w:sz w:val="32"/>
          <w:szCs w:val="32"/>
        </w:rPr>
        <w:t>月</w:t>
      </w:r>
      <w:r>
        <w:rPr>
          <w:rFonts w:ascii="宋体" w:eastAsia="宋体" w:hAnsi="宋体" w:hint="eastAsia"/>
          <w:b/>
          <w:color w:val="FF0000"/>
          <w:sz w:val="32"/>
          <w:szCs w:val="32"/>
        </w:rPr>
        <w:t>18</w:t>
      </w:r>
      <w:r>
        <w:rPr>
          <w:rFonts w:ascii="宋体" w:eastAsia="宋体" w:hAnsi="宋体"/>
          <w:b/>
          <w:color w:val="FF0000"/>
          <w:sz w:val="32"/>
          <w:szCs w:val="32"/>
        </w:rPr>
        <w:t>日</w:t>
      </w:r>
    </w:p>
    <w:p w:rsidR="00726302" w:rsidRDefault="00A1729D" w:rsidP="00CB7FAB">
      <w:pPr>
        <w:spacing w:afterLines="100"/>
        <w:ind w:firstLineChars="1700" w:firstLine="3570"/>
        <w:rPr>
          <w:rStyle w:val="ab"/>
          <w:rFonts w:eastAsia="黑体"/>
          <w:bCs/>
          <w:color w:val="auto"/>
          <w:sz w:val="48"/>
          <w:u w:val="none"/>
        </w:rPr>
      </w:pPr>
      <w:r>
        <w:br w:type="page"/>
      </w:r>
      <w:r>
        <w:rPr>
          <w:rStyle w:val="ab"/>
          <w:rFonts w:eastAsia="黑体" w:hint="eastAsia"/>
          <w:bCs/>
          <w:color w:val="auto"/>
          <w:sz w:val="48"/>
          <w:u w:val="none"/>
        </w:rPr>
        <w:lastRenderedPageBreak/>
        <w:t>目</w:t>
      </w:r>
      <w:r>
        <w:rPr>
          <w:rStyle w:val="ab"/>
          <w:rFonts w:eastAsia="黑体" w:hint="eastAsia"/>
          <w:bCs/>
          <w:color w:val="auto"/>
          <w:sz w:val="48"/>
          <w:u w:val="none"/>
        </w:rPr>
        <w:t xml:space="preserve">  </w:t>
      </w:r>
      <w:r>
        <w:rPr>
          <w:rStyle w:val="ab"/>
          <w:rFonts w:eastAsia="黑体" w:hint="eastAsia"/>
          <w:bCs/>
          <w:color w:val="auto"/>
          <w:sz w:val="48"/>
          <w:u w:val="none"/>
        </w:rPr>
        <w:t>录</w:t>
      </w:r>
    </w:p>
    <w:p w:rsidR="00726302" w:rsidRDefault="00A1729D">
      <w:pPr>
        <w:spacing w:line="720" w:lineRule="auto"/>
        <w:ind w:firstLineChars="150" w:firstLine="450"/>
        <w:rPr>
          <w:rFonts w:ascii="宋体"/>
          <w:bCs/>
          <w:sz w:val="30"/>
          <w:szCs w:val="30"/>
        </w:rPr>
      </w:pPr>
      <w:r>
        <w:rPr>
          <w:rFonts w:ascii="宋体" w:hAnsi="宋体" w:hint="eastAsia"/>
          <w:bCs/>
          <w:sz w:val="30"/>
          <w:szCs w:val="30"/>
        </w:rPr>
        <w:t>一、单一来源采购公告</w:t>
      </w:r>
    </w:p>
    <w:p w:rsidR="00726302" w:rsidRDefault="00A1729D">
      <w:pPr>
        <w:spacing w:line="720" w:lineRule="auto"/>
        <w:ind w:firstLineChars="150" w:firstLine="450"/>
        <w:rPr>
          <w:rFonts w:ascii="宋体"/>
          <w:bCs/>
          <w:sz w:val="30"/>
          <w:szCs w:val="30"/>
        </w:rPr>
      </w:pPr>
      <w:r>
        <w:rPr>
          <w:rFonts w:ascii="宋体" w:hAnsi="宋体" w:hint="eastAsia"/>
          <w:bCs/>
          <w:sz w:val="30"/>
          <w:szCs w:val="30"/>
        </w:rPr>
        <w:t>二、供应商须知</w:t>
      </w:r>
    </w:p>
    <w:p w:rsidR="00726302" w:rsidRDefault="00A1729D">
      <w:pPr>
        <w:spacing w:line="720" w:lineRule="auto"/>
        <w:ind w:firstLineChars="150" w:firstLine="450"/>
        <w:rPr>
          <w:rFonts w:ascii="宋体"/>
          <w:bCs/>
          <w:sz w:val="30"/>
          <w:szCs w:val="30"/>
        </w:rPr>
      </w:pPr>
      <w:r>
        <w:rPr>
          <w:rFonts w:ascii="宋体" w:hAnsi="宋体" w:hint="eastAsia"/>
          <w:bCs/>
          <w:sz w:val="30"/>
          <w:szCs w:val="30"/>
        </w:rPr>
        <w:t>三、采购货物要求及相关说明</w:t>
      </w:r>
    </w:p>
    <w:p w:rsidR="00726302" w:rsidRDefault="00A1729D">
      <w:pPr>
        <w:spacing w:line="720" w:lineRule="auto"/>
        <w:ind w:firstLineChars="150" w:firstLine="450"/>
        <w:rPr>
          <w:rFonts w:ascii="宋体"/>
          <w:bCs/>
          <w:sz w:val="30"/>
          <w:szCs w:val="30"/>
        </w:rPr>
      </w:pPr>
      <w:r>
        <w:rPr>
          <w:rFonts w:ascii="宋体" w:hAnsi="宋体" w:hint="eastAsia"/>
          <w:bCs/>
          <w:sz w:val="30"/>
          <w:szCs w:val="30"/>
        </w:rPr>
        <w:t>四、商务条款</w:t>
      </w:r>
    </w:p>
    <w:p w:rsidR="00726302" w:rsidRDefault="00A1729D">
      <w:pPr>
        <w:spacing w:line="720" w:lineRule="auto"/>
        <w:ind w:firstLineChars="150" w:firstLine="450"/>
        <w:rPr>
          <w:rFonts w:ascii="宋体"/>
          <w:bCs/>
          <w:sz w:val="30"/>
          <w:szCs w:val="30"/>
        </w:rPr>
      </w:pPr>
      <w:r>
        <w:rPr>
          <w:rFonts w:ascii="宋体" w:hAnsi="宋体" w:hint="eastAsia"/>
          <w:bCs/>
          <w:sz w:val="30"/>
          <w:szCs w:val="30"/>
        </w:rPr>
        <w:t>五、附件</w:t>
      </w:r>
    </w:p>
    <w:p w:rsidR="00726302" w:rsidRDefault="00A1729D" w:rsidP="00CB7FAB">
      <w:pPr>
        <w:spacing w:afterLines="100"/>
        <w:jc w:val="center"/>
        <w:rPr>
          <w:rFonts w:ascii="黑体" w:eastAsia="黑体"/>
          <w:sz w:val="44"/>
          <w:szCs w:val="44"/>
        </w:rPr>
      </w:pPr>
      <w:r>
        <w:br w:type="page"/>
      </w:r>
      <w:r>
        <w:rPr>
          <w:rFonts w:hint="eastAsia"/>
          <w:b/>
          <w:sz w:val="44"/>
          <w:szCs w:val="44"/>
        </w:rPr>
        <w:lastRenderedPageBreak/>
        <w:t>第一部分</w:t>
      </w:r>
      <w:r>
        <w:rPr>
          <w:rFonts w:ascii="宋体" w:hAnsi="宋体" w:hint="eastAsia"/>
          <w:b/>
          <w:sz w:val="44"/>
          <w:szCs w:val="44"/>
        </w:rPr>
        <w:t>单一来源采购公告</w:t>
      </w:r>
    </w:p>
    <w:p w:rsidR="00726302" w:rsidRDefault="00A1729D">
      <w:pPr>
        <w:spacing w:line="360" w:lineRule="auto"/>
        <w:ind w:firstLineChars="200" w:firstLine="496"/>
        <w:rPr>
          <w:rFonts w:ascii="宋体"/>
          <w:spacing w:val="4"/>
          <w:sz w:val="24"/>
        </w:rPr>
      </w:pPr>
      <w:r>
        <w:rPr>
          <w:rFonts w:ascii="宋体" w:hAnsi="宋体" w:hint="eastAsia"/>
          <w:spacing w:val="4"/>
          <w:sz w:val="24"/>
        </w:rPr>
        <w:t>南通大学拟采取</w:t>
      </w:r>
      <w:r>
        <w:rPr>
          <w:rFonts w:ascii="宋体" w:hAnsi="宋体" w:hint="eastAsia"/>
          <w:b/>
          <w:color w:val="FF0000"/>
          <w:spacing w:val="4"/>
          <w:sz w:val="24"/>
        </w:rPr>
        <w:t>单一来源</w:t>
      </w:r>
      <w:r>
        <w:rPr>
          <w:rFonts w:ascii="宋体" w:hAnsi="宋体" w:hint="eastAsia"/>
          <w:spacing w:val="4"/>
          <w:sz w:val="24"/>
        </w:rPr>
        <w:t>方式购买</w:t>
      </w:r>
      <w:r>
        <w:rPr>
          <w:rFonts w:ascii="宋体" w:hAnsi="宋体" w:hint="eastAsia"/>
          <w:spacing w:val="4"/>
          <w:sz w:val="24"/>
        </w:rPr>
        <w:t>世格外贸实习平台</w:t>
      </w:r>
      <w:r>
        <w:rPr>
          <w:rFonts w:ascii="宋体" w:hAnsi="宋体" w:hint="eastAsia"/>
          <w:spacing w:val="4"/>
          <w:sz w:val="24"/>
        </w:rPr>
        <w:t>及相关服务</w:t>
      </w:r>
      <w:r>
        <w:rPr>
          <w:rFonts w:ascii="宋体" w:hAnsi="宋体"/>
          <w:spacing w:val="4"/>
          <w:sz w:val="24"/>
        </w:rPr>
        <w:t>，现就相关事宜公告如下：</w:t>
      </w:r>
    </w:p>
    <w:p w:rsidR="00726302" w:rsidRDefault="00A1729D">
      <w:pPr>
        <w:spacing w:line="360" w:lineRule="auto"/>
        <w:ind w:firstLineChars="200" w:firstLine="498"/>
        <w:rPr>
          <w:rFonts w:ascii="宋体"/>
          <w:bCs/>
          <w:spacing w:val="4"/>
          <w:sz w:val="24"/>
        </w:rPr>
      </w:pPr>
      <w:r>
        <w:rPr>
          <w:rFonts w:ascii="宋体" w:hAnsi="宋体" w:hint="eastAsia"/>
          <w:b/>
          <w:spacing w:val="4"/>
          <w:sz w:val="24"/>
        </w:rPr>
        <w:t>一、项目名称：</w:t>
      </w:r>
      <w:r>
        <w:rPr>
          <w:rFonts w:ascii="宋体" w:hAnsi="宋体" w:hint="eastAsia"/>
          <w:spacing w:val="4"/>
          <w:sz w:val="24"/>
        </w:rPr>
        <w:t>世格外贸实习平台</w:t>
      </w:r>
      <w:r>
        <w:rPr>
          <w:rFonts w:ascii="宋体" w:hAnsi="宋体" w:hint="eastAsia"/>
          <w:spacing w:val="4"/>
          <w:sz w:val="24"/>
        </w:rPr>
        <w:t>及相关服务</w:t>
      </w:r>
    </w:p>
    <w:p w:rsidR="00726302" w:rsidRDefault="00A1729D">
      <w:pPr>
        <w:spacing w:line="360" w:lineRule="auto"/>
        <w:ind w:firstLineChars="200" w:firstLine="498"/>
        <w:rPr>
          <w:rFonts w:ascii="宋体"/>
          <w:color w:val="FF0000"/>
          <w:spacing w:val="4"/>
          <w:sz w:val="24"/>
        </w:rPr>
      </w:pPr>
      <w:r>
        <w:rPr>
          <w:rFonts w:ascii="宋体" w:hAnsi="宋体" w:hint="eastAsia"/>
          <w:b/>
          <w:spacing w:val="4"/>
          <w:sz w:val="24"/>
        </w:rPr>
        <w:t>二、项目编号：</w:t>
      </w:r>
      <w:r>
        <w:rPr>
          <w:rFonts w:ascii="宋体" w:hAnsi="宋体" w:hint="eastAsia"/>
          <w:color w:val="FF0000"/>
          <w:spacing w:val="4"/>
          <w:sz w:val="24"/>
        </w:rPr>
        <w:t>（</w:t>
      </w:r>
      <w:r>
        <w:rPr>
          <w:rFonts w:ascii="宋体" w:hAnsi="宋体" w:hint="eastAsia"/>
          <w:color w:val="FF0000"/>
          <w:spacing w:val="4"/>
          <w:sz w:val="24"/>
        </w:rPr>
        <w:t>D</w:t>
      </w:r>
      <w:r>
        <w:rPr>
          <w:rFonts w:ascii="宋体" w:hAnsi="宋体" w:hint="eastAsia"/>
          <w:color w:val="FF0000"/>
          <w:spacing w:val="4"/>
          <w:sz w:val="24"/>
        </w:rPr>
        <w:t>）</w:t>
      </w:r>
      <w:r>
        <w:rPr>
          <w:rFonts w:ascii="宋体" w:hAnsi="宋体" w:hint="eastAsia"/>
          <w:color w:val="FF0000"/>
          <w:sz w:val="24"/>
        </w:rPr>
        <w:t>GZ</w:t>
      </w:r>
      <w:r>
        <w:rPr>
          <w:rFonts w:ascii="宋体" w:hAnsi="宋体"/>
          <w:color w:val="FF0000"/>
          <w:sz w:val="24"/>
        </w:rPr>
        <w:t>C201</w:t>
      </w:r>
      <w:r>
        <w:rPr>
          <w:rFonts w:ascii="宋体" w:hAnsi="宋体" w:hint="eastAsia"/>
          <w:color w:val="FF0000"/>
          <w:sz w:val="24"/>
        </w:rPr>
        <w:t>7</w:t>
      </w:r>
      <w:r>
        <w:rPr>
          <w:rFonts w:ascii="宋体" w:hAnsi="宋体"/>
          <w:color w:val="FF0000"/>
          <w:sz w:val="24"/>
        </w:rPr>
        <w:t>00</w:t>
      </w:r>
      <w:r>
        <w:rPr>
          <w:rFonts w:ascii="宋体" w:hAnsi="宋体" w:hint="eastAsia"/>
          <w:color w:val="FF0000"/>
          <w:sz w:val="24"/>
        </w:rPr>
        <w:t>21</w:t>
      </w:r>
    </w:p>
    <w:p w:rsidR="00726302" w:rsidRDefault="00A1729D">
      <w:pPr>
        <w:spacing w:line="360" w:lineRule="auto"/>
        <w:ind w:firstLineChars="200" w:firstLine="498"/>
        <w:rPr>
          <w:rFonts w:ascii="宋体"/>
          <w:spacing w:val="4"/>
          <w:sz w:val="24"/>
        </w:rPr>
      </w:pPr>
      <w:r>
        <w:rPr>
          <w:rFonts w:ascii="宋体" w:hAnsi="宋体" w:hint="eastAsia"/>
          <w:b/>
          <w:spacing w:val="4"/>
          <w:sz w:val="24"/>
        </w:rPr>
        <w:t>三、货物品名、数量及技术规格：</w:t>
      </w:r>
      <w:r>
        <w:rPr>
          <w:rFonts w:ascii="宋体" w:hAnsi="宋体" w:hint="eastAsia"/>
          <w:spacing w:val="4"/>
          <w:sz w:val="24"/>
        </w:rPr>
        <w:t>详见本文件第三部分“采购货物要求及相关说明”。</w:t>
      </w:r>
    </w:p>
    <w:p w:rsidR="00726302" w:rsidRDefault="00A1729D">
      <w:pPr>
        <w:spacing w:line="360" w:lineRule="auto"/>
        <w:ind w:firstLineChars="200" w:firstLine="498"/>
        <w:rPr>
          <w:rFonts w:ascii="宋体" w:hAnsi="宋体"/>
          <w:spacing w:val="4"/>
          <w:sz w:val="24"/>
        </w:rPr>
      </w:pPr>
      <w:r>
        <w:rPr>
          <w:rFonts w:ascii="宋体" w:hAnsi="宋体" w:hint="eastAsia"/>
          <w:b/>
          <w:spacing w:val="4"/>
          <w:sz w:val="24"/>
        </w:rPr>
        <w:t>四、邀请的单一来源供应商：</w:t>
      </w:r>
      <w:r>
        <w:rPr>
          <w:rFonts w:ascii="宋体" w:hAnsi="宋体" w:hint="eastAsia"/>
          <w:b/>
          <w:spacing w:val="4"/>
          <w:sz w:val="24"/>
        </w:rPr>
        <w:t>南京世格软件有限责任公司。</w:t>
      </w:r>
    </w:p>
    <w:p w:rsidR="00726302" w:rsidRDefault="00A1729D">
      <w:pPr>
        <w:spacing w:line="360" w:lineRule="auto"/>
        <w:ind w:firstLineChars="200" w:firstLine="498"/>
        <w:rPr>
          <w:rFonts w:ascii="宋体" w:cs="宋体"/>
          <w:b/>
          <w:spacing w:val="2"/>
          <w:kern w:val="0"/>
          <w:sz w:val="24"/>
        </w:rPr>
      </w:pPr>
      <w:r>
        <w:rPr>
          <w:rFonts w:ascii="宋体" w:hAnsi="宋体" w:hint="eastAsia"/>
          <w:b/>
          <w:spacing w:val="4"/>
          <w:sz w:val="24"/>
        </w:rPr>
        <w:t>五、供应商资格审查方式：</w:t>
      </w:r>
      <w:r>
        <w:rPr>
          <w:rFonts w:ascii="宋体" w:hAnsi="宋体" w:cs="宋体" w:hint="eastAsia"/>
          <w:spacing w:val="2"/>
          <w:kern w:val="0"/>
          <w:sz w:val="24"/>
        </w:rPr>
        <w:t>资格预审。</w:t>
      </w:r>
    </w:p>
    <w:p w:rsidR="00726302" w:rsidRDefault="00A1729D">
      <w:pPr>
        <w:spacing w:line="360" w:lineRule="auto"/>
        <w:ind w:firstLineChars="200" w:firstLine="498"/>
        <w:rPr>
          <w:sz w:val="24"/>
        </w:rPr>
      </w:pPr>
      <w:r>
        <w:rPr>
          <w:rFonts w:ascii="宋体" w:hAnsi="宋体" w:hint="eastAsia"/>
          <w:b/>
          <w:spacing w:val="4"/>
          <w:sz w:val="24"/>
        </w:rPr>
        <w:t>六、单一来源采购文件获取：</w:t>
      </w:r>
      <w:r>
        <w:rPr>
          <w:rFonts w:hint="eastAsia"/>
          <w:sz w:val="24"/>
        </w:rPr>
        <w:t>供应商自行下载。</w:t>
      </w:r>
    </w:p>
    <w:p w:rsidR="00726302" w:rsidRDefault="00A1729D">
      <w:pPr>
        <w:spacing w:line="360" w:lineRule="auto"/>
        <w:ind w:firstLineChars="200" w:firstLine="482"/>
        <w:rPr>
          <w:sz w:val="24"/>
        </w:rPr>
      </w:pPr>
      <w:r>
        <w:rPr>
          <w:rFonts w:hint="eastAsia"/>
          <w:b/>
          <w:sz w:val="24"/>
        </w:rPr>
        <w:t>七、单一来源谈判文件售价：</w:t>
      </w:r>
      <w:r>
        <w:rPr>
          <w:rFonts w:hint="eastAsia"/>
          <w:color w:val="000000"/>
          <w:sz w:val="24"/>
        </w:rPr>
        <w:t>人民币</w:t>
      </w:r>
      <w:r>
        <w:rPr>
          <w:rFonts w:hint="eastAsia"/>
          <w:color w:val="000000"/>
          <w:sz w:val="24"/>
        </w:rPr>
        <w:t>300</w:t>
      </w:r>
      <w:r>
        <w:rPr>
          <w:rFonts w:hint="eastAsia"/>
          <w:color w:val="000000"/>
          <w:sz w:val="24"/>
        </w:rPr>
        <w:t>元。（现金，投标时现场交纳，事后不退。）</w:t>
      </w:r>
    </w:p>
    <w:p w:rsidR="00726302" w:rsidRDefault="00A1729D">
      <w:pPr>
        <w:spacing w:line="360" w:lineRule="auto"/>
        <w:ind w:firstLineChars="200" w:firstLine="482"/>
        <w:rPr>
          <w:rFonts w:ascii="宋体" w:hAnsi="宋体"/>
          <w:b/>
          <w:spacing w:val="4"/>
          <w:sz w:val="24"/>
        </w:rPr>
      </w:pPr>
      <w:r>
        <w:rPr>
          <w:rFonts w:hint="eastAsia"/>
          <w:b/>
          <w:color w:val="000000"/>
          <w:sz w:val="24"/>
        </w:rPr>
        <w:t>八、投标保证金：</w:t>
      </w:r>
      <w:r>
        <w:rPr>
          <w:rFonts w:ascii="宋体" w:hAnsi="宋体" w:cs="宋体"/>
          <w:spacing w:val="2"/>
          <w:kern w:val="0"/>
          <w:sz w:val="24"/>
        </w:rPr>
        <w:t>人民</w:t>
      </w:r>
      <w:r>
        <w:rPr>
          <w:color w:val="000000"/>
          <w:sz w:val="24"/>
        </w:rPr>
        <w:t>币</w:t>
      </w:r>
      <w:r>
        <w:rPr>
          <w:rFonts w:hint="eastAsia"/>
          <w:color w:val="000000"/>
          <w:sz w:val="24"/>
        </w:rPr>
        <w:t>5000</w:t>
      </w:r>
      <w:r>
        <w:rPr>
          <w:rFonts w:hint="eastAsia"/>
          <w:color w:val="000000"/>
          <w:sz w:val="24"/>
        </w:rPr>
        <w:t>元。（汇款凭证或转账支票，投标时现场交纳并提供投标单位开户名、开户行、账号、行号以便及时退款。开户名：南通大学；开户行：中国建设银行股份有限公司南通分行营业部；账号：</w:t>
      </w:r>
      <w:r>
        <w:rPr>
          <w:rFonts w:hint="eastAsia"/>
          <w:color w:val="000000"/>
          <w:sz w:val="24"/>
        </w:rPr>
        <w:t>32001648636059123123</w:t>
      </w:r>
      <w:r>
        <w:rPr>
          <w:rFonts w:hint="eastAsia"/>
          <w:color w:val="000000"/>
          <w:sz w:val="24"/>
        </w:rPr>
        <w:t>；行号：</w:t>
      </w:r>
      <w:r>
        <w:rPr>
          <w:rFonts w:hint="eastAsia"/>
          <w:color w:val="000000"/>
          <w:sz w:val="24"/>
        </w:rPr>
        <w:t>105306000071</w:t>
      </w:r>
      <w:r>
        <w:rPr>
          <w:rFonts w:hint="eastAsia"/>
          <w:color w:val="000000"/>
          <w:sz w:val="24"/>
        </w:rPr>
        <w:t>。）</w:t>
      </w:r>
    </w:p>
    <w:p w:rsidR="00726302" w:rsidRDefault="00A1729D">
      <w:pPr>
        <w:spacing w:line="360" w:lineRule="auto"/>
        <w:ind w:firstLineChars="200" w:firstLine="498"/>
        <w:rPr>
          <w:rFonts w:ascii="宋体" w:hAnsi="宋体"/>
          <w:b/>
          <w:spacing w:val="4"/>
          <w:sz w:val="24"/>
        </w:rPr>
      </w:pPr>
      <w:r>
        <w:rPr>
          <w:rFonts w:ascii="宋体" w:hAnsi="宋体" w:hint="eastAsia"/>
          <w:b/>
          <w:spacing w:val="4"/>
          <w:sz w:val="24"/>
        </w:rPr>
        <w:t>九、响应文件接收截止及开标时间、地点</w:t>
      </w:r>
    </w:p>
    <w:p w:rsidR="00726302" w:rsidRDefault="00A1729D">
      <w:pPr>
        <w:spacing w:line="360" w:lineRule="auto"/>
        <w:ind w:firstLineChars="200" w:firstLine="496"/>
        <w:rPr>
          <w:rFonts w:ascii="宋体"/>
          <w:spacing w:val="4"/>
          <w:sz w:val="24"/>
        </w:rPr>
      </w:pPr>
      <w:r>
        <w:rPr>
          <w:rFonts w:ascii="宋体" w:hAnsi="宋体" w:hint="eastAsia"/>
          <w:spacing w:val="4"/>
          <w:sz w:val="24"/>
        </w:rPr>
        <w:t>时间：</w:t>
      </w:r>
      <w:r>
        <w:rPr>
          <w:rFonts w:ascii="宋体" w:hAnsi="宋体"/>
          <w:color w:val="FF0000"/>
          <w:spacing w:val="4"/>
          <w:sz w:val="24"/>
        </w:rPr>
        <w:t>201</w:t>
      </w:r>
      <w:r>
        <w:rPr>
          <w:rFonts w:ascii="宋体" w:hAnsi="宋体" w:hint="eastAsia"/>
          <w:color w:val="FF0000"/>
          <w:spacing w:val="4"/>
          <w:sz w:val="24"/>
        </w:rPr>
        <w:t>7</w:t>
      </w:r>
      <w:r>
        <w:rPr>
          <w:rFonts w:ascii="宋体" w:hAnsi="宋体" w:hint="eastAsia"/>
          <w:color w:val="FF0000"/>
          <w:spacing w:val="4"/>
          <w:sz w:val="24"/>
        </w:rPr>
        <w:t>年</w:t>
      </w:r>
      <w:r>
        <w:rPr>
          <w:rFonts w:ascii="宋体" w:hAnsi="宋体" w:hint="eastAsia"/>
          <w:color w:val="FF0000"/>
          <w:spacing w:val="4"/>
          <w:sz w:val="24"/>
        </w:rPr>
        <w:t>9</w:t>
      </w:r>
      <w:r>
        <w:rPr>
          <w:rFonts w:ascii="宋体" w:hAnsi="宋体" w:hint="eastAsia"/>
          <w:color w:val="FF0000"/>
          <w:spacing w:val="4"/>
          <w:sz w:val="24"/>
        </w:rPr>
        <w:t>月</w:t>
      </w:r>
      <w:r>
        <w:rPr>
          <w:rFonts w:ascii="宋体" w:hAnsi="宋体" w:hint="eastAsia"/>
          <w:color w:val="FF0000"/>
          <w:spacing w:val="4"/>
          <w:sz w:val="24"/>
        </w:rPr>
        <w:t>29</w:t>
      </w:r>
      <w:r>
        <w:rPr>
          <w:rFonts w:ascii="宋体" w:hAnsi="宋体" w:hint="eastAsia"/>
          <w:color w:val="FF0000"/>
          <w:spacing w:val="4"/>
          <w:sz w:val="24"/>
        </w:rPr>
        <w:t>日</w:t>
      </w:r>
      <w:r>
        <w:rPr>
          <w:rFonts w:ascii="宋体" w:hAnsi="宋体"/>
          <w:color w:val="FF0000"/>
          <w:spacing w:val="4"/>
          <w:sz w:val="24"/>
        </w:rPr>
        <w:t>14</w:t>
      </w:r>
      <w:r>
        <w:rPr>
          <w:rFonts w:ascii="宋体" w:hAnsi="宋体" w:hint="eastAsia"/>
          <w:color w:val="FF0000"/>
          <w:spacing w:val="4"/>
          <w:sz w:val="24"/>
        </w:rPr>
        <w:t>时</w:t>
      </w:r>
      <w:r>
        <w:rPr>
          <w:rFonts w:ascii="宋体" w:hint="eastAsia"/>
          <w:color w:val="FF0000"/>
          <w:spacing w:val="4"/>
          <w:sz w:val="24"/>
        </w:rPr>
        <w:t>3</w:t>
      </w:r>
      <w:r>
        <w:rPr>
          <w:rFonts w:ascii="宋体"/>
          <w:color w:val="FF0000"/>
          <w:spacing w:val="4"/>
          <w:sz w:val="24"/>
        </w:rPr>
        <w:t>0</w:t>
      </w:r>
      <w:r>
        <w:rPr>
          <w:rFonts w:ascii="宋体" w:hAnsi="宋体" w:hint="eastAsia"/>
          <w:color w:val="FF0000"/>
          <w:spacing w:val="4"/>
          <w:sz w:val="24"/>
        </w:rPr>
        <w:t>分</w:t>
      </w:r>
    </w:p>
    <w:p w:rsidR="00726302" w:rsidRDefault="00A1729D">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地点：南通大学国有资产与实验室管理处</w:t>
      </w:r>
      <w:r>
        <w:rPr>
          <w:rFonts w:ascii="宋体" w:hAnsi="宋体" w:cs="宋体" w:hint="eastAsia"/>
          <w:spacing w:val="2"/>
          <w:kern w:val="0"/>
          <w:sz w:val="24"/>
        </w:rPr>
        <w:t>。</w:t>
      </w:r>
    </w:p>
    <w:p w:rsidR="00726302" w:rsidRDefault="00A1729D">
      <w:pPr>
        <w:spacing w:line="360" w:lineRule="auto"/>
        <w:ind w:firstLineChars="200" w:firstLine="490"/>
        <w:rPr>
          <w:rFonts w:ascii="宋体" w:hAnsi="宋体" w:cs="宋体"/>
          <w:b/>
          <w:color w:val="000000"/>
          <w:spacing w:val="2"/>
          <w:kern w:val="0"/>
          <w:sz w:val="24"/>
        </w:rPr>
      </w:pPr>
      <w:r>
        <w:rPr>
          <w:rFonts w:ascii="宋体" w:hAnsi="宋体" w:cs="宋体" w:hint="eastAsia"/>
          <w:b/>
          <w:color w:val="000000"/>
          <w:spacing w:val="2"/>
          <w:kern w:val="0"/>
          <w:sz w:val="24"/>
        </w:rPr>
        <w:t>十、与本次谈判有关的商务事宜请按下列通讯方式联系</w:t>
      </w:r>
    </w:p>
    <w:p w:rsidR="00726302" w:rsidRDefault="00A1729D">
      <w:pPr>
        <w:spacing w:line="360" w:lineRule="auto"/>
        <w:ind w:firstLineChars="200" w:firstLine="488"/>
        <w:rPr>
          <w:rFonts w:ascii="宋体" w:hAnsi="宋体" w:cs="宋体"/>
          <w:color w:val="000000"/>
          <w:spacing w:val="2"/>
          <w:kern w:val="0"/>
          <w:sz w:val="24"/>
        </w:rPr>
      </w:pPr>
      <w:r>
        <w:rPr>
          <w:rFonts w:ascii="宋体" w:hAnsi="宋体" w:cs="宋体" w:hint="eastAsia"/>
          <w:color w:val="000000"/>
          <w:spacing w:val="2"/>
          <w:kern w:val="0"/>
          <w:sz w:val="24"/>
        </w:rPr>
        <w:t>单位部门：南通大学</w:t>
      </w:r>
      <w:r>
        <w:rPr>
          <w:rFonts w:ascii="宋体" w:hAnsi="宋体" w:cs="宋体"/>
          <w:color w:val="000000"/>
          <w:spacing w:val="2"/>
          <w:kern w:val="0"/>
          <w:sz w:val="24"/>
        </w:rPr>
        <w:t>国有资产与实验室管理处</w:t>
      </w:r>
    </w:p>
    <w:p w:rsidR="00726302" w:rsidRDefault="00A1729D">
      <w:pPr>
        <w:spacing w:line="360" w:lineRule="auto"/>
        <w:ind w:firstLineChars="200" w:firstLine="488"/>
        <w:rPr>
          <w:rFonts w:ascii="宋体" w:hAnsi="宋体" w:cs="宋体"/>
          <w:color w:val="000000"/>
          <w:spacing w:val="2"/>
          <w:kern w:val="0"/>
          <w:sz w:val="24"/>
        </w:rPr>
      </w:pPr>
      <w:r>
        <w:rPr>
          <w:rFonts w:ascii="宋体" w:hAnsi="宋体" w:cs="宋体" w:hint="eastAsia"/>
          <w:color w:val="000000"/>
          <w:spacing w:val="2"/>
          <w:kern w:val="0"/>
          <w:sz w:val="24"/>
        </w:rPr>
        <w:t>联系地址：江苏省南通市啬园路</w:t>
      </w:r>
      <w:r>
        <w:rPr>
          <w:rFonts w:ascii="宋体" w:hAnsi="宋体" w:cs="宋体" w:hint="eastAsia"/>
          <w:color w:val="000000"/>
          <w:spacing w:val="2"/>
          <w:kern w:val="0"/>
          <w:sz w:val="24"/>
        </w:rPr>
        <w:t>9</w:t>
      </w:r>
      <w:r>
        <w:rPr>
          <w:rFonts w:ascii="宋体" w:hAnsi="宋体" w:cs="宋体" w:hint="eastAsia"/>
          <w:color w:val="000000"/>
          <w:spacing w:val="2"/>
          <w:kern w:val="0"/>
          <w:sz w:val="24"/>
        </w:rPr>
        <w:t>号南通大学</w:t>
      </w:r>
      <w:r>
        <w:rPr>
          <w:rFonts w:ascii="宋体" w:hAnsi="宋体" w:cs="宋体"/>
          <w:color w:val="000000"/>
          <w:spacing w:val="2"/>
          <w:kern w:val="0"/>
          <w:sz w:val="24"/>
        </w:rPr>
        <w:t>主校区逸夫教学楼</w:t>
      </w:r>
      <w:r>
        <w:rPr>
          <w:rFonts w:ascii="宋体" w:hAnsi="宋体" w:cs="宋体"/>
          <w:color w:val="000000"/>
          <w:spacing w:val="2"/>
          <w:kern w:val="0"/>
          <w:sz w:val="24"/>
        </w:rPr>
        <w:t>7</w:t>
      </w:r>
      <w:r>
        <w:rPr>
          <w:rFonts w:ascii="宋体" w:hAnsi="宋体" w:cs="宋体"/>
          <w:color w:val="000000"/>
          <w:spacing w:val="2"/>
          <w:kern w:val="0"/>
          <w:sz w:val="24"/>
        </w:rPr>
        <w:t>号楼</w:t>
      </w:r>
      <w:r>
        <w:rPr>
          <w:rFonts w:ascii="宋体" w:hAnsi="宋体" w:cs="宋体"/>
          <w:color w:val="000000"/>
          <w:spacing w:val="2"/>
          <w:kern w:val="0"/>
          <w:sz w:val="24"/>
        </w:rPr>
        <w:t>40</w:t>
      </w:r>
      <w:r>
        <w:rPr>
          <w:rFonts w:ascii="宋体" w:hAnsi="宋体" w:cs="宋体" w:hint="eastAsia"/>
          <w:color w:val="000000"/>
          <w:spacing w:val="2"/>
          <w:kern w:val="0"/>
          <w:sz w:val="24"/>
        </w:rPr>
        <w:t>7</w:t>
      </w:r>
      <w:r>
        <w:rPr>
          <w:rFonts w:ascii="宋体" w:hAnsi="宋体" w:cs="宋体"/>
          <w:color w:val="000000"/>
          <w:spacing w:val="2"/>
          <w:kern w:val="0"/>
          <w:sz w:val="24"/>
        </w:rPr>
        <w:t>室</w:t>
      </w:r>
    </w:p>
    <w:p w:rsidR="00726302" w:rsidRDefault="00A1729D">
      <w:pPr>
        <w:spacing w:line="360" w:lineRule="auto"/>
        <w:ind w:firstLineChars="200" w:firstLine="490"/>
        <w:rPr>
          <w:rFonts w:ascii="宋体" w:hAnsi="宋体"/>
          <w:color w:val="FF0000"/>
          <w:spacing w:val="2"/>
          <w:kern w:val="0"/>
          <w:sz w:val="24"/>
        </w:rPr>
      </w:pPr>
      <w:r>
        <w:rPr>
          <w:rFonts w:ascii="宋体" w:hAnsi="宋体"/>
          <w:b/>
          <w:color w:val="000000"/>
          <w:spacing w:val="2"/>
          <w:kern w:val="0"/>
          <w:sz w:val="24"/>
        </w:rPr>
        <w:t>技术联系人</w:t>
      </w:r>
      <w:r>
        <w:rPr>
          <w:rFonts w:ascii="宋体" w:hAnsi="宋体" w:hint="eastAsia"/>
          <w:b/>
          <w:color w:val="000000"/>
          <w:spacing w:val="2"/>
          <w:kern w:val="0"/>
          <w:sz w:val="24"/>
        </w:rPr>
        <w:t>：</w:t>
      </w:r>
      <w:r>
        <w:rPr>
          <w:rFonts w:ascii="宋体" w:hAnsi="宋体" w:hint="eastAsia"/>
          <w:b/>
          <w:color w:val="000000"/>
          <w:spacing w:val="2"/>
          <w:kern w:val="0"/>
          <w:sz w:val="24"/>
        </w:rPr>
        <w:t>王亚荣</w:t>
      </w:r>
    </w:p>
    <w:p w:rsidR="00726302" w:rsidRDefault="00A1729D">
      <w:pPr>
        <w:spacing w:line="360" w:lineRule="auto"/>
        <w:ind w:firstLineChars="200" w:firstLine="488"/>
        <w:rPr>
          <w:rFonts w:ascii="宋体" w:hAnsi="宋体"/>
          <w:color w:val="000000"/>
          <w:spacing w:val="2"/>
          <w:kern w:val="0"/>
          <w:sz w:val="24"/>
        </w:rPr>
      </w:pPr>
      <w:r>
        <w:rPr>
          <w:rFonts w:ascii="宋体" w:hAnsi="宋体"/>
          <w:color w:val="000000"/>
          <w:spacing w:val="2"/>
          <w:kern w:val="0"/>
          <w:sz w:val="24"/>
        </w:rPr>
        <w:t>联系电话</w:t>
      </w:r>
      <w:r>
        <w:rPr>
          <w:rFonts w:ascii="宋体" w:hAnsi="宋体" w:hint="eastAsia"/>
          <w:color w:val="000000"/>
          <w:spacing w:val="2"/>
          <w:kern w:val="0"/>
          <w:sz w:val="24"/>
        </w:rPr>
        <w:t>：</w:t>
      </w:r>
      <w:r>
        <w:rPr>
          <w:rFonts w:ascii="宋体" w:hAnsi="宋体" w:hint="eastAsia"/>
          <w:color w:val="FF0000"/>
          <w:sz w:val="24"/>
        </w:rPr>
        <w:t>18921608152.</w:t>
      </w:r>
    </w:p>
    <w:p w:rsidR="00726302" w:rsidRDefault="00A1729D">
      <w:pPr>
        <w:spacing w:line="360" w:lineRule="auto"/>
        <w:ind w:firstLineChars="200" w:firstLine="490"/>
        <w:rPr>
          <w:rFonts w:ascii="宋体" w:hAnsi="宋体"/>
          <w:spacing w:val="2"/>
          <w:kern w:val="0"/>
          <w:sz w:val="24"/>
        </w:rPr>
      </w:pPr>
      <w:r>
        <w:rPr>
          <w:rFonts w:ascii="宋体" w:hAnsi="宋体" w:hint="eastAsia"/>
          <w:b/>
          <w:color w:val="000000"/>
          <w:spacing w:val="2"/>
          <w:kern w:val="0"/>
          <w:sz w:val="24"/>
        </w:rPr>
        <w:t>商务</w:t>
      </w:r>
      <w:r>
        <w:rPr>
          <w:rFonts w:ascii="宋体" w:hAnsi="宋体"/>
          <w:b/>
          <w:color w:val="000000"/>
          <w:spacing w:val="2"/>
          <w:kern w:val="0"/>
          <w:sz w:val="24"/>
        </w:rPr>
        <w:t>联系人：</w:t>
      </w:r>
      <w:r>
        <w:rPr>
          <w:rFonts w:ascii="宋体" w:hAnsi="宋体"/>
          <w:spacing w:val="2"/>
          <w:kern w:val="0"/>
          <w:sz w:val="24"/>
        </w:rPr>
        <w:t>李老</w:t>
      </w:r>
      <w:r>
        <w:rPr>
          <w:rFonts w:ascii="宋体" w:hAnsi="宋体" w:hint="eastAsia"/>
          <w:spacing w:val="2"/>
          <w:kern w:val="0"/>
          <w:sz w:val="24"/>
        </w:rPr>
        <w:t>师</w:t>
      </w:r>
    </w:p>
    <w:p w:rsidR="00726302" w:rsidRDefault="00A1729D">
      <w:pPr>
        <w:spacing w:line="360" w:lineRule="auto"/>
        <w:ind w:firstLineChars="200" w:firstLine="488"/>
        <w:rPr>
          <w:rFonts w:ascii="宋体" w:hAnsi="宋体"/>
          <w:color w:val="000000"/>
          <w:spacing w:val="2"/>
          <w:kern w:val="0"/>
          <w:sz w:val="24"/>
        </w:rPr>
      </w:pPr>
      <w:r>
        <w:rPr>
          <w:rFonts w:ascii="宋体" w:hAnsi="宋体"/>
          <w:color w:val="000000"/>
          <w:spacing w:val="2"/>
          <w:kern w:val="0"/>
          <w:sz w:val="24"/>
        </w:rPr>
        <w:t>联系电话（传真）：</w:t>
      </w:r>
      <w:r>
        <w:rPr>
          <w:rFonts w:ascii="宋体" w:hAnsi="宋体"/>
          <w:color w:val="000000"/>
          <w:spacing w:val="2"/>
          <w:kern w:val="0"/>
          <w:sz w:val="24"/>
        </w:rPr>
        <w:t>0513-85012138</w:t>
      </w:r>
      <w:bookmarkStart w:id="0" w:name="_GoBack"/>
      <w:bookmarkEnd w:id="0"/>
    </w:p>
    <w:p w:rsidR="00726302" w:rsidRDefault="00A1729D">
      <w:pPr>
        <w:spacing w:line="360" w:lineRule="auto"/>
        <w:ind w:firstLineChars="200" w:firstLine="488"/>
        <w:rPr>
          <w:rFonts w:ascii="宋体" w:hAnsi="宋体"/>
        </w:rPr>
      </w:pPr>
      <w:r>
        <w:rPr>
          <w:rFonts w:ascii="宋体" w:hAnsi="宋体"/>
          <w:color w:val="000000"/>
          <w:spacing w:val="2"/>
          <w:kern w:val="0"/>
          <w:sz w:val="24"/>
        </w:rPr>
        <w:t>Email</w:t>
      </w:r>
      <w:r>
        <w:rPr>
          <w:rFonts w:ascii="宋体" w:hAnsi="宋体"/>
          <w:color w:val="000000"/>
          <w:spacing w:val="2"/>
          <w:kern w:val="0"/>
          <w:sz w:val="24"/>
        </w:rPr>
        <w:t>：</w:t>
      </w:r>
      <w:r>
        <w:rPr>
          <w:rFonts w:ascii="宋体" w:hAnsi="宋体"/>
          <w:color w:val="000000"/>
          <w:spacing w:val="2"/>
          <w:kern w:val="0"/>
          <w:sz w:val="24"/>
        </w:rPr>
        <w:t>cgk@ntu.edu.cn</w:t>
      </w:r>
      <w:r>
        <w:rPr>
          <w:rFonts w:ascii="宋体" w:hAnsi="宋体"/>
          <w:color w:val="000000"/>
          <w:spacing w:val="2"/>
          <w:kern w:val="0"/>
          <w:sz w:val="24"/>
        </w:rPr>
        <w:t>。</w:t>
      </w:r>
    </w:p>
    <w:p w:rsidR="00726302" w:rsidRDefault="00A1729D" w:rsidP="00CB7FAB">
      <w:pPr>
        <w:spacing w:line="300" w:lineRule="auto"/>
        <w:ind w:firstLineChars="741" w:firstLine="1838"/>
        <w:rPr>
          <w:rFonts w:ascii="宋体"/>
          <w:b/>
          <w:sz w:val="44"/>
          <w:szCs w:val="44"/>
        </w:rPr>
      </w:pPr>
      <w:r>
        <w:rPr>
          <w:spacing w:val="4"/>
          <w:sz w:val="24"/>
        </w:rPr>
        <w:br w:type="page"/>
      </w:r>
      <w:r>
        <w:rPr>
          <w:rFonts w:ascii="宋体" w:hAnsi="宋体" w:hint="eastAsia"/>
          <w:b/>
          <w:spacing w:val="4"/>
          <w:sz w:val="44"/>
          <w:szCs w:val="44"/>
        </w:rPr>
        <w:lastRenderedPageBreak/>
        <w:t>第二部分</w:t>
      </w:r>
      <w:r>
        <w:rPr>
          <w:rFonts w:ascii="宋体" w:hAnsi="宋体" w:hint="eastAsia"/>
          <w:b/>
          <w:sz w:val="44"/>
          <w:szCs w:val="44"/>
        </w:rPr>
        <w:t>供应商须知</w:t>
      </w:r>
    </w:p>
    <w:p w:rsidR="00726302" w:rsidRDefault="00A1729D">
      <w:pPr>
        <w:spacing w:line="360" w:lineRule="auto"/>
        <w:rPr>
          <w:b/>
          <w:sz w:val="24"/>
        </w:rPr>
      </w:pPr>
      <w:r>
        <w:rPr>
          <w:rFonts w:hint="eastAsia"/>
          <w:b/>
          <w:sz w:val="24"/>
        </w:rPr>
        <w:t>一、单一来源采购文件</w:t>
      </w:r>
    </w:p>
    <w:p w:rsidR="00726302" w:rsidRDefault="00A1729D">
      <w:pPr>
        <w:spacing w:line="360" w:lineRule="auto"/>
        <w:ind w:firstLineChars="200" w:firstLine="482"/>
        <w:rPr>
          <w:b/>
          <w:sz w:val="24"/>
        </w:rPr>
      </w:pPr>
      <w:r>
        <w:rPr>
          <w:b/>
          <w:sz w:val="24"/>
        </w:rPr>
        <w:t xml:space="preserve">1.1. </w:t>
      </w:r>
      <w:r>
        <w:rPr>
          <w:rFonts w:hint="eastAsia"/>
          <w:sz w:val="24"/>
        </w:rPr>
        <w:t>名词定义</w:t>
      </w:r>
    </w:p>
    <w:p w:rsidR="00726302" w:rsidRDefault="00A1729D">
      <w:pPr>
        <w:spacing w:line="360" w:lineRule="auto"/>
        <w:ind w:firstLineChars="200" w:firstLine="480"/>
        <w:rPr>
          <w:sz w:val="24"/>
        </w:rPr>
      </w:pPr>
      <w:r>
        <w:rPr>
          <w:rFonts w:hint="eastAsia"/>
          <w:sz w:val="24"/>
        </w:rPr>
        <w:t>本单一来源采购文件中的采购人、供应商、中标人分别指：</w:t>
      </w:r>
    </w:p>
    <w:p w:rsidR="00726302" w:rsidRDefault="00A1729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726302" w:rsidRDefault="00A1729D">
      <w:pPr>
        <w:spacing w:line="360" w:lineRule="auto"/>
        <w:ind w:firstLineChars="200" w:firstLine="480"/>
        <w:rPr>
          <w:sz w:val="24"/>
        </w:rPr>
      </w:pPr>
      <w:r>
        <w:rPr>
          <w:rFonts w:hint="eastAsia"/>
          <w:sz w:val="24"/>
        </w:rPr>
        <w:t>（</w:t>
      </w:r>
      <w:r>
        <w:rPr>
          <w:sz w:val="24"/>
        </w:rPr>
        <w:t>2</w:t>
      </w:r>
      <w:r>
        <w:rPr>
          <w:rFonts w:hint="eastAsia"/>
          <w:sz w:val="24"/>
        </w:rPr>
        <w:t>）供应商指响应单一来源采购并具备相应资质的参与投标的制造（厂）商、代理商。</w:t>
      </w:r>
    </w:p>
    <w:p w:rsidR="00726302" w:rsidRDefault="00A1729D">
      <w:pPr>
        <w:spacing w:line="360" w:lineRule="auto"/>
        <w:ind w:firstLineChars="200" w:firstLine="480"/>
        <w:rPr>
          <w:sz w:val="24"/>
        </w:rPr>
      </w:pPr>
      <w:r>
        <w:rPr>
          <w:rFonts w:hint="eastAsia"/>
          <w:sz w:val="24"/>
        </w:rPr>
        <w:t>（</w:t>
      </w:r>
      <w:r>
        <w:rPr>
          <w:sz w:val="24"/>
        </w:rPr>
        <w:t>3</w:t>
      </w:r>
      <w:r>
        <w:rPr>
          <w:rFonts w:hint="eastAsia"/>
          <w:sz w:val="24"/>
        </w:rPr>
        <w:t>）中标人指最后中标的供应商，亦称卖方。</w:t>
      </w:r>
    </w:p>
    <w:p w:rsidR="00726302" w:rsidRDefault="00A1729D">
      <w:pPr>
        <w:spacing w:line="360" w:lineRule="auto"/>
        <w:ind w:firstLineChars="200" w:firstLine="482"/>
        <w:rPr>
          <w:b/>
          <w:sz w:val="24"/>
        </w:rPr>
      </w:pPr>
      <w:r>
        <w:rPr>
          <w:b/>
          <w:sz w:val="24"/>
        </w:rPr>
        <w:t xml:space="preserve">1.2. </w:t>
      </w:r>
      <w:r>
        <w:rPr>
          <w:rFonts w:hint="eastAsia"/>
          <w:sz w:val="24"/>
        </w:rPr>
        <w:t>单一来源采购文件的组成</w:t>
      </w:r>
    </w:p>
    <w:p w:rsidR="00726302" w:rsidRDefault="00A1729D">
      <w:pPr>
        <w:spacing w:line="360" w:lineRule="auto"/>
        <w:ind w:firstLineChars="200" w:firstLine="480"/>
        <w:rPr>
          <w:sz w:val="24"/>
        </w:rPr>
      </w:pPr>
      <w:r>
        <w:rPr>
          <w:rFonts w:hint="eastAsia"/>
          <w:sz w:val="24"/>
        </w:rPr>
        <w:t>本单一来源采购文件由下列部分组成：</w:t>
      </w:r>
    </w:p>
    <w:p w:rsidR="00726302" w:rsidRDefault="00A1729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726302" w:rsidRDefault="00A1729D">
      <w:pPr>
        <w:spacing w:line="360" w:lineRule="auto"/>
        <w:ind w:firstLineChars="200" w:firstLine="480"/>
        <w:rPr>
          <w:sz w:val="24"/>
        </w:rPr>
      </w:pPr>
      <w:r>
        <w:rPr>
          <w:rFonts w:hint="eastAsia"/>
          <w:sz w:val="24"/>
        </w:rPr>
        <w:t>（</w:t>
      </w:r>
      <w:r>
        <w:rPr>
          <w:sz w:val="24"/>
        </w:rPr>
        <w:t>2</w:t>
      </w:r>
      <w:r>
        <w:rPr>
          <w:rFonts w:hint="eastAsia"/>
          <w:sz w:val="24"/>
        </w:rPr>
        <w:t>）供应商须知</w:t>
      </w:r>
    </w:p>
    <w:p w:rsidR="00726302" w:rsidRDefault="00A1729D">
      <w:pPr>
        <w:spacing w:line="360" w:lineRule="auto"/>
        <w:ind w:firstLineChars="200" w:firstLine="480"/>
        <w:rPr>
          <w:sz w:val="24"/>
        </w:rPr>
      </w:pPr>
      <w:r>
        <w:rPr>
          <w:rFonts w:hint="eastAsia"/>
          <w:sz w:val="24"/>
        </w:rPr>
        <w:t>（</w:t>
      </w:r>
      <w:r>
        <w:rPr>
          <w:sz w:val="24"/>
        </w:rPr>
        <w:t>3</w:t>
      </w:r>
      <w:r>
        <w:rPr>
          <w:rFonts w:hint="eastAsia"/>
          <w:sz w:val="24"/>
        </w:rPr>
        <w:t>）采购货物要求及相关说明</w:t>
      </w:r>
    </w:p>
    <w:p w:rsidR="00726302" w:rsidRDefault="00A1729D">
      <w:pPr>
        <w:spacing w:line="360" w:lineRule="auto"/>
        <w:ind w:firstLineChars="200" w:firstLine="480"/>
        <w:rPr>
          <w:sz w:val="24"/>
        </w:rPr>
      </w:pPr>
      <w:r>
        <w:rPr>
          <w:rFonts w:hint="eastAsia"/>
          <w:sz w:val="24"/>
        </w:rPr>
        <w:t>（</w:t>
      </w:r>
      <w:r>
        <w:rPr>
          <w:sz w:val="24"/>
        </w:rPr>
        <w:t>4</w:t>
      </w:r>
      <w:r>
        <w:rPr>
          <w:rFonts w:hint="eastAsia"/>
          <w:sz w:val="24"/>
        </w:rPr>
        <w:t>）商务条款</w:t>
      </w:r>
    </w:p>
    <w:p w:rsidR="00726302" w:rsidRDefault="00A1729D">
      <w:pPr>
        <w:spacing w:line="360" w:lineRule="auto"/>
        <w:ind w:firstLineChars="200" w:firstLine="480"/>
        <w:rPr>
          <w:sz w:val="24"/>
        </w:rPr>
      </w:pPr>
      <w:r>
        <w:rPr>
          <w:rFonts w:hint="eastAsia"/>
          <w:sz w:val="24"/>
        </w:rPr>
        <w:t>（</w:t>
      </w:r>
      <w:r>
        <w:rPr>
          <w:sz w:val="24"/>
        </w:rPr>
        <w:t>5</w:t>
      </w:r>
      <w:r>
        <w:rPr>
          <w:rFonts w:hint="eastAsia"/>
          <w:sz w:val="24"/>
        </w:rPr>
        <w:t>）附件</w:t>
      </w:r>
    </w:p>
    <w:p w:rsidR="00726302" w:rsidRDefault="00A1729D">
      <w:pPr>
        <w:spacing w:line="360" w:lineRule="auto"/>
        <w:ind w:firstLineChars="200" w:firstLine="482"/>
        <w:rPr>
          <w:b/>
          <w:sz w:val="24"/>
        </w:rPr>
      </w:pPr>
      <w:r>
        <w:rPr>
          <w:b/>
          <w:sz w:val="24"/>
        </w:rPr>
        <w:t xml:space="preserve">1.3. </w:t>
      </w:r>
      <w:r>
        <w:rPr>
          <w:rFonts w:hint="eastAsia"/>
          <w:sz w:val="24"/>
        </w:rPr>
        <w:t>单一来源采购文件的澄清</w:t>
      </w:r>
    </w:p>
    <w:p w:rsidR="00726302" w:rsidRDefault="00A1729D">
      <w:pPr>
        <w:spacing w:line="360" w:lineRule="auto"/>
        <w:ind w:firstLineChars="200" w:firstLine="480"/>
        <w:rPr>
          <w:sz w:val="24"/>
        </w:rPr>
      </w:pPr>
      <w:r>
        <w:rPr>
          <w:rFonts w:hint="eastAsia"/>
          <w:sz w:val="24"/>
        </w:rPr>
        <w:t>如供应商对单一来源采购文件的某些内容有疑问，应在投标截止时间</w:t>
      </w:r>
      <w:r>
        <w:rPr>
          <w:rFonts w:hint="eastAsia"/>
          <w:sz w:val="24"/>
        </w:rPr>
        <w:t>3</w:t>
      </w:r>
      <w:r>
        <w:rPr>
          <w:rFonts w:hint="eastAsia"/>
          <w:sz w:val="24"/>
        </w:rPr>
        <w:t>日前以书面形式传真通知采购人，采购人将予以书面答复。采购人认为有必要时，可将答复内容（包括疑问内容，但不包括疑问来源）在南通大学招投标信息网站上公开发布。</w:t>
      </w:r>
    </w:p>
    <w:p w:rsidR="00726302" w:rsidRDefault="00A1729D">
      <w:pPr>
        <w:spacing w:line="360" w:lineRule="auto"/>
        <w:ind w:firstLineChars="200" w:firstLine="482"/>
        <w:rPr>
          <w:b/>
          <w:sz w:val="24"/>
        </w:rPr>
      </w:pPr>
      <w:r>
        <w:rPr>
          <w:b/>
          <w:sz w:val="24"/>
        </w:rPr>
        <w:t xml:space="preserve">1.4. </w:t>
      </w:r>
      <w:r>
        <w:rPr>
          <w:rFonts w:hint="eastAsia"/>
          <w:sz w:val="24"/>
        </w:rPr>
        <w:t>单一来源采购文件的补充和修改</w:t>
      </w:r>
    </w:p>
    <w:p w:rsidR="00726302" w:rsidRDefault="00A1729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w:t>
      </w:r>
      <w:r>
        <w:rPr>
          <w:rFonts w:hint="eastAsia"/>
          <w:sz w:val="24"/>
        </w:rPr>
        <w:t>容在南通大学招投标信息网站上公开发布。补充和修改的内容作为单一来源采购文件的组成部分，对供应商具有同等约束作用。</w:t>
      </w:r>
    </w:p>
    <w:p w:rsidR="00726302" w:rsidRDefault="00A1729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）如单一来源采购文件的补充和修改对供应商准备投标的时间有影响，采购人有权决定推迟投标截止时间和开标时间。</w:t>
      </w:r>
    </w:p>
    <w:p w:rsidR="00726302" w:rsidRDefault="00726302">
      <w:pPr>
        <w:spacing w:line="360" w:lineRule="auto"/>
        <w:ind w:firstLineChars="196" w:firstLine="472"/>
        <w:rPr>
          <w:b/>
          <w:sz w:val="24"/>
        </w:rPr>
      </w:pPr>
    </w:p>
    <w:p w:rsidR="00726302" w:rsidRDefault="00A1729D">
      <w:pPr>
        <w:spacing w:line="360" w:lineRule="auto"/>
        <w:rPr>
          <w:b/>
          <w:sz w:val="24"/>
        </w:rPr>
      </w:pPr>
      <w:r>
        <w:rPr>
          <w:rFonts w:hint="eastAsia"/>
          <w:b/>
          <w:sz w:val="24"/>
        </w:rPr>
        <w:t>二、投标文件</w:t>
      </w:r>
    </w:p>
    <w:p w:rsidR="00726302" w:rsidRDefault="00A1729D">
      <w:pPr>
        <w:spacing w:line="360" w:lineRule="auto"/>
        <w:ind w:firstLineChars="200" w:firstLine="482"/>
        <w:rPr>
          <w:sz w:val="24"/>
        </w:rPr>
      </w:pPr>
      <w:r>
        <w:rPr>
          <w:b/>
          <w:sz w:val="24"/>
        </w:rPr>
        <w:t xml:space="preserve">2.1. </w:t>
      </w:r>
      <w:r>
        <w:rPr>
          <w:rFonts w:hint="eastAsia"/>
          <w:sz w:val="24"/>
        </w:rPr>
        <w:t>投标文件的语言</w:t>
      </w:r>
    </w:p>
    <w:p w:rsidR="00726302" w:rsidRDefault="00A1729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726302" w:rsidRDefault="00A1729D">
      <w:pPr>
        <w:spacing w:line="360" w:lineRule="auto"/>
        <w:ind w:firstLineChars="200" w:firstLine="480"/>
        <w:rPr>
          <w:sz w:val="24"/>
        </w:rPr>
      </w:pPr>
      <w:r>
        <w:rPr>
          <w:rFonts w:hint="eastAsia"/>
          <w:sz w:val="24"/>
        </w:rPr>
        <w:lastRenderedPageBreak/>
        <w:t>（</w:t>
      </w:r>
      <w:r>
        <w:rPr>
          <w:sz w:val="24"/>
        </w:rPr>
        <w:t>2</w:t>
      </w:r>
      <w:r>
        <w:rPr>
          <w:rFonts w:hint="eastAsia"/>
          <w:sz w:val="24"/>
        </w:rPr>
        <w:t>）授权文件、产品说明书、样本等非中文材料，其中的要点应附有中文译文。</w:t>
      </w:r>
    </w:p>
    <w:p w:rsidR="00726302" w:rsidRDefault="00A1729D">
      <w:pPr>
        <w:spacing w:line="360" w:lineRule="auto"/>
        <w:ind w:firstLineChars="200" w:firstLine="482"/>
        <w:rPr>
          <w:sz w:val="24"/>
        </w:rPr>
      </w:pPr>
      <w:r>
        <w:rPr>
          <w:b/>
          <w:sz w:val="24"/>
        </w:rPr>
        <w:t xml:space="preserve">2.2. </w:t>
      </w:r>
      <w:r>
        <w:rPr>
          <w:rFonts w:hint="eastAsia"/>
          <w:sz w:val="24"/>
        </w:rPr>
        <w:t>投标文件的组成</w:t>
      </w:r>
    </w:p>
    <w:p w:rsidR="00726302" w:rsidRDefault="00A1729D">
      <w:pPr>
        <w:spacing w:line="360" w:lineRule="auto"/>
        <w:ind w:firstLineChars="200" w:firstLine="480"/>
        <w:rPr>
          <w:sz w:val="24"/>
        </w:rPr>
      </w:pPr>
      <w:r>
        <w:rPr>
          <w:rFonts w:hint="eastAsia"/>
          <w:sz w:val="24"/>
        </w:rPr>
        <w:t>供应商编写的投标文件必须包括</w:t>
      </w:r>
      <w:r>
        <w:rPr>
          <w:rFonts w:hint="eastAsia"/>
          <w:b/>
          <w:sz w:val="24"/>
        </w:rPr>
        <w:t>商务文件</w:t>
      </w:r>
      <w:r>
        <w:rPr>
          <w:rFonts w:hint="eastAsia"/>
          <w:sz w:val="24"/>
        </w:rPr>
        <w:t>和</w:t>
      </w:r>
      <w:r>
        <w:rPr>
          <w:rFonts w:hint="eastAsia"/>
          <w:b/>
          <w:sz w:val="24"/>
        </w:rPr>
        <w:t>技术文件</w:t>
      </w:r>
      <w:r>
        <w:rPr>
          <w:rFonts w:hint="eastAsia"/>
          <w:sz w:val="24"/>
        </w:rPr>
        <w:t>。</w:t>
      </w:r>
    </w:p>
    <w:p w:rsidR="00726302" w:rsidRDefault="00A1729D">
      <w:pPr>
        <w:spacing w:line="360" w:lineRule="auto"/>
        <w:ind w:firstLineChars="200" w:firstLine="482"/>
        <w:rPr>
          <w:sz w:val="24"/>
        </w:rPr>
      </w:pPr>
      <w:r>
        <w:rPr>
          <w:rFonts w:hint="eastAsia"/>
          <w:b/>
          <w:sz w:val="24"/>
        </w:rPr>
        <w:t>商务文件</w:t>
      </w:r>
      <w:r>
        <w:rPr>
          <w:rFonts w:hint="eastAsia"/>
          <w:sz w:val="24"/>
        </w:rPr>
        <w:t>包括以下部分：</w:t>
      </w:r>
    </w:p>
    <w:p w:rsidR="00726302" w:rsidRDefault="00A1729D">
      <w:pPr>
        <w:spacing w:line="360" w:lineRule="auto"/>
        <w:ind w:firstLineChars="200" w:firstLine="48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726302" w:rsidRDefault="00A1729D">
      <w:pPr>
        <w:spacing w:line="360" w:lineRule="auto"/>
        <w:ind w:firstLineChars="200" w:firstLine="48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rsidR="00726302" w:rsidRDefault="00A1729D">
      <w:pPr>
        <w:spacing w:line="360" w:lineRule="auto"/>
        <w:ind w:firstLineChars="200" w:firstLine="480"/>
        <w:rPr>
          <w:sz w:val="24"/>
        </w:rPr>
      </w:pPr>
      <w:r>
        <w:rPr>
          <w:rFonts w:hint="eastAsia"/>
          <w:sz w:val="24"/>
        </w:rPr>
        <w:t>（</w:t>
      </w:r>
      <w:r>
        <w:rPr>
          <w:sz w:val="24"/>
        </w:rPr>
        <w:t>3</w:t>
      </w:r>
      <w:r>
        <w:rPr>
          <w:rFonts w:hint="eastAsia"/>
          <w:sz w:val="24"/>
        </w:rPr>
        <w:t>）配置清单及分项报价表（格式见附件</w:t>
      </w:r>
      <w:r>
        <w:rPr>
          <w:sz w:val="24"/>
        </w:rPr>
        <w:t>3</w:t>
      </w:r>
      <w:r>
        <w:rPr>
          <w:rFonts w:hint="eastAsia"/>
          <w:sz w:val="24"/>
        </w:rPr>
        <w:t>）</w:t>
      </w:r>
    </w:p>
    <w:p w:rsidR="00726302" w:rsidRDefault="00A1729D">
      <w:pPr>
        <w:spacing w:line="360" w:lineRule="auto"/>
        <w:ind w:firstLineChars="200" w:firstLine="482"/>
        <w:rPr>
          <w:sz w:val="24"/>
        </w:rPr>
      </w:pPr>
      <w:r>
        <w:rPr>
          <w:rFonts w:hint="eastAsia"/>
          <w:b/>
          <w:sz w:val="24"/>
        </w:rPr>
        <w:t>技术文件</w:t>
      </w:r>
      <w:r>
        <w:rPr>
          <w:rFonts w:hint="eastAsia"/>
          <w:sz w:val="24"/>
        </w:rPr>
        <w:t>包括以下部分：</w:t>
      </w:r>
    </w:p>
    <w:p w:rsidR="00726302" w:rsidRDefault="00A1729D">
      <w:pPr>
        <w:spacing w:line="360" w:lineRule="auto"/>
        <w:ind w:firstLineChars="200" w:firstLine="480"/>
        <w:rPr>
          <w:sz w:val="24"/>
        </w:rPr>
      </w:pPr>
      <w:r>
        <w:rPr>
          <w:rFonts w:hint="eastAsia"/>
          <w:sz w:val="24"/>
        </w:rPr>
        <w:t>（</w:t>
      </w:r>
      <w:r>
        <w:rPr>
          <w:sz w:val="24"/>
        </w:rPr>
        <w:t>1</w:t>
      </w:r>
      <w:r>
        <w:rPr>
          <w:rFonts w:hint="eastAsia"/>
          <w:sz w:val="24"/>
        </w:rPr>
        <w:t>）不含报价的配置清单（格式见附件</w:t>
      </w:r>
      <w:r>
        <w:rPr>
          <w:sz w:val="24"/>
        </w:rPr>
        <w:t>3</w:t>
      </w:r>
      <w:r>
        <w:rPr>
          <w:rFonts w:hint="eastAsia"/>
          <w:sz w:val="24"/>
        </w:rPr>
        <w:t>）</w:t>
      </w:r>
    </w:p>
    <w:p w:rsidR="00726302" w:rsidRDefault="00A1729D">
      <w:pPr>
        <w:spacing w:line="360" w:lineRule="auto"/>
        <w:ind w:firstLineChars="200" w:firstLine="480"/>
        <w:rPr>
          <w:sz w:val="24"/>
        </w:rPr>
      </w:pPr>
      <w:r>
        <w:rPr>
          <w:rFonts w:hint="eastAsia"/>
          <w:sz w:val="24"/>
        </w:rPr>
        <w:t>（</w:t>
      </w:r>
      <w:r>
        <w:rPr>
          <w:sz w:val="24"/>
        </w:rPr>
        <w:t>2</w:t>
      </w:r>
      <w:r>
        <w:rPr>
          <w:rFonts w:hint="eastAsia"/>
          <w:sz w:val="24"/>
        </w:rPr>
        <w:t>）技术规格响应</w:t>
      </w:r>
      <w:r>
        <w:rPr>
          <w:sz w:val="24"/>
        </w:rPr>
        <w:t>/</w:t>
      </w:r>
      <w:r>
        <w:rPr>
          <w:rFonts w:hint="eastAsia"/>
          <w:sz w:val="24"/>
        </w:rPr>
        <w:t>偏离表（格式见附件</w:t>
      </w:r>
      <w:r>
        <w:rPr>
          <w:sz w:val="24"/>
        </w:rPr>
        <w:t>4</w:t>
      </w:r>
      <w:r>
        <w:rPr>
          <w:rFonts w:hint="eastAsia"/>
          <w:sz w:val="24"/>
        </w:rPr>
        <w:t>）</w:t>
      </w:r>
    </w:p>
    <w:p w:rsidR="00726302" w:rsidRDefault="00A1729D">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sz w:val="24"/>
        </w:rPr>
        <w:t>5</w:t>
      </w:r>
      <w:r>
        <w:rPr>
          <w:rFonts w:hint="eastAsia"/>
          <w:sz w:val="24"/>
        </w:rPr>
        <w:t>）</w:t>
      </w:r>
    </w:p>
    <w:p w:rsidR="00726302" w:rsidRDefault="00A1729D">
      <w:pPr>
        <w:spacing w:line="360" w:lineRule="auto"/>
        <w:ind w:firstLineChars="200" w:firstLine="480"/>
        <w:rPr>
          <w:sz w:val="24"/>
        </w:rPr>
      </w:pPr>
      <w:r>
        <w:rPr>
          <w:rFonts w:hint="eastAsia"/>
          <w:sz w:val="24"/>
        </w:rPr>
        <w:t>（</w:t>
      </w:r>
      <w:r>
        <w:rPr>
          <w:sz w:val="24"/>
        </w:rPr>
        <w:t>4</w:t>
      </w:r>
      <w:r>
        <w:rPr>
          <w:rFonts w:hint="eastAsia"/>
          <w:sz w:val="24"/>
        </w:rPr>
        <w:t>）售后服务承诺书或技术协议书</w:t>
      </w:r>
    </w:p>
    <w:p w:rsidR="00726302" w:rsidRDefault="00A1729D">
      <w:pPr>
        <w:spacing w:line="360" w:lineRule="auto"/>
        <w:ind w:firstLineChars="200" w:firstLine="480"/>
        <w:rPr>
          <w:sz w:val="24"/>
        </w:rPr>
      </w:pPr>
      <w:r>
        <w:rPr>
          <w:rFonts w:hint="eastAsia"/>
          <w:sz w:val="24"/>
        </w:rPr>
        <w:t>（</w:t>
      </w:r>
      <w:r>
        <w:rPr>
          <w:sz w:val="24"/>
        </w:rPr>
        <w:t>5</w:t>
      </w:r>
      <w:r>
        <w:rPr>
          <w:rFonts w:hint="eastAsia"/>
          <w:sz w:val="24"/>
        </w:rPr>
        <w:t>）供应商资格证明文件</w:t>
      </w:r>
    </w:p>
    <w:p w:rsidR="00726302" w:rsidRDefault="00726302">
      <w:pPr>
        <w:spacing w:line="360" w:lineRule="auto"/>
        <w:ind w:leftChars="200" w:left="420" w:firstLineChars="300" w:firstLine="720"/>
        <w:jc w:val="left"/>
        <w:rPr>
          <w:sz w:val="24"/>
        </w:rPr>
      </w:pPr>
      <w:r>
        <w:rPr>
          <w:sz w:val="24"/>
        </w:rPr>
        <w:fldChar w:fldCharType="begin"/>
      </w:r>
      <w:r w:rsidR="00A1729D">
        <w:rPr>
          <w:rFonts w:hint="eastAsia"/>
          <w:sz w:val="24"/>
        </w:rPr>
        <w:instrText>= 1 \* GB3</w:instrText>
      </w:r>
      <w:r>
        <w:rPr>
          <w:sz w:val="24"/>
        </w:rPr>
        <w:fldChar w:fldCharType="separate"/>
      </w:r>
      <w:r w:rsidR="00A1729D">
        <w:rPr>
          <w:rFonts w:hint="eastAsia"/>
          <w:sz w:val="24"/>
        </w:rPr>
        <w:t>①</w:t>
      </w:r>
      <w:r>
        <w:rPr>
          <w:sz w:val="24"/>
        </w:rPr>
        <w:fldChar w:fldCharType="end"/>
      </w:r>
      <w:r w:rsidR="00A1729D">
        <w:rPr>
          <w:rFonts w:hint="eastAsia"/>
          <w:sz w:val="24"/>
        </w:rPr>
        <w:t xml:space="preserve"> </w:t>
      </w:r>
      <w:r w:rsidR="00A1729D">
        <w:rPr>
          <w:rFonts w:hint="eastAsia"/>
          <w:sz w:val="24"/>
        </w:rPr>
        <w:t>营业执照</w:t>
      </w:r>
      <w:r w:rsidR="00A1729D">
        <w:rPr>
          <w:rFonts w:ascii="宋体" w:hAnsi="宋体" w:hint="eastAsia"/>
          <w:b/>
          <w:sz w:val="24"/>
        </w:rPr>
        <w:t>副本</w:t>
      </w:r>
      <w:r w:rsidR="00A1729D">
        <w:rPr>
          <w:rFonts w:hint="eastAsia"/>
          <w:sz w:val="24"/>
        </w:rPr>
        <w:t>复印件</w:t>
      </w:r>
    </w:p>
    <w:p w:rsidR="00726302" w:rsidRDefault="00726302">
      <w:pPr>
        <w:spacing w:line="360" w:lineRule="auto"/>
        <w:ind w:leftChars="200" w:left="420" w:firstLineChars="300" w:firstLine="720"/>
        <w:jc w:val="left"/>
        <w:rPr>
          <w:sz w:val="24"/>
        </w:rPr>
      </w:pPr>
      <w:r>
        <w:rPr>
          <w:sz w:val="24"/>
        </w:rPr>
        <w:fldChar w:fldCharType="begin"/>
      </w:r>
      <w:r w:rsidR="00A1729D">
        <w:rPr>
          <w:rFonts w:hint="eastAsia"/>
          <w:sz w:val="24"/>
        </w:rPr>
        <w:instrText>= 2 \* GB3</w:instrText>
      </w:r>
      <w:r>
        <w:rPr>
          <w:sz w:val="24"/>
        </w:rPr>
        <w:fldChar w:fldCharType="separate"/>
      </w:r>
      <w:r w:rsidR="00A1729D">
        <w:rPr>
          <w:rFonts w:hint="eastAsia"/>
          <w:sz w:val="24"/>
        </w:rPr>
        <w:t>②</w:t>
      </w:r>
      <w:r>
        <w:rPr>
          <w:sz w:val="24"/>
        </w:rPr>
        <w:fldChar w:fldCharType="end"/>
      </w:r>
      <w:r w:rsidR="00A1729D">
        <w:rPr>
          <w:rFonts w:hint="eastAsia"/>
          <w:sz w:val="24"/>
        </w:rPr>
        <w:t xml:space="preserve"> </w:t>
      </w:r>
      <w:r w:rsidR="00A1729D">
        <w:rPr>
          <w:rFonts w:hint="eastAsia"/>
          <w:sz w:val="24"/>
        </w:rPr>
        <w:t>税务登记证</w:t>
      </w:r>
      <w:r w:rsidR="00A1729D">
        <w:rPr>
          <w:rFonts w:ascii="宋体" w:hAnsi="宋体" w:hint="eastAsia"/>
          <w:b/>
          <w:sz w:val="24"/>
        </w:rPr>
        <w:t>副本</w:t>
      </w:r>
      <w:r w:rsidR="00A1729D">
        <w:rPr>
          <w:rFonts w:hint="eastAsia"/>
          <w:sz w:val="24"/>
        </w:rPr>
        <w:t>复印件</w:t>
      </w:r>
    </w:p>
    <w:p w:rsidR="00726302" w:rsidRDefault="00726302">
      <w:pPr>
        <w:spacing w:line="360" w:lineRule="auto"/>
        <w:ind w:leftChars="200" w:left="420" w:firstLineChars="300" w:firstLine="720"/>
        <w:jc w:val="left"/>
        <w:rPr>
          <w:sz w:val="24"/>
        </w:rPr>
      </w:pPr>
      <w:r>
        <w:rPr>
          <w:sz w:val="24"/>
        </w:rPr>
        <w:fldChar w:fldCharType="begin"/>
      </w:r>
      <w:r w:rsidR="00A1729D">
        <w:rPr>
          <w:rFonts w:hint="eastAsia"/>
          <w:sz w:val="24"/>
        </w:rPr>
        <w:instrText>= 3 \* GB3</w:instrText>
      </w:r>
      <w:r>
        <w:rPr>
          <w:sz w:val="24"/>
        </w:rPr>
        <w:fldChar w:fldCharType="separate"/>
      </w:r>
      <w:r w:rsidR="00A1729D">
        <w:rPr>
          <w:rFonts w:hint="eastAsia"/>
          <w:sz w:val="24"/>
        </w:rPr>
        <w:t>③</w:t>
      </w:r>
      <w:r>
        <w:rPr>
          <w:sz w:val="24"/>
        </w:rPr>
        <w:fldChar w:fldCharType="end"/>
      </w:r>
      <w:r w:rsidR="00A1729D">
        <w:rPr>
          <w:rFonts w:hint="eastAsia"/>
          <w:sz w:val="24"/>
        </w:rPr>
        <w:t xml:space="preserve"> </w:t>
      </w:r>
      <w:r w:rsidR="00A1729D">
        <w:rPr>
          <w:rFonts w:hint="eastAsia"/>
          <w:sz w:val="24"/>
        </w:rPr>
        <w:t>法定代表人资格证明原件（格式见附件</w:t>
      </w:r>
      <w:r w:rsidR="00A1729D">
        <w:rPr>
          <w:sz w:val="24"/>
        </w:rPr>
        <w:t>6</w:t>
      </w:r>
      <w:r w:rsidR="00A1729D">
        <w:rPr>
          <w:rFonts w:hint="eastAsia"/>
          <w:sz w:val="24"/>
        </w:rPr>
        <w:t>）</w:t>
      </w:r>
    </w:p>
    <w:p w:rsidR="00726302" w:rsidRDefault="00726302">
      <w:pPr>
        <w:spacing w:line="360" w:lineRule="auto"/>
        <w:ind w:leftChars="200" w:left="420" w:firstLineChars="300" w:firstLine="720"/>
        <w:jc w:val="left"/>
        <w:rPr>
          <w:sz w:val="24"/>
        </w:rPr>
      </w:pPr>
      <w:r>
        <w:rPr>
          <w:sz w:val="24"/>
        </w:rPr>
        <w:fldChar w:fldCharType="begin"/>
      </w:r>
      <w:r w:rsidR="00A1729D">
        <w:rPr>
          <w:rFonts w:hint="eastAsia"/>
          <w:sz w:val="24"/>
        </w:rPr>
        <w:instrText>= 4 \* GB3</w:instrText>
      </w:r>
      <w:r>
        <w:rPr>
          <w:sz w:val="24"/>
        </w:rPr>
        <w:fldChar w:fldCharType="separate"/>
      </w:r>
      <w:r w:rsidR="00A1729D">
        <w:rPr>
          <w:rFonts w:hint="eastAsia"/>
          <w:sz w:val="24"/>
        </w:rPr>
        <w:t>④</w:t>
      </w:r>
      <w:r>
        <w:rPr>
          <w:sz w:val="24"/>
        </w:rPr>
        <w:fldChar w:fldCharType="end"/>
      </w:r>
      <w:r w:rsidR="00A1729D">
        <w:rPr>
          <w:rFonts w:hint="eastAsia"/>
          <w:sz w:val="24"/>
        </w:rPr>
        <w:t xml:space="preserve"> </w:t>
      </w:r>
      <w:r w:rsidR="00A1729D">
        <w:rPr>
          <w:rFonts w:hint="eastAsia"/>
          <w:sz w:val="24"/>
        </w:rPr>
        <w:t>法定代表人授权书原</w:t>
      </w:r>
      <w:r w:rsidR="00A1729D">
        <w:rPr>
          <w:rFonts w:hint="eastAsia"/>
          <w:sz w:val="24"/>
        </w:rPr>
        <w:t>件（格式见附件</w:t>
      </w:r>
      <w:r w:rsidR="00A1729D">
        <w:rPr>
          <w:sz w:val="24"/>
        </w:rPr>
        <w:t>7</w:t>
      </w:r>
      <w:r w:rsidR="00A1729D">
        <w:rPr>
          <w:rFonts w:hint="eastAsia"/>
          <w:sz w:val="24"/>
        </w:rPr>
        <w:t>）</w:t>
      </w:r>
    </w:p>
    <w:p w:rsidR="00726302" w:rsidRDefault="00726302">
      <w:pPr>
        <w:spacing w:line="360" w:lineRule="auto"/>
        <w:ind w:leftChars="200" w:left="420" w:firstLineChars="300" w:firstLine="720"/>
        <w:jc w:val="left"/>
        <w:rPr>
          <w:sz w:val="24"/>
        </w:rPr>
      </w:pPr>
      <w:r>
        <w:rPr>
          <w:sz w:val="24"/>
        </w:rPr>
        <w:fldChar w:fldCharType="begin"/>
      </w:r>
      <w:r w:rsidR="00A1729D">
        <w:rPr>
          <w:rFonts w:hint="eastAsia"/>
          <w:sz w:val="24"/>
        </w:rPr>
        <w:instrText>= 5 \* GB3</w:instrText>
      </w:r>
      <w:r>
        <w:rPr>
          <w:sz w:val="24"/>
        </w:rPr>
        <w:fldChar w:fldCharType="separate"/>
      </w:r>
      <w:r w:rsidR="00A1729D">
        <w:rPr>
          <w:rFonts w:hint="eastAsia"/>
          <w:sz w:val="24"/>
        </w:rPr>
        <w:t>⑤</w:t>
      </w:r>
      <w:r>
        <w:rPr>
          <w:sz w:val="24"/>
        </w:rPr>
        <w:fldChar w:fldCharType="end"/>
      </w:r>
      <w:r w:rsidR="00A1729D">
        <w:rPr>
          <w:rFonts w:hint="eastAsia"/>
          <w:sz w:val="24"/>
        </w:rPr>
        <w:t xml:space="preserve"> </w:t>
      </w:r>
      <w:r w:rsidR="00A1729D">
        <w:rPr>
          <w:rFonts w:hint="eastAsia"/>
          <w:sz w:val="24"/>
        </w:rPr>
        <w:t>法定代表人及授权代表身份证复印件或其他相关证明</w:t>
      </w:r>
    </w:p>
    <w:p w:rsidR="00726302" w:rsidRDefault="00726302">
      <w:pPr>
        <w:spacing w:line="360" w:lineRule="auto"/>
        <w:ind w:leftChars="200" w:left="420" w:firstLineChars="300" w:firstLine="720"/>
        <w:jc w:val="left"/>
        <w:rPr>
          <w:b/>
          <w:sz w:val="24"/>
        </w:rPr>
      </w:pPr>
      <w:r>
        <w:rPr>
          <w:sz w:val="24"/>
        </w:rPr>
        <w:fldChar w:fldCharType="begin"/>
      </w:r>
      <w:r w:rsidR="00A1729D">
        <w:rPr>
          <w:rFonts w:hint="eastAsia"/>
          <w:sz w:val="24"/>
        </w:rPr>
        <w:instrText>= 6 \* GB3</w:instrText>
      </w:r>
      <w:r>
        <w:rPr>
          <w:sz w:val="24"/>
        </w:rPr>
        <w:fldChar w:fldCharType="separate"/>
      </w:r>
      <w:r w:rsidR="00A1729D">
        <w:rPr>
          <w:rFonts w:hint="eastAsia"/>
          <w:sz w:val="24"/>
        </w:rPr>
        <w:t>⑥</w:t>
      </w:r>
      <w:r>
        <w:rPr>
          <w:sz w:val="24"/>
        </w:rPr>
        <w:fldChar w:fldCharType="end"/>
      </w:r>
      <w:r w:rsidR="00A1729D">
        <w:rPr>
          <w:rFonts w:hint="eastAsia"/>
          <w:sz w:val="24"/>
        </w:rPr>
        <w:t xml:space="preserve"> </w:t>
      </w:r>
      <w:r w:rsidR="00A1729D">
        <w:rPr>
          <w:rFonts w:hint="eastAsia"/>
          <w:sz w:val="24"/>
        </w:rPr>
        <w:t>投标货物的销售代理授权证明复印件（非制造商投标所必须）</w:t>
      </w:r>
    </w:p>
    <w:p w:rsidR="00726302" w:rsidRDefault="00726302">
      <w:pPr>
        <w:spacing w:line="360" w:lineRule="auto"/>
        <w:ind w:leftChars="200" w:left="420" w:firstLineChars="300" w:firstLine="720"/>
        <w:jc w:val="left"/>
        <w:rPr>
          <w:sz w:val="24"/>
        </w:rPr>
      </w:pPr>
      <w:r>
        <w:rPr>
          <w:sz w:val="24"/>
        </w:rPr>
        <w:fldChar w:fldCharType="begin"/>
      </w:r>
      <w:r w:rsidR="00A1729D">
        <w:rPr>
          <w:rFonts w:hint="eastAsia"/>
          <w:sz w:val="24"/>
        </w:rPr>
        <w:instrText>= 7 \* GB3</w:instrText>
      </w:r>
      <w:r>
        <w:rPr>
          <w:sz w:val="24"/>
        </w:rPr>
        <w:fldChar w:fldCharType="separate"/>
      </w:r>
      <w:r w:rsidR="00A1729D">
        <w:rPr>
          <w:rFonts w:hint="eastAsia"/>
          <w:sz w:val="24"/>
        </w:rPr>
        <w:t>⑦</w:t>
      </w:r>
      <w:r>
        <w:rPr>
          <w:sz w:val="24"/>
        </w:rPr>
        <w:fldChar w:fldCharType="end"/>
      </w:r>
      <w:r w:rsidR="00A1729D">
        <w:rPr>
          <w:rFonts w:hint="eastAsia"/>
          <w:sz w:val="24"/>
        </w:rPr>
        <w:t xml:space="preserve"> </w:t>
      </w:r>
      <w:r w:rsidR="00A1729D">
        <w:rPr>
          <w:rFonts w:hint="eastAsia"/>
          <w:sz w:val="24"/>
        </w:rPr>
        <w:t>检察机关出具的近一年“无行贿犯罪记录证明”</w:t>
      </w:r>
    </w:p>
    <w:p w:rsidR="00726302" w:rsidRDefault="00A1729D">
      <w:pPr>
        <w:spacing w:line="360" w:lineRule="auto"/>
        <w:ind w:leftChars="200" w:left="420" w:firstLineChars="445" w:firstLine="1072"/>
        <w:rPr>
          <w:rFonts w:ascii="黑体" w:eastAsia="黑体"/>
          <w:b/>
          <w:sz w:val="24"/>
        </w:rPr>
      </w:pPr>
      <w:r>
        <w:rPr>
          <w:rFonts w:ascii="黑体" w:eastAsia="黑体" w:hint="eastAsia"/>
          <w:b/>
          <w:sz w:val="24"/>
        </w:rPr>
        <w:t>以上资格证明文件的复印件均需加盖供应商公章</w:t>
      </w:r>
    </w:p>
    <w:p w:rsidR="00726302" w:rsidRDefault="00A1729D">
      <w:pPr>
        <w:spacing w:line="360" w:lineRule="auto"/>
        <w:ind w:firstLineChars="200" w:firstLine="480"/>
        <w:rPr>
          <w:sz w:val="24"/>
        </w:rPr>
      </w:pPr>
      <w:r>
        <w:rPr>
          <w:rFonts w:hint="eastAsia"/>
          <w:sz w:val="24"/>
        </w:rPr>
        <w:t>（</w:t>
      </w:r>
      <w:r>
        <w:rPr>
          <w:sz w:val="24"/>
        </w:rPr>
        <w:t>6</w:t>
      </w:r>
      <w:r>
        <w:rPr>
          <w:rFonts w:hint="eastAsia"/>
          <w:sz w:val="24"/>
        </w:rPr>
        <w:t>）供应商近三年以来与本次单一来源采购货物相同产品的销售业绩（</w:t>
      </w:r>
      <w:r>
        <w:rPr>
          <w:rFonts w:hint="eastAsia"/>
          <w:sz w:val="24"/>
        </w:rPr>
        <w:t>5</w:t>
      </w:r>
      <w:r>
        <w:rPr>
          <w:rFonts w:hint="eastAsia"/>
          <w:sz w:val="24"/>
        </w:rPr>
        <w:t>套合同复印件，原件备查）</w:t>
      </w:r>
    </w:p>
    <w:p w:rsidR="00726302" w:rsidRDefault="00A1729D">
      <w:pPr>
        <w:spacing w:line="360" w:lineRule="auto"/>
        <w:ind w:firstLineChars="200" w:firstLine="480"/>
        <w:rPr>
          <w:b/>
          <w:sz w:val="24"/>
        </w:rPr>
      </w:pPr>
      <w:r>
        <w:rPr>
          <w:rFonts w:hint="eastAsia"/>
          <w:sz w:val="24"/>
        </w:rPr>
        <w:t>（</w:t>
      </w:r>
      <w:r>
        <w:rPr>
          <w:rFonts w:hint="eastAsia"/>
          <w:sz w:val="24"/>
        </w:rPr>
        <w:t>7</w:t>
      </w:r>
      <w:r>
        <w:rPr>
          <w:rFonts w:hint="eastAsia"/>
          <w:sz w:val="24"/>
        </w:rPr>
        <w:t>）投标产品合格文件、技术资料等</w:t>
      </w:r>
    </w:p>
    <w:p w:rsidR="00726302" w:rsidRDefault="00A1729D">
      <w:pPr>
        <w:spacing w:line="360" w:lineRule="auto"/>
        <w:ind w:firstLineChars="200" w:firstLine="480"/>
        <w:rPr>
          <w:b/>
          <w:sz w:val="24"/>
        </w:rPr>
      </w:pPr>
      <w:r>
        <w:rPr>
          <w:rFonts w:hint="eastAsia"/>
          <w:sz w:val="24"/>
        </w:rPr>
        <w:t>（</w:t>
      </w:r>
      <w:r>
        <w:rPr>
          <w:rFonts w:hint="eastAsia"/>
          <w:sz w:val="24"/>
        </w:rPr>
        <w:t>8</w:t>
      </w:r>
      <w:r>
        <w:rPr>
          <w:rFonts w:hint="eastAsia"/>
          <w:sz w:val="24"/>
        </w:rPr>
        <w:t>）供应商认为需要陈述的其他内容</w:t>
      </w:r>
    </w:p>
    <w:p w:rsidR="00726302" w:rsidRDefault="00A1729D">
      <w:pPr>
        <w:spacing w:line="360" w:lineRule="auto"/>
        <w:ind w:firstLineChars="245" w:firstLine="590"/>
        <w:rPr>
          <w:b/>
          <w:sz w:val="24"/>
        </w:rPr>
      </w:pPr>
      <w:r>
        <w:rPr>
          <w:b/>
          <w:sz w:val="24"/>
        </w:rPr>
        <w:t>2.</w:t>
      </w:r>
      <w:r>
        <w:rPr>
          <w:rFonts w:hint="eastAsia"/>
          <w:b/>
          <w:sz w:val="24"/>
        </w:rPr>
        <w:t>3</w:t>
      </w:r>
      <w:r>
        <w:rPr>
          <w:b/>
          <w:sz w:val="24"/>
        </w:rPr>
        <w:t xml:space="preserve">. </w:t>
      </w:r>
      <w:r>
        <w:rPr>
          <w:rFonts w:hint="eastAsia"/>
          <w:sz w:val="24"/>
        </w:rPr>
        <w:t>投标文件的形式及签署</w:t>
      </w:r>
    </w:p>
    <w:p w:rsidR="00726302" w:rsidRDefault="00A1729D">
      <w:pPr>
        <w:spacing w:line="360" w:lineRule="auto"/>
        <w:ind w:firstLineChars="200" w:firstLine="480"/>
        <w:rPr>
          <w:sz w:val="24"/>
        </w:rPr>
      </w:pPr>
      <w:r>
        <w:rPr>
          <w:rFonts w:hint="eastAsia"/>
          <w:sz w:val="24"/>
        </w:rPr>
        <w:t>（</w:t>
      </w:r>
      <w:r>
        <w:rPr>
          <w:sz w:val="24"/>
        </w:rPr>
        <w:t>1</w:t>
      </w:r>
      <w:r>
        <w:rPr>
          <w:rFonts w:hint="eastAsia"/>
          <w:sz w:val="24"/>
        </w:rPr>
        <w:t>）供应商需提交商务文件正、副本各</w:t>
      </w:r>
      <w:r>
        <w:rPr>
          <w:sz w:val="24"/>
        </w:rPr>
        <w:t>1</w:t>
      </w:r>
      <w:r>
        <w:rPr>
          <w:rFonts w:hint="eastAsia"/>
          <w:sz w:val="24"/>
        </w:rPr>
        <w:t>份，技术文件正本</w:t>
      </w:r>
      <w:r>
        <w:rPr>
          <w:sz w:val="24"/>
        </w:rPr>
        <w:t>1</w:t>
      </w:r>
      <w:r>
        <w:rPr>
          <w:rFonts w:hint="eastAsia"/>
          <w:sz w:val="24"/>
        </w:rPr>
        <w:t>份、副本</w:t>
      </w:r>
      <w:r>
        <w:rPr>
          <w:sz w:val="24"/>
        </w:rPr>
        <w:t>4</w:t>
      </w:r>
      <w:r>
        <w:rPr>
          <w:rFonts w:hint="eastAsia"/>
          <w:sz w:val="24"/>
        </w:rPr>
        <w:t>份，商务文件和技术文件须分开装并在</w:t>
      </w:r>
      <w:r>
        <w:rPr>
          <w:rFonts w:hint="eastAsia"/>
          <w:b/>
          <w:sz w:val="24"/>
        </w:rPr>
        <w:t>投标文件的封面上</w:t>
      </w:r>
      <w:r>
        <w:rPr>
          <w:rFonts w:hint="eastAsia"/>
          <w:sz w:val="24"/>
        </w:rPr>
        <w:t>明确标明商务文件和技术文件以及正本和副本。如投标文件正本与副本有不同之处，以正本为准。</w:t>
      </w:r>
    </w:p>
    <w:p w:rsidR="00726302" w:rsidRDefault="00A1729D">
      <w:pPr>
        <w:spacing w:line="360" w:lineRule="auto"/>
        <w:ind w:firstLineChars="200" w:firstLine="480"/>
        <w:rPr>
          <w:sz w:val="24"/>
        </w:rPr>
      </w:pPr>
      <w:r>
        <w:rPr>
          <w:rFonts w:hint="eastAsia"/>
          <w:sz w:val="24"/>
        </w:rPr>
        <w:lastRenderedPageBreak/>
        <w:t>（</w:t>
      </w:r>
      <w:r>
        <w:rPr>
          <w:sz w:val="24"/>
        </w:rPr>
        <w:t>2</w:t>
      </w:r>
      <w:r>
        <w:rPr>
          <w:rFonts w:hint="eastAsia"/>
          <w:sz w:val="24"/>
        </w:rPr>
        <w:t>）投标文件正本与副本均应使用</w:t>
      </w:r>
      <w:r>
        <w:rPr>
          <w:sz w:val="24"/>
        </w:rPr>
        <w:t>A4</w:t>
      </w:r>
      <w:r>
        <w:rPr>
          <w:rFonts w:hint="eastAsia"/>
          <w:sz w:val="24"/>
        </w:rPr>
        <w:t>型纸打印并胶印装订。</w:t>
      </w:r>
    </w:p>
    <w:p w:rsidR="00726302" w:rsidRDefault="00A1729D">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726302" w:rsidRDefault="00A1729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726302" w:rsidRDefault="00A1729D">
      <w:pPr>
        <w:spacing w:line="360" w:lineRule="auto"/>
        <w:ind w:firstLineChars="196" w:firstLine="470"/>
        <w:rPr>
          <w:sz w:val="24"/>
        </w:rPr>
      </w:pPr>
      <w:r>
        <w:rPr>
          <w:rFonts w:hint="eastAsia"/>
          <w:sz w:val="24"/>
        </w:rPr>
        <w:t>供应商应将投标文件用封套加以密封，在封口处粘贴密封条，盖骑缝公章，并在封套上标明：</w:t>
      </w:r>
    </w:p>
    <w:p w:rsidR="00726302" w:rsidRDefault="00A1729D">
      <w:pPr>
        <w:spacing w:line="360" w:lineRule="auto"/>
        <w:ind w:firstLineChars="400" w:firstLine="960"/>
        <w:rPr>
          <w:sz w:val="24"/>
        </w:rPr>
      </w:pPr>
      <w:r>
        <w:rPr>
          <w:rFonts w:hint="eastAsia"/>
          <w:sz w:val="24"/>
        </w:rPr>
        <w:t>（</w:t>
      </w:r>
      <w:r>
        <w:rPr>
          <w:sz w:val="24"/>
        </w:rPr>
        <w:t>1</w:t>
      </w:r>
      <w:r>
        <w:rPr>
          <w:rFonts w:hint="eastAsia"/>
          <w:sz w:val="24"/>
        </w:rPr>
        <w:t>）收件人：南通大学国有资产与实验室管理处</w:t>
      </w:r>
    </w:p>
    <w:p w:rsidR="00726302" w:rsidRDefault="00A1729D">
      <w:pPr>
        <w:spacing w:line="360" w:lineRule="auto"/>
        <w:ind w:firstLineChars="400" w:firstLine="960"/>
        <w:rPr>
          <w:sz w:val="24"/>
        </w:rPr>
      </w:pPr>
      <w:r>
        <w:rPr>
          <w:rFonts w:hint="eastAsia"/>
          <w:sz w:val="24"/>
        </w:rPr>
        <w:t>（</w:t>
      </w:r>
      <w:r>
        <w:rPr>
          <w:sz w:val="24"/>
        </w:rPr>
        <w:t>2</w:t>
      </w:r>
      <w:r>
        <w:rPr>
          <w:rFonts w:hint="eastAsia"/>
          <w:sz w:val="24"/>
        </w:rPr>
        <w:t>）单一来源采购项目编号：</w:t>
      </w:r>
    </w:p>
    <w:p w:rsidR="00726302" w:rsidRDefault="00A1729D">
      <w:pPr>
        <w:spacing w:line="360" w:lineRule="auto"/>
        <w:ind w:firstLineChars="400" w:firstLine="960"/>
        <w:rPr>
          <w:sz w:val="24"/>
        </w:rPr>
      </w:pPr>
      <w:r>
        <w:rPr>
          <w:rFonts w:hint="eastAsia"/>
          <w:sz w:val="24"/>
        </w:rPr>
        <w:t>（</w:t>
      </w:r>
      <w:r>
        <w:rPr>
          <w:sz w:val="24"/>
        </w:rPr>
        <w:t>3</w:t>
      </w:r>
      <w:r>
        <w:rPr>
          <w:rFonts w:hint="eastAsia"/>
          <w:sz w:val="24"/>
        </w:rPr>
        <w:t>）单一来源采购项目名称：</w:t>
      </w:r>
    </w:p>
    <w:p w:rsidR="00726302" w:rsidRDefault="00A1729D">
      <w:pPr>
        <w:spacing w:line="360" w:lineRule="auto"/>
        <w:ind w:firstLineChars="400" w:firstLine="960"/>
        <w:rPr>
          <w:sz w:val="24"/>
        </w:rPr>
      </w:pPr>
      <w:r>
        <w:rPr>
          <w:rFonts w:hint="eastAsia"/>
          <w:sz w:val="24"/>
        </w:rPr>
        <w:t>（</w:t>
      </w:r>
      <w:r>
        <w:rPr>
          <w:sz w:val="24"/>
        </w:rPr>
        <w:t>4</w:t>
      </w:r>
      <w:r>
        <w:rPr>
          <w:rFonts w:hint="eastAsia"/>
          <w:sz w:val="24"/>
        </w:rPr>
        <w:t>）供应商名称：</w:t>
      </w:r>
    </w:p>
    <w:p w:rsidR="00726302" w:rsidRDefault="00A1729D">
      <w:pPr>
        <w:spacing w:line="360" w:lineRule="auto"/>
        <w:ind w:firstLineChars="400" w:firstLine="960"/>
        <w:rPr>
          <w:sz w:val="24"/>
        </w:rPr>
      </w:pPr>
      <w:r>
        <w:rPr>
          <w:rFonts w:hint="eastAsia"/>
          <w:sz w:val="24"/>
        </w:rPr>
        <w:t>（</w:t>
      </w:r>
      <w:r>
        <w:rPr>
          <w:sz w:val="24"/>
        </w:rPr>
        <w:t>5</w:t>
      </w:r>
      <w:r>
        <w:rPr>
          <w:rFonts w:hint="eastAsia"/>
          <w:sz w:val="24"/>
        </w:rPr>
        <w:t>）联系电话（手机）：</w:t>
      </w:r>
    </w:p>
    <w:p w:rsidR="00726302" w:rsidRDefault="00A1729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726302" w:rsidRDefault="00A1729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726302" w:rsidRDefault="00726302">
      <w:pPr>
        <w:spacing w:line="360" w:lineRule="auto"/>
        <w:ind w:firstLineChars="196" w:firstLine="472"/>
        <w:rPr>
          <w:b/>
          <w:sz w:val="24"/>
        </w:rPr>
      </w:pPr>
    </w:p>
    <w:p w:rsidR="00726302" w:rsidRDefault="00A1729D">
      <w:pPr>
        <w:spacing w:line="360" w:lineRule="auto"/>
        <w:rPr>
          <w:b/>
          <w:sz w:val="24"/>
        </w:rPr>
      </w:pPr>
      <w:r>
        <w:rPr>
          <w:rFonts w:hint="eastAsia"/>
          <w:b/>
          <w:sz w:val="24"/>
        </w:rPr>
        <w:t>三、投标细则</w:t>
      </w:r>
    </w:p>
    <w:p w:rsidR="00726302" w:rsidRDefault="00A1729D">
      <w:pPr>
        <w:spacing w:line="360" w:lineRule="auto"/>
        <w:ind w:firstLineChars="196" w:firstLine="472"/>
        <w:rPr>
          <w:b/>
          <w:sz w:val="24"/>
        </w:rPr>
      </w:pPr>
      <w:r>
        <w:rPr>
          <w:b/>
          <w:sz w:val="24"/>
        </w:rPr>
        <w:t xml:space="preserve">3.1. </w:t>
      </w:r>
      <w:r>
        <w:rPr>
          <w:rFonts w:hint="eastAsia"/>
          <w:sz w:val="24"/>
        </w:rPr>
        <w:t>投标货物</w:t>
      </w:r>
    </w:p>
    <w:p w:rsidR="00726302" w:rsidRDefault="00A1729D">
      <w:pPr>
        <w:spacing w:line="360" w:lineRule="auto"/>
        <w:ind w:firstLineChars="196" w:firstLine="470"/>
        <w:rPr>
          <w:sz w:val="24"/>
        </w:rPr>
      </w:pPr>
      <w:r>
        <w:rPr>
          <w:rFonts w:ascii="宋体" w:hint="eastAsia"/>
          <w:sz w:val="24"/>
          <w:lang w:val="zh-CN"/>
        </w:rPr>
        <w:t>投标货物必须是全新、未使用过的原装合格正品，完全符合单一来源采购文件规定的规格、性能和质量的要求，达到国家或行业规定的标准，属于国家强制认证的产品的必须通过认证。</w:t>
      </w:r>
    </w:p>
    <w:p w:rsidR="00726302" w:rsidRDefault="00A1729D">
      <w:pPr>
        <w:spacing w:line="360" w:lineRule="auto"/>
        <w:ind w:firstLineChars="196" w:firstLine="472"/>
        <w:rPr>
          <w:b/>
          <w:sz w:val="24"/>
        </w:rPr>
      </w:pPr>
      <w:r>
        <w:rPr>
          <w:b/>
          <w:sz w:val="24"/>
        </w:rPr>
        <w:t xml:space="preserve">3.2. </w:t>
      </w:r>
      <w:r>
        <w:rPr>
          <w:rFonts w:hint="eastAsia"/>
          <w:sz w:val="24"/>
        </w:rPr>
        <w:t>投标报价</w:t>
      </w:r>
    </w:p>
    <w:p w:rsidR="00726302" w:rsidRDefault="00A1729D">
      <w:pPr>
        <w:spacing w:line="360" w:lineRule="auto"/>
        <w:ind w:firstLineChars="200" w:firstLine="480"/>
        <w:rPr>
          <w:sz w:val="24"/>
        </w:rPr>
      </w:pPr>
      <w:r>
        <w:rPr>
          <w:rFonts w:hint="eastAsia"/>
          <w:sz w:val="24"/>
        </w:rPr>
        <w:t>（</w:t>
      </w:r>
      <w:r>
        <w:rPr>
          <w:sz w:val="24"/>
        </w:rPr>
        <w:t>1</w:t>
      </w:r>
      <w:r>
        <w:rPr>
          <w:rFonts w:hint="eastAsia"/>
          <w:sz w:val="24"/>
        </w:rPr>
        <w:t>）投标总价应是完税后（免税进口货物除外）的用户地交货价，其中应包含运输、搬运、安装调试、保修等全部费用。</w:t>
      </w:r>
    </w:p>
    <w:p w:rsidR="00726302" w:rsidRDefault="00A1729D">
      <w:pPr>
        <w:spacing w:line="360" w:lineRule="auto"/>
        <w:ind w:firstLineChars="200" w:firstLine="480"/>
        <w:rPr>
          <w:sz w:val="24"/>
        </w:rPr>
      </w:pPr>
      <w:r>
        <w:rPr>
          <w:rFonts w:hint="eastAsia"/>
          <w:sz w:val="24"/>
        </w:rPr>
        <w:t>（</w:t>
      </w:r>
      <w:r>
        <w:rPr>
          <w:sz w:val="24"/>
        </w:rPr>
        <w:t>2</w:t>
      </w:r>
      <w:r>
        <w:rPr>
          <w:rFonts w:hint="eastAsia"/>
          <w:sz w:val="24"/>
        </w:rPr>
        <w:t>）国（境）内供货的货物以人民币报价；国（境）外供货的货物以外币报价（</w:t>
      </w:r>
      <w:r>
        <w:rPr>
          <w:sz w:val="24"/>
        </w:rPr>
        <w:t>CIP</w:t>
      </w:r>
      <w:r>
        <w:rPr>
          <w:rFonts w:hint="eastAsia"/>
          <w:sz w:val="24"/>
        </w:rPr>
        <w:t>南通、上海或南京交货价）。</w:t>
      </w:r>
    </w:p>
    <w:p w:rsidR="00726302" w:rsidRDefault="00A1729D">
      <w:pPr>
        <w:spacing w:line="360" w:lineRule="auto"/>
        <w:ind w:firstLineChars="200" w:firstLine="482"/>
        <w:rPr>
          <w:b/>
          <w:sz w:val="24"/>
        </w:rPr>
      </w:pPr>
      <w:r>
        <w:rPr>
          <w:b/>
          <w:sz w:val="24"/>
        </w:rPr>
        <w:t xml:space="preserve">3.3. </w:t>
      </w:r>
      <w:r>
        <w:rPr>
          <w:rFonts w:hint="eastAsia"/>
          <w:sz w:val="24"/>
        </w:rPr>
        <w:t>投标文件的递交</w:t>
      </w:r>
    </w:p>
    <w:p w:rsidR="00726302" w:rsidRDefault="00A1729D">
      <w:pPr>
        <w:spacing w:line="360" w:lineRule="auto"/>
        <w:ind w:firstLineChars="200" w:firstLine="480"/>
        <w:rPr>
          <w:sz w:val="24"/>
        </w:rPr>
      </w:pPr>
      <w:r>
        <w:rPr>
          <w:rFonts w:hint="eastAsia"/>
          <w:sz w:val="24"/>
        </w:rPr>
        <w:t>（</w:t>
      </w:r>
      <w:r>
        <w:rPr>
          <w:sz w:val="24"/>
        </w:rPr>
        <w:t>1</w:t>
      </w:r>
      <w:r>
        <w:rPr>
          <w:rFonts w:hint="eastAsia"/>
          <w:sz w:val="24"/>
        </w:rPr>
        <w:t>）供应商应仔细阅读单一来源采购文件的所有内容并做出实质性的响应，同时按单一来源采购文件规定的要求和格式，提交完整的投标文件。</w:t>
      </w:r>
    </w:p>
    <w:p w:rsidR="00726302" w:rsidRDefault="00A1729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ascii="宋体" w:hAnsi="宋体" w:cs="宋体" w:hint="eastAsia"/>
          <w:spacing w:val="2"/>
          <w:kern w:val="0"/>
          <w:sz w:val="24"/>
        </w:rPr>
        <w:t>南通大学国有资产与实验室管理处（南</w:t>
      </w:r>
      <w:r>
        <w:rPr>
          <w:rFonts w:ascii="宋体" w:hAnsi="宋体" w:cs="宋体" w:hint="eastAsia"/>
          <w:spacing w:val="2"/>
          <w:kern w:val="0"/>
          <w:sz w:val="24"/>
        </w:rPr>
        <w:lastRenderedPageBreak/>
        <w:t>通大学主校区逸夫教学楼</w:t>
      </w:r>
      <w:r>
        <w:rPr>
          <w:rFonts w:ascii="宋体" w:hAnsi="宋体" w:cs="宋体"/>
          <w:spacing w:val="2"/>
          <w:kern w:val="0"/>
          <w:sz w:val="24"/>
        </w:rPr>
        <w:t>7</w:t>
      </w:r>
      <w:r>
        <w:rPr>
          <w:rFonts w:ascii="宋体" w:hAnsi="宋体" w:cs="宋体" w:hint="eastAsia"/>
          <w:spacing w:val="2"/>
          <w:kern w:val="0"/>
          <w:sz w:val="24"/>
        </w:rPr>
        <w:t>号楼</w:t>
      </w:r>
      <w:r>
        <w:rPr>
          <w:rFonts w:ascii="宋体" w:hAnsi="宋体" w:cs="宋体"/>
          <w:spacing w:val="2"/>
          <w:kern w:val="0"/>
          <w:sz w:val="24"/>
        </w:rPr>
        <w:t>40</w:t>
      </w:r>
      <w:r>
        <w:rPr>
          <w:rFonts w:ascii="宋体" w:hAnsi="宋体" w:cs="宋体" w:hint="eastAsia"/>
          <w:spacing w:val="2"/>
          <w:kern w:val="0"/>
          <w:sz w:val="24"/>
        </w:rPr>
        <w:t>7</w:t>
      </w:r>
      <w:r>
        <w:rPr>
          <w:rFonts w:ascii="宋体" w:hAnsi="宋体" w:cs="宋体" w:hint="eastAsia"/>
          <w:spacing w:val="2"/>
          <w:kern w:val="0"/>
          <w:sz w:val="24"/>
        </w:rPr>
        <w:t>室）</w:t>
      </w:r>
      <w:r>
        <w:rPr>
          <w:rFonts w:hint="eastAsia"/>
          <w:sz w:val="24"/>
        </w:rPr>
        <w:t>，</w:t>
      </w:r>
      <w:r>
        <w:rPr>
          <w:rFonts w:ascii="黑体" w:eastAsia="黑体" w:hint="eastAsia"/>
          <w:b/>
          <w:sz w:val="24"/>
        </w:rPr>
        <w:t>逾期送达或未送达指定地点以及未按询</w:t>
      </w:r>
      <w:r>
        <w:rPr>
          <w:rFonts w:ascii="黑体" w:eastAsia="黑体" w:hint="eastAsia"/>
          <w:b/>
          <w:sz w:val="24"/>
        </w:rPr>
        <w:t>价文件要求密封的投标文件，潜在投标人须自行承担相应风险。</w:t>
      </w:r>
    </w:p>
    <w:p w:rsidR="00726302" w:rsidRDefault="00A1729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726302" w:rsidRDefault="00A1729D">
      <w:pPr>
        <w:spacing w:line="360" w:lineRule="auto"/>
        <w:ind w:firstLineChars="200" w:firstLine="482"/>
        <w:rPr>
          <w:sz w:val="24"/>
        </w:rPr>
      </w:pPr>
      <w:r>
        <w:rPr>
          <w:b/>
          <w:sz w:val="24"/>
        </w:rPr>
        <w:t>3.4.</w:t>
      </w:r>
      <w:r>
        <w:rPr>
          <w:rFonts w:hint="eastAsia"/>
          <w:sz w:val="24"/>
        </w:rPr>
        <w:t>投标文件的修改和撤回</w:t>
      </w:r>
    </w:p>
    <w:p w:rsidR="00726302" w:rsidRDefault="00A1729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726302" w:rsidRDefault="00A1729D">
      <w:pPr>
        <w:spacing w:line="360" w:lineRule="auto"/>
        <w:ind w:firstLineChars="200" w:firstLine="480"/>
        <w:rPr>
          <w:sz w:val="24"/>
        </w:rPr>
      </w:pPr>
      <w:r>
        <w:rPr>
          <w:rFonts w:hint="eastAsia"/>
          <w:sz w:val="24"/>
        </w:rPr>
        <w:t>（</w:t>
      </w:r>
      <w:r>
        <w:rPr>
          <w:sz w:val="24"/>
        </w:rPr>
        <w:t>2</w:t>
      </w:r>
      <w:r>
        <w:rPr>
          <w:rFonts w:hint="eastAsia"/>
          <w:sz w:val="24"/>
        </w:rPr>
        <w:t>）投标截止时间前供应商可以撤标，但在投标截止时间后不允许撤标。</w:t>
      </w:r>
    </w:p>
    <w:p w:rsidR="00726302" w:rsidRDefault="00A1729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726302" w:rsidRDefault="00A1729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26302" w:rsidRDefault="00726302">
      <w:pPr>
        <w:spacing w:line="360" w:lineRule="auto"/>
        <w:rPr>
          <w:rFonts w:ascii="宋体"/>
          <w:b/>
          <w:sz w:val="24"/>
        </w:rPr>
      </w:pPr>
    </w:p>
    <w:p w:rsidR="00726302" w:rsidRDefault="00A1729D">
      <w:pPr>
        <w:spacing w:line="360" w:lineRule="auto"/>
        <w:rPr>
          <w:rFonts w:ascii="宋体"/>
          <w:b/>
          <w:sz w:val="24"/>
        </w:rPr>
      </w:pPr>
      <w:r>
        <w:rPr>
          <w:rFonts w:ascii="宋体" w:hAnsi="宋体" w:hint="eastAsia"/>
          <w:b/>
          <w:sz w:val="24"/>
        </w:rPr>
        <w:t>四、谈判</w:t>
      </w:r>
    </w:p>
    <w:p w:rsidR="00726302" w:rsidRDefault="00A1729D">
      <w:pPr>
        <w:spacing w:line="360" w:lineRule="auto"/>
        <w:ind w:firstLineChars="200" w:firstLine="482"/>
        <w:rPr>
          <w:sz w:val="24"/>
        </w:rPr>
      </w:pPr>
      <w:r>
        <w:rPr>
          <w:b/>
          <w:sz w:val="24"/>
        </w:rPr>
        <w:t xml:space="preserve">4.1. </w:t>
      </w:r>
      <w:r>
        <w:rPr>
          <w:rFonts w:hint="eastAsia"/>
          <w:sz w:val="24"/>
        </w:rPr>
        <w:t>采购人按规定的时间和地点进行公开谈判，供应商须派代表（持授权代表身份证明）参加谈判。</w:t>
      </w:r>
      <w:r>
        <w:rPr>
          <w:rFonts w:ascii="黑体" w:eastAsia="黑体" w:hint="eastAsia"/>
          <w:b/>
          <w:sz w:val="24"/>
        </w:rPr>
        <w:t>供应商未派代表参加谈判的，视为自动放弃本次投标。</w:t>
      </w:r>
    </w:p>
    <w:p w:rsidR="00726302" w:rsidRDefault="00A1729D">
      <w:pPr>
        <w:spacing w:line="360" w:lineRule="auto"/>
        <w:ind w:firstLineChars="200" w:firstLine="482"/>
        <w:rPr>
          <w:sz w:val="24"/>
        </w:rPr>
      </w:pPr>
      <w:r>
        <w:rPr>
          <w:b/>
          <w:sz w:val="24"/>
        </w:rPr>
        <w:t xml:space="preserve">4.2. </w:t>
      </w:r>
      <w:r>
        <w:rPr>
          <w:rFonts w:hint="eastAsia"/>
          <w:sz w:val="24"/>
        </w:rPr>
        <w:t>采购人组织用户代表和</w:t>
      </w:r>
      <w:r>
        <w:rPr>
          <w:rFonts w:ascii="宋体" w:hint="eastAsia"/>
          <w:sz w:val="24"/>
          <w:lang w:val="zh-CN"/>
        </w:rPr>
        <w:t>有关技术、经济方面的</w:t>
      </w:r>
      <w:r>
        <w:rPr>
          <w:rFonts w:hint="eastAsia"/>
          <w:sz w:val="24"/>
        </w:rPr>
        <w:t>专家组成谈判小组进行谈判。</w:t>
      </w:r>
    </w:p>
    <w:p w:rsidR="00726302" w:rsidRDefault="00A1729D">
      <w:pPr>
        <w:spacing w:line="360" w:lineRule="auto"/>
        <w:ind w:firstLineChars="200" w:firstLine="482"/>
        <w:rPr>
          <w:b/>
          <w:sz w:val="24"/>
        </w:rPr>
      </w:pPr>
      <w:r>
        <w:rPr>
          <w:b/>
          <w:sz w:val="24"/>
        </w:rPr>
        <w:t xml:space="preserve">4.3. </w:t>
      </w:r>
      <w:r>
        <w:rPr>
          <w:rFonts w:hint="eastAsia"/>
          <w:sz w:val="24"/>
        </w:rPr>
        <w:t>在单一来源采购之前，采购人和评委要对供应商的</w:t>
      </w:r>
      <w:r>
        <w:rPr>
          <w:rFonts w:ascii="宋体" w:hAnsi="宋体" w:hint="eastAsia"/>
          <w:sz w:val="24"/>
        </w:rPr>
        <w:t>投标资格以</w:t>
      </w:r>
      <w:r>
        <w:rPr>
          <w:rFonts w:hint="eastAsia"/>
          <w:sz w:val="24"/>
        </w:rPr>
        <w:t>及投标是否对单一来源采购文件的实质性要求和条件做出响应进行审查。</w:t>
      </w:r>
    </w:p>
    <w:p w:rsidR="00726302" w:rsidRDefault="00A1729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726302" w:rsidRDefault="00A1729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投标文件出现（但不限于）下列情况之一的，由单一来源谈判小组评审后作无效投标或废标处理：</w:t>
      </w:r>
    </w:p>
    <w:p w:rsidR="00726302" w:rsidRDefault="00A1729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726302" w:rsidRDefault="00A1729D">
      <w:pPr>
        <w:spacing w:line="353" w:lineRule="auto"/>
        <w:ind w:firstLineChars="200" w:firstLine="480"/>
        <w:rPr>
          <w:sz w:val="24"/>
        </w:rPr>
      </w:pPr>
      <w:r>
        <w:rPr>
          <w:rFonts w:hint="eastAsia"/>
          <w:sz w:val="24"/>
        </w:rPr>
        <w:t>（</w:t>
      </w:r>
      <w:r>
        <w:rPr>
          <w:sz w:val="24"/>
        </w:rPr>
        <w:t>2</w:t>
      </w:r>
      <w:r>
        <w:rPr>
          <w:rFonts w:hint="eastAsia"/>
          <w:sz w:val="24"/>
        </w:rPr>
        <w:t>）</w:t>
      </w:r>
      <w:r>
        <w:rPr>
          <w:rFonts w:ascii="宋体" w:hAnsi="宋体" w:hint="eastAsia"/>
          <w:bCs/>
          <w:sz w:val="24"/>
        </w:rPr>
        <w:t>不具备单一来源采购文件规定的资格条件及未按单一来源采购文件规定的要求提供资格证明文件的；</w:t>
      </w:r>
    </w:p>
    <w:p w:rsidR="00726302" w:rsidRDefault="00A1729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）无法定代表人签字或签字人无法定代表人有效授权的；应加盖供应商公章而未盖章的；</w:t>
      </w:r>
    </w:p>
    <w:p w:rsidR="00726302" w:rsidRDefault="00A1729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726302" w:rsidRDefault="00A1729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726302" w:rsidRDefault="00A1729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726302" w:rsidRDefault="00A1729D">
      <w:pPr>
        <w:tabs>
          <w:tab w:val="left" w:pos="525"/>
          <w:tab w:val="left" w:pos="1050"/>
        </w:tabs>
        <w:spacing w:line="353" w:lineRule="auto"/>
        <w:ind w:left="1" w:firstLineChars="200" w:firstLine="480"/>
        <w:rPr>
          <w:rFonts w:ascii="宋体"/>
          <w:bCs/>
          <w:sz w:val="24"/>
        </w:rPr>
      </w:pPr>
      <w:r>
        <w:rPr>
          <w:rFonts w:hint="eastAsia"/>
          <w:sz w:val="24"/>
        </w:rPr>
        <w:t>（</w:t>
      </w:r>
      <w:r>
        <w:rPr>
          <w:rFonts w:hint="eastAsia"/>
          <w:sz w:val="24"/>
        </w:rPr>
        <w:t>7</w:t>
      </w:r>
      <w:r>
        <w:rPr>
          <w:rFonts w:hint="eastAsia"/>
          <w:sz w:val="24"/>
        </w:rPr>
        <w:t>）</w:t>
      </w:r>
      <w:r>
        <w:rPr>
          <w:rFonts w:ascii="宋体" w:hAnsi="宋体" w:hint="eastAsia"/>
          <w:bCs/>
          <w:sz w:val="24"/>
        </w:rPr>
        <w:t>重要内容或关键字迹模糊不清无法辨认的；</w:t>
      </w:r>
    </w:p>
    <w:p w:rsidR="00726302" w:rsidRDefault="00A1729D">
      <w:pPr>
        <w:spacing w:line="353" w:lineRule="auto"/>
        <w:ind w:firstLineChars="200" w:firstLine="480"/>
        <w:rPr>
          <w:sz w:val="24"/>
        </w:rPr>
      </w:pPr>
      <w:r>
        <w:rPr>
          <w:rFonts w:hint="eastAsia"/>
          <w:sz w:val="24"/>
        </w:rPr>
        <w:lastRenderedPageBreak/>
        <w:t>（</w:t>
      </w:r>
      <w:r>
        <w:rPr>
          <w:rFonts w:hint="eastAsia"/>
          <w:sz w:val="24"/>
        </w:rPr>
        <w:t>8</w:t>
      </w:r>
      <w:r>
        <w:rPr>
          <w:rFonts w:hint="eastAsia"/>
          <w:sz w:val="24"/>
        </w:rPr>
        <w:t>）其它未对单一来源采购文件实质性要求和条件作出响应</w:t>
      </w:r>
      <w:r>
        <w:rPr>
          <w:rFonts w:hint="eastAsia"/>
          <w:sz w:val="24"/>
        </w:rPr>
        <w:t>的；</w:t>
      </w:r>
    </w:p>
    <w:p w:rsidR="00726302" w:rsidRDefault="00A1729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726302" w:rsidRDefault="00A1729D">
      <w:pPr>
        <w:spacing w:line="353" w:lineRule="auto"/>
        <w:ind w:firstLineChars="200" w:firstLine="482"/>
        <w:rPr>
          <w:b/>
          <w:sz w:val="24"/>
        </w:rPr>
      </w:pPr>
      <w:r>
        <w:rPr>
          <w:b/>
          <w:sz w:val="24"/>
        </w:rPr>
        <w:t xml:space="preserve">4.6. </w:t>
      </w:r>
      <w:r>
        <w:rPr>
          <w:rFonts w:hint="eastAsia"/>
          <w:sz w:val="24"/>
        </w:rPr>
        <w:t>单一来源谈判小组认为有必要时，将要求供应商述标或对投标文件中某些内容作出澄清或说明，但不接受供应商主动提出的澄清和说明。</w:t>
      </w:r>
    </w:p>
    <w:p w:rsidR="00726302" w:rsidRDefault="00A1729D">
      <w:pPr>
        <w:spacing w:line="353" w:lineRule="auto"/>
        <w:ind w:firstLineChars="200" w:firstLine="482"/>
        <w:rPr>
          <w:sz w:val="24"/>
        </w:rPr>
      </w:pPr>
      <w:r>
        <w:rPr>
          <w:b/>
          <w:sz w:val="24"/>
        </w:rPr>
        <w:t xml:space="preserve">4.7. </w:t>
      </w:r>
      <w:r>
        <w:rPr>
          <w:rFonts w:hint="eastAsia"/>
          <w:sz w:val="24"/>
        </w:rPr>
        <w:t>单一来源谈判小组将从供应商的投标报价、产品质量、技术方案、售后服务、企业状况等经济、技术和商务及其他优惠条件等方面，依据评判标准，对所有投标文件进行综合评审。</w:t>
      </w:r>
    </w:p>
    <w:p w:rsidR="00726302" w:rsidRDefault="00726302">
      <w:pPr>
        <w:spacing w:line="360" w:lineRule="auto"/>
        <w:rPr>
          <w:b/>
          <w:sz w:val="24"/>
        </w:rPr>
      </w:pPr>
    </w:p>
    <w:p w:rsidR="00726302" w:rsidRDefault="00A1729D">
      <w:pPr>
        <w:spacing w:line="360" w:lineRule="auto"/>
        <w:rPr>
          <w:b/>
          <w:sz w:val="24"/>
        </w:rPr>
      </w:pPr>
      <w:r>
        <w:rPr>
          <w:rFonts w:hint="eastAsia"/>
          <w:b/>
          <w:sz w:val="24"/>
        </w:rPr>
        <w:t>五、</w:t>
      </w:r>
      <w:r>
        <w:rPr>
          <w:rFonts w:ascii="宋体" w:hAnsi="宋体" w:hint="eastAsia"/>
          <w:b/>
          <w:sz w:val="24"/>
        </w:rPr>
        <w:t>合同的签订</w:t>
      </w:r>
    </w:p>
    <w:p w:rsidR="00726302" w:rsidRDefault="00A1729D">
      <w:pPr>
        <w:spacing w:line="360" w:lineRule="auto"/>
        <w:ind w:rightChars="-2" w:right="-4" w:firstLineChars="197" w:firstLine="475"/>
        <w:rPr>
          <w:b/>
          <w:sz w:val="24"/>
        </w:rPr>
      </w:pPr>
      <w:r>
        <w:rPr>
          <w:rFonts w:hint="eastAsia"/>
          <w:b/>
          <w:sz w:val="24"/>
        </w:rPr>
        <w:t xml:space="preserve">5.1. </w:t>
      </w:r>
      <w:r>
        <w:rPr>
          <w:rFonts w:ascii="宋体" w:hAnsi="宋体" w:cs="宋体" w:hint="eastAsia"/>
          <w:kern w:val="0"/>
          <w:sz w:val="24"/>
        </w:rPr>
        <w:t>中标人确定后，采购人将通过学校招标网公示</w:t>
      </w:r>
      <w:r>
        <w:rPr>
          <w:rFonts w:ascii="宋体" w:hAnsi="宋体" w:cs="宋体"/>
          <w:kern w:val="0"/>
          <w:sz w:val="24"/>
        </w:rPr>
        <w:t>3</w:t>
      </w:r>
      <w:r>
        <w:rPr>
          <w:rFonts w:ascii="宋体" w:hAnsi="宋体" w:cs="宋体" w:hint="eastAsia"/>
          <w:kern w:val="0"/>
          <w:sz w:val="24"/>
        </w:rPr>
        <w:t>天，公示期满无异议，中标人应在</w:t>
      </w:r>
      <w:r>
        <w:rPr>
          <w:rFonts w:ascii="宋体" w:hAnsi="宋体" w:cs="宋体"/>
          <w:kern w:val="0"/>
          <w:sz w:val="24"/>
        </w:rPr>
        <w:t>10</w:t>
      </w:r>
      <w:r>
        <w:rPr>
          <w:rFonts w:ascii="宋体" w:hAnsi="宋体" w:cs="宋体" w:hint="eastAsia"/>
          <w:kern w:val="0"/>
          <w:sz w:val="24"/>
        </w:rPr>
        <w:t>日内与采购人签订采购合同，过期视为放弃中标。</w:t>
      </w:r>
    </w:p>
    <w:p w:rsidR="00726302" w:rsidRDefault="00A1729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ascii="宋体" w:hAnsi="宋体"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726302" w:rsidRDefault="00A1729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如供应商中标后悔标，采购人将取消该供应商本次中标资格及今后两年内的投标资格。</w:t>
      </w:r>
    </w:p>
    <w:p w:rsidR="00726302" w:rsidRDefault="00726302">
      <w:pPr>
        <w:spacing w:line="360" w:lineRule="auto"/>
        <w:ind w:firstLineChars="200" w:firstLine="480"/>
        <w:rPr>
          <w:rFonts w:eastAsia="黑体"/>
          <w:sz w:val="24"/>
        </w:rPr>
      </w:pPr>
    </w:p>
    <w:p w:rsidR="00726302" w:rsidRDefault="00A1729D">
      <w:pPr>
        <w:spacing w:line="360" w:lineRule="auto"/>
        <w:rPr>
          <w:rFonts w:ascii="宋体"/>
          <w:b/>
          <w:sz w:val="24"/>
        </w:rPr>
      </w:pPr>
      <w:r>
        <w:rPr>
          <w:rFonts w:ascii="宋体" w:hAnsi="宋体" w:hint="eastAsia"/>
          <w:b/>
          <w:sz w:val="24"/>
        </w:rPr>
        <w:t>六、其他</w:t>
      </w:r>
    </w:p>
    <w:p w:rsidR="00726302" w:rsidRDefault="00A1729D">
      <w:pPr>
        <w:spacing w:line="360" w:lineRule="auto"/>
        <w:ind w:firstLineChars="200" w:firstLine="482"/>
        <w:rPr>
          <w:rFonts w:ascii="宋体"/>
          <w:b/>
          <w:spacing w:val="4"/>
          <w:sz w:val="44"/>
          <w:szCs w:val="44"/>
        </w:rPr>
      </w:pPr>
      <w:r>
        <w:rPr>
          <w:rFonts w:ascii="黑体" w:eastAsia="黑体" w:hint="eastAsia"/>
          <w:b/>
          <w:sz w:val="24"/>
        </w:rPr>
        <w:t>6</w:t>
      </w:r>
      <w:r>
        <w:rPr>
          <w:rFonts w:ascii="黑体" w:eastAsia="黑体"/>
          <w:b/>
          <w:sz w:val="24"/>
        </w:rPr>
        <w:t xml:space="preserve">.1. </w:t>
      </w:r>
      <w:r>
        <w:rPr>
          <w:rFonts w:ascii="黑体" w:eastAsia="黑体" w:hint="eastAsia"/>
          <w:b/>
          <w:sz w:val="24"/>
        </w:rPr>
        <w:t>供应商无论中标与否，采购人不承担供应商参加投标的任何费用。</w:t>
      </w:r>
    </w:p>
    <w:p w:rsidR="00726302" w:rsidRDefault="00A1729D">
      <w:pPr>
        <w:spacing w:line="360" w:lineRule="auto"/>
        <w:jc w:val="center"/>
        <w:rPr>
          <w:b/>
          <w:sz w:val="24"/>
        </w:rPr>
      </w:pPr>
      <w:r>
        <w:rPr>
          <w:rFonts w:ascii="宋体"/>
          <w:b/>
          <w:spacing w:val="4"/>
          <w:sz w:val="44"/>
          <w:szCs w:val="44"/>
        </w:rPr>
        <w:br w:type="page"/>
      </w:r>
      <w:r>
        <w:rPr>
          <w:rFonts w:ascii="宋体" w:hAnsi="宋体" w:hint="eastAsia"/>
          <w:b/>
          <w:spacing w:val="4"/>
          <w:sz w:val="44"/>
          <w:szCs w:val="44"/>
        </w:rPr>
        <w:lastRenderedPageBreak/>
        <w:t>第三部分</w:t>
      </w:r>
      <w:r>
        <w:rPr>
          <w:rFonts w:ascii="宋体" w:hAnsi="宋体" w:hint="eastAsia"/>
          <w:b/>
          <w:sz w:val="44"/>
          <w:szCs w:val="44"/>
        </w:rPr>
        <w:t>采购货物要求及相关说明</w:t>
      </w:r>
    </w:p>
    <w:p w:rsidR="00726302" w:rsidRDefault="00A1729D">
      <w:pPr>
        <w:ind w:firstLineChars="600" w:firstLine="1928"/>
        <w:rPr>
          <w:rFonts w:asciiTheme="minorEastAsia" w:eastAsiaTheme="minorEastAsia" w:hAnsiTheme="minorEastAsia"/>
          <w:b/>
          <w:sz w:val="32"/>
          <w:szCs w:val="32"/>
        </w:rPr>
      </w:pPr>
      <w:r>
        <w:rPr>
          <w:rFonts w:asciiTheme="minorEastAsia" w:eastAsiaTheme="minorEastAsia" w:hAnsiTheme="minorEastAsia"/>
          <w:b/>
          <w:sz w:val="32"/>
          <w:szCs w:val="32"/>
        </w:rPr>
        <w:t>外贸实习平台</w:t>
      </w:r>
      <w:r>
        <w:rPr>
          <w:rFonts w:asciiTheme="minorEastAsia" w:eastAsiaTheme="minorEastAsia" w:hAnsiTheme="minorEastAsia" w:hint="eastAsia"/>
          <w:b/>
          <w:sz w:val="32"/>
          <w:szCs w:val="32"/>
        </w:rPr>
        <w:t>软件建设项目技术要求</w:t>
      </w:r>
    </w:p>
    <w:p w:rsidR="00726302" w:rsidRDefault="00A1729D">
      <w:pPr>
        <w:pStyle w:val="Contents2"/>
        <w:spacing w:line="400" w:lineRule="exact"/>
        <w:rPr>
          <w:sz w:val="28"/>
          <w:szCs w:val="28"/>
        </w:rPr>
      </w:pPr>
      <w:bookmarkStart w:id="1" w:name="_Toc40091468"/>
      <w:bookmarkStart w:id="2" w:name="_Toc36884511"/>
      <w:bookmarkStart w:id="3" w:name="_Toc39046533"/>
      <w:bookmarkStart w:id="4" w:name="_Toc103747827"/>
      <w:bookmarkStart w:id="5" w:name="_Toc194135490"/>
      <w:bookmarkStart w:id="6" w:name="_Toc194135373"/>
      <w:bookmarkStart w:id="7" w:name="_Toc36884150"/>
      <w:r>
        <w:rPr>
          <w:rFonts w:asciiTheme="minorEastAsia" w:eastAsiaTheme="minorEastAsia" w:hAnsiTheme="minorEastAsia" w:hint="eastAsia"/>
          <w:b/>
          <w:sz w:val="28"/>
          <w:szCs w:val="28"/>
        </w:rPr>
        <w:t>一、</w:t>
      </w:r>
      <w:r>
        <w:rPr>
          <w:rFonts w:asciiTheme="minorEastAsia" w:eastAsiaTheme="minorEastAsia" w:hAnsiTheme="minorEastAsia"/>
          <w:b/>
          <w:sz w:val="28"/>
          <w:szCs w:val="28"/>
        </w:rPr>
        <w:t>外贸实习平台</w:t>
      </w:r>
      <w:r>
        <w:rPr>
          <w:sz w:val="28"/>
          <w:szCs w:val="28"/>
        </w:rPr>
        <w:t>主要内容</w:t>
      </w:r>
      <w:bookmarkEnd w:id="1"/>
      <w:bookmarkEnd w:id="2"/>
      <w:bookmarkEnd w:id="3"/>
      <w:bookmarkEnd w:id="4"/>
      <w:bookmarkEnd w:id="5"/>
      <w:bookmarkEnd w:id="6"/>
      <w:bookmarkEnd w:id="7"/>
    </w:p>
    <w:p w:rsidR="00726302" w:rsidRDefault="00A1729D">
      <w:pPr>
        <w:spacing w:line="400" w:lineRule="exact"/>
        <w:ind w:firstLine="403"/>
        <w:rPr>
          <w:rFonts w:cs="Arial"/>
        </w:rPr>
      </w:pPr>
      <w:r>
        <w:rPr>
          <w:rFonts w:cs="Arial" w:hint="eastAsia"/>
        </w:rPr>
        <w:t>学生利用平台在网上进行国际货物买卖实务的具体操作，能很快掌握进出口的成本核算、询盘、发盘与还盘等各种基本技巧；熟悉国际贸易的物流、资金流与业务流的运作方式；切身体会到国际贸易中不同当事人面临的具体工作与他们之间的互动关系；学会外贸公司利用各种方式控制成本以达到利润最大化的思路；认识供求平衡、竞争等宏观经济现象，并且能够合理地加以利用。老师通过在网站发布新闻、调整商品成本与价格、调整汇率及各项费率等方式对国际贸易环境实施宏观调控，使学生在实习中充分发挥主观能动性，真正理解并吸收国际贸易中所学到的知识。</w:t>
      </w:r>
    </w:p>
    <w:p w:rsidR="00726302" w:rsidRDefault="00A1729D">
      <w:pPr>
        <w:numPr>
          <w:ilvl w:val="0"/>
          <w:numId w:val="1"/>
        </w:numPr>
        <w:tabs>
          <w:tab w:val="clear" w:pos="1048"/>
        </w:tabs>
        <w:spacing w:before="60" w:after="60" w:line="400" w:lineRule="exact"/>
        <w:ind w:left="760" w:hanging="357"/>
        <w:rPr>
          <w:rFonts w:cs="Arial"/>
        </w:rPr>
      </w:pPr>
      <w:r>
        <w:rPr>
          <w:rFonts w:cs="Arial"/>
        </w:rPr>
        <w:t>熟悉和</w:t>
      </w:r>
      <w:r>
        <w:rPr>
          <w:rFonts w:cs="Arial"/>
        </w:rPr>
        <w:t>掌握一般贸易的实际运用。</w:t>
      </w:r>
    </w:p>
    <w:p w:rsidR="00726302" w:rsidRDefault="00A1729D">
      <w:pPr>
        <w:numPr>
          <w:ilvl w:val="0"/>
          <w:numId w:val="1"/>
        </w:numPr>
        <w:tabs>
          <w:tab w:val="clear" w:pos="1048"/>
        </w:tabs>
        <w:spacing w:before="60" w:after="60" w:line="400" w:lineRule="exact"/>
        <w:ind w:left="760" w:hanging="357"/>
        <w:rPr>
          <w:rFonts w:cs="Arial"/>
        </w:rPr>
      </w:pPr>
      <w:r>
        <w:rPr>
          <w:rFonts w:cs="Arial"/>
        </w:rPr>
        <w:t>参与国际贸易买卖合同的磋商，熟悉询盘、发盘、还盘和接受环节的实践过程，掌握合同条款的具体规定与表达。</w:t>
      </w:r>
    </w:p>
    <w:p w:rsidR="00726302" w:rsidRDefault="00A1729D">
      <w:pPr>
        <w:numPr>
          <w:ilvl w:val="0"/>
          <w:numId w:val="1"/>
        </w:numPr>
        <w:tabs>
          <w:tab w:val="clear" w:pos="1048"/>
        </w:tabs>
        <w:spacing w:before="60" w:after="60" w:line="400" w:lineRule="exact"/>
        <w:ind w:left="760" w:hanging="357"/>
        <w:rPr>
          <w:rFonts w:cs="Arial"/>
        </w:rPr>
      </w:pPr>
      <w:r>
        <w:rPr>
          <w:rFonts w:cs="Arial"/>
        </w:rPr>
        <w:t>掌握国际贸易货物买卖合同履行过程中货、证、船、款等内容。</w:t>
      </w:r>
    </w:p>
    <w:p w:rsidR="00726302" w:rsidRDefault="00A1729D">
      <w:pPr>
        <w:numPr>
          <w:ilvl w:val="0"/>
          <w:numId w:val="1"/>
        </w:numPr>
        <w:tabs>
          <w:tab w:val="clear" w:pos="1048"/>
        </w:tabs>
        <w:spacing w:before="60" w:after="60" w:line="400" w:lineRule="exact"/>
        <w:ind w:left="760" w:hanging="357"/>
        <w:rPr>
          <w:rFonts w:cs="Arial"/>
        </w:rPr>
      </w:pPr>
      <w:r>
        <w:rPr>
          <w:rFonts w:cs="Arial"/>
        </w:rPr>
        <w:t>了解国际贸易买卖中货款的结算方式，熟悉与掌握</w:t>
      </w:r>
      <w:r>
        <w:rPr>
          <w:rFonts w:cs="Arial"/>
        </w:rPr>
        <w:t>L/C</w:t>
      </w:r>
      <w:r>
        <w:rPr>
          <w:rFonts w:cs="Arial"/>
        </w:rPr>
        <w:t>、</w:t>
      </w:r>
      <w:r>
        <w:rPr>
          <w:rFonts w:cs="Arial"/>
        </w:rPr>
        <w:t>T/T</w:t>
      </w:r>
      <w:r>
        <w:rPr>
          <w:rFonts w:cs="Arial"/>
        </w:rPr>
        <w:t>、</w:t>
      </w:r>
      <w:r>
        <w:rPr>
          <w:rFonts w:cs="Arial"/>
        </w:rPr>
        <w:t>D/P</w:t>
      </w:r>
      <w:r>
        <w:rPr>
          <w:rFonts w:cs="Arial"/>
        </w:rPr>
        <w:t>、</w:t>
      </w:r>
      <w:r>
        <w:rPr>
          <w:rFonts w:cs="Arial"/>
        </w:rPr>
        <w:t>D/A</w:t>
      </w:r>
      <w:r>
        <w:rPr>
          <w:rFonts w:cs="Arial"/>
        </w:rPr>
        <w:t>的结算程序和运用技巧。</w:t>
      </w:r>
    </w:p>
    <w:p w:rsidR="00726302" w:rsidRDefault="00A1729D">
      <w:pPr>
        <w:numPr>
          <w:ilvl w:val="0"/>
          <w:numId w:val="1"/>
        </w:numPr>
        <w:tabs>
          <w:tab w:val="clear" w:pos="1048"/>
        </w:tabs>
        <w:spacing w:before="60" w:after="60" w:line="400" w:lineRule="exact"/>
        <w:ind w:left="760" w:hanging="357"/>
        <w:rPr>
          <w:rFonts w:cs="Arial"/>
        </w:rPr>
      </w:pPr>
      <w:r>
        <w:rPr>
          <w:rFonts w:cs="Arial"/>
        </w:rPr>
        <w:t>熟悉与掌握信用证的申请、开证、审证要点。</w:t>
      </w:r>
    </w:p>
    <w:p w:rsidR="00726302" w:rsidRDefault="00A1729D">
      <w:pPr>
        <w:numPr>
          <w:ilvl w:val="0"/>
          <w:numId w:val="1"/>
        </w:numPr>
        <w:tabs>
          <w:tab w:val="clear" w:pos="1048"/>
        </w:tabs>
        <w:spacing w:before="60" w:after="60" w:line="400" w:lineRule="exact"/>
        <w:ind w:left="760" w:hanging="357"/>
        <w:rPr>
          <w:rFonts w:cs="Arial"/>
        </w:rPr>
      </w:pPr>
      <w:r>
        <w:rPr>
          <w:rFonts w:cs="Arial"/>
        </w:rPr>
        <w:t>熟悉海洋运输方式的具体操作。</w:t>
      </w:r>
    </w:p>
    <w:p w:rsidR="00726302" w:rsidRDefault="00A1729D">
      <w:pPr>
        <w:numPr>
          <w:ilvl w:val="0"/>
          <w:numId w:val="1"/>
        </w:numPr>
        <w:tabs>
          <w:tab w:val="clear" w:pos="1048"/>
        </w:tabs>
        <w:spacing w:before="60" w:after="60" w:line="400" w:lineRule="exact"/>
        <w:ind w:left="760" w:hanging="357"/>
        <w:rPr>
          <w:rFonts w:cs="Arial"/>
        </w:rPr>
      </w:pPr>
      <w:r>
        <w:rPr>
          <w:rFonts w:cs="Arial"/>
        </w:rPr>
        <w:t>熟悉各种单据的缮制与运用技巧。</w:t>
      </w:r>
    </w:p>
    <w:p w:rsidR="00726302" w:rsidRDefault="00A1729D">
      <w:pPr>
        <w:numPr>
          <w:ilvl w:val="0"/>
          <w:numId w:val="1"/>
        </w:numPr>
        <w:tabs>
          <w:tab w:val="clear" w:pos="1048"/>
        </w:tabs>
        <w:spacing w:before="60" w:after="60" w:line="400" w:lineRule="exact"/>
        <w:ind w:left="760" w:hanging="357"/>
        <w:rPr>
          <w:rFonts w:cs="Arial"/>
        </w:rPr>
      </w:pPr>
      <w:r>
        <w:rPr>
          <w:rFonts w:cs="Arial"/>
        </w:rPr>
        <w:t>了解如何在国际贸易货物运输过程中减少风险，熟悉与掌握价格术语</w:t>
      </w:r>
      <w:r>
        <w:rPr>
          <w:rFonts w:cs="Arial"/>
        </w:rPr>
        <w:t>CIF</w:t>
      </w:r>
      <w:r>
        <w:rPr>
          <w:rFonts w:cs="Arial"/>
        </w:rPr>
        <w:t>、</w:t>
      </w:r>
      <w:r>
        <w:rPr>
          <w:rFonts w:cs="Arial"/>
        </w:rPr>
        <w:t>CFR</w:t>
      </w:r>
      <w:r>
        <w:rPr>
          <w:rFonts w:cs="Arial"/>
        </w:rPr>
        <w:t>、</w:t>
      </w:r>
      <w:r>
        <w:rPr>
          <w:rFonts w:cs="Arial"/>
        </w:rPr>
        <w:t>FOB</w:t>
      </w:r>
      <w:r>
        <w:rPr>
          <w:rFonts w:cs="Arial"/>
        </w:rPr>
        <w:t>的细节与运用技巧。</w:t>
      </w:r>
    </w:p>
    <w:p w:rsidR="00726302" w:rsidRDefault="00A1729D">
      <w:pPr>
        <w:pStyle w:val="Contents2"/>
        <w:spacing w:line="400" w:lineRule="exact"/>
        <w:rPr>
          <w:rFonts w:asciiTheme="minorEastAsia" w:eastAsiaTheme="minorEastAsia" w:hAnsiTheme="minorEastAsia"/>
          <w:b/>
          <w:sz w:val="28"/>
          <w:szCs w:val="28"/>
        </w:rPr>
      </w:pPr>
      <w:bookmarkStart w:id="8" w:name="_Toc103747832"/>
      <w:bookmarkStart w:id="9" w:name="_Toc39046538"/>
      <w:bookmarkStart w:id="10" w:name="_Toc36884155"/>
      <w:bookmarkStart w:id="11" w:name="_Toc36884516"/>
      <w:bookmarkStart w:id="12" w:name="_Toc194135491"/>
      <w:bookmarkStart w:id="13" w:name="_Toc194135374"/>
      <w:bookmarkStart w:id="14" w:name="_Toc40091473"/>
      <w:r>
        <w:rPr>
          <w:rFonts w:asciiTheme="minorEastAsia" w:eastAsiaTheme="minorEastAsia" w:hAnsiTheme="minorEastAsia" w:hint="eastAsia"/>
          <w:b/>
          <w:sz w:val="28"/>
          <w:szCs w:val="28"/>
        </w:rPr>
        <w:t>二、</w:t>
      </w:r>
      <w:r>
        <w:rPr>
          <w:rFonts w:asciiTheme="minorEastAsia" w:eastAsiaTheme="minorEastAsia" w:hAnsiTheme="minorEastAsia"/>
          <w:b/>
          <w:sz w:val="28"/>
          <w:szCs w:val="28"/>
        </w:rPr>
        <w:t>外贸实习平台对学生</w:t>
      </w:r>
      <w:r>
        <w:rPr>
          <w:rFonts w:asciiTheme="minorEastAsia" w:eastAsiaTheme="minorEastAsia" w:hAnsiTheme="minorEastAsia"/>
          <w:b/>
          <w:sz w:val="28"/>
          <w:szCs w:val="28"/>
        </w:rPr>
        <w:t>的实习要求</w:t>
      </w:r>
      <w:bookmarkEnd w:id="8"/>
      <w:bookmarkEnd w:id="9"/>
      <w:bookmarkEnd w:id="10"/>
      <w:bookmarkEnd w:id="11"/>
      <w:bookmarkEnd w:id="12"/>
      <w:bookmarkEnd w:id="13"/>
      <w:bookmarkEnd w:id="14"/>
    </w:p>
    <w:p w:rsidR="00726302" w:rsidRDefault="00A1729D">
      <w:pPr>
        <w:numPr>
          <w:ilvl w:val="0"/>
          <w:numId w:val="2"/>
        </w:numPr>
        <w:spacing w:line="400" w:lineRule="exact"/>
        <w:ind w:left="748" w:hanging="357"/>
        <w:rPr>
          <w:rFonts w:cs="Arial"/>
        </w:rPr>
      </w:pPr>
      <w:r>
        <w:rPr>
          <w:rFonts w:cs="Arial"/>
        </w:rPr>
        <w:t>在实习期间应尽可能的多做业务，熟练掌握进出口业务相关环节的主要业务及操作技巧。</w:t>
      </w:r>
    </w:p>
    <w:p w:rsidR="00726302" w:rsidRDefault="00A1729D">
      <w:pPr>
        <w:numPr>
          <w:ilvl w:val="0"/>
          <w:numId w:val="2"/>
        </w:numPr>
        <w:spacing w:line="400" w:lineRule="exact"/>
        <w:ind w:left="748" w:hanging="357"/>
        <w:rPr>
          <w:rFonts w:cs="Arial"/>
        </w:rPr>
      </w:pPr>
      <w:r>
        <w:rPr>
          <w:rFonts w:cs="Arial"/>
        </w:rPr>
        <w:t>每个角色必须完成以下任务：</w:t>
      </w:r>
    </w:p>
    <w:p w:rsidR="00726302" w:rsidRDefault="00A1729D">
      <w:pPr>
        <w:numPr>
          <w:ilvl w:val="1"/>
          <w:numId w:val="2"/>
        </w:numPr>
        <w:spacing w:before="60" w:after="60" w:line="400" w:lineRule="exact"/>
        <w:rPr>
          <w:rFonts w:cs="Arial"/>
        </w:rPr>
      </w:pPr>
      <w:r>
        <w:rPr>
          <w:rFonts w:cs="Arial"/>
        </w:rPr>
        <w:t>出口商：至少完成</w:t>
      </w:r>
      <w:r>
        <w:rPr>
          <w:rFonts w:cs="Arial"/>
        </w:rPr>
        <w:t>4</w:t>
      </w:r>
      <w:r>
        <w:rPr>
          <w:rFonts w:cs="Arial"/>
        </w:rPr>
        <w:t>笔以上出口业务</w:t>
      </w:r>
      <w:r>
        <w:rPr>
          <w:rFonts w:cs="Arial"/>
        </w:rPr>
        <w:t>(L/C</w:t>
      </w:r>
      <w:r>
        <w:rPr>
          <w:rFonts w:cs="Arial"/>
        </w:rPr>
        <w:t>、</w:t>
      </w:r>
      <w:r>
        <w:rPr>
          <w:rFonts w:cs="Arial"/>
        </w:rPr>
        <w:t>D/P</w:t>
      </w:r>
      <w:r>
        <w:rPr>
          <w:rFonts w:cs="Arial"/>
        </w:rPr>
        <w:t>、</w:t>
      </w:r>
      <w:r>
        <w:rPr>
          <w:rFonts w:cs="Arial"/>
        </w:rPr>
        <w:t>D/A</w:t>
      </w:r>
      <w:r>
        <w:rPr>
          <w:rFonts w:cs="Arial"/>
        </w:rPr>
        <w:t>、</w:t>
      </w:r>
      <w:r>
        <w:rPr>
          <w:rFonts w:cs="Arial"/>
        </w:rPr>
        <w:t>T/T</w:t>
      </w:r>
      <w:r>
        <w:rPr>
          <w:rFonts w:cs="Arial"/>
        </w:rPr>
        <w:t>各</w:t>
      </w:r>
      <w:r>
        <w:rPr>
          <w:rFonts w:cs="Arial"/>
        </w:rPr>
        <w:t>1</w:t>
      </w:r>
      <w:r>
        <w:rPr>
          <w:rFonts w:cs="Arial"/>
        </w:rPr>
        <w:t>笔</w:t>
      </w:r>
      <w:r>
        <w:rPr>
          <w:rFonts w:cs="Arial"/>
        </w:rPr>
        <w:t>)</w:t>
      </w:r>
      <w:r>
        <w:rPr>
          <w:rFonts w:cs="Arial"/>
        </w:rPr>
        <w:t>。</w:t>
      </w:r>
    </w:p>
    <w:p w:rsidR="00726302" w:rsidRDefault="00A1729D">
      <w:pPr>
        <w:numPr>
          <w:ilvl w:val="1"/>
          <w:numId w:val="2"/>
        </w:numPr>
        <w:spacing w:before="60" w:after="60" w:line="400" w:lineRule="exact"/>
        <w:rPr>
          <w:rFonts w:cs="Arial"/>
        </w:rPr>
      </w:pPr>
      <w:r>
        <w:rPr>
          <w:rFonts w:cs="Arial"/>
        </w:rPr>
        <w:t>进口商：至少完成</w:t>
      </w:r>
      <w:r>
        <w:rPr>
          <w:rFonts w:cs="Arial"/>
        </w:rPr>
        <w:t>4</w:t>
      </w:r>
      <w:r>
        <w:rPr>
          <w:rFonts w:cs="Arial"/>
        </w:rPr>
        <w:t>笔以上进口业务</w:t>
      </w:r>
      <w:r>
        <w:rPr>
          <w:rFonts w:cs="Arial"/>
        </w:rPr>
        <w:t>(L/C</w:t>
      </w:r>
      <w:r>
        <w:rPr>
          <w:rFonts w:cs="Arial"/>
        </w:rPr>
        <w:t>、</w:t>
      </w:r>
      <w:r>
        <w:rPr>
          <w:rFonts w:cs="Arial"/>
        </w:rPr>
        <w:t>D/P</w:t>
      </w:r>
      <w:r>
        <w:rPr>
          <w:rFonts w:cs="Arial"/>
        </w:rPr>
        <w:t>、</w:t>
      </w:r>
      <w:r>
        <w:rPr>
          <w:rFonts w:cs="Arial"/>
        </w:rPr>
        <w:t>D/A</w:t>
      </w:r>
      <w:r>
        <w:rPr>
          <w:rFonts w:cs="Arial"/>
        </w:rPr>
        <w:t>、</w:t>
      </w:r>
      <w:r>
        <w:rPr>
          <w:rFonts w:cs="Arial"/>
        </w:rPr>
        <w:t>T/T</w:t>
      </w:r>
      <w:r>
        <w:rPr>
          <w:rFonts w:cs="Arial"/>
        </w:rPr>
        <w:t>各</w:t>
      </w:r>
      <w:r>
        <w:rPr>
          <w:rFonts w:cs="Arial"/>
        </w:rPr>
        <w:t>1</w:t>
      </w:r>
      <w:r>
        <w:rPr>
          <w:rFonts w:cs="Arial"/>
        </w:rPr>
        <w:t>笔</w:t>
      </w:r>
      <w:r>
        <w:rPr>
          <w:rFonts w:cs="Arial"/>
        </w:rPr>
        <w:t>)</w:t>
      </w:r>
      <w:r>
        <w:rPr>
          <w:rFonts w:cs="Arial"/>
        </w:rPr>
        <w:t>。</w:t>
      </w:r>
    </w:p>
    <w:p w:rsidR="00726302" w:rsidRDefault="00A1729D">
      <w:pPr>
        <w:numPr>
          <w:ilvl w:val="1"/>
          <w:numId w:val="2"/>
        </w:numPr>
        <w:spacing w:before="60" w:after="60" w:line="400" w:lineRule="exact"/>
        <w:rPr>
          <w:rFonts w:cs="Arial"/>
        </w:rPr>
      </w:pPr>
      <w:r>
        <w:rPr>
          <w:rFonts w:cs="Arial"/>
        </w:rPr>
        <w:t>工厂：至少完成</w:t>
      </w:r>
      <w:r>
        <w:rPr>
          <w:rFonts w:cs="Arial"/>
        </w:rPr>
        <w:t>3</w:t>
      </w:r>
      <w:r>
        <w:rPr>
          <w:rFonts w:cs="Arial"/>
        </w:rPr>
        <w:t>笔以上</w:t>
      </w:r>
      <w:r>
        <w:rPr>
          <w:rFonts w:cs="Arial" w:hint="eastAsia"/>
        </w:rPr>
        <w:t>买卖</w:t>
      </w:r>
      <w:r>
        <w:rPr>
          <w:rFonts w:cs="Arial"/>
        </w:rPr>
        <w:t>合同。</w:t>
      </w:r>
    </w:p>
    <w:p w:rsidR="00726302" w:rsidRDefault="00A1729D">
      <w:pPr>
        <w:numPr>
          <w:ilvl w:val="1"/>
          <w:numId w:val="2"/>
        </w:numPr>
        <w:spacing w:before="60" w:after="60" w:line="400" w:lineRule="exact"/>
        <w:rPr>
          <w:rFonts w:cs="Arial"/>
        </w:rPr>
      </w:pPr>
      <w:r>
        <w:rPr>
          <w:rFonts w:cs="Arial"/>
        </w:rPr>
        <w:t>进口地银行：完成信用证申请</w:t>
      </w:r>
      <w:r>
        <w:rPr>
          <w:rFonts w:cs="Arial" w:hint="eastAsia"/>
        </w:rPr>
        <w:t>书</w:t>
      </w:r>
      <w:r>
        <w:rPr>
          <w:rFonts w:cs="Arial"/>
        </w:rPr>
        <w:t>的审核及开证、审单。</w:t>
      </w:r>
    </w:p>
    <w:p w:rsidR="00726302" w:rsidRDefault="00A1729D">
      <w:pPr>
        <w:numPr>
          <w:ilvl w:val="1"/>
          <w:numId w:val="2"/>
        </w:numPr>
        <w:spacing w:before="60" w:after="60" w:line="400" w:lineRule="exact"/>
        <w:rPr>
          <w:rFonts w:cs="Arial"/>
        </w:rPr>
      </w:pPr>
      <w:r>
        <w:rPr>
          <w:rFonts w:cs="Arial"/>
        </w:rPr>
        <w:t>出口地银行：完成审证、审单。</w:t>
      </w:r>
    </w:p>
    <w:p w:rsidR="00726302" w:rsidRDefault="00A1729D">
      <w:pPr>
        <w:numPr>
          <w:ilvl w:val="0"/>
          <w:numId w:val="2"/>
        </w:numPr>
        <w:spacing w:line="400" w:lineRule="exact"/>
        <w:ind w:left="748" w:hanging="357"/>
        <w:rPr>
          <w:rFonts w:cs="Arial"/>
        </w:rPr>
      </w:pPr>
      <w:r>
        <w:rPr>
          <w:rFonts w:cs="Arial" w:hint="eastAsia"/>
        </w:rPr>
        <w:t>能够</w:t>
      </w:r>
      <w:r>
        <w:rPr>
          <w:rFonts w:cs="Arial"/>
        </w:rPr>
        <w:t>就下述具体业务操作的某些方面，完成实习</w:t>
      </w:r>
      <w:r>
        <w:rPr>
          <w:rFonts w:cs="Arial" w:hint="eastAsia"/>
        </w:rPr>
        <w:t>内容</w:t>
      </w:r>
      <w:r>
        <w:rPr>
          <w:rFonts w:cs="Arial"/>
        </w:rPr>
        <w:t>。</w:t>
      </w:r>
    </w:p>
    <w:p w:rsidR="00726302" w:rsidRDefault="00A1729D">
      <w:pPr>
        <w:numPr>
          <w:ilvl w:val="1"/>
          <w:numId w:val="2"/>
        </w:numPr>
        <w:spacing w:before="60" w:after="60" w:line="400" w:lineRule="exact"/>
        <w:rPr>
          <w:rFonts w:cs="Arial"/>
        </w:rPr>
      </w:pPr>
      <w:r>
        <w:rPr>
          <w:rFonts w:cs="Arial"/>
        </w:rPr>
        <w:lastRenderedPageBreak/>
        <w:t>独立进行业务规划。</w:t>
      </w:r>
    </w:p>
    <w:p w:rsidR="00726302" w:rsidRDefault="00A1729D">
      <w:pPr>
        <w:numPr>
          <w:ilvl w:val="1"/>
          <w:numId w:val="2"/>
        </w:numPr>
        <w:spacing w:before="60" w:after="60" w:line="400" w:lineRule="exact"/>
        <w:rPr>
          <w:rFonts w:cs="Arial"/>
        </w:rPr>
      </w:pPr>
      <w:r>
        <w:rPr>
          <w:rFonts w:cs="Arial"/>
        </w:rPr>
        <w:t>掌握利用网络资源来寻找有利信息的技巧，利用网络发布广告、搜索信息。</w:t>
      </w:r>
    </w:p>
    <w:p w:rsidR="00726302" w:rsidRDefault="00A1729D">
      <w:pPr>
        <w:numPr>
          <w:ilvl w:val="1"/>
          <w:numId w:val="2"/>
        </w:numPr>
        <w:spacing w:before="60" w:after="60" w:line="400" w:lineRule="exact"/>
        <w:rPr>
          <w:rFonts w:cs="Arial"/>
        </w:rPr>
      </w:pPr>
      <w:r>
        <w:rPr>
          <w:rFonts w:cs="Arial"/>
        </w:rPr>
        <w:t>同业务伙伴建立合作关系。</w:t>
      </w:r>
    </w:p>
    <w:p w:rsidR="00726302" w:rsidRDefault="00A1729D">
      <w:pPr>
        <w:numPr>
          <w:ilvl w:val="1"/>
          <w:numId w:val="2"/>
        </w:numPr>
        <w:spacing w:before="60" w:after="60" w:line="400" w:lineRule="exact"/>
        <w:rPr>
          <w:rFonts w:cs="Arial"/>
        </w:rPr>
      </w:pPr>
      <w:r>
        <w:rPr>
          <w:rFonts w:cs="Arial"/>
        </w:rPr>
        <w:t>成本、费用、利润的核算。</w:t>
      </w:r>
    </w:p>
    <w:p w:rsidR="00726302" w:rsidRDefault="00A1729D">
      <w:pPr>
        <w:numPr>
          <w:ilvl w:val="1"/>
          <w:numId w:val="2"/>
        </w:numPr>
        <w:spacing w:before="60" w:after="60" w:line="400" w:lineRule="exact"/>
        <w:rPr>
          <w:rFonts w:cs="Arial"/>
        </w:rPr>
      </w:pPr>
      <w:r>
        <w:rPr>
          <w:rFonts w:cs="Arial"/>
        </w:rPr>
        <w:t>询盘、</w:t>
      </w:r>
      <w:r>
        <w:rPr>
          <w:rFonts w:cs="Arial" w:hint="eastAsia"/>
        </w:rPr>
        <w:t>发</w:t>
      </w:r>
      <w:r>
        <w:rPr>
          <w:rFonts w:cs="Arial"/>
        </w:rPr>
        <w:t>盘、还盘、接受。</w:t>
      </w:r>
    </w:p>
    <w:p w:rsidR="00726302" w:rsidRDefault="00A1729D">
      <w:pPr>
        <w:numPr>
          <w:ilvl w:val="1"/>
          <w:numId w:val="2"/>
        </w:numPr>
        <w:spacing w:before="60" w:after="60" w:line="400" w:lineRule="exact"/>
        <w:rPr>
          <w:rFonts w:cs="Arial"/>
        </w:rPr>
      </w:pPr>
      <w:r>
        <w:rPr>
          <w:rFonts w:cs="Arial"/>
        </w:rPr>
        <w:t>外销合同的签订。</w:t>
      </w:r>
    </w:p>
    <w:p w:rsidR="00726302" w:rsidRDefault="00A1729D">
      <w:pPr>
        <w:numPr>
          <w:ilvl w:val="1"/>
          <w:numId w:val="2"/>
        </w:numPr>
        <w:spacing w:before="60" w:after="60" w:line="400" w:lineRule="exact"/>
        <w:rPr>
          <w:rFonts w:cs="Arial"/>
        </w:rPr>
      </w:pPr>
      <w:r>
        <w:rPr>
          <w:rFonts w:cs="Arial"/>
        </w:rPr>
        <w:t>信用证的申请和开证。</w:t>
      </w:r>
    </w:p>
    <w:p w:rsidR="00726302" w:rsidRDefault="00A1729D">
      <w:pPr>
        <w:numPr>
          <w:ilvl w:val="1"/>
          <w:numId w:val="2"/>
        </w:numPr>
        <w:spacing w:before="60" w:after="60" w:line="400" w:lineRule="exact"/>
        <w:rPr>
          <w:rFonts w:cs="Arial"/>
        </w:rPr>
      </w:pPr>
      <w:r>
        <w:rPr>
          <w:rFonts w:cs="Arial"/>
        </w:rPr>
        <w:t>信用证的审证和改证。</w:t>
      </w:r>
    </w:p>
    <w:p w:rsidR="00726302" w:rsidRDefault="00A1729D">
      <w:pPr>
        <w:numPr>
          <w:ilvl w:val="1"/>
          <w:numId w:val="2"/>
        </w:numPr>
        <w:spacing w:before="60" w:after="60" w:line="400" w:lineRule="exact"/>
        <w:rPr>
          <w:rFonts w:cs="Arial"/>
        </w:rPr>
      </w:pPr>
      <w:r>
        <w:rPr>
          <w:rFonts w:cs="Arial" w:hint="eastAsia"/>
        </w:rPr>
        <w:t>国内买卖</w:t>
      </w:r>
      <w:r>
        <w:rPr>
          <w:rFonts w:cs="Arial"/>
        </w:rPr>
        <w:t>合同的签订。</w:t>
      </w:r>
    </w:p>
    <w:p w:rsidR="00726302" w:rsidRDefault="00A1729D">
      <w:pPr>
        <w:numPr>
          <w:ilvl w:val="1"/>
          <w:numId w:val="2"/>
        </w:numPr>
        <w:spacing w:before="60" w:after="60" w:line="400" w:lineRule="exact"/>
        <w:rPr>
          <w:rFonts w:cs="Arial"/>
        </w:rPr>
      </w:pPr>
      <w:r>
        <w:rPr>
          <w:rFonts w:cs="Arial"/>
        </w:rPr>
        <w:t>租船订舱。</w:t>
      </w:r>
    </w:p>
    <w:p w:rsidR="00726302" w:rsidRDefault="00A1729D">
      <w:pPr>
        <w:numPr>
          <w:ilvl w:val="1"/>
          <w:numId w:val="2"/>
        </w:numPr>
        <w:spacing w:before="60" w:after="60" w:line="400" w:lineRule="exact"/>
        <w:rPr>
          <w:rFonts w:cs="Arial"/>
        </w:rPr>
      </w:pPr>
      <w:r>
        <w:rPr>
          <w:rFonts w:cs="Arial"/>
        </w:rPr>
        <w:t>进出口货物保险及索赔。</w:t>
      </w:r>
    </w:p>
    <w:p w:rsidR="00726302" w:rsidRDefault="00A1729D">
      <w:pPr>
        <w:numPr>
          <w:ilvl w:val="1"/>
          <w:numId w:val="2"/>
        </w:numPr>
        <w:spacing w:before="60" w:after="60" w:line="400" w:lineRule="exact"/>
        <w:rPr>
          <w:rFonts w:cs="Arial"/>
        </w:rPr>
      </w:pPr>
      <w:r>
        <w:rPr>
          <w:rFonts w:cs="Arial"/>
        </w:rPr>
        <w:t>办理进出口报检事宜。</w:t>
      </w:r>
    </w:p>
    <w:p w:rsidR="00726302" w:rsidRDefault="00A1729D">
      <w:pPr>
        <w:numPr>
          <w:ilvl w:val="1"/>
          <w:numId w:val="2"/>
        </w:numPr>
        <w:spacing w:before="60" w:after="60" w:line="400" w:lineRule="exact"/>
        <w:rPr>
          <w:rFonts w:cs="Arial"/>
        </w:rPr>
      </w:pPr>
      <w:r>
        <w:rPr>
          <w:rFonts w:cs="Arial"/>
        </w:rPr>
        <w:t>办理进出口报关事宜。</w:t>
      </w:r>
    </w:p>
    <w:p w:rsidR="00726302" w:rsidRDefault="00A1729D">
      <w:pPr>
        <w:numPr>
          <w:ilvl w:val="1"/>
          <w:numId w:val="2"/>
        </w:numPr>
        <w:spacing w:before="60" w:after="60" w:line="400" w:lineRule="exact"/>
        <w:rPr>
          <w:rFonts w:cs="Arial"/>
        </w:rPr>
      </w:pPr>
      <w:r>
        <w:rPr>
          <w:rFonts w:cs="Arial"/>
        </w:rPr>
        <w:t>缮制报检、报关、议付单据。</w:t>
      </w:r>
    </w:p>
    <w:p w:rsidR="00726302" w:rsidRDefault="00A1729D">
      <w:pPr>
        <w:numPr>
          <w:ilvl w:val="1"/>
          <w:numId w:val="2"/>
        </w:numPr>
        <w:spacing w:before="60" w:after="60" w:line="400" w:lineRule="exact"/>
        <w:rPr>
          <w:rFonts w:cs="Arial"/>
        </w:rPr>
      </w:pPr>
      <w:r>
        <w:rPr>
          <w:rFonts w:cs="Arial"/>
        </w:rPr>
        <w:t>银行处理议付、结汇。</w:t>
      </w:r>
    </w:p>
    <w:p w:rsidR="00726302" w:rsidRDefault="00A1729D">
      <w:pPr>
        <w:numPr>
          <w:ilvl w:val="1"/>
          <w:numId w:val="2"/>
        </w:numPr>
        <w:spacing w:before="60" w:after="60" w:line="400" w:lineRule="exact"/>
        <w:rPr>
          <w:rFonts w:cs="Arial"/>
        </w:rPr>
      </w:pPr>
      <w:r>
        <w:rPr>
          <w:rFonts w:cs="Arial"/>
        </w:rPr>
        <w:t>办理</w:t>
      </w:r>
      <w:r>
        <w:rPr>
          <w:rFonts w:cs="Arial" w:hint="eastAsia"/>
        </w:rPr>
        <w:t>国际收支网上申报</w:t>
      </w:r>
      <w:r>
        <w:rPr>
          <w:rFonts w:cs="Arial" w:hint="eastAsia"/>
        </w:rPr>
        <w:t>,</w:t>
      </w:r>
      <w:r>
        <w:rPr>
          <w:rFonts w:cs="Arial" w:hint="eastAsia"/>
        </w:rPr>
        <w:t>外汇监测系统网上申报</w:t>
      </w:r>
      <w:r>
        <w:rPr>
          <w:rFonts w:cs="Arial" w:hint="eastAsia"/>
        </w:rPr>
        <w:t>,</w:t>
      </w:r>
      <w:r>
        <w:rPr>
          <w:rFonts w:cs="Arial" w:hint="eastAsia"/>
        </w:rPr>
        <w:t>以及</w:t>
      </w:r>
      <w:r>
        <w:rPr>
          <w:rFonts w:cs="Arial"/>
        </w:rPr>
        <w:t>退税。</w:t>
      </w:r>
    </w:p>
    <w:p w:rsidR="00726302" w:rsidRDefault="00A1729D">
      <w:pPr>
        <w:numPr>
          <w:ilvl w:val="1"/>
          <w:numId w:val="2"/>
        </w:numPr>
        <w:spacing w:before="60" w:after="60" w:line="400" w:lineRule="exact"/>
        <w:rPr>
          <w:rFonts w:cs="Arial"/>
        </w:rPr>
      </w:pPr>
      <w:r>
        <w:rPr>
          <w:rFonts w:cs="Arial"/>
        </w:rPr>
        <w:t>常用</w:t>
      </w:r>
      <w:r>
        <w:rPr>
          <w:rFonts w:cs="Arial" w:hint="eastAsia"/>
        </w:rPr>
        <w:t>贸易</w:t>
      </w:r>
      <w:r>
        <w:rPr>
          <w:rFonts w:cs="Arial"/>
        </w:rPr>
        <w:t>术语</w:t>
      </w:r>
      <w:r>
        <w:rPr>
          <w:rFonts w:cs="Arial"/>
        </w:rPr>
        <w:t>(CIF</w:t>
      </w:r>
      <w:r>
        <w:rPr>
          <w:rFonts w:cs="Arial"/>
        </w:rPr>
        <w:t>、</w:t>
      </w:r>
      <w:r>
        <w:rPr>
          <w:rFonts w:cs="Arial"/>
        </w:rPr>
        <w:t>CFR</w:t>
      </w:r>
      <w:r>
        <w:rPr>
          <w:rFonts w:cs="Arial"/>
        </w:rPr>
        <w:t>、</w:t>
      </w:r>
      <w:r>
        <w:rPr>
          <w:rFonts w:cs="Arial"/>
        </w:rPr>
        <w:t>FOB)</w:t>
      </w:r>
      <w:r>
        <w:rPr>
          <w:rFonts w:cs="Arial"/>
        </w:rPr>
        <w:t>的具体实施。</w:t>
      </w:r>
    </w:p>
    <w:p w:rsidR="00726302" w:rsidRDefault="00A1729D">
      <w:pPr>
        <w:numPr>
          <w:ilvl w:val="1"/>
          <w:numId w:val="2"/>
        </w:numPr>
        <w:spacing w:before="60" w:after="60" w:line="400" w:lineRule="exact"/>
        <w:rPr>
          <w:rFonts w:cs="Arial"/>
        </w:rPr>
      </w:pPr>
      <w:r>
        <w:rPr>
          <w:rFonts w:cs="Arial"/>
        </w:rPr>
        <w:t>常用结算方式</w:t>
      </w:r>
      <w:r>
        <w:rPr>
          <w:rFonts w:cs="Arial"/>
        </w:rPr>
        <w:t>(L/C</w:t>
      </w:r>
      <w:r>
        <w:rPr>
          <w:rFonts w:cs="Arial"/>
        </w:rPr>
        <w:t>、</w:t>
      </w:r>
      <w:r>
        <w:rPr>
          <w:rFonts w:cs="Arial"/>
        </w:rPr>
        <w:t>D/P</w:t>
      </w:r>
      <w:r>
        <w:rPr>
          <w:rFonts w:cs="Arial"/>
        </w:rPr>
        <w:t>、</w:t>
      </w:r>
      <w:r>
        <w:rPr>
          <w:rFonts w:cs="Arial"/>
        </w:rPr>
        <w:t>D/A</w:t>
      </w:r>
      <w:r>
        <w:rPr>
          <w:rFonts w:cs="Arial"/>
        </w:rPr>
        <w:t>、</w:t>
      </w:r>
      <w:r>
        <w:rPr>
          <w:rFonts w:cs="Arial"/>
        </w:rPr>
        <w:t>T/T)</w:t>
      </w:r>
      <w:r>
        <w:rPr>
          <w:rFonts w:cs="Arial"/>
        </w:rPr>
        <w:t>的具体实施。</w:t>
      </w:r>
    </w:p>
    <w:p w:rsidR="00726302" w:rsidRDefault="00A1729D">
      <w:pPr>
        <w:pStyle w:val="Contents2"/>
        <w:spacing w:line="400" w:lineRule="exact"/>
        <w:rPr>
          <w:rFonts w:asciiTheme="minorEastAsia" w:eastAsiaTheme="minorEastAsia" w:hAnsiTheme="minorEastAsia"/>
          <w:b/>
          <w:sz w:val="28"/>
          <w:szCs w:val="28"/>
        </w:rPr>
      </w:pPr>
      <w:r>
        <w:rPr>
          <w:rFonts w:asciiTheme="minorEastAsia" w:eastAsiaTheme="minorEastAsia" w:hAnsiTheme="minorEastAsia" w:hint="eastAsia"/>
          <w:b/>
          <w:sz w:val="28"/>
          <w:szCs w:val="28"/>
        </w:rPr>
        <w:t>三、外贸实习平台技术参数</w:t>
      </w:r>
    </w:p>
    <w:p w:rsidR="00726302" w:rsidRDefault="00A1729D">
      <w:pPr>
        <w:spacing w:line="400" w:lineRule="exact"/>
        <w:ind w:firstLine="403"/>
        <w:rPr>
          <w:rFonts w:cs="Arial"/>
        </w:rPr>
      </w:pPr>
      <w:bookmarkStart w:id="15" w:name="OLE_LINK1"/>
      <w:r>
        <w:rPr>
          <w:rFonts w:cs="Arial" w:hint="eastAsia"/>
        </w:rPr>
        <w:t xml:space="preserve">1. </w:t>
      </w:r>
      <w:r>
        <w:rPr>
          <w:rFonts w:cs="Arial" w:hint="eastAsia"/>
        </w:rPr>
        <w:t>软件包含完整国际贸易环境和业务流程模拟，学生通过角色扮演（出口商、进口商、供应商、进口地银行、出口地银行），互相配合进行业务模拟，老师进行监督和指导。银行角色可依教学需求灵活设置，可以由计算机作为机器人来扮演银行自动处理相关业务。</w:t>
      </w:r>
    </w:p>
    <w:p w:rsidR="00726302" w:rsidRDefault="00A1729D">
      <w:pPr>
        <w:spacing w:line="400" w:lineRule="exact"/>
        <w:ind w:firstLine="403"/>
        <w:rPr>
          <w:rFonts w:cs="Arial"/>
        </w:rPr>
      </w:pPr>
      <w:r>
        <w:rPr>
          <w:rFonts w:cs="Arial" w:hint="eastAsia"/>
        </w:rPr>
        <w:t xml:space="preserve">2. </w:t>
      </w:r>
      <w:r>
        <w:rPr>
          <w:rFonts w:cs="Arial" w:hint="eastAsia"/>
        </w:rPr>
        <w:t>系统提供</w:t>
      </w:r>
      <w:r>
        <w:rPr>
          <w:rFonts w:cs="Arial" w:hint="eastAsia"/>
        </w:rPr>
        <w:t>B2B</w:t>
      </w:r>
      <w:r>
        <w:rPr>
          <w:rFonts w:cs="Arial" w:hint="eastAsia"/>
        </w:rPr>
        <w:t>电子商务平台。软件本身必须自带各类商品信息，提供自由添加功能，同时包含最新的中国进出口税则。所有这些数据都可以通过教师端进行调整。软件需提供电子邮件系统，学生们通过邮件系统进行业务磋商，学生所有的业务函电需记录在案。</w:t>
      </w:r>
    </w:p>
    <w:p w:rsidR="00726302" w:rsidRDefault="00A1729D">
      <w:pPr>
        <w:spacing w:line="400" w:lineRule="exact"/>
        <w:ind w:firstLine="403"/>
        <w:rPr>
          <w:rFonts w:cs="Arial"/>
        </w:rPr>
      </w:pPr>
      <w:r>
        <w:rPr>
          <w:rFonts w:cs="Arial" w:hint="eastAsia"/>
        </w:rPr>
        <w:t xml:space="preserve">3. </w:t>
      </w:r>
      <w:r>
        <w:rPr>
          <w:rFonts w:cs="Arial" w:hint="eastAsia"/>
        </w:rPr>
        <w:t>软件能够自动处理国际贸易的履约流程逻辑，在学生操作过程中能够自动判断其履约流程的正确性，并且给出及时提示。国际海运航线涉及至少</w:t>
      </w:r>
      <w:r>
        <w:rPr>
          <w:rFonts w:cs="Arial" w:hint="eastAsia"/>
        </w:rPr>
        <w:t>20</w:t>
      </w:r>
      <w:r>
        <w:rPr>
          <w:rFonts w:cs="Arial" w:hint="eastAsia"/>
        </w:rPr>
        <w:t>个国家，国际航线</w:t>
      </w:r>
      <w:r>
        <w:rPr>
          <w:rFonts w:cs="Arial" w:hint="eastAsia"/>
        </w:rPr>
        <w:t>60</w:t>
      </w:r>
      <w:r>
        <w:rPr>
          <w:rFonts w:cs="Arial" w:hint="eastAsia"/>
        </w:rPr>
        <w:t>条以上，内陆港口</w:t>
      </w:r>
      <w:r>
        <w:rPr>
          <w:rFonts w:cs="Arial" w:hint="eastAsia"/>
        </w:rPr>
        <w:t>20</w:t>
      </w:r>
      <w:r>
        <w:rPr>
          <w:rFonts w:cs="Arial" w:hint="eastAsia"/>
        </w:rPr>
        <w:t>个以上，均需提供自由添加功能。软件提供不少于</w:t>
      </w:r>
      <w:r>
        <w:rPr>
          <w:rFonts w:cs="Arial" w:hint="eastAsia"/>
        </w:rPr>
        <w:t>40</w:t>
      </w:r>
      <w:r>
        <w:rPr>
          <w:rFonts w:cs="Arial" w:hint="eastAsia"/>
        </w:rPr>
        <w:t>种国际贸易单证，系统可以自动判断其正确性并给出提示。对于</w:t>
      </w:r>
      <w:r>
        <w:rPr>
          <w:rFonts w:cs="Arial" w:hint="eastAsia"/>
        </w:rPr>
        <w:t>每一种单据，系统均提供详细的填写指导及参考样本。需包括中国保险条款的险别：一切险</w:t>
      </w:r>
      <w:r>
        <w:rPr>
          <w:rFonts w:cs="Arial" w:hint="eastAsia"/>
        </w:rPr>
        <w:t>ALL RISKS</w:t>
      </w:r>
      <w:r>
        <w:rPr>
          <w:rFonts w:cs="Arial" w:hint="eastAsia"/>
        </w:rPr>
        <w:t>、平安险</w:t>
      </w:r>
      <w:r>
        <w:rPr>
          <w:rFonts w:cs="Arial" w:hint="eastAsia"/>
        </w:rPr>
        <w:t>F.P.A.</w:t>
      </w:r>
      <w:r>
        <w:rPr>
          <w:rFonts w:cs="Arial" w:hint="eastAsia"/>
        </w:rPr>
        <w:t>以及一般附加险、特别附加险等等。系统中海关税率及出口退税率信息需来源于国家海关总署及国税总局，海关代码为海关商品目录真实编码。系统中核销环节为电子核销（网上申报形式）。</w:t>
      </w:r>
    </w:p>
    <w:p w:rsidR="00726302" w:rsidRDefault="00A1729D">
      <w:pPr>
        <w:spacing w:line="400" w:lineRule="exact"/>
        <w:ind w:firstLine="403"/>
        <w:rPr>
          <w:rFonts w:cs="Arial"/>
        </w:rPr>
      </w:pPr>
      <w:r>
        <w:rPr>
          <w:rFonts w:cs="Arial" w:hint="eastAsia"/>
        </w:rPr>
        <w:lastRenderedPageBreak/>
        <w:t xml:space="preserve">4. </w:t>
      </w:r>
      <w:r>
        <w:rPr>
          <w:rFonts w:cs="Arial" w:hint="eastAsia"/>
        </w:rPr>
        <w:t>老师可以查看所有学生的操作记录，包括商务函电、广告、单证、合同、财务、库存等，并能查看每张单据的得分情况。可以设置单据合格正确率来调节难易程度。</w:t>
      </w:r>
    </w:p>
    <w:p w:rsidR="00726302" w:rsidRDefault="00A1729D">
      <w:pPr>
        <w:spacing w:line="400" w:lineRule="exact"/>
        <w:ind w:firstLine="403"/>
        <w:rPr>
          <w:rFonts w:cs="Arial"/>
        </w:rPr>
      </w:pPr>
      <w:r>
        <w:rPr>
          <w:rFonts w:cs="Arial" w:hint="eastAsia"/>
        </w:rPr>
        <w:t xml:space="preserve">5. </w:t>
      </w:r>
      <w:r>
        <w:rPr>
          <w:rFonts w:cs="Arial" w:hint="eastAsia"/>
        </w:rPr>
        <w:t>软件需为每个登陆角色提供单独的帮助系统，包括操作指南、</w:t>
      </w:r>
      <w:r>
        <w:rPr>
          <w:rFonts w:cs="Arial" w:hint="eastAsia"/>
        </w:rPr>
        <w:t>flash</w:t>
      </w:r>
      <w:r>
        <w:rPr>
          <w:rFonts w:cs="Arial" w:hint="eastAsia"/>
        </w:rPr>
        <w:t>语</w:t>
      </w:r>
      <w:r>
        <w:rPr>
          <w:rFonts w:cs="Arial" w:hint="eastAsia"/>
        </w:rPr>
        <w:t>音教学、进出口报价与成本核算的方法和实例、函电书写方法和范例、单据的样本及填写说明、履约流程操作示例、外贸实务的相关知识。帮助学生熟悉软件操作、业务操作指导。</w:t>
      </w:r>
    </w:p>
    <w:bookmarkEnd w:id="15"/>
    <w:p w:rsidR="00726302" w:rsidRDefault="00A1729D">
      <w:pPr>
        <w:spacing w:line="400" w:lineRule="exact"/>
        <w:ind w:firstLine="403"/>
        <w:rPr>
          <w:rFonts w:cs="Arial"/>
        </w:rPr>
      </w:pPr>
      <w:r>
        <w:rPr>
          <w:rFonts w:cs="Arial" w:hint="eastAsia"/>
        </w:rPr>
        <w:t xml:space="preserve">6. </w:t>
      </w:r>
      <w:r>
        <w:rPr>
          <w:rFonts w:cs="Arial" w:hint="eastAsia"/>
        </w:rPr>
        <w:t>软件具备配套出版的教材。</w:t>
      </w:r>
    </w:p>
    <w:p w:rsidR="00726302" w:rsidRDefault="00A1729D">
      <w:pPr>
        <w:pStyle w:val="Contents2"/>
        <w:spacing w:line="400" w:lineRule="exact"/>
        <w:rPr>
          <w:rFonts w:asciiTheme="minorEastAsia" w:eastAsiaTheme="minorEastAsia" w:hAnsiTheme="minorEastAsia"/>
          <w:b/>
          <w:sz w:val="28"/>
          <w:szCs w:val="28"/>
        </w:rPr>
      </w:pPr>
      <w:bookmarkStart w:id="16" w:name="_Toc103747901"/>
      <w:bookmarkStart w:id="17" w:name="_Toc113346921"/>
      <w:bookmarkStart w:id="18" w:name="_Toc111366289"/>
      <w:r>
        <w:rPr>
          <w:rFonts w:asciiTheme="minorEastAsia" w:eastAsiaTheme="minorEastAsia" w:hAnsiTheme="minorEastAsia" w:hint="eastAsia"/>
          <w:b/>
          <w:sz w:val="28"/>
          <w:szCs w:val="28"/>
        </w:rPr>
        <w:t>四、外贸实习平台履约流程</w:t>
      </w:r>
      <w:bookmarkEnd w:id="16"/>
      <w:r>
        <w:rPr>
          <w:rFonts w:asciiTheme="minorEastAsia" w:eastAsiaTheme="minorEastAsia" w:hAnsiTheme="minorEastAsia" w:hint="eastAsia"/>
          <w:b/>
          <w:sz w:val="28"/>
          <w:szCs w:val="28"/>
        </w:rPr>
        <w:t>介绍</w:t>
      </w:r>
      <w:bookmarkEnd w:id="17"/>
      <w:bookmarkEnd w:id="18"/>
    </w:p>
    <w:p w:rsidR="00726302" w:rsidRDefault="00A1729D">
      <w:pPr>
        <w:spacing w:line="400" w:lineRule="exact"/>
        <w:ind w:firstLine="403"/>
        <w:rPr>
          <w:rFonts w:cs="Arial"/>
        </w:rPr>
      </w:pPr>
      <w:bookmarkStart w:id="19" w:name="_Toc40091515"/>
      <w:bookmarkStart w:id="20" w:name="_Toc36884558"/>
      <w:bookmarkStart w:id="21" w:name="_Toc36884197"/>
      <w:bookmarkStart w:id="22" w:name="_Toc39046580"/>
      <w:bookmarkStart w:id="23" w:name="_Toc36539646"/>
      <w:bookmarkStart w:id="24" w:name="_Toc113346922"/>
      <w:bookmarkStart w:id="25" w:name="_Toc103747902"/>
      <w:bookmarkStart w:id="26" w:name="_Toc111366290"/>
      <w:r>
        <w:rPr>
          <w:rFonts w:cs="Arial" w:hint="eastAsia"/>
        </w:rPr>
        <w:t xml:space="preserve">1. </w:t>
      </w:r>
      <w:bookmarkEnd w:id="19"/>
      <w:bookmarkEnd w:id="20"/>
      <w:bookmarkEnd w:id="21"/>
      <w:bookmarkEnd w:id="22"/>
      <w:bookmarkEnd w:id="23"/>
      <w:r>
        <w:rPr>
          <w:rFonts w:cs="Arial" w:hint="eastAsia"/>
        </w:rPr>
        <w:t>L/C</w:t>
      </w:r>
      <w:r>
        <w:rPr>
          <w:rFonts w:cs="Arial" w:hint="eastAsia"/>
        </w:rPr>
        <w:t>方式下的履约流程</w:t>
      </w:r>
      <w:bookmarkEnd w:id="24"/>
      <w:bookmarkEnd w:id="25"/>
      <w:bookmarkEnd w:id="26"/>
    </w:p>
    <w:p w:rsidR="00726302" w:rsidRDefault="00A1729D">
      <w:pPr>
        <w:spacing w:line="400" w:lineRule="exact"/>
        <w:ind w:firstLine="403"/>
        <w:rPr>
          <w:rFonts w:cs="Arial"/>
        </w:rPr>
      </w:pPr>
      <w:r>
        <w:rPr>
          <w:rFonts w:cs="Arial" w:hint="eastAsia"/>
        </w:rPr>
        <w:t>从签订外销合同，到租船订舱、检验、产地证、保险、送货、报关、装船出口，直至押汇</w:t>
      </w:r>
      <w:r>
        <w:rPr>
          <w:rFonts w:cs="Arial" w:hint="eastAsia"/>
        </w:rPr>
        <w:t>(</w:t>
      </w:r>
      <w:r>
        <w:rPr>
          <w:rFonts w:cs="Arial" w:hint="eastAsia"/>
        </w:rPr>
        <w:t>或托收</w:t>
      </w:r>
      <w:r>
        <w:rPr>
          <w:rFonts w:cs="Arial" w:hint="eastAsia"/>
        </w:rPr>
        <w:t>)</w:t>
      </w:r>
      <w:r>
        <w:rPr>
          <w:rFonts w:cs="Arial" w:hint="eastAsia"/>
        </w:rPr>
        <w:t>、交单、结汇、网上申报、退税，是每笔进出口业务必经的过程。</w:t>
      </w:r>
      <w:r>
        <w:rPr>
          <w:rFonts w:cs="Arial" w:hint="eastAsia"/>
        </w:rPr>
        <w:t>SimTrade</w:t>
      </w:r>
      <w:r>
        <w:rPr>
          <w:rFonts w:cs="Arial" w:hint="eastAsia"/>
        </w:rPr>
        <w:t>外贸实习平台模拟了进出口业务中最常用的结算方式</w:t>
      </w:r>
      <w:r>
        <w:rPr>
          <w:rFonts w:cs="Arial" w:hint="eastAsia"/>
        </w:rPr>
        <w:t>(L/C</w:t>
      </w:r>
      <w:r>
        <w:rPr>
          <w:rFonts w:cs="Arial" w:hint="eastAsia"/>
        </w:rPr>
        <w:t>、</w:t>
      </w:r>
      <w:r>
        <w:rPr>
          <w:rFonts w:cs="Arial" w:hint="eastAsia"/>
        </w:rPr>
        <w:t>T/T</w:t>
      </w:r>
      <w:r>
        <w:rPr>
          <w:rFonts w:cs="Arial" w:hint="eastAsia"/>
        </w:rPr>
        <w:t>、</w:t>
      </w:r>
      <w:r>
        <w:rPr>
          <w:rFonts w:cs="Arial" w:hint="eastAsia"/>
        </w:rPr>
        <w:t>D/P</w:t>
      </w:r>
      <w:r>
        <w:rPr>
          <w:rFonts w:cs="Arial" w:hint="eastAsia"/>
        </w:rPr>
        <w:t>或</w:t>
      </w:r>
      <w:r>
        <w:rPr>
          <w:rFonts w:cs="Arial" w:hint="eastAsia"/>
        </w:rPr>
        <w:t>D/A)</w:t>
      </w:r>
      <w:r>
        <w:rPr>
          <w:rFonts w:cs="Arial" w:hint="eastAsia"/>
        </w:rPr>
        <w:t>和贸易术语</w:t>
      </w:r>
      <w:r>
        <w:rPr>
          <w:rFonts w:cs="Arial" w:hint="eastAsia"/>
        </w:rPr>
        <w:t>(FOB</w:t>
      </w:r>
      <w:r>
        <w:rPr>
          <w:rFonts w:cs="Arial" w:hint="eastAsia"/>
        </w:rPr>
        <w:t>、</w:t>
      </w:r>
      <w:r>
        <w:rPr>
          <w:rFonts w:cs="Arial" w:hint="eastAsia"/>
        </w:rPr>
        <w:t>CFR</w:t>
      </w:r>
      <w:r>
        <w:rPr>
          <w:rFonts w:cs="Arial" w:hint="eastAsia"/>
        </w:rPr>
        <w:t>、</w:t>
      </w:r>
      <w:r>
        <w:rPr>
          <w:rFonts w:cs="Arial" w:hint="eastAsia"/>
        </w:rPr>
        <w:t>CIF)</w:t>
      </w:r>
      <w:r>
        <w:rPr>
          <w:rFonts w:cs="Arial" w:hint="eastAsia"/>
        </w:rPr>
        <w:t>。下面以</w:t>
      </w:r>
      <w:r>
        <w:rPr>
          <w:rFonts w:cs="Arial" w:hint="eastAsia"/>
        </w:rPr>
        <w:t>CIF</w:t>
      </w:r>
      <w:r>
        <w:rPr>
          <w:rFonts w:cs="Arial" w:hint="eastAsia"/>
        </w:rPr>
        <w:t>下的</w:t>
      </w:r>
      <w:r>
        <w:rPr>
          <w:rFonts w:cs="Arial" w:hint="eastAsia"/>
        </w:rPr>
        <w:t>L/C</w:t>
      </w:r>
      <w:r>
        <w:rPr>
          <w:rFonts w:cs="Arial" w:hint="eastAsia"/>
        </w:rPr>
        <w:t>方式为例，分别列出环境里，出口地银行、出口商、进口商、进口地银行的进出口合同履约过程，便于使用者理解和实践。</w:t>
      </w:r>
    </w:p>
    <w:p w:rsidR="00726302" w:rsidRDefault="00A1729D">
      <w:pPr>
        <w:spacing w:line="400" w:lineRule="exact"/>
        <w:ind w:firstLine="403"/>
        <w:rPr>
          <w:rFonts w:cs="Arial"/>
        </w:rPr>
      </w:pPr>
      <w:r>
        <w:rPr>
          <w:rFonts w:cs="Arial" w:hint="eastAsia"/>
        </w:rPr>
        <w:t>包括：推销、询盘、发盘、签订合同、申请开信用证、开信用证、通知信用证、接受信用证、指定船公司、订舱、申请检验、取得检验证明、申请产地证、签发产地证、办理保险、取得保险单、货物送到指定地点、报关、办理出口通关手续、装船出运、取回提单（</w:t>
      </w:r>
      <w:r>
        <w:rPr>
          <w:rFonts w:cs="Arial" w:hint="eastAsia"/>
        </w:rPr>
        <w:t>B/L</w:t>
      </w:r>
      <w:r>
        <w:rPr>
          <w:rFonts w:cs="Arial" w:hint="eastAsia"/>
        </w:rPr>
        <w:t>）、发送装运通知、备齐相关单据办理押汇、通知结汇、国际收支网上申报、出口退税、议付后交单、拨付货款、通知赎单、付款、给付单</w:t>
      </w:r>
      <w:r>
        <w:rPr>
          <w:rFonts w:cs="Arial" w:hint="eastAsia"/>
        </w:rPr>
        <w:t>据、到货通知、交提单，换取提货单、申请检验、取得检验证明、报关、缴税、办理进口通关手续、提货、外汇监测系统网上申报</w:t>
      </w:r>
    </w:p>
    <w:p w:rsidR="00726302" w:rsidRDefault="00A1729D">
      <w:pPr>
        <w:spacing w:line="400" w:lineRule="exact"/>
        <w:ind w:firstLine="403"/>
        <w:rPr>
          <w:rFonts w:cs="Arial"/>
        </w:rPr>
      </w:pPr>
      <w:bookmarkStart w:id="27" w:name="_Toc40091520"/>
      <w:bookmarkStart w:id="28" w:name="_Toc39046585"/>
      <w:bookmarkStart w:id="29" w:name="_Toc36884563"/>
      <w:bookmarkStart w:id="30" w:name="_Toc36884202"/>
      <w:bookmarkStart w:id="31" w:name="_Toc36539651"/>
      <w:bookmarkStart w:id="32" w:name="_Toc113346923"/>
      <w:bookmarkStart w:id="33" w:name="_Toc111366291"/>
      <w:bookmarkStart w:id="34" w:name="_Toc103747903"/>
      <w:r>
        <w:rPr>
          <w:rFonts w:cs="Arial" w:hint="eastAsia"/>
        </w:rPr>
        <w:t>2</w:t>
      </w:r>
      <w:bookmarkEnd w:id="27"/>
      <w:bookmarkEnd w:id="28"/>
      <w:bookmarkEnd w:id="29"/>
      <w:bookmarkEnd w:id="30"/>
      <w:bookmarkEnd w:id="31"/>
      <w:r>
        <w:rPr>
          <w:rFonts w:cs="Arial" w:hint="eastAsia"/>
        </w:rPr>
        <w:t xml:space="preserve">. </w:t>
      </w:r>
      <w:r>
        <w:rPr>
          <w:rFonts w:cs="Arial" w:hint="eastAsia"/>
        </w:rPr>
        <w:t>其他方式下的履约流程</w:t>
      </w:r>
      <w:bookmarkEnd w:id="32"/>
      <w:bookmarkEnd w:id="33"/>
      <w:bookmarkEnd w:id="34"/>
    </w:p>
    <w:p w:rsidR="00726302" w:rsidRDefault="00A1729D">
      <w:pPr>
        <w:spacing w:line="400" w:lineRule="exact"/>
        <w:ind w:firstLine="403"/>
        <w:rPr>
          <w:rFonts w:cs="Arial"/>
        </w:rPr>
      </w:pPr>
      <w:r>
        <w:rPr>
          <w:rFonts w:cs="Arial" w:hint="eastAsia"/>
        </w:rPr>
        <w:t>L/C</w:t>
      </w:r>
      <w:r>
        <w:rPr>
          <w:rFonts w:cs="Arial" w:hint="eastAsia"/>
        </w:rPr>
        <w:t>、</w:t>
      </w:r>
      <w:r>
        <w:rPr>
          <w:rFonts w:cs="Arial" w:hint="eastAsia"/>
        </w:rPr>
        <w:t>D/P</w:t>
      </w:r>
      <w:r>
        <w:rPr>
          <w:rFonts w:cs="Arial" w:hint="eastAsia"/>
        </w:rPr>
        <w:t>、</w:t>
      </w:r>
      <w:r>
        <w:rPr>
          <w:rFonts w:cs="Arial" w:hint="eastAsia"/>
        </w:rPr>
        <w:t>D/A</w:t>
      </w:r>
      <w:r>
        <w:rPr>
          <w:rFonts w:cs="Arial" w:hint="eastAsia"/>
        </w:rPr>
        <w:t>、</w:t>
      </w:r>
      <w:r>
        <w:rPr>
          <w:rFonts w:cs="Arial" w:hint="eastAsia"/>
        </w:rPr>
        <w:t>T/T</w:t>
      </w:r>
      <w:r>
        <w:rPr>
          <w:rFonts w:cs="Arial" w:hint="eastAsia"/>
        </w:rPr>
        <w:t>是国际贸易中常用的四种结算方式。</w:t>
      </w:r>
    </w:p>
    <w:p w:rsidR="00726302" w:rsidRDefault="00A1729D">
      <w:pPr>
        <w:spacing w:line="400" w:lineRule="exact"/>
        <w:ind w:firstLine="403"/>
        <w:rPr>
          <w:rFonts w:cs="Arial"/>
        </w:rPr>
      </w:pPr>
      <w:bookmarkStart w:id="35" w:name="_Toc103747904"/>
      <w:r>
        <w:rPr>
          <w:rFonts w:cs="Arial" w:hint="eastAsia"/>
        </w:rPr>
        <w:t>D/P</w:t>
      </w:r>
      <w:r>
        <w:rPr>
          <w:rFonts w:cs="Arial" w:hint="eastAsia"/>
        </w:rPr>
        <w:t>与</w:t>
      </w:r>
      <w:r>
        <w:rPr>
          <w:rFonts w:cs="Arial" w:hint="eastAsia"/>
        </w:rPr>
        <w:t>L/C</w:t>
      </w:r>
      <w:r>
        <w:rPr>
          <w:rFonts w:cs="Arial" w:hint="eastAsia"/>
        </w:rPr>
        <w:t>的区别</w:t>
      </w:r>
      <w:bookmarkEnd w:id="35"/>
      <w:r>
        <w:rPr>
          <w:rFonts w:cs="Arial" w:hint="eastAsia"/>
        </w:rPr>
        <w:t>：在</w:t>
      </w:r>
      <w:r>
        <w:rPr>
          <w:rFonts w:cs="Arial" w:hint="eastAsia"/>
        </w:rPr>
        <w:t>D/P</w:t>
      </w:r>
      <w:r>
        <w:rPr>
          <w:rFonts w:cs="Arial" w:hint="eastAsia"/>
        </w:rPr>
        <w:t>方式下，进口商不需向银行申请开发信用证，有关信用证部分的流程都可省去。出口商在办完报关等手续后，不再采用</w:t>
      </w:r>
      <w:r>
        <w:rPr>
          <w:rFonts w:cs="Arial" w:hint="eastAsia"/>
        </w:rPr>
        <w:t>"</w:t>
      </w:r>
      <w:r>
        <w:rPr>
          <w:rFonts w:cs="Arial" w:hint="eastAsia"/>
        </w:rPr>
        <w:t>押汇</w:t>
      </w:r>
      <w:r>
        <w:rPr>
          <w:rFonts w:cs="Arial" w:hint="eastAsia"/>
        </w:rPr>
        <w:t>"</w:t>
      </w:r>
      <w:r>
        <w:rPr>
          <w:rFonts w:cs="Arial" w:hint="eastAsia"/>
        </w:rPr>
        <w:t>方式向银行交付单据，而是采用</w:t>
      </w:r>
      <w:r>
        <w:rPr>
          <w:rFonts w:cs="Arial" w:hint="eastAsia"/>
        </w:rPr>
        <w:t>"</w:t>
      </w:r>
      <w:r>
        <w:rPr>
          <w:rFonts w:cs="Arial" w:hint="eastAsia"/>
        </w:rPr>
        <w:t>托收</w:t>
      </w:r>
      <w:r>
        <w:rPr>
          <w:rFonts w:cs="Arial" w:hint="eastAsia"/>
        </w:rPr>
        <w:t>"</w:t>
      </w:r>
      <w:r>
        <w:rPr>
          <w:rFonts w:cs="Arial" w:hint="eastAsia"/>
        </w:rPr>
        <w:t>方式，出口地银行也不需垫付款项。进口地银行同样不需垫付款项，可直接通知进口商前来付款赎单。进口商付款后，银行才能通知出口商结汇</w:t>
      </w:r>
      <w:r>
        <w:rPr>
          <w:rFonts w:cs="Arial" w:hint="eastAsia"/>
        </w:rPr>
        <w:t>。</w:t>
      </w:r>
    </w:p>
    <w:p w:rsidR="00726302" w:rsidRDefault="00A1729D">
      <w:pPr>
        <w:spacing w:line="400" w:lineRule="exact"/>
        <w:ind w:firstLine="403"/>
        <w:rPr>
          <w:rFonts w:cs="Arial"/>
        </w:rPr>
      </w:pPr>
      <w:bookmarkStart w:id="36" w:name="_Toc103747905"/>
      <w:r>
        <w:rPr>
          <w:rFonts w:cs="Arial" w:hint="eastAsia"/>
        </w:rPr>
        <w:t>D/A</w:t>
      </w:r>
      <w:r>
        <w:rPr>
          <w:rFonts w:cs="Arial" w:hint="eastAsia"/>
        </w:rPr>
        <w:t>与</w:t>
      </w:r>
      <w:r>
        <w:rPr>
          <w:rFonts w:cs="Arial" w:hint="eastAsia"/>
        </w:rPr>
        <w:t>L/C</w:t>
      </w:r>
      <w:r>
        <w:rPr>
          <w:rFonts w:cs="Arial" w:hint="eastAsia"/>
        </w:rPr>
        <w:t>的区别</w:t>
      </w:r>
      <w:bookmarkEnd w:id="36"/>
      <w:r>
        <w:rPr>
          <w:rFonts w:cs="Arial" w:hint="eastAsia"/>
        </w:rPr>
        <w:t>：在</w:t>
      </w:r>
      <w:r>
        <w:rPr>
          <w:rFonts w:cs="Arial" w:hint="eastAsia"/>
        </w:rPr>
        <w:t>D/A</w:t>
      </w:r>
      <w:r>
        <w:rPr>
          <w:rFonts w:cs="Arial" w:hint="eastAsia"/>
        </w:rPr>
        <w:t>方式下，进口商不需向银行申请开发信用证，有关信用证部分的流程都可省去。出口商在办完报关等手续后，不再采用</w:t>
      </w:r>
      <w:r>
        <w:rPr>
          <w:rFonts w:cs="Arial" w:hint="eastAsia"/>
        </w:rPr>
        <w:t>"</w:t>
      </w:r>
      <w:r>
        <w:rPr>
          <w:rFonts w:cs="Arial" w:hint="eastAsia"/>
        </w:rPr>
        <w:t>押汇</w:t>
      </w:r>
      <w:r>
        <w:rPr>
          <w:rFonts w:cs="Arial" w:hint="eastAsia"/>
        </w:rPr>
        <w:t>"</w:t>
      </w:r>
      <w:r>
        <w:rPr>
          <w:rFonts w:cs="Arial" w:hint="eastAsia"/>
        </w:rPr>
        <w:t>方式向银行交付单据，而是采用</w:t>
      </w:r>
      <w:r>
        <w:rPr>
          <w:rFonts w:cs="Arial" w:hint="eastAsia"/>
        </w:rPr>
        <w:t>"</w:t>
      </w:r>
      <w:r>
        <w:rPr>
          <w:rFonts w:cs="Arial" w:hint="eastAsia"/>
        </w:rPr>
        <w:t>托收</w:t>
      </w:r>
      <w:r>
        <w:rPr>
          <w:rFonts w:cs="Arial" w:hint="eastAsia"/>
        </w:rPr>
        <w:t>"</w:t>
      </w:r>
      <w:r>
        <w:rPr>
          <w:rFonts w:cs="Arial" w:hint="eastAsia"/>
        </w:rPr>
        <w:t>方式，出口地银行也不需垫付款项。进口地银行同样不需垫付款项，可直接通知进口商前来赎单；进口商赎单时不需付款，可先承兑，在汇票到期日前付款即可。进口商付款后，银行才能通知出口商结汇。</w:t>
      </w:r>
    </w:p>
    <w:p w:rsidR="00726302" w:rsidRDefault="00A1729D">
      <w:pPr>
        <w:spacing w:line="400" w:lineRule="exact"/>
        <w:ind w:firstLine="403"/>
        <w:rPr>
          <w:rFonts w:cs="Arial"/>
        </w:rPr>
      </w:pPr>
      <w:bookmarkStart w:id="37" w:name="_Toc103747906"/>
      <w:r>
        <w:rPr>
          <w:rFonts w:cs="Arial" w:hint="eastAsia"/>
        </w:rPr>
        <w:t>T/T</w:t>
      </w:r>
      <w:r>
        <w:rPr>
          <w:rFonts w:cs="Arial" w:hint="eastAsia"/>
        </w:rPr>
        <w:t>与</w:t>
      </w:r>
      <w:r>
        <w:rPr>
          <w:rFonts w:cs="Arial" w:hint="eastAsia"/>
        </w:rPr>
        <w:t>L/C</w:t>
      </w:r>
      <w:r>
        <w:rPr>
          <w:rFonts w:cs="Arial" w:hint="eastAsia"/>
        </w:rPr>
        <w:t>的区别</w:t>
      </w:r>
      <w:bookmarkEnd w:id="37"/>
      <w:r>
        <w:rPr>
          <w:rFonts w:cs="Arial" w:hint="eastAsia"/>
        </w:rPr>
        <w:t>：在</w:t>
      </w:r>
      <w:r>
        <w:rPr>
          <w:rFonts w:cs="Arial" w:hint="eastAsia"/>
        </w:rPr>
        <w:t>T/T</w:t>
      </w:r>
      <w:r>
        <w:rPr>
          <w:rFonts w:cs="Arial" w:hint="eastAsia"/>
        </w:rPr>
        <w:t>方式下，进口商不需向银行申请开发信用证，有关信用证部分的流程都可省去。出口商在办完报关等手续后，不再采用</w:t>
      </w:r>
      <w:r>
        <w:rPr>
          <w:rFonts w:cs="Arial" w:hint="eastAsia"/>
        </w:rPr>
        <w:t>"</w:t>
      </w:r>
      <w:r>
        <w:rPr>
          <w:rFonts w:cs="Arial" w:hint="eastAsia"/>
        </w:rPr>
        <w:t>押汇</w:t>
      </w:r>
      <w:r>
        <w:rPr>
          <w:rFonts w:cs="Arial" w:hint="eastAsia"/>
        </w:rPr>
        <w:t>"</w:t>
      </w:r>
      <w:r>
        <w:rPr>
          <w:rFonts w:cs="Arial" w:hint="eastAsia"/>
        </w:rPr>
        <w:t>方式向</w:t>
      </w:r>
      <w:r>
        <w:rPr>
          <w:rFonts w:cs="Arial" w:hint="eastAsia"/>
        </w:rPr>
        <w:t>银行交付单据，而是在</w:t>
      </w:r>
      <w:r>
        <w:rPr>
          <w:rFonts w:cs="Arial" w:hint="eastAsia"/>
        </w:rPr>
        <w:t>"</w:t>
      </w:r>
      <w:r>
        <w:rPr>
          <w:rFonts w:cs="Arial" w:hint="eastAsia"/>
        </w:rPr>
        <w:t>单据列表</w:t>
      </w:r>
      <w:r>
        <w:rPr>
          <w:rFonts w:cs="Arial" w:hint="eastAsia"/>
        </w:rPr>
        <w:t>"</w:t>
      </w:r>
      <w:r>
        <w:rPr>
          <w:rFonts w:cs="Arial" w:hint="eastAsia"/>
        </w:rPr>
        <w:t>页面中直接将单据送进口商。进口商收到单据可直接办理相关手续，待销货收回资金后再付款给进口商。进口商付款后，银行才能通知出口商结汇。</w:t>
      </w:r>
    </w:p>
    <w:p w:rsidR="00726302" w:rsidRDefault="00A1729D">
      <w:pPr>
        <w:spacing w:line="400" w:lineRule="exact"/>
        <w:ind w:firstLine="403"/>
        <w:rPr>
          <w:rFonts w:cs="Arial"/>
        </w:rPr>
      </w:pPr>
      <w:bookmarkStart w:id="38" w:name="_Toc113346924"/>
      <w:bookmarkStart w:id="39" w:name="_Toc111366292"/>
      <w:bookmarkStart w:id="40" w:name="_Toc103747907"/>
      <w:r>
        <w:rPr>
          <w:rFonts w:cs="Arial" w:hint="eastAsia"/>
        </w:rPr>
        <w:lastRenderedPageBreak/>
        <w:t xml:space="preserve">3. </w:t>
      </w:r>
      <w:r>
        <w:rPr>
          <w:rFonts w:cs="Arial" w:hint="eastAsia"/>
        </w:rPr>
        <w:t>国内采购流程</w:t>
      </w:r>
      <w:bookmarkEnd w:id="38"/>
      <w:bookmarkEnd w:id="39"/>
      <w:bookmarkEnd w:id="40"/>
    </w:p>
    <w:p w:rsidR="00726302" w:rsidRDefault="00A1729D">
      <w:pPr>
        <w:spacing w:line="400" w:lineRule="exact"/>
        <w:ind w:firstLine="403"/>
        <w:rPr>
          <w:rFonts w:cs="Arial"/>
        </w:rPr>
      </w:pPr>
      <w:r>
        <w:rPr>
          <w:rFonts w:cs="Arial" w:hint="eastAsia"/>
        </w:rPr>
        <w:t>出口商与进口商签订合同后，就应开始准备货物，下面以图为例，对采购的具体流程加以说明，便于使用者理解和实践。包括：推销、询盘、发盘、签约、生产货物、交货、支付货款、缴税。</w:t>
      </w:r>
    </w:p>
    <w:p w:rsidR="00726302" w:rsidRDefault="00A1729D">
      <w:pPr>
        <w:spacing w:line="288" w:lineRule="auto"/>
        <w:ind w:left="480"/>
        <w:jc w:val="center"/>
        <w:rPr>
          <w:b/>
          <w:sz w:val="24"/>
        </w:rPr>
      </w:pPr>
      <w:r>
        <w:rPr>
          <w:b/>
          <w:sz w:val="24"/>
        </w:rPr>
        <w:br w:type="page"/>
      </w:r>
      <w:r>
        <w:rPr>
          <w:rFonts w:ascii="宋体" w:hAnsi="宋体" w:hint="eastAsia"/>
          <w:b/>
          <w:spacing w:val="4"/>
          <w:sz w:val="44"/>
          <w:szCs w:val="44"/>
        </w:rPr>
        <w:lastRenderedPageBreak/>
        <w:t>第四部分商务条款</w:t>
      </w:r>
    </w:p>
    <w:p w:rsidR="00726302" w:rsidRDefault="00A1729D">
      <w:pPr>
        <w:spacing w:line="420" w:lineRule="atLeast"/>
        <w:ind w:firstLineChars="196" w:firstLine="472"/>
        <w:rPr>
          <w:b/>
          <w:sz w:val="24"/>
        </w:rPr>
      </w:pPr>
      <w:r>
        <w:rPr>
          <w:b/>
          <w:sz w:val="24"/>
        </w:rPr>
        <w:t>1</w:t>
      </w:r>
      <w:r>
        <w:rPr>
          <w:rFonts w:hint="eastAsia"/>
          <w:b/>
          <w:sz w:val="24"/>
        </w:rPr>
        <w:t>、交货期</w:t>
      </w:r>
    </w:p>
    <w:p w:rsidR="00726302" w:rsidRDefault="00A1729D">
      <w:pPr>
        <w:spacing w:line="420" w:lineRule="atLeast"/>
        <w:ind w:firstLineChars="200" w:firstLine="480"/>
        <w:rPr>
          <w:sz w:val="24"/>
        </w:rPr>
      </w:pPr>
      <w:r>
        <w:rPr>
          <w:rFonts w:hint="eastAsia"/>
          <w:sz w:val="24"/>
        </w:rPr>
        <w:t>（</w:t>
      </w:r>
      <w:r>
        <w:rPr>
          <w:sz w:val="24"/>
        </w:rPr>
        <w:t>1</w:t>
      </w:r>
      <w:r>
        <w:rPr>
          <w:rFonts w:hint="eastAsia"/>
          <w:sz w:val="24"/>
        </w:rPr>
        <w:t>）国（境）内供货：合同生效后</w:t>
      </w:r>
      <w:r>
        <w:rPr>
          <w:sz w:val="24"/>
        </w:rPr>
        <w:t xml:space="preserve">30 </w:t>
      </w:r>
      <w:r>
        <w:rPr>
          <w:rFonts w:hint="eastAsia"/>
          <w:sz w:val="24"/>
        </w:rPr>
        <w:t>天内；</w:t>
      </w:r>
    </w:p>
    <w:p w:rsidR="00726302" w:rsidRDefault="00A1729D">
      <w:pPr>
        <w:spacing w:line="420" w:lineRule="atLeast"/>
        <w:ind w:firstLineChars="200" w:firstLine="480"/>
        <w:rPr>
          <w:sz w:val="24"/>
        </w:rPr>
      </w:pPr>
      <w:r>
        <w:rPr>
          <w:rFonts w:hint="eastAsia"/>
          <w:sz w:val="24"/>
        </w:rPr>
        <w:t>（</w:t>
      </w:r>
      <w:r>
        <w:rPr>
          <w:sz w:val="24"/>
        </w:rPr>
        <w:t>2</w:t>
      </w:r>
      <w:r>
        <w:rPr>
          <w:rFonts w:hint="eastAsia"/>
          <w:sz w:val="24"/>
        </w:rPr>
        <w:t>）国（境）外供货：信用证后</w:t>
      </w:r>
      <w:r>
        <w:rPr>
          <w:sz w:val="24"/>
        </w:rPr>
        <w:t>45</w:t>
      </w:r>
      <w:r>
        <w:rPr>
          <w:rFonts w:hint="eastAsia"/>
          <w:sz w:val="24"/>
        </w:rPr>
        <w:t>天内或合同生效后</w:t>
      </w:r>
      <w:r>
        <w:rPr>
          <w:sz w:val="24"/>
        </w:rPr>
        <w:t>60</w:t>
      </w:r>
      <w:r>
        <w:rPr>
          <w:rFonts w:hint="eastAsia"/>
          <w:sz w:val="24"/>
        </w:rPr>
        <w:t>天内，以先到为准。</w:t>
      </w:r>
    </w:p>
    <w:p w:rsidR="00726302" w:rsidRDefault="00A1729D">
      <w:pPr>
        <w:spacing w:line="420" w:lineRule="atLeast"/>
        <w:ind w:firstLineChars="200" w:firstLine="482"/>
        <w:rPr>
          <w:b/>
          <w:sz w:val="24"/>
        </w:rPr>
      </w:pPr>
      <w:r>
        <w:rPr>
          <w:b/>
          <w:sz w:val="24"/>
        </w:rPr>
        <w:t>2</w:t>
      </w:r>
      <w:r>
        <w:rPr>
          <w:rFonts w:hint="eastAsia"/>
          <w:b/>
          <w:sz w:val="24"/>
        </w:rPr>
        <w:t>、交货地点</w:t>
      </w:r>
    </w:p>
    <w:p w:rsidR="00726302" w:rsidRDefault="00A1729D">
      <w:pPr>
        <w:spacing w:line="420" w:lineRule="atLeast"/>
        <w:ind w:firstLineChars="200" w:firstLine="480"/>
        <w:rPr>
          <w:sz w:val="24"/>
        </w:rPr>
      </w:pPr>
      <w:r>
        <w:rPr>
          <w:rFonts w:hint="eastAsia"/>
          <w:sz w:val="24"/>
        </w:rPr>
        <w:t>（</w:t>
      </w:r>
      <w:r>
        <w:rPr>
          <w:sz w:val="24"/>
        </w:rPr>
        <w:t>1</w:t>
      </w:r>
      <w:r>
        <w:rPr>
          <w:rFonts w:hint="eastAsia"/>
          <w:sz w:val="24"/>
        </w:rPr>
        <w:t>）国（境）内供货：江苏省南通市啬园路</w:t>
      </w:r>
      <w:r>
        <w:rPr>
          <w:sz w:val="24"/>
        </w:rPr>
        <w:t>9</w:t>
      </w:r>
      <w:r>
        <w:rPr>
          <w:rFonts w:hint="eastAsia"/>
          <w:sz w:val="24"/>
        </w:rPr>
        <w:t>号南通大学指定地点；</w:t>
      </w:r>
    </w:p>
    <w:p w:rsidR="00726302" w:rsidRDefault="00A1729D">
      <w:pPr>
        <w:spacing w:line="420" w:lineRule="atLeast"/>
        <w:ind w:firstLineChars="200" w:firstLine="480"/>
        <w:rPr>
          <w:sz w:val="24"/>
        </w:rPr>
      </w:pPr>
      <w:r>
        <w:rPr>
          <w:rFonts w:hint="eastAsia"/>
          <w:sz w:val="24"/>
        </w:rPr>
        <w:t>（</w:t>
      </w:r>
      <w:r>
        <w:rPr>
          <w:sz w:val="24"/>
        </w:rPr>
        <w:t>2</w:t>
      </w:r>
      <w:r>
        <w:rPr>
          <w:rFonts w:hint="eastAsia"/>
          <w:sz w:val="24"/>
        </w:rPr>
        <w:t>）国（境）外供货：指定目的地为：南通、上海或南京。</w:t>
      </w:r>
    </w:p>
    <w:p w:rsidR="00726302" w:rsidRDefault="00A1729D">
      <w:pPr>
        <w:spacing w:line="420" w:lineRule="atLeast"/>
        <w:ind w:firstLineChars="200" w:firstLine="482"/>
        <w:rPr>
          <w:b/>
          <w:sz w:val="24"/>
        </w:rPr>
      </w:pPr>
      <w:r>
        <w:rPr>
          <w:b/>
          <w:sz w:val="24"/>
        </w:rPr>
        <w:t>3</w:t>
      </w:r>
      <w:r>
        <w:rPr>
          <w:rFonts w:hint="eastAsia"/>
          <w:b/>
          <w:sz w:val="24"/>
        </w:rPr>
        <w:t>、付款方式</w:t>
      </w:r>
    </w:p>
    <w:p w:rsidR="00726302" w:rsidRDefault="00A1729D">
      <w:pPr>
        <w:spacing w:line="420" w:lineRule="atLeast"/>
        <w:ind w:firstLineChars="200" w:firstLine="480"/>
        <w:rPr>
          <w:sz w:val="24"/>
        </w:rPr>
      </w:pPr>
      <w:r>
        <w:rPr>
          <w:rFonts w:hint="eastAsia"/>
          <w:sz w:val="24"/>
        </w:rPr>
        <w:t>（</w:t>
      </w:r>
      <w:r>
        <w:rPr>
          <w:sz w:val="24"/>
        </w:rPr>
        <w:t>1</w:t>
      </w:r>
      <w:r>
        <w:rPr>
          <w:rFonts w:hint="eastAsia"/>
          <w:sz w:val="24"/>
        </w:rPr>
        <w:t>）国（境）内供货：用户收到货物并验收合格后，凭卖方开具的增值税专用发票</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％作为质保金，待质保期满后根据质保和售后服务情况支付；</w:t>
      </w:r>
    </w:p>
    <w:p w:rsidR="00726302" w:rsidRDefault="00A1729D">
      <w:pPr>
        <w:spacing w:line="420" w:lineRule="atLeast"/>
        <w:ind w:firstLineChars="196" w:firstLine="470"/>
        <w:rPr>
          <w:sz w:val="24"/>
        </w:rPr>
      </w:pPr>
      <w:r>
        <w:rPr>
          <w:rFonts w:hint="eastAsia"/>
          <w:sz w:val="24"/>
        </w:rPr>
        <w:t>（</w:t>
      </w:r>
      <w:r>
        <w:rPr>
          <w:sz w:val="24"/>
        </w:rPr>
        <w:t>2</w:t>
      </w:r>
      <w:r>
        <w:rPr>
          <w:rFonts w:hint="eastAsia"/>
          <w:sz w:val="24"/>
        </w:rPr>
        <w:t>）国（境）外供货：以外贸信用证（</w:t>
      </w:r>
      <w:r>
        <w:rPr>
          <w:sz w:val="24"/>
        </w:rPr>
        <w:t>L/C</w:t>
      </w:r>
      <w:r>
        <w:rPr>
          <w:rFonts w:hint="eastAsia"/>
          <w:sz w:val="24"/>
        </w:rPr>
        <w:t>）方式结算。</w:t>
      </w:r>
      <w:r>
        <w:rPr>
          <w:sz w:val="24"/>
        </w:rPr>
        <w:t>100%</w:t>
      </w:r>
      <w:r>
        <w:rPr>
          <w:rFonts w:hint="eastAsia"/>
          <w:sz w:val="24"/>
        </w:rPr>
        <w:t>信用证，其中的</w:t>
      </w:r>
      <w:r>
        <w:rPr>
          <w:sz w:val="24"/>
        </w:rPr>
        <w:t>90%</w:t>
      </w:r>
      <w:r>
        <w:rPr>
          <w:rFonts w:hint="eastAsia"/>
          <w:sz w:val="24"/>
        </w:rPr>
        <w:t>见单付，余款凭加盖南通大学国有资产与实验室管理处公章的最终用户签字的验收报告支付。</w:t>
      </w:r>
    </w:p>
    <w:p w:rsidR="00726302" w:rsidRDefault="00A1729D">
      <w:pPr>
        <w:spacing w:line="420" w:lineRule="atLeast"/>
        <w:ind w:firstLineChars="200" w:firstLine="482"/>
        <w:rPr>
          <w:b/>
          <w:sz w:val="24"/>
        </w:rPr>
      </w:pPr>
      <w:r>
        <w:rPr>
          <w:b/>
          <w:sz w:val="24"/>
        </w:rPr>
        <w:t>4</w:t>
      </w:r>
      <w:r>
        <w:rPr>
          <w:rFonts w:hint="eastAsia"/>
          <w:b/>
          <w:sz w:val="24"/>
        </w:rPr>
        <w:t>、保修期及售后服务</w:t>
      </w:r>
    </w:p>
    <w:p w:rsidR="00726302" w:rsidRDefault="00A1729D">
      <w:pPr>
        <w:spacing w:line="420" w:lineRule="atLeast"/>
        <w:ind w:firstLineChars="200" w:firstLine="480"/>
        <w:rPr>
          <w:sz w:val="24"/>
        </w:rPr>
      </w:pPr>
      <w:r>
        <w:rPr>
          <w:rFonts w:hint="eastAsia"/>
          <w:sz w:val="24"/>
        </w:rPr>
        <w:t>（</w:t>
      </w:r>
      <w:r>
        <w:rPr>
          <w:sz w:val="24"/>
        </w:rPr>
        <w:t>1</w:t>
      </w:r>
      <w:r>
        <w:rPr>
          <w:rFonts w:hint="eastAsia"/>
          <w:sz w:val="24"/>
        </w:rPr>
        <w:t>）验收合格后整机免费保修</w:t>
      </w:r>
      <w:r>
        <w:rPr>
          <w:rFonts w:hint="eastAsia"/>
          <w:color w:val="FF0000"/>
          <w:sz w:val="24"/>
          <w:u w:val="single"/>
        </w:rPr>
        <w:t>壹</w:t>
      </w:r>
      <w:r>
        <w:rPr>
          <w:rFonts w:hint="eastAsia"/>
          <w:sz w:val="24"/>
        </w:rPr>
        <w:t>年，保修期自愿延长不限；</w:t>
      </w:r>
    </w:p>
    <w:p w:rsidR="00726302" w:rsidRDefault="00A1729D">
      <w:pPr>
        <w:spacing w:line="420" w:lineRule="atLeast"/>
        <w:ind w:firstLineChars="200" w:firstLine="480"/>
        <w:rPr>
          <w:sz w:val="24"/>
        </w:rPr>
      </w:pPr>
      <w:r>
        <w:rPr>
          <w:rFonts w:hint="eastAsia"/>
          <w:sz w:val="24"/>
        </w:rPr>
        <w:t>（</w:t>
      </w:r>
      <w:r>
        <w:rPr>
          <w:sz w:val="24"/>
        </w:rPr>
        <w:t>2</w:t>
      </w:r>
      <w:r>
        <w:rPr>
          <w:rFonts w:hint="eastAsia"/>
          <w:sz w:val="24"/>
        </w:rPr>
        <w:t>）保修期内，因货物质量问题导致的各种故障的技术服务及维修所产生的一切费用由卖方负责承担；</w:t>
      </w:r>
    </w:p>
    <w:p w:rsidR="00726302" w:rsidRDefault="00A1729D">
      <w:pPr>
        <w:spacing w:line="420" w:lineRule="atLeast"/>
        <w:ind w:firstLineChars="200" w:firstLine="480"/>
        <w:rPr>
          <w:sz w:val="24"/>
        </w:rPr>
      </w:pPr>
      <w:r>
        <w:rPr>
          <w:rFonts w:hint="eastAsia"/>
          <w:sz w:val="24"/>
        </w:rPr>
        <w:t>（</w:t>
      </w:r>
      <w:r>
        <w:rPr>
          <w:sz w:val="24"/>
        </w:rPr>
        <w:t>3</w:t>
      </w:r>
      <w:r>
        <w:rPr>
          <w:rFonts w:hint="eastAsia"/>
          <w:sz w:val="24"/>
        </w:rPr>
        <w:t>）卖方应针对货物的特点对买方有关人员在货物的性能、原理、操作要领、维修和保养等各个方面进行免费现场培训。必要时，卖方还应向买方提供免费培训名额至少</w:t>
      </w:r>
      <w:r>
        <w:rPr>
          <w:sz w:val="24"/>
        </w:rPr>
        <w:t>2</w:t>
      </w:r>
      <w:r>
        <w:rPr>
          <w:rFonts w:hint="eastAsia"/>
          <w:sz w:val="24"/>
        </w:rPr>
        <w:t>个，参加卖方举办的专门培训；</w:t>
      </w:r>
    </w:p>
    <w:p w:rsidR="00726302" w:rsidRDefault="00A1729D">
      <w:pPr>
        <w:spacing w:line="420" w:lineRule="atLeast"/>
        <w:ind w:firstLineChars="200" w:firstLine="480"/>
        <w:rPr>
          <w:b/>
          <w:sz w:val="24"/>
        </w:rPr>
      </w:pPr>
      <w:r>
        <w:rPr>
          <w:rFonts w:hint="eastAsia"/>
          <w:sz w:val="24"/>
        </w:rPr>
        <w:t>（</w:t>
      </w:r>
      <w:r>
        <w:rPr>
          <w:sz w:val="24"/>
        </w:rPr>
        <w:t>4</w:t>
      </w:r>
      <w:r>
        <w:rPr>
          <w:rFonts w:hint="eastAsia"/>
          <w:sz w:val="24"/>
        </w:rPr>
        <w:t>）售后服务承诺书中承诺的其他条款。</w:t>
      </w:r>
    </w:p>
    <w:p w:rsidR="00726302" w:rsidRDefault="00A1729D">
      <w:pPr>
        <w:spacing w:line="420" w:lineRule="atLeast"/>
        <w:ind w:firstLineChars="200" w:firstLine="482"/>
        <w:rPr>
          <w:sz w:val="24"/>
        </w:rPr>
      </w:pPr>
      <w:r>
        <w:rPr>
          <w:b/>
          <w:sz w:val="24"/>
        </w:rPr>
        <w:t>5</w:t>
      </w:r>
      <w:r>
        <w:rPr>
          <w:rFonts w:hint="eastAsia"/>
          <w:b/>
          <w:sz w:val="24"/>
        </w:rPr>
        <w:t>、安装、调试及验收要求</w:t>
      </w:r>
    </w:p>
    <w:p w:rsidR="00726302" w:rsidRDefault="00A1729D">
      <w:pPr>
        <w:spacing w:line="420" w:lineRule="atLeast"/>
        <w:ind w:firstLineChars="200" w:firstLine="480"/>
        <w:rPr>
          <w:sz w:val="24"/>
        </w:rPr>
      </w:pPr>
      <w:r>
        <w:rPr>
          <w:rFonts w:hint="eastAsia"/>
          <w:sz w:val="24"/>
        </w:rPr>
        <w:t>（</w:t>
      </w:r>
      <w:r>
        <w:rPr>
          <w:sz w:val="24"/>
        </w:rPr>
        <w:t>1</w:t>
      </w:r>
      <w:r>
        <w:rPr>
          <w:rFonts w:hint="eastAsia"/>
          <w:sz w:val="24"/>
        </w:rPr>
        <w:t>）卖方应在买方的配合下，负责对货物的现场安装调试；</w:t>
      </w:r>
    </w:p>
    <w:p w:rsidR="00726302" w:rsidRDefault="00A1729D">
      <w:pPr>
        <w:spacing w:line="420" w:lineRule="atLeast"/>
        <w:ind w:firstLineChars="200" w:firstLine="480"/>
        <w:rPr>
          <w:sz w:val="24"/>
        </w:rPr>
      </w:pPr>
      <w:r>
        <w:rPr>
          <w:rFonts w:hint="eastAsia"/>
          <w:sz w:val="24"/>
        </w:rPr>
        <w:t>（</w:t>
      </w:r>
      <w:r>
        <w:rPr>
          <w:sz w:val="24"/>
        </w:rPr>
        <w:t>2</w:t>
      </w:r>
      <w:r>
        <w:rPr>
          <w:rFonts w:hint="eastAsia"/>
          <w:sz w:val="24"/>
        </w:rPr>
        <w:t>）货物到达买方指定地点后，卖方应在收到买方通知后</w:t>
      </w:r>
      <w:r>
        <w:rPr>
          <w:rFonts w:ascii="宋体" w:hAnsi="宋体"/>
          <w:sz w:val="24"/>
        </w:rPr>
        <w:t>48</w:t>
      </w:r>
      <w:r>
        <w:rPr>
          <w:rFonts w:ascii="宋体" w:hAnsi="宋体" w:hint="eastAsia"/>
          <w:sz w:val="24"/>
        </w:rPr>
        <w:t>小时内</w:t>
      </w:r>
      <w:r>
        <w:rPr>
          <w:rFonts w:hint="eastAsia"/>
          <w:sz w:val="24"/>
        </w:rPr>
        <w:t>派遣合格的技术人员前往买方完成货物的安装、调试工作；</w:t>
      </w:r>
    </w:p>
    <w:p w:rsidR="00726302" w:rsidRDefault="00A1729D">
      <w:pPr>
        <w:spacing w:line="420" w:lineRule="atLeast"/>
        <w:ind w:firstLineChars="200" w:firstLine="480"/>
        <w:rPr>
          <w:sz w:val="24"/>
        </w:rPr>
      </w:pPr>
      <w:r>
        <w:rPr>
          <w:rFonts w:hint="eastAsia"/>
          <w:sz w:val="24"/>
        </w:rPr>
        <w:t>（</w:t>
      </w:r>
      <w:r>
        <w:rPr>
          <w:sz w:val="24"/>
        </w:rPr>
        <w:t>3</w:t>
      </w:r>
      <w:r>
        <w:rPr>
          <w:rFonts w:hint="eastAsia"/>
          <w:sz w:val="24"/>
        </w:rPr>
        <w:t>）验收测试所需要的材料、设备和测试样品等均由卖方负责提供；</w:t>
      </w:r>
    </w:p>
    <w:p w:rsidR="00726302" w:rsidRDefault="00A1729D">
      <w:pPr>
        <w:spacing w:line="420" w:lineRule="atLeast"/>
        <w:ind w:firstLineChars="200" w:firstLine="480"/>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）卖方应在规定的期限内完成安装调试工作。如因卖方责任而造成安装调试的延期，因延期而产生的所有费用由卖方承担；</w:t>
      </w:r>
    </w:p>
    <w:p w:rsidR="00726302" w:rsidRDefault="00A1729D">
      <w:pPr>
        <w:spacing w:line="420" w:lineRule="atLeast"/>
        <w:ind w:firstLineChars="200" w:firstLine="480"/>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rsidR="00726302" w:rsidRDefault="00A1729D">
      <w:pPr>
        <w:spacing w:line="420" w:lineRule="atLeast"/>
        <w:ind w:firstLineChars="200" w:firstLine="480"/>
        <w:rPr>
          <w:b/>
          <w:i/>
          <w:sz w:val="24"/>
        </w:rPr>
      </w:pPr>
      <w:r>
        <w:rPr>
          <w:rFonts w:hint="eastAsia"/>
          <w:sz w:val="24"/>
        </w:rPr>
        <w:t>（</w:t>
      </w:r>
      <w:r>
        <w:rPr>
          <w:sz w:val="24"/>
        </w:rPr>
        <w:t>6</w:t>
      </w:r>
      <w:r>
        <w:rPr>
          <w:rFonts w:hint="eastAsia"/>
          <w:sz w:val="24"/>
        </w:rPr>
        <w:t>）卖方人员在买方安装调试期间所产生一切费用由卖方承担。</w:t>
      </w:r>
    </w:p>
    <w:p w:rsidR="00726302" w:rsidRDefault="00A1729D">
      <w:pPr>
        <w:spacing w:line="360" w:lineRule="auto"/>
        <w:jc w:val="center"/>
        <w:rPr>
          <w:rFonts w:ascii="宋体"/>
          <w:b/>
          <w:spacing w:val="4"/>
          <w:sz w:val="44"/>
          <w:szCs w:val="44"/>
        </w:rPr>
      </w:pPr>
      <w:r>
        <w:rPr>
          <w:b/>
          <w:sz w:val="24"/>
        </w:rPr>
        <w:br w:type="page"/>
      </w:r>
      <w:r>
        <w:rPr>
          <w:rFonts w:ascii="宋体" w:hAnsi="宋体" w:hint="eastAsia"/>
          <w:b/>
          <w:spacing w:val="4"/>
          <w:sz w:val="44"/>
          <w:szCs w:val="44"/>
        </w:rPr>
        <w:lastRenderedPageBreak/>
        <w:t>第五部分附件</w:t>
      </w:r>
    </w:p>
    <w:p w:rsidR="00726302" w:rsidRDefault="00726302">
      <w:pPr>
        <w:spacing w:line="360" w:lineRule="auto"/>
        <w:rPr>
          <w:rFonts w:ascii="宋体"/>
          <w:spacing w:val="4"/>
          <w:sz w:val="24"/>
        </w:rPr>
      </w:pPr>
    </w:p>
    <w:p w:rsidR="00726302" w:rsidRDefault="00A1729D">
      <w:pPr>
        <w:spacing w:line="360" w:lineRule="auto"/>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726302" w:rsidRDefault="00A1729D">
      <w:pPr>
        <w:spacing w:line="360" w:lineRule="auto"/>
        <w:rPr>
          <w:rFonts w:ascii="宋体"/>
          <w:spacing w:val="4"/>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：投标报价总表</w:t>
      </w:r>
    </w:p>
    <w:p w:rsidR="00726302" w:rsidRDefault="00A1729D">
      <w:pPr>
        <w:spacing w:line="360" w:lineRule="auto"/>
        <w:rPr>
          <w:rFonts w:ascii="宋体"/>
          <w:spacing w:val="4"/>
          <w:sz w:val="24"/>
        </w:rPr>
      </w:pPr>
      <w:r>
        <w:rPr>
          <w:rFonts w:ascii="宋体" w:hAnsi="宋体" w:hint="eastAsia"/>
          <w:spacing w:val="4"/>
          <w:sz w:val="24"/>
        </w:rPr>
        <w:t>附件</w:t>
      </w:r>
      <w:r>
        <w:rPr>
          <w:rFonts w:ascii="宋体" w:hAnsi="宋体"/>
          <w:spacing w:val="4"/>
          <w:sz w:val="24"/>
        </w:rPr>
        <w:t>3</w:t>
      </w:r>
      <w:r>
        <w:rPr>
          <w:rFonts w:ascii="宋体" w:hAnsi="宋体" w:hint="eastAsia"/>
          <w:spacing w:val="4"/>
          <w:sz w:val="24"/>
        </w:rPr>
        <w:t>：配置清单及分项报价表</w:t>
      </w:r>
    </w:p>
    <w:p w:rsidR="00726302" w:rsidRDefault="00A1729D">
      <w:pPr>
        <w:spacing w:line="360" w:lineRule="auto"/>
        <w:rPr>
          <w:sz w:val="24"/>
        </w:rPr>
      </w:pPr>
      <w:r>
        <w:rPr>
          <w:rFonts w:ascii="宋体" w:hAnsi="宋体" w:hint="eastAsia"/>
          <w:spacing w:val="4"/>
          <w:sz w:val="24"/>
        </w:rPr>
        <w:t>附件</w:t>
      </w:r>
      <w:r>
        <w:rPr>
          <w:rFonts w:ascii="宋体" w:hAnsi="宋体"/>
          <w:spacing w:val="4"/>
          <w:sz w:val="24"/>
        </w:rPr>
        <w:t>4</w:t>
      </w:r>
      <w:r>
        <w:rPr>
          <w:rFonts w:ascii="宋体" w:hAnsi="宋体" w:hint="eastAsia"/>
          <w:spacing w:val="4"/>
          <w:sz w:val="24"/>
        </w:rPr>
        <w:t>：</w:t>
      </w:r>
      <w:r>
        <w:rPr>
          <w:rFonts w:ascii="宋体" w:hAnsi="宋体" w:hint="eastAsia"/>
          <w:spacing w:val="4"/>
          <w:sz w:val="24"/>
        </w:rPr>
        <w:t>技术规格响应</w:t>
      </w:r>
      <w:r>
        <w:rPr>
          <w:rFonts w:ascii="宋体" w:hAnsi="宋体"/>
          <w:spacing w:val="4"/>
          <w:sz w:val="24"/>
        </w:rPr>
        <w:t>/</w:t>
      </w:r>
      <w:r>
        <w:rPr>
          <w:rFonts w:ascii="宋体" w:hAnsi="宋体" w:hint="eastAsia"/>
          <w:spacing w:val="4"/>
          <w:sz w:val="24"/>
        </w:rPr>
        <w:t>偏</w:t>
      </w:r>
      <w:r>
        <w:rPr>
          <w:rFonts w:hint="eastAsia"/>
          <w:sz w:val="24"/>
        </w:rPr>
        <w:t>离表</w:t>
      </w:r>
    </w:p>
    <w:p w:rsidR="00726302" w:rsidRDefault="00A1729D">
      <w:pPr>
        <w:spacing w:line="360" w:lineRule="auto"/>
        <w:rPr>
          <w:sz w:val="24"/>
        </w:rPr>
      </w:pPr>
      <w:r>
        <w:rPr>
          <w:rFonts w:ascii="宋体" w:hAnsi="宋体" w:hint="eastAsia"/>
          <w:spacing w:val="4"/>
          <w:sz w:val="24"/>
        </w:rPr>
        <w:t>附件</w:t>
      </w:r>
      <w:r>
        <w:rPr>
          <w:rFonts w:ascii="宋体" w:hAnsi="宋体"/>
          <w:spacing w:val="4"/>
          <w:sz w:val="24"/>
        </w:rPr>
        <w:t>5</w:t>
      </w:r>
      <w:r>
        <w:rPr>
          <w:rFonts w:ascii="宋体" w:hAnsi="宋体" w:hint="eastAsia"/>
          <w:spacing w:val="4"/>
          <w:sz w:val="24"/>
        </w:rPr>
        <w:t>：</w:t>
      </w:r>
      <w:r>
        <w:rPr>
          <w:rFonts w:hint="eastAsia"/>
          <w:sz w:val="24"/>
        </w:rPr>
        <w:t>商务条款响应</w:t>
      </w:r>
      <w:r>
        <w:rPr>
          <w:rFonts w:ascii="宋体" w:hAnsi="宋体"/>
          <w:spacing w:val="4"/>
          <w:sz w:val="24"/>
        </w:rPr>
        <w:t>/</w:t>
      </w:r>
      <w:r>
        <w:rPr>
          <w:rFonts w:hint="eastAsia"/>
          <w:sz w:val="24"/>
        </w:rPr>
        <w:t>偏离表</w:t>
      </w:r>
    </w:p>
    <w:p w:rsidR="00726302" w:rsidRDefault="00A1729D">
      <w:pPr>
        <w:spacing w:line="360" w:lineRule="auto"/>
        <w:rPr>
          <w:sz w:val="24"/>
        </w:rPr>
      </w:pPr>
      <w:r>
        <w:rPr>
          <w:rFonts w:ascii="宋体" w:hAnsi="宋体" w:hint="eastAsia"/>
          <w:spacing w:val="4"/>
          <w:sz w:val="24"/>
        </w:rPr>
        <w:t>附件</w:t>
      </w:r>
      <w:r>
        <w:rPr>
          <w:rFonts w:ascii="宋体" w:hAnsi="宋体"/>
          <w:spacing w:val="4"/>
          <w:sz w:val="24"/>
        </w:rPr>
        <w:t>6</w:t>
      </w:r>
      <w:r>
        <w:rPr>
          <w:rFonts w:ascii="宋体" w:hAnsi="宋体" w:hint="eastAsia"/>
          <w:spacing w:val="4"/>
          <w:sz w:val="24"/>
        </w:rPr>
        <w:t>：</w:t>
      </w:r>
      <w:r>
        <w:rPr>
          <w:rFonts w:hint="eastAsia"/>
          <w:sz w:val="24"/>
        </w:rPr>
        <w:t>法定代表人资格证明</w:t>
      </w:r>
    </w:p>
    <w:p w:rsidR="00726302" w:rsidRDefault="00A1729D">
      <w:pPr>
        <w:spacing w:line="360" w:lineRule="auto"/>
        <w:rPr>
          <w:sz w:val="24"/>
        </w:rPr>
      </w:pPr>
      <w:r>
        <w:rPr>
          <w:rFonts w:ascii="宋体" w:hAnsi="宋体" w:hint="eastAsia"/>
          <w:spacing w:val="4"/>
          <w:sz w:val="24"/>
        </w:rPr>
        <w:t>附件</w:t>
      </w:r>
      <w:r>
        <w:rPr>
          <w:rFonts w:ascii="宋体" w:hAnsi="宋体"/>
          <w:spacing w:val="4"/>
          <w:sz w:val="24"/>
        </w:rPr>
        <w:t>7</w:t>
      </w:r>
      <w:r>
        <w:rPr>
          <w:rFonts w:ascii="宋体" w:hAnsi="宋体" w:hint="eastAsia"/>
          <w:spacing w:val="4"/>
          <w:sz w:val="24"/>
        </w:rPr>
        <w:t>：</w:t>
      </w:r>
      <w:r>
        <w:rPr>
          <w:rFonts w:hint="eastAsia"/>
          <w:sz w:val="24"/>
        </w:rPr>
        <w:t>法定代表人授权书</w:t>
      </w:r>
    </w:p>
    <w:p w:rsidR="00726302" w:rsidRDefault="00A1729D">
      <w:r>
        <w:rPr>
          <w:sz w:val="24"/>
        </w:rPr>
        <w:br w:type="page"/>
      </w:r>
      <w:r>
        <w:rPr>
          <w:rFonts w:hint="eastAsia"/>
        </w:rPr>
        <w:lastRenderedPageBreak/>
        <w:t>附件</w:t>
      </w:r>
      <w:r>
        <w:t>1</w:t>
      </w:r>
    </w:p>
    <w:p w:rsidR="00726302" w:rsidRDefault="00A1729D">
      <w:pPr>
        <w:jc w:val="center"/>
        <w:rPr>
          <w:rFonts w:ascii="宋体"/>
        </w:rPr>
      </w:pPr>
      <w:r>
        <w:rPr>
          <w:rFonts w:ascii="宋体" w:hAnsi="宋体" w:hint="eastAsia"/>
          <w:b/>
          <w:bCs/>
          <w:sz w:val="44"/>
        </w:rPr>
        <w:t>投标函</w:t>
      </w:r>
    </w:p>
    <w:p w:rsidR="00726302" w:rsidRDefault="00726302">
      <w:pPr>
        <w:spacing w:line="360" w:lineRule="auto"/>
        <w:rPr>
          <w:sz w:val="24"/>
        </w:rPr>
      </w:pPr>
    </w:p>
    <w:p w:rsidR="00726302" w:rsidRDefault="00A1729D">
      <w:pPr>
        <w:spacing w:line="360" w:lineRule="auto"/>
        <w:rPr>
          <w:sz w:val="24"/>
        </w:rPr>
      </w:pPr>
      <w:r>
        <w:rPr>
          <w:rFonts w:hint="eastAsia"/>
          <w:sz w:val="24"/>
        </w:rPr>
        <w:t>南通大学国有资产与实验室管理处：</w:t>
      </w:r>
    </w:p>
    <w:p w:rsidR="00726302" w:rsidRDefault="00A1729D">
      <w:pPr>
        <w:spacing w:line="360" w:lineRule="auto"/>
        <w:ind w:left="1" w:firstLineChars="235" w:firstLine="564"/>
        <w:rPr>
          <w:sz w:val="24"/>
        </w:rPr>
      </w:pPr>
      <w:r>
        <w:rPr>
          <w:rFonts w:hint="eastAsia"/>
          <w:sz w:val="24"/>
        </w:rPr>
        <w:t>我方经仔细阅读研究项目单一来源采购文件（项目编号），已完全了解单一来源采购文件中的所有条款及要求，决定参加投标，同时做出如下承诺：</w:t>
      </w:r>
    </w:p>
    <w:p w:rsidR="00726302" w:rsidRDefault="00A1729D">
      <w:pPr>
        <w:spacing w:line="360" w:lineRule="auto"/>
        <w:ind w:firstLineChars="200" w:firstLine="480"/>
        <w:rPr>
          <w:sz w:val="24"/>
        </w:rPr>
      </w:pPr>
      <w:r>
        <w:rPr>
          <w:sz w:val="24"/>
        </w:rPr>
        <w:t>1</w:t>
      </w:r>
      <w:r>
        <w:rPr>
          <w:rFonts w:hint="eastAsia"/>
          <w:sz w:val="24"/>
        </w:rPr>
        <w:t>、我公司与本单一来源采购项目及该项目相关人员之间均不存在可能影响单一来源采购公正性的任何利害关系。</w:t>
      </w:r>
    </w:p>
    <w:p w:rsidR="00726302" w:rsidRDefault="00A1729D">
      <w:pPr>
        <w:spacing w:line="360" w:lineRule="auto"/>
        <w:ind w:firstLineChars="200" w:firstLine="480"/>
        <w:rPr>
          <w:sz w:val="24"/>
        </w:rPr>
      </w:pPr>
      <w:r>
        <w:rPr>
          <w:sz w:val="24"/>
        </w:rPr>
        <w:t>2</w:t>
      </w:r>
      <w:r>
        <w:rPr>
          <w:rFonts w:hint="eastAsia"/>
          <w:sz w:val="24"/>
        </w:rPr>
        <w:t>、愿按单一来源采购文件要求提供货物和服务，投标货物及服务的投标总价为：</w:t>
      </w:r>
    </w:p>
    <w:p w:rsidR="00726302" w:rsidRDefault="00A1729D">
      <w:pPr>
        <w:spacing w:line="360" w:lineRule="auto"/>
        <w:rPr>
          <w:sz w:val="24"/>
        </w:rPr>
      </w:pPr>
      <w:r>
        <w:rPr>
          <w:rFonts w:hint="eastAsia"/>
          <w:sz w:val="24"/>
        </w:rPr>
        <w:t>（小写），（大写）。</w:t>
      </w:r>
    </w:p>
    <w:p w:rsidR="00726302" w:rsidRDefault="00A1729D">
      <w:pPr>
        <w:spacing w:line="360" w:lineRule="auto"/>
        <w:ind w:firstLineChars="200" w:firstLine="480"/>
        <w:rPr>
          <w:sz w:val="24"/>
        </w:rPr>
      </w:pPr>
      <w:r>
        <w:rPr>
          <w:sz w:val="24"/>
        </w:rPr>
        <w:t>3</w:t>
      </w:r>
      <w:r>
        <w:rPr>
          <w:rFonts w:hint="eastAsia"/>
          <w:sz w:val="24"/>
        </w:rPr>
        <w:t>、接受单一来源采购文件的所有条款、条件和</w:t>
      </w:r>
      <w:r>
        <w:rPr>
          <w:rFonts w:ascii="宋体" w:hAnsi="宋体" w:hint="eastAsia"/>
          <w:bCs/>
          <w:sz w:val="24"/>
        </w:rPr>
        <w:t>规定</w:t>
      </w:r>
      <w:r>
        <w:rPr>
          <w:rFonts w:hint="eastAsia"/>
          <w:sz w:val="24"/>
        </w:rPr>
        <w:t>，</w:t>
      </w:r>
      <w:r>
        <w:rPr>
          <w:rFonts w:ascii="宋体" w:hAnsi="宋体" w:hint="eastAsia"/>
          <w:bCs/>
          <w:sz w:val="24"/>
        </w:rPr>
        <w:t>放弃对单一来源采购文件提出质疑的权利。</w:t>
      </w:r>
    </w:p>
    <w:p w:rsidR="00726302" w:rsidRDefault="00A1729D">
      <w:pPr>
        <w:spacing w:line="360" w:lineRule="auto"/>
        <w:ind w:firstLineChars="200" w:firstLine="480"/>
        <w:rPr>
          <w:sz w:val="24"/>
        </w:rPr>
      </w:pPr>
      <w:r>
        <w:rPr>
          <w:sz w:val="24"/>
        </w:rPr>
        <w:t>4</w:t>
      </w:r>
      <w:r>
        <w:rPr>
          <w:rFonts w:hint="eastAsia"/>
          <w:sz w:val="24"/>
        </w:rPr>
        <w:t>、同意按照单一来源采购文件的要求提供所有资料、数据或信息。</w:t>
      </w:r>
    </w:p>
    <w:p w:rsidR="00726302" w:rsidRDefault="00A1729D">
      <w:pPr>
        <w:spacing w:line="360" w:lineRule="auto"/>
        <w:ind w:firstLineChars="200" w:firstLine="480"/>
        <w:rPr>
          <w:sz w:val="24"/>
        </w:rPr>
      </w:pPr>
      <w:r>
        <w:rPr>
          <w:rFonts w:hint="eastAsia"/>
          <w:sz w:val="24"/>
        </w:rPr>
        <w:t>5</w:t>
      </w:r>
      <w:r>
        <w:rPr>
          <w:rFonts w:hint="eastAsia"/>
          <w:sz w:val="24"/>
        </w:rPr>
        <w:t>、我方如中标，将保证遵守单一来源采购文件对供应商的所有要求和规定，履行自己在投标文件（含修改书）中承诺的全部责任和义务。</w:t>
      </w:r>
    </w:p>
    <w:p w:rsidR="00726302" w:rsidRDefault="00A1729D">
      <w:pPr>
        <w:spacing w:line="360" w:lineRule="auto"/>
        <w:ind w:firstLineChars="200" w:firstLine="480"/>
        <w:rPr>
          <w:sz w:val="24"/>
        </w:rPr>
      </w:pPr>
      <w:r>
        <w:rPr>
          <w:rFonts w:hint="eastAsia"/>
          <w:sz w:val="24"/>
        </w:rPr>
        <w:t>6</w:t>
      </w:r>
      <w:r>
        <w:rPr>
          <w:rFonts w:hint="eastAsia"/>
          <w:sz w:val="24"/>
        </w:rPr>
        <w:t>、本投标文件的有效期为投标截止日后</w:t>
      </w:r>
      <w:r>
        <w:rPr>
          <w:sz w:val="24"/>
        </w:rPr>
        <w:t>90</w:t>
      </w:r>
      <w:r>
        <w:rPr>
          <w:rFonts w:hint="eastAsia"/>
          <w:sz w:val="24"/>
        </w:rPr>
        <w:t>天内，如我方中标，有效期将延至合同有效期终止日为止。</w:t>
      </w:r>
    </w:p>
    <w:p w:rsidR="00726302" w:rsidRDefault="00A1729D">
      <w:pPr>
        <w:spacing w:line="360" w:lineRule="auto"/>
        <w:ind w:firstLineChars="200" w:firstLine="480"/>
        <w:rPr>
          <w:sz w:val="24"/>
        </w:rPr>
      </w:pPr>
      <w:r>
        <w:rPr>
          <w:rFonts w:hint="eastAsia"/>
          <w:sz w:val="24"/>
        </w:rPr>
        <w:t>7</w:t>
      </w:r>
      <w:r>
        <w:rPr>
          <w:rFonts w:hint="eastAsia"/>
          <w:sz w:val="24"/>
        </w:rPr>
        <w:t>、与本次招投标有关的事宜请按以下信息联系：</w:t>
      </w:r>
    </w:p>
    <w:p w:rsidR="00726302" w:rsidRDefault="00726302">
      <w:pPr>
        <w:spacing w:line="360" w:lineRule="auto"/>
        <w:ind w:firstLineChars="200" w:firstLine="480"/>
        <w:rPr>
          <w:sz w:val="24"/>
        </w:rPr>
      </w:pPr>
    </w:p>
    <w:tbl>
      <w:tblPr>
        <w:tblW w:w="7054" w:type="dxa"/>
        <w:jc w:val="center"/>
        <w:tblLayout w:type="fixed"/>
        <w:tblLook w:val="04A0"/>
      </w:tblPr>
      <w:tblGrid>
        <w:gridCol w:w="2376"/>
        <w:gridCol w:w="4678"/>
      </w:tblGrid>
      <w:tr w:rsidR="00726302">
        <w:trPr>
          <w:trHeight w:val="587"/>
          <w:jc w:val="center"/>
        </w:trPr>
        <w:tc>
          <w:tcPr>
            <w:tcW w:w="2376" w:type="dxa"/>
            <w:shd w:val="clear" w:color="auto" w:fill="auto"/>
          </w:tcPr>
          <w:p w:rsidR="00726302" w:rsidRDefault="00A1729D">
            <w:pPr>
              <w:spacing w:line="480" w:lineRule="auto"/>
              <w:jc w:val="center"/>
              <w:rPr>
                <w:sz w:val="24"/>
              </w:rPr>
            </w:pPr>
            <w:r>
              <w:rPr>
                <w:rFonts w:hint="eastAsia"/>
                <w:sz w:val="24"/>
              </w:rPr>
              <w:t>供应商名称（公章）：</w:t>
            </w:r>
          </w:p>
        </w:tc>
        <w:tc>
          <w:tcPr>
            <w:tcW w:w="4678" w:type="dxa"/>
            <w:tcBorders>
              <w:bottom w:val="single" w:sz="4" w:space="0" w:color="000000"/>
            </w:tcBorders>
            <w:shd w:val="clear" w:color="auto" w:fill="auto"/>
          </w:tcPr>
          <w:p w:rsidR="00726302" w:rsidRDefault="00726302">
            <w:pPr>
              <w:spacing w:line="480" w:lineRule="auto"/>
              <w:rPr>
                <w:sz w:val="24"/>
              </w:rPr>
            </w:pPr>
          </w:p>
        </w:tc>
      </w:tr>
      <w:tr w:rsidR="00726302">
        <w:trPr>
          <w:jc w:val="center"/>
        </w:trPr>
        <w:tc>
          <w:tcPr>
            <w:tcW w:w="2376" w:type="dxa"/>
            <w:shd w:val="clear" w:color="auto" w:fill="auto"/>
          </w:tcPr>
          <w:p w:rsidR="00726302" w:rsidRDefault="00A1729D">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shd w:val="clear" w:color="auto" w:fill="auto"/>
          </w:tcPr>
          <w:p w:rsidR="00726302" w:rsidRDefault="00726302">
            <w:pPr>
              <w:spacing w:line="480" w:lineRule="auto"/>
              <w:rPr>
                <w:sz w:val="24"/>
              </w:rPr>
            </w:pPr>
          </w:p>
        </w:tc>
      </w:tr>
      <w:tr w:rsidR="00726302">
        <w:trPr>
          <w:jc w:val="center"/>
        </w:trPr>
        <w:tc>
          <w:tcPr>
            <w:tcW w:w="2376" w:type="dxa"/>
            <w:shd w:val="clear" w:color="auto" w:fill="auto"/>
          </w:tcPr>
          <w:p w:rsidR="00726302" w:rsidRDefault="00A1729D">
            <w:pPr>
              <w:spacing w:line="480" w:lineRule="auto"/>
              <w:jc w:val="center"/>
              <w:rPr>
                <w:sz w:val="24"/>
              </w:rPr>
            </w:pPr>
            <w:r>
              <w:rPr>
                <w:rFonts w:hint="eastAsia"/>
                <w:sz w:val="24"/>
              </w:rPr>
              <w:t>手机</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726302" w:rsidRDefault="00726302">
            <w:pPr>
              <w:spacing w:line="480" w:lineRule="auto"/>
              <w:rPr>
                <w:sz w:val="24"/>
              </w:rPr>
            </w:pPr>
          </w:p>
        </w:tc>
      </w:tr>
      <w:tr w:rsidR="00726302">
        <w:trPr>
          <w:jc w:val="center"/>
        </w:trPr>
        <w:tc>
          <w:tcPr>
            <w:tcW w:w="2376" w:type="dxa"/>
            <w:shd w:val="clear" w:color="auto" w:fill="auto"/>
          </w:tcPr>
          <w:p w:rsidR="00726302" w:rsidRDefault="00A1729D">
            <w:pPr>
              <w:spacing w:line="480" w:lineRule="auto"/>
              <w:jc w:val="center"/>
              <w:rPr>
                <w:sz w:val="24"/>
              </w:rPr>
            </w:pPr>
            <w:r>
              <w:rPr>
                <w:rFonts w:ascii="Adobe 黑体 Std R" w:eastAsia="Adobe 黑体 Std R" w:hAnsi="Adobe 黑体 Std R"/>
                <w:sz w:val="24"/>
              </w:rPr>
              <w:t>E  m  a  i  l</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726302" w:rsidRDefault="00726302">
            <w:pPr>
              <w:spacing w:line="480" w:lineRule="auto"/>
              <w:rPr>
                <w:sz w:val="24"/>
              </w:rPr>
            </w:pPr>
          </w:p>
        </w:tc>
      </w:tr>
      <w:tr w:rsidR="00726302">
        <w:trPr>
          <w:jc w:val="center"/>
        </w:trPr>
        <w:tc>
          <w:tcPr>
            <w:tcW w:w="2376" w:type="dxa"/>
            <w:shd w:val="clear" w:color="auto" w:fill="auto"/>
          </w:tcPr>
          <w:p w:rsidR="00726302" w:rsidRDefault="00A1729D">
            <w:pPr>
              <w:spacing w:line="480" w:lineRule="auto"/>
              <w:jc w:val="center"/>
              <w:rPr>
                <w:sz w:val="24"/>
              </w:rPr>
            </w:pPr>
            <w:r>
              <w:rPr>
                <w:rFonts w:hint="eastAsia"/>
                <w:sz w:val="24"/>
              </w:rPr>
              <w:t>地址</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726302" w:rsidRDefault="00726302">
            <w:pPr>
              <w:spacing w:line="480" w:lineRule="auto"/>
              <w:rPr>
                <w:sz w:val="24"/>
              </w:rPr>
            </w:pPr>
          </w:p>
        </w:tc>
      </w:tr>
      <w:tr w:rsidR="00726302">
        <w:trPr>
          <w:jc w:val="center"/>
        </w:trPr>
        <w:tc>
          <w:tcPr>
            <w:tcW w:w="2376" w:type="dxa"/>
            <w:shd w:val="clear" w:color="auto" w:fill="auto"/>
          </w:tcPr>
          <w:p w:rsidR="00726302" w:rsidRDefault="00A1729D">
            <w:pPr>
              <w:spacing w:line="480" w:lineRule="auto"/>
              <w:jc w:val="center"/>
              <w:rPr>
                <w:sz w:val="24"/>
              </w:rPr>
            </w:pPr>
            <w:r>
              <w:rPr>
                <w:rFonts w:hint="eastAsia"/>
                <w:sz w:val="24"/>
              </w:rPr>
              <w:t>日期</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726302" w:rsidRDefault="00726302">
            <w:pPr>
              <w:spacing w:line="480" w:lineRule="auto"/>
              <w:rPr>
                <w:sz w:val="24"/>
              </w:rPr>
            </w:pPr>
          </w:p>
        </w:tc>
      </w:tr>
    </w:tbl>
    <w:p w:rsidR="00726302" w:rsidRDefault="00726302">
      <w:pPr>
        <w:spacing w:line="360" w:lineRule="auto"/>
        <w:ind w:firstLineChars="200" w:firstLine="480"/>
        <w:rPr>
          <w:sz w:val="24"/>
        </w:rPr>
      </w:pPr>
    </w:p>
    <w:p w:rsidR="00726302" w:rsidRDefault="00726302">
      <w:pPr>
        <w:snapToGrid w:val="0"/>
        <w:spacing w:line="360" w:lineRule="auto"/>
        <w:ind w:leftChars="-68" w:left="-143" w:rightChars="-167" w:right="-351"/>
        <w:rPr>
          <w:rFonts w:ascii="宋体"/>
          <w:spacing w:val="4"/>
          <w:sz w:val="24"/>
        </w:rPr>
        <w:sectPr w:rsidR="00726302">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726302" w:rsidRDefault="00A1729D">
      <w:pPr>
        <w:snapToGrid w:val="0"/>
        <w:spacing w:line="360" w:lineRule="auto"/>
        <w:ind w:rightChars="-167" w:right="-351"/>
        <w:rPr>
          <w:rFonts w:ascii="宋体"/>
          <w:b/>
          <w:sz w:val="36"/>
          <w:szCs w:val="36"/>
        </w:rPr>
      </w:pPr>
      <w:r>
        <w:rPr>
          <w:rFonts w:ascii="宋体" w:hAnsi="宋体" w:hint="eastAsia"/>
          <w:spacing w:val="4"/>
          <w:sz w:val="24"/>
        </w:rPr>
        <w:lastRenderedPageBreak/>
        <w:t>附件</w:t>
      </w:r>
      <w:r>
        <w:rPr>
          <w:rFonts w:ascii="宋体" w:hAnsi="宋体"/>
          <w:spacing w:val="4"/>
          <w:sz w:val="24"/>
        </w:rPr>
        <w:t>2</w:t>
      </w:r>
    </w:p>
    <w:p w:rsidR="00726302" w:rsidRDefault="00A1729D">
      <w:pPr>
        <w:snapToGrid w:val="0"/>
        <w:spacing w:line="360" w:lineRule="auto"/>
        <w:ind w:rightChars="-167" w:right="-351" w:firstLineChars="1453" w:firstLine="5251"/>
        <w:rPr>
          <w:rFonts w:ascii="宋体"/>
          <w:b/>
          <w:sz w:val="36"/>
          <w:szCs w:val="36"/>
        </w:rPr>
      </w:pPr>
      <w:r>
        <w:rPr>
          <w:rFonts w:ascii="宋体" w:hAnsi="宋体" w:hint="eastAsia"/>
          <w:b/>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726302">
        <w:trPr>
          <w:trHeight w:val="624"/>
        </w:trPr>
        <w:tc>
          <w:tcPr>
            <w:tcW w:w="1668" w:type="dxa"/>
            <w:gridSpan w:val="2"/>
            <w:vAlign w:val="center"/>
          </w:tcPr>
          <w:p w:rsidR="00726302" w:rsidRDefault="00A1729D">
            <w:pPr>
              <w:spacing w:line="360" w:lineRule="auto"/>
              <w:jc w:val="center"/>
              <w:rPr>
                <w:rFonts w:ascii="宋体" w:hAnsi="宋体"/>
                <w:b/>
                <w:szCs w:val="21"/>
              </w:rPr>
            </w:pPr>
            <w:r>
              <w:rPr>
                <w:rFonts w:ascii="宋体" w:hAnsi="宋体" w:hint="eastAsia"/>
                <w:b/>
                <w:sz w:val="24"/>
              </w:rPr>
              <w:t>项目名称</w:t>
            </w:r>
          </w:p>
        </w:tc>
        <w:tc>
          <w:tcPr>
            <w:tcW w:w="6222" w:type="dxa"/>
            <w:gridSpan w:val="4"/>
            <w:vAlign w:val="center"/>
          </w:tcPr>
          <w:p w:rsidR="00726302" w:rsidRDefault="00726302">
            <w:pPr>
              <w:spacing w:line="360" w:lineRule="auto"/>
              <w:jc w:val="center"/>
              <w:rPr>
                <w:rFonts w:ascii="宋体" w:hAnsi="宋体"/>
                <w:b/>
                <w:szCs w:val="21"/>
              </w:rPr>
            </w:pPr>
          </w:p>
        </w:tc>
        <w:tc>
          <w:tcPr>
            <w:tcW w:w="1659" w:type="dxa"/>
            <w:gridSpan w:val="2"/>
            <w:vAlign w:val="center"/>
          </w:tcPr>
          <w:p w:rsidR="00726302" w:rsidRDefault="00A1729D">
            <w:pPr>
              <w:spacing w:line="360" w:lineRule="auto"/>
              <w:jc w:val="center"/>
              <w:rPr>
                <w:rFonts w:ascii="宋体" w:hAnsi="宋体"/>
                <w:b/>
                <w:szCs w:val="21"/>
              </w:rPr>
            </w:pPr>
            <w:r>
              <w:rPr>
                <w:rFonts w:ascii="宋体" w:hAnsi="宋体" w:hint="eastAsia"/>
                <w:b/>
                <w:sz w:val="24"/>
              </w:rPr>
              <w:t>项目编号</w:t>
            </w:r>
          </w:p>
        </w:tc>
        <w:tc>
          <w:tcPr>
            <w:tcW w:w="4625" w:type="dxa"/>
            <w:gridSpan w:val="4"/>
            <w:vAlign w:val="center"/>
          </w:tcPr>
          <w:p w:rsidR="00726302" w:rsidRDefault="00726302">
            <w:pPr>
              <w:spacing w:line="360" w:lineRule="auto"/>
              <w:jc w:val="center"/>
              <w:rPr>
                <w:rFonts w:ascii="宋体" w:hAnsi="宋体"/>
                <w:b/>
                <w:szCs w:val="21"/>
              </w:rPr>
            </w:pPr>
          </w:p>
        </w:tc>
      </w:tr>
      <w:tr w:rsidR="00726302">
        <w:trPr>
          <w:trHeight w:val="624"/>
        </w:trPr>
        <w:tc>
          <w:tcPr>
            <w:tcW w:w="900" w:type="dxa"/>
            <w:vAlign w:val="center"/>
          </w:tcPr>
          <w:p w:rsidR="00726302" w:rsidRDefault="00A1729D">
            <w:pPr>
              <w:spacing w:line="360" w:lineRule="auto"/>
              <w:jc w:val="center"/>
              <w:rPr>
                <w:rFonts w:ascii="宋体"/>
                <w:b/>
                <w:szCs w:val="21"/>
              </w:rPr>
            </w:pPr>
            <w:r>
              <w:rPr>
                <w:rFonts w:ascii="宋体" w:hAnsi="宋体" w:hint="eastAsia"/>
                <w:b/>
                <w:szCs w:val="21"/>
              </w:rPr>
              <w:t>序号</w:t>
            </w:r>
          </w:p>
        </w:tc>
        <w:tc>
          <w:tcPr>
            <w:tcW w:w="2262" w:type="dxa"/>
            <w:gridSpan w:val="3"/>
            <w:vAlign w:val="center"/>
          </w:tcPr>
          <w:p w:rsidR="00726302" w:rsidRDefault="00A1729D">
            <w:pPr>
              <w:spacing w:line="360" w:lineRule="auto"/>
              <w:jc w:val="center"/>
              <w:rPr>
                <w:rFonts w:ascii="宋体"/>
                <w:b/>
                <w:szCs w:val="21"/>
              </w:rPr>
            </w:pPr>
            <w:r>
              <w:rPr>
                <w:rFonts w:ascii="宋体" w:hAnsi="宋体" w:hint="eastAsia"/>
                <w:b/>
                <w:szCs w:val="21"/>
              </w:rPr>
              <w:t>货物名称</w:t>
            </w:r>
          </w:p>
        </w:tc>
        <w:tc>
          <w:tcPr>
            <w:tcW w:w="2371" w:type="dxa"/>
            <w:vAlign w:val="center"/>
          </w:tcPr>
          <w:p w:rsidR="00726302" w:rsidRDefault="00A1729D">
            <w:pPr>
              <w:spacing w:line="360" w:lineRule="auto"/>
              <w:jc w:val="center"/>
              <w:rPr>
                <w:rFonts w:ascii="宋体"/>
                <w:b/>
                <w:szCs w:val="21"/>
              </w:rPr>
            </w:pPr>
            <w:r>
              <w:rPr>
                <w:rFonts w:ascii="宋体" w:hAnsi="宋体" w:hint="eastAsia"/>
                <w:b/>
                <w:szCs w:val="21"/>
              </w:rPr>
              <w:t>规格型号</w:t>
            </w:r>
          </w:p>
        </w:tc>
        <w:tc>
          <w:tcPr>
            <w:tcW w:w="2357" w:type="dxa"/>
            <w:vAlign w:val="center"/>
          </w:tcPr>
          <w:p w:rsidR="00726302" w:rsidRDefault="00A1729D">
            <w:pPr>
              <w:spacing w:line="360" w:lineRule="auto"/>
              <w:jc w:val="center"/>
              <w:rPr>
                <w:rFonts w:ascii="宋体"/>
                <w:b/>
                <w:szCs w:val="21"/>
              </w:rPr>
            </w:pPr>
            <w:r>
              <w:rPr>
                <w:rFonts w:ascii="宋体" w:hAnsi="宋体" w:hint="eastAsia"/>
                <w:b/>
                <w:szCs w:val="21"/>
              </w:rPr>
              <w:t>生产厂商</w:t>
            </w:r>
          </w:p>
        </w:tc>
        <w:tc>
          <w:tcPr>
            <w:tcW w:w="683" w:type="dxa"/>
            <w:vAlign w:val="center"/>
          </w:tcPr>
          <w:p w:rsidR="00726302" w:rsidRDefault="00A1729D">
            <w:pPr>
              <w:spacing w:line="360" w:lineRule="auto"/>
              <w:jc w:val="center"/>
              <w:rPr>
                <w:rFonts w:ascii="宋体" w:hAnsi="宋体"/>
                <w:b/>
                <w:szCs w:val="21"/>
              </w:rPr>
            </w:pPr>
            <w:r>
              <w:rPr>
                <w:rFonts w:ascii="宋体" w:hAnsi="宋体" w:hint="eastAsia"/>
                <w:b/>
                <w:szCs w:val="21"/>
              </w:rPr>
              <w:t>数量</w:t>
            </w:r>
          </w:p>
        </w:tc>
        <w:tc>
          <w:tcPr>
            <w:tcW w:w="976" w:type="dxa"/>
            <w:vAlign w:val="center"/>
          </w:tcPr>
          <w:p w:rsidR="00726302" w:rsidRDefault="00A1729D">
            <w:pPr>
              <w:spacing w:line="360" w:lineRule="auto"/>
              <w:jc w:val="center"/>
              <w:rPr>
                <w:rFonts w:ascii="宋体" w:hAnsi="宋体"/>
                <w:b/>
                <w:szCs w:val="21"/>
              </w:rPr>
            </w:pPr>
            <w:r>
              <w:rPr>
                <w:rFonts w:ascii="宋体" w:hAnsi="宋体" w:hint="eastAsia"/>
                <w:b/>
                <w:szCs w:val="21"/>
              </w:rPr>
              <w:t>货币</w:t>
            </w:r>
          </w:p>
        </w:tc>
        <w:tc>
          <w:tcPr>
            <w:tcW w:w="1191" w:type="dxa"/>
            <w:vAlign w:val="center"/>
          </w:tcPr>
          <w:p w:rsidR="00726302" w:rsidRDefault="00A1729D">
            <w:pPr>
              <w:spacing w:line="360" w:lineRule="auto"/>
              <w:jc w:val="center"/>
              <w:rPr>
                <w:rFonts w:ascii="宋体"/>
                <w:b/>
                <w:szCs w:val="21"/>
              </w:rPr>
            </w:pPr>
            <w:r>
              <w:rPr>
                <w:rFonts w:ascii="宋体" w:hAnsi="宋体" w:hint="eastAsia"/>
                <w:b/>
                <w:szCs w:val="21"/>
              </w:rPr>
              <w:t>单价（元）</w:t>
            </w:r>
          </w:p>
        </w:tc>
        <w:tc>
          <w:tcPr>
            <w:tcW w:w="1192" w:type="dxa"/>
            <w:vAlign w:val="center"/>
          </w:tcPr>
          <w:p w:rsidR="00726302" w:rsidRDefault="00A1729D">
            <w:pPr>
              <w:spacing w:line="360" w:lineRule="auto"/>
              <w:jc w:val="center"/>
              <w:rPr>
                <w:rFonts w:ascii="宋体"/>
                <w:b/>
                <w:szCs w:val="21"/>
              </w:rPr>
            </w:pPr>
            <w:r>
              <w:rPr>
                <w:rFonts w:ascii="宋体" w:hAnsi="宋体" w:hint="eastAsia"/>
                <w:b/>
                <w:szCs w:val="21"/>
              </w:rPr>
              <w:t>总价（元）</w:t>
            </w:r>
          </w:p>
        </w:tc>
        <w:tc>
          <w:tcPr>
            <w:tcW w:w="935" w:type="dxa"/>
            <w:vAlign w:val="center"/>
          </w:tcPr>
          <w:p w:rsidR="00726302" w:rsidRDefault="00A1729D">
            <w:pPr>
              <w:spacing w:line="360" w:lineRule="auto"/>
              <w:jc w:val="center"/>
              <w:rPr>
                <w:rFonts w:ascii="宋体"/>
                <w:b/>
                <w:szCs w:val="21"/>
              </w:rPr>
            </w:pPr>
            <w:r>
              <w:rPr>
                <w:rFonts w:ascii="宋体" w:hAnsi="宋体" w:hint="eastAsia"/>
                <w:b/>
                <w:szCs w:val="21"/>
              </w:rPr>
              <w:t>保修期</w:t>
            </w:r>
          </w:p>
        </w:tc>
        <w:tc>
          <w:tcPr>
            <w:tcW w:w="1307" w:type="dxa"/>
            <w:vAlign w:val="center"/>
          </w:tcPr>
          <w:p w:rsidR="00726302" w:rsidRDefault="00A1729D">
            <w:pPr>
              <w:spacing w:line="360" w:lineRule="auto"/>
              <w:jc w:val="center"/>
              <w:rPr>
                <w:rFonts w:ascii="宋体"/>
                <w:b/>
                <w:szCs w:val="21"/>
              </w:rPr>
            </w:pPr>
            <w:r>
              <w:rPr>
                <w:rFonts w:ascii="宋体" w:hAnsi="宋体" w:hint="eastAsia"/>
                <w:b/>
                <w:szCs w:val="21"/>
              </w:rPr>
              <w:t>备注</w:t>
            </w:r>
          </w:p>
        </w:tc>
      </w:tr>
      <w:tr w:rsidR="00726302">
        <w:trPr>
          <w:trHeight w:hRule="exact" w:val="510"/>
        </w:trPr>
        <w:tc>
          <w:tcPr>
            <w:tcW w:w="900" w:type="dxa"/>
          </w:tcPr>
          <w:p w:rsidR="00726302" w:rsidRDefault="00726302">
            <w:pPr>
              <w:spacing w:line="360" w:lineRule="auto"/>
              <w:rPr>
                <w:rFonts w:ascii="宋体"/>
                <w:sz w:val="24"/>
              </w:rPr>
            </w:pPr>
          </w:p>
        </w:tc>
        <w:tc>
          <w:tcPr>
            <w:tcW w:w="2262" w:type="dxa"/>
            <w:gridSpan w:val="3"/>
          </w:tcPr>
          <w:p w:rsidR="00726302" w:rsidRDefault="00726302">
            <w:pPr>
              <w:spacing w:line="360" w:lineRule="auto"/>
              <w:rPr>
                <w:rFonts w:ascii="宋体"/>
                <w:sz w:val="24"/>
              </w:rPr>
            </w:pPr>
          </w:p>
        </w:tc>
        <w:tc>
          <w:tcPr>
            <w:tcW w:w="2371"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color w:val="FF0000"/>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935" w:type="dxa"/>
          </w:tcPr>
          <w:p w:rsidR="00726302" w:rsidRDefault="00726302">
            <w:pPr>
              <w:spacing w:line="360" w:lineRule="auto"/>
              <w:rPr>
                <w:rFonts w:ascii="宋体"/>
                <w:sz w:val="24"/>
              </w:rPr>
            </w:pPr>
          </w:p>
        </w:tc>
        <w:tc>
          <w:tcPr>
            <w:tcW w:w="1307"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262" w:type="dxa"/>
            <w:gridSpan w:val="3"/>
          </w:tcPr>
          <w:p w:rsidR="00726302" w:rsidRDefault="00726302">
            <w:pPr>
              <w:spacing w:line="360" w:lineRule="auto"/>
              <w:rPr>
                <w:rFonts w:ascii="宋体"/>
                <w:sz w:val="24"/>
              </w:rPr>
            </w:pPr>
          </w:p>
        </w:tc>
        <w:tc>
          <w:tcPr>
            <w:tcW w:w="2371"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color w:val="FF0000"/>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935" w:type="dxa"/>
          </w:tcPr>
          <w:p w:rsidR="00726302" w:rsidRDefault="00726302">
            <w:pPr>
              <w:spacing w:line="360" w:lineRule="auto"/>
              <w:rPr>
                <w:rFonts w:ascii="宋体"/>
                <w:sz w:val="24"/>
              </w:rPr>
            </w:pPr>
          </w:p>
        </w:tc>
        <w:tc>
          <w:tcPr>
            <w:tcW w:w="1307"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262" w:type="dxa"/>
            <w:gridSpan w:val="3"/>
          </w:tcPr>
          <w:p w:rsidR="00726302" w:rsidRDefault="00726302">
            <w:pPr>
              <w:spacing w:line="360" w:lineRule="auto"/>
              <w:rPr>
                <w:rFonts w:ascii="宋体"/>
                <w:sz w:val="24"/>
              </w:rPr>
            </w:pPr>
          </w:p>
        </w:tc>
        <w:tc>
          <w:tcPr>
            <w:tcW w:w="2371"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color w:val="FF0000"/>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935" w:type="dxa"/>
          </w:tcPr>
          <w:p w:rsidR="00726302" w:rsidRDefault="00726302">
            <w:pPr>
              <w:spacing w:line="360" w:lineRule="auto"/>
              <w:rPr>
                <w:rFonts w:ascii="宋体"/>
                <w:sz w:val="24"/>
              </w:rPr>
            </w:pPr>
          </w:p>
        </w:tc>
        <w:tc>
          <w:tcPr>
            <w:tcW w:w="1307"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262" w:type="dxa"/>
            <w:gridSpan w:val="3"/>
          </w:tcPr>
          <w:p w:rsidR="00726302" w:rsidRDefault="00726302">
            <w:pPr>
              <w:spacing w:line="360" w:lineRule="auto"/>
              <w:rPr>
                <w:rFonts w:ascii="宋体"/>
                <w:sz w:val="24"/>
              </w:rPr>
            </w:pPr>
          </w:p>
        </w:tc>
        <w:tc>
          <w:tcPr>
            <w:tcW w:w="2371"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color w:val="FF0000"/>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935" w:type="dxa"/>
          </w:tcPr>
          <w:p w:rsidR="00726302" w:rsidRDefault="00726302">
            <w:pPr>
              <w:spacing w:line="360" w:lineRule="auto"/>
              <w:rPr>
                <w:rFonts w:ascii="宋体"/>
                <w:sz w:val="24"/>
              </w:rPr>
            </w:pPr>
          </w:p>
        </w:tc>
        <w:tc>
          <w:tcPr>
            <w:tcW w:w="1307"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262" w:type="dxa"/>
            <w:gridSpan w:val="3"/>
          </w:tcPr>
          <w:p w:rsidR="00726302" w:rsidRDefault="00726302">
            <w:pPr>
              <w:spacing w:line="360" w:lineRule="auto"/>
              <w:rPr>
                <w:rFonts w:ascii="宋体"/>
                <w:sz w:val="24"/>
              </w:rPr>
            </w:pPr>
          </w:p>
        </w:tc>
        <w:tc>
          <w:tcPr>
            <w:tcW w:w="2371"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color w:val="FF0000"/>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935" w:type="dxa"/>
          </w:tcPr>
          <w:p w:rsidR="00726302" w:rsidRDefault="00726302">
            <w:pPr>
              <w:spacing w:line="360" w:lineRule="auto"/>
              <w:rPr>
                <w:rFonts w:ascii="宋体"/>
                <w:sz w:val="24"/>
              </w:rPr>
            </w:pPr>
          </w:p>
        </w:tc>
        <w:tc>
          <w:tcPr>
            <w:tcW w:w="1307"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262" w:type="dxa"/>
            <w:gridSpan w:val="3"/>
          </w:tcPr>
          <w:p w:rsidR="00726302" w:rsidRDefault="00726302">
            <w:pPr>
              <w:spacing w:line="360" w:lineRule="auto"/>
              <w:rPr>
                <w:rFonts w:ascii="宋体"/>
                <w:sz w:val="24"/>
              </w:rPr>
            </w:pPr>
          </w:p>
        </w:tc>
        <w:tc>
          <w:tcPr>
            <w:tcW w:w="2371"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color w:val="FF0000"/>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935" w:type="dxa"/>
          </w:tcPr>
          <w:p w:rsidR="00726302" w:rsidRDefault="00726302">
            <w:pPr>
              <w:spacing w:line="360" w:lineRule="auto"/>
              <w:rPr>
                <w:rFonts w:ascii="宋体"/>
                <w:sz w:val="24"/>
              </w:rPr>
            </w:pPr>
          </w:p>
        </w:tc>
        <w:tc>
          <w:tcPr>
            <w:tcW w:w="1307"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262" w:type="dxa"/>
            <w:gridSpan w:val="3"/>
          </w:tcPr>
          <w:p w:rsidR="00726302" w:rsidRDefault="00726302">
            <w:pPr>
              <w:spacing w:line="360" w:lineRule="auto"/>
              <w:rPr>
                <w:rFonts w:ascii="宋体"/>
                <w:sz w:val="24"/>
              </w:rPr>
            </w:pPr>
          </w:p>
        </w:tc>
        <w:tc>
          <w:tcPr>
            <w:tcW w:w="2371"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935" w:type="dxa"/>
          </w:tcPr>
          <w:p w:rsidR="00726302" w:rsidRDefault="00726302">
            <w:pPr>
              <w:spacing w:line="360" w:lineRule="auto"/>
              <w:rPr>
                <w:rFonts w:ascii="宋体"/>
                <w:sz w:val="24"/>
              </w:rPr>
            </w:pPr>
          </w:p>
        </w:tc>
        <w:tc>
          <w:tcPr>
            <w:tcW w:w="1307"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262" w:type="dxa"/>
            <w:gridSpan w:val="3"/>
          </w:tcPr>
          <w:p w:rsidR="00726302" w:rsidRDefault="00726302">
            <w:pPr>
              <w:spacing w:line="360" w:lineRule="auto"/>
              <w:rPr>
                <w:rFonts w:ascii="宋体"/>
                <w:sz w:val="24"/>
              </w:rPr>
            </w:pPr>
          </w:p>
        </w:tc>
        <w:tc>
          <w:tcPr>
            <w:tcW w:w="2371"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935" w:type="dxa"/>
          </w:tcPr>
          <w:p w:rsidR="00726302" w:rsidRDefault="00726302">
            <w:pPr>
              <w:spacing w:line="360" w:lineRule="auto"/>
              <w:rPr>
                <w:rFonts w:ascii="宋体"/>
                <w:sz w:val="24"/>
              </w:rPr>
            </w:pPr>
          </w:p>
        </w:tc>
        <w:tc>
          <w:tcPr>
            <w:tcW w:w="1307"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262" w:type="dxa"/>
            <w:gridSpan w:val="3"/>
          </w:tcPr>
          <w:p w:rsidR="00726302" w:rsidRDefault="00726302">
            <w:pPr>
              <w:spacing w:line="360" w:lineRule="auto"/>
              <w:rPr>
                <w:rFonts w:ascii="宋体"/>
                <w:sz w:val="24"/>
              </w:rPr>
            </w:pPr>
          </w:p>
        </w:tc>
        <w:tc>
          <w:tcPr>
            <w:tcW w:w="2371"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935" w:type="dxa"/>
          </w:tcPr>
          <w:p w:rsidR="00726302" w:rsidRDefault="00726302">
            <w:pPr>
              <w:spacing w:line="360" w:lineRule="auto"/>
              <w:rPr>
                <w:rFonts w:ascii="宋体"/>
                <w:sz w:val="24"/>
              </w:rPr>
            </w:pPr>
          </w:p>
        </w:tc>
        <w:tc>
          <w:tcPr>
            <w:tcW w:w="1307"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262" w:type="dxa"/>
            <w:gridSpan w:val="3"/>
          </w:tcPr>
          <w:p w:rsidR="00726302" w:rsidRDefault="00726302">
            <w:pPr>
              <w:spacing w:line="360" w:lineRule="auto"/>
              <w:rPr>
                <w:rFonts w:ascii="宋体"/>
                <w:sz w:val="24"/>
              </w:rPr>
            </w:pPr>
          </w:p>
        </w:tc>
        <w:tc>
          <w:tcPr>
            <w:tcW w:w="2371"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935" w:type="dxa"/>
          </w:tcPr>
          <w:p w:rsidR="00726302" w:rsidRDefault="00726302">
            <w:pPr>
              <w:spacing w:line="360" w:lineRule="auto"/>
              <w:rPr>
                <w:rFonts w:ascii="宋体"/>
                <w:sz w:val="24"/>
              </w:rPr>
            </w:pPr>
          </w:p>
        </w:tc>
        <w:tc>
          <w:tcPr>
            <w:tcW w:w="1307" w:type="dxa"/>
          </w:tcPr>
          <w:p w:rsidR="00726302" w:rsidRDefault="00726302">
            <w:pPr>
              <w:spacing w:line="360" w:lineRule="auto"/>
              <w:rPr>
                <w:rFonts w:ascii="宋体"/>
                <w:sz w:val="24"/>
              </w:rPr>
            </w:pPr>
          </w:p>
        </w:tc>
      </w:tr>
      <w:tr w:rsidR="00726302">
        <w:trPr>
          <w:trHeight w:val="624"/>
        </w:trPr>
        <w:tc>
          <w:tcPr>
            <w:tcW w:w="2518" w:type="dxa"/>
            <w:gridSpan w:val="3"/>
            <w:vAlign w:val="center"/>
          </w:tcPr>
          <w:p w:rsidR="00726302" w:rsidRDefault="00A1729D">
            <w:pPr>
              <w:spacing w:line="360" w:lineRule="auto"/>
              <w:jc w:val="center"/>
              <w:rPr>
                <w:rFonts w:ascii="宋体"/>
                <w:b/>
                <w:sz w:val="24"/>
              </w:rPr>
            </w:pPr>
            <w:r>
              <w:rPr>
                <w:rFonts w:ascii="宋体" w:hAnsi="宋体" w:hint="eastAsia"/>
                <w:b/>
                <w:sz w:val="24"/>
              </w:rPr>
              <w:t>供应商名称（公章）</w:t>
            </w:r>
          </w:p>
        </w:tc>
        <w:tc>
          <w:tcPr>
            <w:tcW w:w="3015" w:type="dxa"/>
            <w:gridSpan w:val="2"/>
            <w:vAlign w:val="center"/>
          </w:tcPr>
          <w:p w:rsidR="00726302" w:rsidRDefault="00726302">
            <w:pPr>
              <w:spacing w:line="360" w:lineRule="auto"/>
              <w:jc w:val="center"/>
              <w:rPr>
                <w:rFonts w:ascii="宋体"/>
                <w:b/>
                <w:sz w:val="24"/>
              </w:rPr>
            </w:pPr>
          </w:p>
        </w:tc>
        <w:tc>
          <w:tcPr>
            <w:tcW w:w="2357" w:type="dxa"/>
            <w:vAlign w:val="center"/>
          </w:tcPr>
          <w:p w:rsidR="00726302" w:rsidRDefault="00A1729D">
            <w:pPr>
              <w:spacing w:line="360" w:lineRule="auto"/>
              <w:jc w:val="center"/>
              <w:rPr>
                <w:rFonts w:ascii="宋体"/>
                <w:b/>
                <w:sz w:val="24"/>
              </w:rPr>
            </w:pPr>
            <w:r>
              <w:rPr>
                <w:rFonts w:ascii="宋体" w:hAnsi="宋体" w:hint="eastAsia"/>
                <w:b/>
                <w:sz w:val="24"/>
              </w:rPr>
              <w:t>授权代表（签名）</w:t>
            </w:r>
          </w:p>
        </w:tc>
        <w:tc>
          <w:tcPr>
            <w:tcW w:w="2850" w:type="dxa"/>
            <w:gridSpan w:val="3"/>
            <w:vAlign w:val="center"/>
          </w:tcPr>
          <w:p w:rsidR="00726302" w:rsidRDefault="00726302">
            <w:pPr>
              <w:spacing w:line="360" w:lineRule="auto"/>
              <w:jc w:val="center"/>
              <w:rPr>
                <w:rFonts w:ascii="宋体"/>
                <w:b/>
                <w:sz w:val="24"/>
              </w:rPr>
            </w:pPr>
          </w:p>
        </w:tc>
        <w:tc>
          <w:tcPr>
            <w:tcW w:w="1192" w:type="dxa"/>
            <w:vAlign w:val="center"/>
          </w:tcPr>
          <w:p w:rsidR="00726302" w:rsidRDefault="00A1729D">
            <w:pPr>
              <w:spacing w:line="360" w:lineRule="auto"/>
              <w:jc w:val="center"/>
              <w:rPr>
                <w:rFonts w:ascii="宋体"/>
                <w:b/>
                <w:sz w:val="24"/>
              </w:rPr>
            </w:pPr>
            <w:r>
              <w:rPr>
                <w:rFonts w:ascii="宋体" w:hAnsi="宋体" w:hint="eastAsia"/>
                <w:b/>
                <w:sz w:val="24"/>
              </w:rPr>
              <w:t>日期</w:t>
            </w:r>
          </w:p>
        </w:tc>
        <w:tc>
          <w:tcPr>
            <w:tcW w:w="2242" w:type="dxa"/>
            <w:gridSpan w:val="2"/>
            <w:vAlign w:val="center"/>
          </w:tcPr>
          <w:p w:rsidR="00726302" w:rsidRDefault="00726302">
            <w:pPr>
              <w:spacing w:line="360" w:lineRule="auto"/>
              <w:jc w:val="center"/>
              <w:rPr>
                <w:rFonts w:ascii="宋体"/>
                <w:b/>
                <w:sz w:val="24"/>
              </w:rPr>
            </w:pPr>
          </w:p>
        </w:tc>
      </w:tr>
    </w:tbl>
    <w:p w:rsidR="00726302" w:rsidRDefault="00A1729D">
      <w:pPr>
        <w:snapToGrid w:val="0"/>
        <w:spacing w:line="360" w:lineRule="auto"/>
        <w:ind w:rightChars="-167" w:right="-351"/>
        <w:rPr>
          <w:rFonts w:ascii="宋体"/>
          <w:b/>
          <w:sz w:val="36"/>
          <w:szCs w:val="36"/>
        </w:rPr>
      </w:pPr>
      <w:r>
        <w:rPr>
          <w:rFonts w:ascii="宋体"/>
          <w:spacing w:val="4"/>
          <w:sz w:val="24"/>
        </w:rPr>
        <w:br w:type="page"/>
      </w:r>
      <w:r>
        <w:rPr>
          <w:rFonts w:ascii="宋体" w:hAnsi="宋体" w:hint="eastAsia"/>
          <w:spacing w:val="4"/>
          <w:sz w:val="24"/>
        </w:rPr>
        <w:lastRenderedPageBreak/>
        <w:t>附件</w:t>
      </w:r>
      <w:r>
        <w:rPr>
          <w:rFonts w:ascii="宋体" w:hAnsi="宋体"/>
          <w:spacing w:val="4"/>
          <w:sz w:val="24"/>
        </w:rPr>
        <w:t>3</w:t>
      </w:r>
    </w:p>
    <w:p w:rsidR="00726302" w:rsidRDefault="00A1729D">
      <w:pPr>
        <w:snapToGrid w:val="0"/>
        <w:spacing w:line="360" w:lineRule="auto"/>
        <w:ind w:rightChars="-167" w:right="-351" w:firstLineChars="1453" w:firstLine="5251"/>
        <w:rPr>
          <w:rFonts w:ascii="宋体"/>
          <w:b/>
          <w:sz w:val="36"/>
          <w:szCs w:val="36"/>
        </w:rPr>
      </w:pPr>
      <w:r>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626"/>
        <w:gridCol w:w="992"/>
        <w:gridCol w:w="1276"/>
        <w:gridCol w:w="1739"/>
        <w:gridCol w:w="2357"/>
        <w:gridCol w:w="683"/>
        <w:gridCol w:w="976"/>
        <w:gridCol w:w="1191"/>
        <w:gridCol w:w="1192"/>
        <w:gridCol w:w="2242"/>
      </w:tblGrid>
      <w:tr w:rsidR="00726302">
        <w:trPr>
          <w:trHeight w:val="624"/>
        </w:trPr>
        <w:tc>
          <w:tcPr>
            <w:tcW w:w="1526" w:type="dxa"/>
            <w:gridSpan w:val="2"/>
            <w:vAlign w:val="center"/>
          </w:tcPr>
          <w:p w:rsidR="00726302" w:rsidRDefault="00A1729D">
            <w:pPr>
              <w:spacing w:line="360" w:lineRule="auto"/>
              <w:jc w:val="center"/>
              <w:rPr>
                <w:rFonts w:ascii="宋体" w:hAnsi="宋体"/>
                <w:b/>
                <w:szCs w:val="21"/>
              </w:rPr>
            </w:pPr>
            <w:r>
              <w:rPr>
                <w:rFonts w:ascii="宋体" w:hAnsi="宋体" w:hint="eastAsia"/>
                <w:b/>
                <w:sz w:val="24"/>
              </w:rPr>
              <w:t>项目名称</w:t>
            </w:r>
          </w:p>
        </w:tc>
        <w:tc>
          <w:tcPr>
            <w:tcW w:w="6364" w:type="dxa"/>
            <w:gridSpan w:val="4"/>
            <w:vAlign w:val="center"/>
          </w:tcPr>
          <w:p w:rsidR="00726302" w:rsidRDefault="00726302">
            <w:pPr>
              <w:spacing w:line="360" w:lineRule="auto"/>
              <w:jc w:val="center"/>
              <w:rPr>
                <w:rFonts w:ascii="宋体" w:hAnsi="宋体"/>
                <w:b/>
                <w:szCs w:val="21"/>
              </w:rPr>
            </w:pPr>
          </w:p>
        </w:tc>
        <w:tc>
          <w:tcPr>
            <w:tcW w:w="1659" w:type="dxa"/>
            <w:gridSpan w:val="2"/>
            <w:vAlign w:val="center"/>
          </w:tcPr>
          <w:p w:rsidR="00726302" w:rsidRDefault="00A1729D">
            <w:pPr>
              <w:spacing w:line="360" w:lineRule="auto"/>
              <w:jc w:val="center"/>
              <w:rPr>
                <w:rFonts w:ascii="宋体" w:hAnsi="宋体"/>
                <w:b/>
                <w:szCs w:val="21"/>
              </w:rPr>
            </w:pPr>
            <w:r>
              <w:rPr>
                <w:rFonts w:ascii="宋体" w:hAnsi="宋体" w:hint="eastAsia"/>
                <w:b/>
                <w:sz w:val="24"/>
              </w:rPr>
              <w:t>项目编号</w:t>
            </w:r>
          </w:p>
        </w:tc>
        <w:tc>
          <w:tcPr>
            <w:tcW w:w="4625" w:type="dxa"/>
            <w:gridSpan w:val="3"/>
            <w:vAlign w:val="center"/>
          </w:tcPr>
          <w:p w:rsidR="00726302" w:rsidRDefault="00726302">
            <w:pPr>
              <w:spacing w:line="360" w:lineRule="auto"/>
              <w:jc w:val="center"/>
              <w:rPr>
                <w:rFonts w:ascii="宋体" w:hAnsi="宋体"/>
                <w:b/>
                <w:szCs w:val="21"/>
              </w:rPr>
            </w:pPr>
          </w:p>
        </w:tc>
      </w:tr>
      <w:tr w:rsidR="00726302">
        <w:trPr>
          <w:trHeight w:val="624"/>
        </w:trPr>
        <w:tc>
          <w:tcPr>
            <w:tcW w:w="900" w:type="dxa"/>
            <w:vAlign w:val="center"/>
          </w:tcPr>
          <w:p w:rsidR="00726302" w:rsidRDefault="00A1729D">
            <w:pPr>
              <w:spacing w:line="360" w:lineRule="auto"/>
              <w:jc w:val="center"/>
              <w:rPr>
                <w:rFonts w:ascii="宋体"/>
                <w:b/>
                <w:szCs w:val="21"/>
              </w:rPr>
            </w:pPr>
            <w:r>
              <w:rPr>
                <w:rFonts w:ascii="宋体" w:hAnsi="宋体" w:hint="eastAsia"/>
                <w:b/>
                <w:szCs w:val="21"/>
              </w:rPr>
              <w:t>序号</w:t>
            </w:r>
          </w:p>
        </w:tc>
        <w:tc>
          <w:tcPr>
            <w:tcW w:w="2894" w:type="dxa"/>
            <w:gridSpan w:val="3"/>
            <w:vAlign w:val="center"/>
          </w:tcPr>
          <w:p w:rsidR="00726302" w:rsidRDefault="00A1729D">
            <w:pPr>
              <w:spacing w:line="360" w:lineRule="auto"/>
              <w:jc w:val="center"/>
              <w:rPr>
                <w:rFonts w:ascii="宋体"/>
                <w:b/>
                <w:szCs w:val="21"/>
              </w:rPr>
            </w:pPr>
            <w:r>
              <w:rPr>
                <w:rFonts w:ascii="宋体" w:hAnsi="宋体" w:hint="eastAsia"/>
                <w:b/>
                <w:szCs w:val="21"/>
              </w:rPr>
              <w:t>主机（部件、配件等）名称</w:t>
            </w:r>
          </w:p>
        </w:tc>
        <w:tc>
          <w:tcPr>
            <w:tcW w:w="1739" w:type="dxa"/>
            <w:vAlign w:val="center"/>
          </w:tcPr>
          <w:p w:rsidR="00726302" w:rsidRDefault="00A1729D">
            <w:pPr>
              <w:spacing w:line="360" w:lineRule="auto"/>
              <w:jc w:val="center"/>
              <w:rPr>
                <w:rFonts w:ascii="宋体" w:hAnsi="宋体"/>
                <w:b/>
                <w:szCs w:val="21"/>
              </w:rPr>
            </w:pPr>
            <w:r>
              <w:rPr>
                <w:rFonts w:ascii="宋体" w:hAnsi="宋体" w:hint="eastAsia"/>
                <w:b/>
                <w:szCs w:val="21"/>
              </w:rPr>
              <w:t>规格型号</w:t>
            </w:r>
          </w:p>
        </w:tc>
        <w:tc>
          <w:tcPr>
            <w:tcW w:w="2357" w:type="dxa"/>
            <w:vAlign w:val="center"/>
          </w:tcPr>
          <w:p w:rsidR="00726302" w:rsidRDefault="00A1729D">
            <w:pPr>
              <w:spacing w:line="360" w:lineRule="auto"/>
              <w:jc w:val="center"/>
              <w:rPr>
                <w:rFonts w:ascii="宋体"/>
                <w:b/>
                <w:szCs w:val="21"/>
              </w:rPr>
            </w:pPr>
            <w:r>
              <w:rPr>
                <w:rFonts w:ascii="宋体" w:hAnsi="宋体" w:hint="eastAsia"/>
                <w:b/>
                <w:szCs w:val="21"/>
              </w:rPr>
              <w:t>生产厂商</w:t>
            </w:r>
          </w:p>
        </w:tc>
        <w:tc>
          <w:tcPr>
            <w:tcW w:w="683" w:type="dxa"/>
            <w:vAlign w:val="center"/>
          </w:tcPr>
          <w:p w:rsidR="00726302" w:rsidRDefault="00A1729D">
            <w:pPr>
              <w:spacing w:line="360" w:lineRule="auto"/>
              <w:jc w:val="center"/>
              <w:rPr>
                <w:rFonts w:ascii="宋体" w:hAnsi="宋体"/>
                <w:b/>
                <w:szCs w:val="21"/>
              </w:rPr>
            </w:pPr>
            <w:r>
              <w:rPr>
                <w:rFonts w:ascii="宋体" w:hAnsi="宋体" w:hint="eastAsia"/>
                <w:b/>
                <w:szCs w:val="21"/>
              </w:rPr>
              <w:t>数量</w:t>
            </w:r>
          </w:p>
        </w:tc>
        <w:tc>
          <w:tcPr>
            <w:tcW w:w="976" w:type="dxa"/>
            <w:vAlign w:val="center"/>
          </w:tcPr>
          <w:p w:rsidR="00726302" w:rsidRDefault="00A1729D">
            <w:pPr>
              <w:spacing w:line="360" w:lineRule="auto"/>
              <w:jc w:val="center"/>
              <w:rPr>
                <w:rFonts w:ascii="宋体" w:hAnsi="宋体"/>
                <w:b/>
                <w:szCs w:val="21"/>
              </w:rPr>
            </w:pPr>
            <w:r>
              <w:rPr>
                <w:rFonts w:ascii="宋体" w:hAnsi="宋体" w:hint="eastAsia"/>
                <w:b/>
                <w:szCs w:val="21"/>
              </w:rPr>
              <w:t>货币</w:t>
            </w:r>
          </w:p>
        </w:tc>
        <w:tc>
          <w:tcPr>
            <w:tcW w:w="1191" w:type="dxa"/>
            <w:vAlign w:val="center"/>
          </w:tcPr>
          <w:p w:rsidR="00726302" w:rsidRDefault="00A1729D">
            <w:pPr>
              <w:spacing w:line="360" w:lineRule="auto"/>
              <w:jc w:val="center"/>
              <w:rPr>
                <w:rFonts w:ascii="宋体"/>
                <w:b/>
                <w:szCs w:val="21"/>
              </w:rPr>
            </w:pPr>
            <w:r>
              <w:rPr>
                <w:rFonts w:ascii="宋体" w:hAnsi="宋体" w:hint="eastAsia"/>
                <w:b/>
                <w:szCs w:val="21"/>
              </w:rPr>
              <w:t>单价（元）</w:t>
            </w:r>
          </w:p>
        </w:tc>
        <w:tc>
          <w:tcPr>
            <w:tcW w:w="1192" w:type="dxa"/>
            <w:vAlign w:val="center"/>
          </w:tcPr>
          <w:p w:rsidR="00726302" w:rsidRDefault="00A1729D">
            <w:pPr>
              <w:spacing w:line="360" w:lineRule="auto"/>
              <w:jc w:val="center"/>
              <w:rPr>
                <w:rFonts w:ascii="宋体"/>
                <w:b/>
                <w:szCs w:val="21"/>
              </w:rPr>
            </w:pPr>
            <w:r>
              <w:rPr>
                <w:rFonts w:ascii="宋体" w:hAnsi="宋体" w:hint="eastAsia"/>
                <w:b/>
                <w:szCs w:val="21"/>
              </w:rPr>
              <w:t>总价（元）</w:t>
            </w:r>
          </w:p>
        </w:tc>
        <w:tc>
          <w:tcPr>
            <w:tcW w:w="2242" w:type="dxa"/>
            <w:vAlign w:val="center"/>
          </w:tcPr>
          <w:p w:rsidR="00726302" w:rsidRDefault="00A1729D">
            <w:pPr>
              <w:spacing w:line="360" w:lineRule="auto"/>
              <w:jc w:val="center"/>
              <w:rPr>
                <w:rFonts w:ascii="宋体"/>
                <w:b/>
                <w:szCs w:val="21"/>
              </w:rPr>
            </w:pPr>
            <w:r>
              <w:rPr>
                <w:rFonts w:ascii="宋体" w:hAnsi="宋体" w:hint="eastAsia"/>
                <w:b/>
                <w:szCs w:val="21"/>
              </w:rPr>
              <w:t>备注</w:t>
            </w:r>
          </w:p>
        </w:tc>
      </w:tr>
      <w:tr w:rsidR="00726302">
        <w:trPr>
          <w:trHeight w:hRule="exact" w:val="510"/>
        </w:trPr>
        <w:tc>
          <w:tcPr>
            <w:tcW w:w="900" w:type="dxa"/>
          </w:tcPr>
          <w:p w:rsidR="00726302" w:rsidRDefault="00726302">
            <w:pPr>
              <w:spacing w:line="360" w:lineRule="auto"/>
              <w:rPr>
                <w:rFonts w:ascii="宋体"/>
                <w:sz w:val="24"/>
              </w:rPr>
            </w:pPr>
          </w:p>
        </w:tc>
        <w:tc>
          <w:tcPr>
            <w:tcW w:w="2894" w:type="dxa"/>
            <w:gridSpan w:val="3"/>
          </w:tcPr>
          <w:p w:rsidR="00726302" w:rsidRDefault="00726302">
            <w:pPr>
              <w:spacing w:line="360" w:lineRule="auto"/>
              <w:rPr>
                <w:rFonts w:ascii="宋体"/>
                <w:sz w:val="24"/>
              </w:rPr>
            </w:pPr>
          </w:p>
        </w:tc>
        <w:tc>
          <w:tcPr>
            <w:tcW w:w="1739"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color w:val="FF0000"/>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2242" w:type="dxa"/>
          </w:tcPr>
          <w:p w:rsidR="00726302" w:rsidRDefault="00726302">
            <w:pPr>
              <w:spacing w:line="360" w:lineRule="auto"/>
              <w:jc w:val="left"/>
              <w:rPr>
                <w:rFonts w:ascii="宋体" w:hAnsi="宋体"/>
                <w:b/>
                <w:szCs w:val="21"/>
              </w:rPr>
            </w:pPr>
          </w:p>
        </w:tc>
      </w:tr>
      <w:tr w:rsidR="00726302">
        <w:trPr>
          <w:trHeight w:hRule="exact" w:val="510"/>
        </w:trPr>
        <w:tc>
          <w:tcPr>
            <w:tcW w:w="900" w:type="dxa"/>
          </w:tcPr>
          <w:p w:rsidR="00726302" w:rsidRDefault="00726302">
            <w:pPr>
              <w:spacing w:line="360" w:lineRule="auto"/>
              <w:rPr>
                <w:rFonts w:ascii="宋体"/>
                <w:sz w:val="24"/>
              </w:rPr>
            </w:pPr>
          </w:p>
        </w:tc>
        <w:tc>
          <w:tcPr>
            <w:tcW w:w="2894" w:type="dxa"/>
            <w:gridSpan w:val="3"/>
          </w:tcPr>
          <w:p w:rsidR="00726302" w:rsidRDefault="00726302">
            <w:pPr>
              <w:spacing w:line="360" w:lineRule="auto"/>
              <w:rPr>
                <w:rFonts w:ascii="宋体"/>
                <w:sz w:val="24"/>
              </w:rPr>
            </w:pPr>
          </w:p>
        </w:tc>
        <w:tc>
          <w:tcPr>
            <w:tcW w:w="1739"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color w:val="FF0000"/>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2242"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894" w:type="dxa"/>
            <w:gridSpan w:val="3"/>
          </w:tcPr>
          <w:p w:rsidR="00726302" w:rsidRDefault="00726302">
            <w:pPr>
              <w:spacing w:line="360" w:lineRule="auto"/>
              <w:rPr>
                <w:rFonts w:ascii="宋体"/>
                <w:sz w:val="24"/>
              </w:rPr>
            </w:pPr>
          </w:p>
        </w:tc>
        <w:tc>
          <w:tcPr>
            <w:tcW w:w="1739"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color w:val="FF0000"/>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2242"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894" w:type="dxa"/>
            <w:gridSpan w:val="3"/>
          </w:tcPr>
          <w:p w:rsidR="00726302" w:rsidRDefault="00726302">
            <w:pPr>
              <w:spacing w:line="360" w:lineRule="auto"/>
              <w:rPr>
                <w:rFonts w:ascii="宋体"/>
                <w:sz w:val="24"/>
              </w:rPr>
            </w:pPr>
          </w:p>
        </w:tc>
        <w:tc>
          <w:tcPr>
            <w:tcW w:w="1739"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color w:val="FF0000"/>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2242"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894" w:type="dxa"/>
            <w:gridSpan w:val="3"/>
          </w:tcPr>
          <w:p w:rsidR="00726302" w:rsidRDefault="00726302">
            <w:pPr>
              <w:spacing w:line="360" w:lineRule="auto"/>
              <w:rPr>
                <w:rFonts w:ascii="宋体"/>
                <w:sz w:val="24"/>
              </w:rPr>
            </w:pPr>
          </w:p>
        </w:tc>
        <w:tc>
          <w:tcPr>
            <w:tcW w:w="1739"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color w:val="FF0000"/>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2242"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894" w:type="dxa"/>
            <w:gridSpan w:val="3"/>
          </w:tcPr>
          <w:p w:rsidR="00726302" w:rsidRDefault="00726302">
            <w:pPr>
              <w:spacing w:line="360" w:lineRule="auto"/>
              <w:rPr>
                <w:rFonts w:ascii="宋体"/>
                <w:sz w:val="24"/>
              </w:rPr>
            </w:pPr>
          </w:p>
        </w:tc>
        <w:tc>
          <w:tcPr>
            <w:tcW w:w="1739"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color w:val="FF0000"/>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2242"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894" w:type="dxa"/>
            <w:gridSpan w:val="3"/>
          </w:tcPr>
          <w:p w:rsidR="00726302" w:rsidRDefault="00726302">
            <w:pPr>
              <w:spacing w:line="360" w:lineRule="auto"/>
              <w:rPr>
                <w:rFonts w:ascii="宋体"/>
                <w:sz w:val="24"/>
              </w:rPr>
            </w:pPr>
          </w:p>
        </w:tc>
        <w:tc>
          <w:tcPr>
            <w:tcW w:w="1739"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2242"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894" w:type="dxa"/>
            <w:gridSpan w:val="3"/>
          </w:tcPr>
          <w:p w:rsidR="00726302" w:rsidRDefault="00726302">
            <w:pPr>
              <w:spacing w:line="360" w:lineRule="auto"/>
              <w:rPr>
                <w:rFonts w:ascii="宋体"/>
                <w:sz w:val="24"/>
              </w:rPr>
            </w:pPr>
          </w:p>
        </w:tc>
        <w:tc>
          <w:tcPr>
            <w:tcW w:w="1739"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2242"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894" w:type="dxa"/>
            <w:gridSpan w:val="3"/>
          </w:tcPr>
          <w:p w:rsidR="00726302" w:rsidRDefault="00726302">
            <w:pPr>
              <w:spacing w:line="360" w:lineRule="auto"/>
              <w:rPr>
                <w:rFonts w:ascii="宋体"/>
                <w:sz w:val="24"/>
              </w:rPr>
            </w:pPr>
          </w:p>
        </w:tc>
        <w:tc>
          <w:tcPr>
            <w:tcW w:w="1739"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2242" w:type="dxa"/>
          </w:tcPr>
          <w:p w:rsidR="00726302" w:rsidRDefault="00726302">
            <w:pPr>
              <w:spacing w:line="360" w:lineRule="auto"/>
              <w:rPr>
                <w:rFonts w:ascii="宋体"/>
                <w:sz w:val="24"/>
              </w:rPr>
            </w:pPr>
          </w:p>
        </w:tc>
      </w:tr>
      <w:tr w:rsidR="00726302">
        <w:trPr>
          <w:trHeight w:hRule="exact" w:val="510"/>
        </w:trPr>
        <w:tc>
          <w:tcPr>
            <w:tcW w:w="900" w:type="dxa"/>
          </w:tcPr>
          <w:p w:rsidR="00726302" w:rsidRDefault="00726302">
            <w:pPr>
              <w:spacing w:line="360" w:lineRule="auto"/>
              <w:rPr>
                <w:rFonts w:ascii="宋体"/>
                <w:sz w:val="24"/>
              </w:rPr>
            </w:pPr>
          </w:p>
        </w:tc>
        <w:tc>
          <w:tcPr>
            <w:tcW w:w="2894" w:type="dxa"/>
            <w:gridSpan w:val="3"/>
          </w:tcPr>
          <w:p w:rsidR="00726302" w:rsidRDefault="00726302">
            <w:pPr>
              <w:spacing w:line="360" w:lineRule="auto"/>
              <w:rPr>
                <w:rFonts w:ascii="宋体"/>
                <w:sz w:val="24"/>
              </w:rPr>
            </w:pPr>
          </w:p>
        </w:tc>
        <w:tc>
          <w:tcPr>
            <w:tcW w:w="1739" w:type="dxa"/>
          </w:tcPr>
          <w:p w:rsidR="00726302" w:rsidRDefault="00726302">
            <w:pPr>
              <w:spacing w:line="360" w:lineRule="auto"/>
              <w:rPr>
                <w:rFonts w:ascii="宋体"/>
                <w:sz w:val="24"/>
              </w:rPr>
            </w:pPr>
          </w:p>
        </w:tc>
        <w:tc>
          <w:tcPr>
            <w:tcW w:w="2357" w:type="dxa"/>
          </w:tcPr>
          <w:p w:rsidR="00726302" w:rsidRDefault="00726302">
            <w:pPr>
              <w:spacing w:line="360" w:lineRule="auto"/>
              <w:rPr>
                <w:rFonts w:ascii="宋体"/>
                <w:sz w:val="24"/>
              </w:rPr>
            </w:pPr>
          </w:p>
        </w:tc>
        <w:tc>
          <w:tcPr>
            <w:tcW w:w="683" w:type="dxa"/>
          </w:tcPr>
          <w:p w:rsidR="00726302" w:rsidRDefault="00726302">
            <w:pPr>
              <w:spacing w:line="360" w:lineRule="auto"/>
              <w:rPr>
                <w:rFonts w:ascii="宋体"/>
                <w:sz w:val="24"/>
              </w:rPr>
            </w:pPr>
          </w:p>
        </w:tc>
        <w:tc>
          <w:tcPr>
            <w:tcW w:w="976" w:type="dxa"/>
          </w:tcPr>
          <w:p w:rsidR="00726302" w:rsidRDefault="00726302">
            <w:pPr>
              <w:spacing w:line="360" w:lineRule="auto"/>
              <w:rPr>
                <w:rFonts w:ascii="宋体"/>
                <w:sz w:val="24"/>
              </w:rPr>
            </w:pPr>
          </w:p>
        </w:tc>
        <w:tc>
          <w:tcPr>
            <w:tcW w:w="1191" w:type="dxa"/>
          </w:tcPr>
          <w:p w:rsidR="00726302" w:rsidRDefault="00726302">
            <w:pPr>
              <w:spacing w:line="360" w:lineRule="auto"/>
              <w:rPr>
                <w:rFonts w:ascii="宋体"/>
                <w:sz w:val="24"/>
              </w:rPr>
            </w:pPr>
          </w:p>
        </w:tc>
        <w:tc>
          <w:tcPr>
            <w:tcW w:w="1192" w:type="dxa"/>
          </w:tcPr>
          <w:p w:rsidR="00726302" w:rsidRDefault="00726302">
            <w:pPr>
              <w:spacing w:line="360" w:lineRule="auto"/>
              <w:rPr>
                <w:rFonts w:ascii="宋体"/>
                <w:sz w:val="24"/>
              </w:rPr>
            </w:pPr>
          </w:p>
        </w:tc>
        <w:tc>
          <w:tcPr>
            <w:tcW w:w="2242" w:type="dxa"/>
          </w:tcPr>
          <w:p w:rsidR="00726302" w:rsidRDefault="00726302">
            <w:pPr>
              <w:spacing w:line="360" w:lineRule="auto"/>
              <w:rPr>
                <w:rFonts w:ascii="宋体"/>
                <w:sz w:val="24"/>
              </w:rPr>
            </w:pPr>
          </w:p>
        </w:tc>
      </w:tr>
      <w:tr w:rsidR="00726302">
        <w:trPr>
          <w:trHeight w:val="624"/>
        </w:trPr>
        <w:tc>
          <w:tcPr>
            <w:tcW w:w="2518" w:type="dxa"/>
            <w:gridSpan w:val="3"/>
            <w:vAlign w:val="center"/>
          </w:tcPr>
          <w:p w:rsidR="00726302" w:rsidRDefault="00A1729D">
            <w:pPr>
              <w:spacing w:line="360" w:lineRule="auto"/>
              <w:jc w:val="center"/>
              <w:rPr>
                <w:rFonts w:ascii="宋体"/>
                <w:b/>
                <w:sz w:val="24"/>
              </w:rPr>
            </w:pPr>
            <w:r>
              <w:rPr>
                <w:rFonts w:ascii="宋体" w:hAnsi="宋体" w:hint="eastAsia"/>
                <w:b/>
                <w:sz w:val="24"/>
              </w:rPr>
              <w:t>供应商名称（公章）</w:t>
            </w:r>
          </w:p>
        </w:tc>
        <w:tc>
          <w:tcPr>
            <w:tcW w:w="3015" w:type="dxa"/>
            <w:gridSpan w:val="2"/>
            <w:vAlign w:val="center"/>
          </w:tcPr>
          <w:p w:rsidR="00726302" w:rsidRDefault="00726302">
            <w:pPr>
              <w:spacing w:line="360" w:lineRule="auto"/>
              <w:jc w:val="center"/>
              <w:rPr>
                <w:rFonts w:ascii="宋体"/>
                <w:b/>
                <w:sz w:val="24"/>
              </w:rPr>
            </w:pPr>
          </w:p>
        </w:tc>
        <w:tc>
          <w:tcPr>
            <w:tcW w:w="2357" w:type="dxa"/>
            <w:vAlign w:val="center"/>
          </w:tcPr>
          <w:p w:rsidR="00726302" w:rsidRDefault="00A1729D">
            <w:pPr>
              <w:spacing w:line="360" w:lineRule="auto"/>
              <w:jc w:val="center"/>
              <w:rPr>
                <w:rFonts w:ascii="宋体"/>
                <w:b/>
                <w:sz w:val="24"/>
              </w:rPr>
            </w:pPr>
            <w:r>
              <w:rPr>
                <w:rFonts w:ascii="宋体" w:hAnsi="宋体" w:hint="eastAsia"/>
                <w:b/>
                <w:sz w:val="24"/>
              </w:rPr>
              <w:t>授权代表（签名）</w:t>
            </w:r>
          </w:p>
        </w:tc>
        <w:tc>
          <w:tcPr>
            <w:tcW w:w="2850" w:type="dxa"/>
            <w:gridSpan w:val="3"/>
            <w:vAlign w:val="center"/>
          </w:tcPr>
          <w:p w:rsidR="00726302" w:rsidRDefault="00726302">
            <w:pPr>
              <w:spacing w:line="360" w:lineRule="auto"/>
              <w:jc w:val="center"/>
              <w:rPr>
                <w:rFonts w:ascii="宋体"/>
                <w:b/>
                <w:sz w:val="24"/>
              </w:rPr>
            </w:pPr>
          </w:p>
        </w:tc>
        <w:tc>
          <w:tcPr>
            <w:tcW w:w="1192" w:type="dxa"/>
            <w:vAlign w:val="center"/>
          </w:tcPr>
          <w:p w:rsidR="00726302" w:rsidRDefault="00A1729D">
            <w:pPr>
              <w:spacing w:line="360" w:lineRule="auto"/>
              <w:jc w:val="center"/>
              <w:rPr>
                <w:rFonts w:ascii="宋体"/>
                <w:b/>
                <w:sz w:val="24"/>
              </w:rPr>
            </w:pPr>
            <w:r>
              <w:rPr>
                <w:rFonts w:ascii="宋体" w:hAnsi="宋体" w:hint="eastAsia"/>
                <w:b/>
                <w:sz w:val="24"/>
              </w:rPr>
              <w:t>日期</w:t>
            </w:r>
          </w:p>
        </w:tc>
        <w:tc>
          <w:tcPr>
            <w:tcW w:w="2242" w:type="dxa"/>
            <w:vAlign w:val="center"/>
          </w:tcPr>
          <w:p w:rsidR="00726302" w:rsidRDefault="00726302">
            <w:pPr>
              <w:spacing w:line="360" w:lineRule="auto"/>
              <w:jc w:val="center"/>
              <w:rPr>
                <w:rFonts w:ascii="宋体"/>
                <w:b/>
                <w:sz w:val="24"/>
              </w:rPr>
            </w:pPr>
          </w:p>
        </w:tc>
      </w:tr>
    </w:tbl>
    <w:p w:rsidR="00726302" w:rsidRDefault="00A1729D">
      <w:pPr>
        <w:rPr>
          <w:rFonts w:ascii="宋体"/>
          <w:spacing w:val="4"/>
          <w:sz w:val="24"/>
        </w:rPr>
      </w:pPr>
      <w:r>
        <w:rPr>
          <w:rFonts w:ascii="宋体"/>
          <w:sz w:val="24"/>
        </w:rPr>
        <w:br w:type="page"/>
      </w:r>
      <w:r>
        <w:rPr>
          <w:rFonts w:ascii="宋体" w:hAnsi="宋体" w:hint="eastAsia"/>
          <w:spacing w:val="4"/>
          <w:sz w:val="24"/>
        </w:rPr>
        <w:lastRenderedPageBreak/>
        <w:t>附件</w:t>
      </w:r>
      <w:r>
        <w:rPr>
          <w:rFonts w:ascii="宋体" w:hAnsi="宋体"/>
          <w:spacing w:val="4"/>
          <w:sz w:val="24"/>
        </w:rPr>
        <w:t>4</w:t>
      </w:r>
    </w:p>
    <w:p w:rsidR="00726302" w:rsidRDefault="00A1729D">
      <w:pPr>
        <w:snapToGrid w:val="0"/>
        <w:spacing w:line="360" w:lineRule="auto"/>
        <w:ind w:rightChars="-167" w:right="-351"/>
        <w:jc w:val="center"/>
        <w:rPr>
          <w:rFonts w:ascii="宋体"/>
          <w:b/>
          <w:sz w:val="36"/>
          <w:szCs w:val="36"/>
        </w:rPr>
      </w:pPr>
      <w:r>
        <w:rPr>
          <w:rFonts w:ascii="宋体" w:hint="eastAsia"/>
          <w:b/>
          <w:sz w:val="36"/>
          <w:szCs w:val="36"/>
        </w:rPr>
        <w:t>技术规格响应</w:t>
      </w:r>
      <w:r>
        <w:rPr>
          <w:rFonts w:ascii="宋体"/>
          <w:b/>
          <w:sz w:val="36"/>
          <w:szCs w:val="36"/>
        </w:rPr>
        <w:t>/</w:t>
      </w:r>
      <w:r>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726302">
        <w:trPr>
          <w:trHeight w:val="624"/>
          <w:jc w:val="center"/>
        </w:trPr>
        <w:tc>
          <w:tcPr>
            <w:tcW w:w="2240" w:type="dxa"/>
            <w:gridSpan w:val="2"/>
            <w:vAlign w:val="center"/>
          </w:tcPr>
          <w:p w:rsidR="00726302" w:rsidRDefault="00A1729D">
            <w:pPr>
              <w:ind w:left="-90"/>
              <w:jc w:val="center"/>
              <w:rPr>
                <w:rFonts w:ascii="宋体"/>
                <w:kern w:val="0"/>
                <w:sz w:val="24"/>
              </w:rPr>
            </w:pPr>
            <w:r>
              <w:rPr>
                <w:rFonts w:ascii="宋体" w:hAnsi="宋体" w:hint="eastAsia"/>
                <w:b/>
                <w:sz w:val="24"/>
              </w:rPr>
              <w:t>项目名称</w:t>
            </w:r>
          </w:p>
        </w:tc>
        <w:tc>
          <w:tcPr>
            <w:tcW w:w="6520" w:type="dxa"/>
            <w:gridSpan w:val="3"/>
            <w:vAlign w:val="center"/>
          </w:tcPr>
          <w:p w:rsidR="00726302" w:rsidRDefault="00726302">
            <w:pPr>
              <w:ind w:left="-90"/>
              <w:jc w:val="center"/>
              <w:rPr>
                <w:rFonts w:ascii="宋体"/>
                <w:kern w:val="0"/>
                <w:sz w:val="24"/>
              </w:rPr>
            </w:pPr>
          </w:p>
        </w:tc>
        <w:tc>
          <w:tcPr>
            <w:tcW w:w="1418" w:type="dxa"/>
            <w:vAlign w:val="center"/>
          </w:tcPr>
          <w:p w:rsidR="00726302" w:rsidRDefault="00A1729D">
            <w:pPr>
              <w:ind w:left="-90"/>
              <w:jc w:val="center"/>
              <w:rPr>
                <w:rFonts w:ascii="宋体"/>
                <w:kern w:val="0"/>
                <w:sz w:val="24"/>
              </w:rPr>
            </w:pPr>
            <w:r>
              <w:rPr>
                <w:rFonts w:ascii="宋体" w:hAnsi="宋体" w:hint="eastAsia"/>
                <w:b/>
                <w:sz w:val="24"/>
              </w:rPr>
              <w:t>项目编号</w:t>
            </w:r>
          </w:p>
        </w:tc>
        <w:tc>
          <w:tcPr>
            <w:tcW w:w="4006" w:type="dxa"/>
            <w:vAlign w:val="center"/>
          </w:tcPr>
          <w:p w:rsidR="00726302" w:rsidRDefault="00726302">
            <w:pPr>
              <w:ind w:left="-90"/>
              <w:jc w:val="center"/>
              <w:rPr>
                <w:rFonts w:ascii="宋体"/>
                <w:kern w:val="0"/>
                <w:sz w:val="24"/>
              </w:rPr>
            </w:pPr>
          </w:p>
        </w:tc>
      </w:tr>
      <w:tr w:rsidR="00726302">
        <w:trPr>
          <w:trHeight w:val="624"/>
          <w:jc w:val="center"/>
        </w:trPr>
        <w:tc>
          <w:tcPr>
            <w:tcW w:w="822" w:type="dxa"/>
            <w:vAlign w:val="center"/>
          </w:tcPr>
          <w:p w:rsidR="00726302" w:rsidRDefault="00A1729D">
            <w:pPr>
              <w:ind w:left="-90"/>
              <w:jc w:val="center"/>
              <w:rPr>
                <w:rFonts w:ascii="宋体" w:hAnsi="宋体"/>
                <w:b/>
                <w:sz w:val="24"/>
              </w:rPr>
            </w:pPr>
            <w:r>
              <w:rPr>
                <w:rFonts w:ascii="宋体" w:hAnsi="宋体" w:hint="eastAsia"/>
                <w:b/>
                <w:sz w:val="24"/>
              </w:rPr>
              <w:t>序号</w:t>
            </w:r>
          </w:p>
        </w:tc>
        <w:tc>
          <w:tcPr>
            <w:tcW w:w="3686" w:type="dxa"/>
            <w:gridSpan w:val="2"/>
            <w:vAlign w:val="center"/>
          </w:tcPr>
          <w:p w:rsidR="00726302" w:rsidRDefault="00A1729D">
            <w:pPr>
              <w:ind w:left="-90"/>
              <w:jc w:val="center"/>
              <w:rPr>
                <w:rFonts w:ascii="宋体" w:hAnsi="宋体"/>
                <w:b/>
                <w:sz w:val="24"/>
              </w:rPr>
            </w:pPr>
            <w:r>
              <w:rPr>
                <w:rFonts w:ascii="宋体" w:hAnsi="宋体" w:hint="eastAsia"/>
                <w:b/>
                <w:sz w:val="24"/>
              </w:rPr>
              <w:t>采购规格</w:t>
            </w:r>
          </w:p>
        </w:tc>
        <w:tc>
          <w:tcPr>
            <w:tcW w:w="4252" w:type="dxa"/>
            <w:gridSpan w:val="2"/>
            <w:vAlign w:val="center"/>
          </w:tcPr>
          <w:p w:rsidR="00726302" w:rsidRDefault="00A1729D">
            <w:pPr>
              <w:ind w:left="-90"/>
              <w:jc w:val="center"/>
              <w:rPr>
                <w:rFonts w:ascii="宋体" w:hAnsi="宋体"/>
                <w:b/>
                <w:sz w:val="24"/>
              </w:rPr>
            </w:pPr>
            <w:r>
              <w:rPr>
                <w:rFonts w:ascii="宋体" w:hAnsi="宋体" w:hint="eastAsia"/>
                <w:b/>
                <w:sz w:val="24"/>
              </w:rPr>
              <w:t>投标规格</w:t>
            </w:r>
          </w:p>
        </w:tc>
        <w:tc>
          <w:tcPr>
            <w:tcW w:w="1418" w:type="dxa"/>
            <w:vAlign w:val="center"/>
          </w:tcPr>
          <w:p w:rsidR="00726302" w:rsidRDefault="00A1729D">
            <w:pPr>
              <w:ind w:left="-90"/>
              <w:jc w:val="center"/>
              <w:rPr>
                <w:rFonts w:ascii="宋体" w:hAns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726302" w:rsidRDefault="00A1729D">
            <w:pPr>
              <w:ind w:left="-90"/>
              <w:jc w:val="center"/>
              <w:rPr>
                <w:rFonts w:ascii="宋体" w:hAnsi="宋体"/>
                <w:b/>
                <w:sz w:val="24"/>
              </w:rPr>
            </w:pPr>
            <w:r>
              <w:rPr>
                <w:rFonts w:ascii="宋体" w:hAnsi="宋体" w:hint="eastAsia"/>
                <w:b/>
                <w:sz w:val="24"/>
              </w:rPr>
              <w:t>说明</w:t>
            </w:r>
          </w:p>
        </w:tc>
      </w:tr>
      <w:tr w:rsidR="00726302">
        <w:trPr>
          <w:trHeight w:val="611"/>
          <w:jc w:val="center"/>
        </w:trPr>
        <w:tc>
          <w:tcPr>
            <w:tcW w:w="822" w:type="dxa"/>
          </w:tcPr>
          <w:p w:rsidR="00726302" w:rsidRDefault="00726302">
            <w:pPr>
              <w:ind w:left="-90"/>
              <w:jc w:val="left"/>
              <w:rPr>
                <w:rFonts w:ascii="Mincho"/>
                <w:kern w:val="0"/>
                <w:sz w:val="20"/>
              </w:rPr>
            </w:pPr>
          </w:p>
        </w:tc>
        <w:tc>
          <w:tcPr>
            <w:tcW w:w="3686" w:type="dxa"/>
            <w:gridSpan w:val="2"/>
          </w:tcPr>
          <w:p w:rsidR="00726302" w:rsidRDefault="00726302">
            <w:pPr>
              <w:ind w:left="-90"/>
              <w:jc w:val="left"/>
              <w:rPr>
                <w:rFonts w:ascii="Mincho"/>
                <w:kern w:val="0"/>
                <w:sz w:val="20"/>
              </w:rPr>
            </w:pPr>
          </w:p>
        </w:tc>
        <w:tc>
          <w:tcPr>
            <w:tcW w:w="4252" w:type="dxa"/>
            <w:gridSpan w:val="2"/>
          </w:tcPr>
          <w:p w:rsidR="00726302" w:rsidRDefault="00726302">
            <w:pPr>
              <w:ind w:left="-90"/>
              <w:jc w:val="left"/>
              <w:rPr>
                <w:rFonts w:ascii="Mincho"/>
                <w:kern w:val="0"/>
                <w:sz w:val="20"/>
              </w:rPr>
            </w:pPr>
          </w:p>
        </w:tc>
        <w:tc>
          <w:tcPr>
            <w:tcW w:w="1418" w:type="dxa"/>
          </w:tcPr>
          <w:p w:rsidR="00726302" w:rsidRDefault="00726302">
            <w:pPr>
              <w:ind w:left="-90"/>
              <w:jc w:val="left"/>
              <w:rPr>
                <w:rFonts w:ascii="Mincho"/>
                <w:kern w:val="0"/>
                <w:sz w:val="20"/>
              </w:rPr>
            </w:pPr>
          </w:p>
        </w:tc>
        <w:tc>
          <w:tcPr>
            <w:tcW w:w="4006" w:type="dxa"/>
          </w:tcPr>
          <w:p w:rsidR="00726302" w:rsidRDefault="00726302">
            <w:pPr>
              <w:ind w:left="-90"/>
              <w:jc w:val="left"/>
              <w:rPr>
                <w:rFonts w:ascii="Mincho"/>
                <w:kern w:val="0"/>
                <w:sz w:val="20"/>
              </w:rPr>
            </w:pPr>
          </w:p>
        </w:tc>
      </w:tr>
      <w:tr w:rsidR="00726302">
        <w:trPr>
          <w:trHeight w:val="591"/>
          <w:jc w:val="center"/>
        </w:trPr>
        <w:tc>
          <w:tcPr>
            <w:tcW w:w="822" w:type="dxa"/>
          </w:tcPr>
          <w:p w:rsidR="00726302" w:rsidRDefault="00726302">
            <w:pPr>
              <w:ind w:left="-90"/>
              <w:jc w:val="left"/>
              <w:rPr>
                <w:rFonts w:ascii="Mincho"/>
                <w:kern w:val="0"/>
                <w:sz w:val="20"/>
              </w:rPr>
            </w:pPr>
          </w:p>
        </w:tc>
        <w:tc>
          <w:tcPr>
            <w:tcW w:w="3686" w:type="dxa"/>
            <w:gridSpan w:val="2"/>
          </w:tcPr>
          <w:p w:rsidR="00726302" w:rsidRDefault="00726302">
            <w:pPr>
              <w:ind w:left="-90" w:rightChars="-137" w:right="-288"/>
              <w:jc w:val="left"/>
              <w:rPr>
                <w:rFonts w:ascii="Mincho"/>
                <w:kern w:val="0"/>
                <w:sz w:val="20"/>
              </w:rPr>
            </w:pPr>
          </w:p>
        </w:tc>
        <w:tc>
          <w:tcPr>
            <w:tcW w:w="4252" w:type="dxa"/>
            <w:gridSpan w:val="2"/>
          </w:tcPr>
          <w:p w:rsidR="00726302" w:rsidRDefault="00726302">
            <w:pPr>
              <w:ind w:left="-90"/>
              <w:jc w:val="left"/>
              <w:rPr>
                <w:rFonts w:ascii="Mincho"/>
                <w:kern w:val="0"/>
                <w:sz w:val="20"/>
              </w:rPr>
            </w:pPr>
          </w:p>
        </w:tc>
        <w:tc>
          <w:tcPr>
            <w:tcW w:w="1418" w:type="dxa"/>
          </w:tcPr>
          <w:p w:rsidR="00726302" w:rsidRDefault="00726302">
            <w:pPr>
              <w:ind w:left="-90"/>
              <w:jc w:val="left"/>
              <w:rPr>
                <w:rFonts w:ascii="Mincho"/>
                <w:kern w:val="0"/>
                <w:sz w:val="20"/>
              </w:rPr>
            </w:pPr>
          </w:p>
        </w:tc>
        <w:tc>
          <w:tcPr>
            <w:tcW w:w="4006" w:type="dxa"/>
          </w:tcPr>
          <w:p w:rsidR="00726302" w:rsidRDefault="00726302">
            <w:pPr>
              <w:ind w:left="-90"/>
              <w:jc w:val="left"/>
              <w:rPr>
                <w:rFonts w:ascii="Mincho"/>
                <w:kern w:val="0"/>
                <w:sz w:val="20"/>
              </w:rPr>
            </w:pPr>
          </w:p>
        </w:tc>
      </w:tr>
      <w:tr w:rsidR="00726302">
        <w:trPr>
          <w:trHeight w:val="627"/>
          <w:jc w:val="center"/>
        </w:trPr>
        <w:tc>
          <w:tcPr>
            <w:tcW w:w="822" w:type="dxa"/>
          </w:tcPr>
          <w:p w:rsidR="00726302" w:rsidRDefault="00726302">
            <w:pPr>
              <w:ind w:left="-90"/>
              <w:jc w:val="left"/>
              <w:rPr>
                <w:rFonts w:ascii="Mincho"/>
                <w:kern w:val="0"/>
                <w:sz w:val="20"/>
              </w:rPr>
            </w:pPr>
          </w:p>
        </w:tc>
        <w:tc>
          <w:tcPr>
            <w:tcW w:w="3686" w:type="dxa"/>
            <w:gridSpan w:val="2"/>
          </w:tcPr>
          <w:p w:rsidR="00726302" w:rsidRDefault="00726302">
            <w:pPr>
              <w:ind w:left="-90"/>
              <w:jc w:val="left"/>
              <w:rPr>
                <w:rFonts w:ascii="Mincho"/>
                <w:kern w:val="0"/>
                <w:sz w:val="20"/>
              </w:rPr>
            </w:pPr>
          </w:p>
        </w:tc>
        <w:tc>
          <w:tcPr>
            <w:tcW w:w="4252" w:type="dxa"/>
            <w:gridSpan w:val="2"/>
          </w:tcPr>
          <w:p w:rsidR="00726302" w:rsidRDefault="00726302">
            <w:pPr>
              <w:ind w:left="-90"/>
              <w:jc w:val="left"/>
              <w:rPr>
                <w:rFonts w:ascii="Mincho"/>
                <w:kern w:val="0"/>
                <w:sz w:val="20"/>
              </w:rPr>
            </w:pPr>
          </w:p>
        </w:tc>
        <w:tc>
          <w:tcPr>
            <w:tcW w:w="1418" w:type="dxa"/>
          </w:tcPr>
          <w:p w:rsidR="00726302" w:rsidRDefault="00726302">
            <w:pPr>
              <w:ind w:left="-90"/>
              <w:jc w:val="left"/>
              <w:rPr>
                <w:rFonts w:ascii="Mincho"/>
                <w:kern w:val="0"/>
                <w:sz w:val="20"/>
              </w:rPr>
            </w:pPr>
          </w:p>
        </w:tc>
        <w:tc>
          <w:tcPr>
            <w:tcW w:w="4006" w:type="dxa"/>
          </w:tcPr>
          <w:p w:rsidR="00726302" w:rsidRDefault="00726302">
            <w:pPr>
              <w:ind w:left="-90"/>
              <w:jc w:val="left"/>
              <w:rPr>
                <w:rFonts w:ascii="Mincho"/>
                <w:kern w:val="0"/>
                <w:sz w:val="20"/>
              </w:rPr>
            </w:pPr>
          </w:p>
        </w:tc>
      </w:tr>
      <w:tr w:rsidR="00726302">
        <w:trPr>
          <w:trHeight w:val="594"/>
          <w:jc w:val="center"/>
        </w:trPr>
        <w:tc>
          <w:tcPr>
            <w:tcW w:w="822" w:type="dxa"/>
          </w:tcPr>
          <w:p w:rsidR="00726302" w:rsidRDefault="00726302">
            <w:pPr>
              <w:ind w:left="-90"/>
              <w:jc w:val="left"/>
              <w:rPr>
                <w:rFonts w:ascii="Mincho"/>
                <w:kern w:val="0"/>
                <w:sz w:val="20"/>
              </w:rPr>
            </w:pPr>
          </w:p>
        </w:tc>
        <w:tc>
          <w:tcPr>
            <w:tcW w:w="3686" w:type="dxa"/>
            <w:gridSpan w:val="2"/>
          </w:tcPr>
          <w:p w:rsidR="00726302" w:rsidRDefault="00726302">
            <w:pPr>
              <w:ind w:left="-90"/>
              <w:jc w:val="left"/>
              <w:rPr>
                <w:rFonts w:ascii="Mincho"/>
                <w:kern w:val="0"/>
                <w:sz w:val="20"/>
              </w:rPr>
            </w:pPr>
          </w:p>
        </w:tc>
        <w:tc>
          <w:tcPr>
            <w:tcW w:w="4252" w:type="dxa"/>
            <w:gridSpan w:val="2"/>
          </w:tcPr>
          <w:p w:rsidR="00726302" w:rsidRDefault="00726302">
            <w:pPr>
              <w:ind w:left="-90"/>
              <w:jc w:val="left"/>
              <w:rPr>
                <w:rFonts w:ascii="Mincho"/>
                <w:kern w:val="0"/>
                <w:sz w:val="20"/>
              </w:rPr>
            </w:pPr>
          </w:p>
        </w:tc>
        <w:tc>
          <w:tcPr>
            <w:tcW w:w="1418" w:type="dxa"/>
          </w:tcPr>
          <w:p w:rsidR="00726302" w:rsidRDefault="00726302">
            <w:pPr>
              <w:ind w:left="-90"/>
              <w:jc w:val="left"/>
              <w:rPr>
                <w:rFonts w:ascii="Mincho"/>
                <w:kern w:val="0"/>
                <w:sz w:val="20"/>
              </w:rPr>
            </w:pPr>
          </w:p>
        </w:tc>
        <w:tc>
          <w:tcPr>
            <w:tcW w:w="4006" w:type="dxa"/>
          </w:tcPr>
          <w:p w:rsidR="00726302" w:rsidRDefault="00726302">
            <w:pPr>
              <w:ind w:left="-90"/>
              <w:jc w:val="left"/>
              <w:rPr>
                <w:rFonts w:ascii="Mincho"/>
                <w:kern w:val="0"/>
                <w:sz w:val="20"/>
              </w:rPr>
            </w:pPr>
          </w:p>
        </w:tc>
      </w:tr>
      <w:tr w:rsidR="00726302">
        <w:trPr>
          <w:trHeight w:val="597"/>
          <w:jc w:val="center"/>
        </w:trPr>
        <w:tc>
          <w:tcPr>
            <w:tcW w:w="822" w:type="dxa"/>
          </w:tcPr>
          <w:p w:rsidR="00726302" w:rsidRDefault="00726302">
            <w:pPr>
              <w:ind w:left="-90"/>
              <w:jc w:val="left"/>
              <w:rPr>
                <w:rFonts w:ascii="Mincho"/>
                <w:kern w:val="0"/>
                <w:sz w:val="20"/>
              </w:rPr>
            </w:pPr>
          </w:p>
        </w:tc>
        <w:tc>
          <w:tcPr>
            <w:tcW w:w="3686" w:type="dxa"/>
            <w:gridSpan w:val="2"/>
          </w:tcPr>
          <w:p w:rsidR="00726302" w:rsidRDefault="00726302">
            <w:pPr>
              <w:ind w:left="-90"/>
              <w:jc w:val="left"/>
              <w:rPr>
                <w:rFonts w:ascii="Mincho"/>
                <w:kern w:val="0"/>
                <w:sz w:val="20"/>
              </w:rPr>
            </w:pPr>
          </w:p>
        </w:tc>
        <w:tc>
          <w:tcPr>
            <w:tcW w:w="4252" w:type="dxa"/>
            <w:gridSpan w:val="2"/>
          </w:tcPr>
          <w:p w:rsidR="00726302" w:rsidRDefault="00726302">
            <w:pPr>
              <w:ind w:left="-90"/>
              <w:jc w:val="left"/>
              <w:rPr>
                <w:rFonts w:ascii="Mincho"/>
                <w:kern w:val="0"/>
                <w:sz w:val="20"/>
              </w:rPr>
            </w:pPr>
          </w:p>
        </w:tc>
        <w:tc>
          <w:tcPr>
            <w:tcW w:w="1418" w:type="dxa"/>
          </w:tcPr>
          <w:p w:rsidR="00726302" w:rsidRDefault="00726302">
            <w:pPr>
              <w:ind w:left="-90"/>
              <w:jc w:val="left"/>
              <w:rPr>
                <w:rFonts w:ascii="Mincho"/>
                <w:kern w:val="0"/>
                <w:sz w:val="20"/>
              </w:rPr>
            </w:pPr>
          </w:p>
        </w:tc>
        <w:tc>
          <w:tcPr>
            <w:tcW w:w="4006" w:type="dxa"/>
          </w:tcPr>
          <w:p w:rsidR="00726302" w:rsidRDefault="00726302">
            <w:pPr>
              <w:ind w:left="-90"/>
              <w:jc w:val="left"/>
              <w:rPr>
                <w:rFonts w:ascii="Mincho"/>
                <w:kern w:val="0"/>
                <w:sz w:val="20"/>
              </w:rPr>
            </w:pPr>
          </w:p>
        </w:tc>
      </w:tr>
      <w:tr w:rsidR="00726302">
        <w:trPr>
          <w:trHeight w:val="619"/>
          <w:jc w:val="center"/>
        </w:trPr>
        <w:tc>
          <w:tcPr>
            <w:tcW w:w="822" w:type="dxa"/>
          </w:tcPr>
          <w:p w:rsidR="00726302" w:rsidRDefault="00726302">
            <w:pPr>
              <w:ind w:left="-90"/>
              <w:jc w:val="left"/>
              <w:rPr>
                <w:rFonts w:ascii="Mincho"/>
                <w:kern w:val="0"/>
                <w:sz w:val="20"/>
              </w:rPr>
            </w:pPr>
          </w:p>
        </w:tc>
        <w:tc>
          <w:tcPr>
            <w:tcW w:w="3686" w:type="dxa"/>
            <w:gridSpan w:val="2"/>
          </w:tcPr>
          <w:p w:rsidR="00726302" w:rsidRDefault="00726302">
            <w:pPr>
              <w:ind w:left="-90"/>
              <w:jc w:val="left"/>
              <w:rPr>
                <w:rFonts w:ascii="Mincho"/>
                <w:kern w:val="0"/>
                <w:sz w:val="20"/>
              </w:rPr>
            </w:pPr>
          </w:p>
        </w:tc>
        <w:tc>
          <w:tcPr>
            <w:tcW w:w="4252" w:type="dxa"/>
            <w:gridSpan w:val="2"/>
          </w:tcPr>
          <w:p w:rsidR="00726302" w:rsidRDefault="00726302">
            <w:pPr>
              <w:ind w:left="-90"/>
              <w:jc w:val="left"/>
              <w:rPr>
                <w:rFonts w:ascii="Mincho"/>
                <w:kern w:val="0"/>
                <w:sz w:val="20"/>
              </w:rPr>
            </w:pPr>
          </w:p>
        </w:tc>
        <w:tc>
          <w:tcPr>
            <w:tcW w:w="1418" w:type="dxa"/>
          </w:tcPr>
          <w:p w:rsidR="00726302" w:rsidRDefault="00726302">
            <w:pPr>
              <w:ind w:left="-90"/>
              <w:jc w:val="left"/>
              <w:rPr>
                <w:rFonts w:ascii="Mincho"/>
                <w:kern w:val="0"/>
                <w:sz w:val="20"/>
              </w:rPr>
            </w:pPr>
          </w:p>
        </w:tc>
        <w:tc>
          <w:tcPr>
            <w:tcW w:w="4006" w:type="dxa"/>
          </w:tcPr>
          <w:p w:rsidR="00726302" w:rsidRDefault="00726302">
            <w:pPr>
              <w:ind w:left="-90"/>
              <w:jc w:val="left"/>
              <w:rPr>
                <w:rFonts w:ascii="Mincho"/>
                <w:kern w:val="0"/>
                <w:sz w:val="20"/>
              </w:rPr>
            </w:pPr>
          </w:p>
        </w:tc>
      </w:tr>
      <w:tr w:rsidR="00726302">
        <w:trPr>
          <w:trHeight w:val="755"/>
          <w:jc w:val="center"/>
        </w:trPr>
        <w:tc>
          <w:tcPr>
            <w:tcW w:w="822" w:type="dxa"/>
          </w:tcPr>
          <w:p w:rsidR="00726302" w:rsidRDefault="00726302">
            <w:pPr>
              <w:ind w:left="-90"/>
              <w:jc w:val="left"/>
              <w:rPr>
                <w:rFonts w:ascii="Mincho"/>
                <w:kern w:val="0"/>
                <w:sz w:val="20"/>
              </w:rPr>
            </w:pPr>
          </w:p>
        </w:tc>
        <w:tc>
          <w:tcPr>
            <w:tcW w:w="3686" w:type="dxa"/>
            <w:gridSpan w:val="2"/>
          </w:tcPr>
          <w:p w:rsidR="00726302" w:rsidRDefault="00726302">
            <w:pPr>
              <w:ind w:left="-90"/>
              <w:jc w:val="left"/>
              <w:rPr>
                <w:rFonts w:ascii="Mincho"/>
                <w:kern w:val="0"/>
                <w:sz w:val="20"/>
              </w:rPr>
            </w:pPr>
          </w:p>
        </w:tc>
        <w:tc>
          <w:tcPr>
            <w:tcW w:w="4252" w:type="dxa"/>
            <w:gridSpan w:val="2"/>
          </w:tcPr>
          <w:p w:rsidR="00726302" w:rsidRDefault="00726302">
            <w:pPr>
              <w:ind w:left="-90"/>
              <w:jc w:val="left"/>
              <w:rPr>
                <w:rFonts w:ascii="Mincho"/>
                <w:kern w:val="0"/>
                <w:sz w:val="20"/>
              </w:rPr>
            </w:pPr>
          </w:p>
        </w:tc>
        <w:tc>
          <w:tcPr>
            <w:tcW w:w="1418" w:type="dxa"/>
          </w:tcPr>
          <w:p w:rsidR="00726302" w:rsidRDefault="00726302">
            <w:pPr>
              <w:ind w:left="-90"/>
              <w:jc w:val="left"/>
              <w:rPr>
                <w:rFonts w:ascii="Mincho"/>
                <w:kern w:val="0"/>
                <w:sz w:val="20"/>
              </w:rPr>
            </w:pPr>
          </w:p>
        </w:tc>
        <w:tc>
          <w:tcPr>
            <w:tcW w:w="4006" w:type="dxa"/>
          </w:tcPr>
          <w:p w:rsidR="00726302" w:rsidRDefault="00726302">
            <w:pPr>
              <w:ind w:left="-90"/>
              <w:jc w:val="left"/>
              <w:rPr>
                <w:rFonts w:ascii="Mincho"/>
                <w:kern w:val="0"/>
                <w:sz w:val="20"/>
              </w:rPr>
            </w:pPr>
          </w:p>
        </w:tc>
      </w:tr>
      <w:tr w:rsidR="00726302">
        <w:trPr>
          <w:trHeight w:val="755"/>
          <w:jc w:val="center"/>
        </w:trPr>
        <w:tc>
          <w:tcPr>
            <w:tcW w:w="2240" w:type="dxa"/>
            <w:gridSpan w:val="2"/>
            <w:vAlign w:val="center"/>
          </w:tcPr>
          <w:p w:rsidR="00726302" w:rsidRDefault="00A1729D">
            <w:pPr>
              <w:ind w:left="-90"/>
              <w:jc w:val="center"/>
              <w:rPr>
                <w:rFonts w:ascii="Mincho"/>
                <w:kern w:val="0"/>
                <w:sz w:val="20"/>
              </w:rPr>
            </w:pPr>
            <w:r>
              <w:rPr>
                <w:rFonts w:ascii="宋体" w:hAnsi="宋体" w:hint="eastAsia"/>
                <w:b/>
                <w:sz w:val="24"/>
              </w:rPr>
              <w:t>供应商名称（公章）</w:t>
            </w:r>
          </w:p>
        </w:tc>
        <w:tc>
          <w:tcPr>
            <w:tcW w:w="2268" w:type="dxa"/>
            <w:vAlign w:val="center"/>
          </w:tcPr>
          <w:p w:rsidR="00726302" w:rsidRDefault="00726302">
            <w:pPr>
              <w:ind w:left="-90"/>
              <w:jc w:val="center"/>
              <w:rPr>
                <w:rFonts w:ascii="Mincho"/>
                <w:kern w:val="0"/>
                <w:sz w:val="20"/>
              </w:rPr>
            </w:pPr>
          </w:p>
        </w:tc>
        <w:tc>
          <w:tcPr>
            <w:tcW w:w="2693" w:type="dxa"/>
            <w:vAlign w:val="center"/>
          </w:tcPr>
          <w:p w:rsidR="00726302" w:rsidRDefault="00A1729D">
            <w:pPr>
              <w:ind w:left="-90"/>
              <w:jc w:val="center"/>
              <w:rPr>
                <w:rFonts w:ascii="Mincho"/>
                <w:kern w:val="0"/>
                <w:sz w:val="20"/>
              </w:rPr>
            </w:pPr>
            <w:r>
              <w:rPr>
                <w:rFonts w:ascii="宋体" w:hAnsi="宋体" w:hint="eastAsia"/>
                <w:b/>
                <w:sz w:val="24"/>
              </w:rPr>
              <w:t>授权代表（签名）</w:t>
            </w:r>
          </w:p>
        </w:tc>
        <w:tc>
          <w:tcPr>
            <w:tcW w:w="1559" w:type="dxa"/>
            <w:vAlign w:val="center"/>
          </w:tcPr>
          <w:p w:rsidR="00726302" w:rsidRDefault="00726302">
            <w:pPr>
              <w:ind w:left="-90"/>
              <w:jc w:val="center"/>
              <w:rPr>
                <w:rFonts w:ascii="Mincho"/>
                <w:kern w:val="0"/>
                <w:sz w:val="20"/>
              </w:rPr>
            </w:pPr>
          </w:p>
        </w:tc>
        <w:tc>
          <w:tcPr>
            <w:tcW w:w="1418" w:type="dxa"/>
            <w:vAlign w:val="center"/>
          </w:tcPr>
          <w:p w:rsidR="00726302" w:rsidRDefault="00A1729D">
            <w:pPr>
              <w:ind w:left="-90"/>
              <w:jc w:val="center"/>
              <w:rPr>
                <w:rFonts w:ascii="Mincho"/>
                <w:kern w:val="0"/>
                <w:sz w:val="20"/>
              </w:rPr>
            </w:pPr>
            <w:r>
              <w:rPr>
                <w:rFonts w:ascii="宋体" w:hAnsi="宋体" w:hint="eastAsia"/>
                <w:b/>
                <w:sz w:val="24"/>
              </w:rPr>
              <w:t>日期</w:t>
            </w:r>
          </w:p>
        </w:tc>
        <w:tc>
          <w:tcPr>
            <w:tcW w:w="4006" w:type="dxa"/>
            <w:vAlign w:val="center"/>
          </w:tcPr>
          <w:p w:rsidR="00726302" w:rsidRDefault="00726302">
            <w:pPr>
              <w:ind w:left="-90"/>
              <w:jc w:val="center"/>
              <w:rPr>
                <w:rFonts w:ascii="Mincho"/>
                <w:kern w:val="0"/>
                <w:sz w:val="20"/>
              </w:rPr>
            </w:pPr>
          </w:p>
        </w:tc>
      </w:tr>
    </w:tbl>
    <w:p w:rsidR="00726302" w:rsidRDefault="00A1729D">
      <w:pPr>
        <w:spacing w:line="360" w:lineRule="auto"/>
        <w:ind w:firstLineChars="200" w:firstLine="480"/>
        <w:rPr>
          <w:rFonts w:ascii="宋体" w:hAnsi="宋体"/>
          <w:sz w:val="24"/>
        </w:rPr>
      </w:pPr>
      <w:r>
        <w:rPr>
          <w:rFonts w:ascii="宋体" w:hAnsi="宋体" w:hint="eastAsia"/>
          <w:sz w:val="24"/>
        </w:rPr>
        <w:t>注：供应商应对照用户需求表中的技术规格，逐条核对所提供货物和服务是否做出了实质性的响应，有偏离的必须做出说明，对有具体参数要求的指标项，供应商必须提供本次投标货物的具体参数值。</w:t>
      </w:r>
    </w:p>
    <w:p w:rsidR="00726302" w:rsidRDefault="00A1729D">
      <w:pPr>
        <w:spacing w:line="360" w:lineRule="auto"/>
        <w:rPr>
          <w:rFonts w:ascii="宋体"/>
          <w:spacing w:val="4"/>
          <w:sz w:val="24"/>
        </w:rPr>
      </w:pPr>
      <w:r>
        <w:rPr>
          <w:rFonts w:ascii="宋体" w:hAnsi="宋体"/>
          <w:sz w:val="24"/>
        </w:rPr>
        <w:br w:type="page"/>
      </w:r>
      <w:r>
        <w:rPr>
          <w:rFonts w:ascii="宋体" w:hAnsi="宋体" w:hint="eastAsia"/>
          <w:spacing w:val="4"/>
          <w:sz w:val="24"/>
        </w:rPr>
        <w:lastRenderedPageBreak/>
        <w:t>附件</w:t>
      </w:r>
      <w:r>
        <w:rPr>
          <w:rFonts w:ascii="宋体" w:hAnsi="宋体"/>
          <w:spacing w:val="4"/>
          <w:sz w:val="24"/>
        </w:rPr>
        <w:t>5</w:t>
      </w:r>
    </w:p>
    <w:p w:rsidR="00726302" w:rsidRDefault="00A1729D">
      <w:pPr>
        <w:snapToGrid w:val="0"/>
        <w:spacing w:line="360" w:lineRule="auto"/>
        <w:ind w:rightChars="-167" w:right="-351"/>
        <w:jc w:val="center"/>
        <w:rPr>
          <w:rFonts w:ascii="宋体"/>
          <w:b/>
          <w:sz w:val="36"/>
          <w:szCs w:val="36"/>
        </w:rPr>
      </w:pPr>
      <w:r>
        <w:rPr>
          <w:rFonts w:ascii="宋体" w:hAnsi="宋体" w:hint="eastAsia"/>
          <w:b/>
          <w:bCs/>
          <w:sz w:val="36"/>
          <w:szCs w:val="36"/>
        </w:rPr>
        <w:t>商务条款响应</w:t>
      </w:r>
      <w:r>
        <w:rPr>
          <w:rFonts w:ascii="宋体" w:hAnsi="宋体"/>
          <w:b/>
          <w:bCs/>
          <w:sz w:val="36"/>
          <w:szCs w:val="36"/>
        </w:rPr>
        <w:t>/</w:t>
      </w:r>
      <w:r>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726302">
        <w:trPr>
          <w:trHeight w:val="624"/>
          <w:jc w:val="center"/>
        </w:trPr>
        <w:tc>
          <w:tcPr>
            <w:tcW w:w="2240" w:type="dxa"/>
            <w:gridSpan w:val="2"/>
            <w:vAlign w:val="center"/>
          </w:tcPr>
          <w:p w:rsidR="00726302" w:rsidRDefault="00A1729D">
            <w:pPr>
              <w:ind w:left="-90"/>
              <w:jc w:val="center"/>
              <w:rPr>
                <w:rFonts w:ascii="宋体"/>
                <w:kern w:val="0"/>
                <w:sz w:val="24"/>
              </w:rPr>
            </w:pPr>
            <w:r>
              <w:rPr>
                <w:rFonts w:ascii="宋体" w:hAnsi="宋体" w:hint="eastAsia"/>
                <w:b/>
                <w:sz w:val="24"/>
              </w:rPr>
              <w:t>项目名称</w:t>
            </w:r>
          </w:p>
        </w:tc>
        <w:tc>
          <w:tcPr>
            <w:tcW w:w="6520" w:type="dxa"/>
            <w:gridSpan w:val="3"/>
            <w:vAlign w:val="center"/>
          </w:tcPr>
          <w:p w:rsidR="00726302" w:rsidRDefault="00726302">
            <w:pPr>
              <w:ind w:left="-90"/>
              <w:jc w:val="center"/>
              <w:rPr>
                <w:rFonts w:ascii="宋体"/>
                <w:kern w:val="0"/>
                <w:sz w:val="24"/>
              </w:rPr>
            </w:pPr>
          </w:p>
        </w:tc>
        <w:tc>
          <w:tcPr>
            <w:tcW w:w="1418" w:type="dxa"/>
            <w:vAlign w:val="center"/>
          </w:tcPr>
          <w:p w:rsidR="00726302" w:rsidRDefault="00A1729D">
            <w:pPr>
              <w:ind w:left="-90"/>
              <w:jc w:val="center"/>
              <w:rPr>
                <w:rFonts w:ascii="宋体"/>
                <w:kern w:val="0"/>
                <w:sz w:val="24"/>
              </w:rPr>
            </w:pPr>
            <w:r>
              <w:rPr>
                <w:rFonts w:ascii="宋体" w:hAnsi="宋体" w:hint="eastAsia"/>
                <w:b/>
                <w:sz w:val="24"/>
              </w:rPr>
              <w:t>项目编号</w:t>
            </w:r>
          </w:p>
        </w:tc>
        <w:tc>
          <w:tcPr>
            <w:tcW w:w="4006" w:type="dxa"/>
            <w:vAlign w:val="center"/>
          </w:tcPr>
          <w:p w:rsidR="00726302" w:rsidRDefault="00726302">
            <w:pPr>
              <w:ind w:left="-90"/>
              <w:jc w:val="center"/>
              <w:rPr>
                <w:rFonts w:ascii="宋体"/>
                <w:kern w:val="0"/>
                <w:sz w:val="24"/>
              </w:rPr>
            </w:pPr>
          </w:p>
        </w:tc>
      </w:tr>
      <w:tr w:rsidR="00726302">
        <w:trPr>
          <w:trHeight w:val="624"/>
          <w:jc w:val="center"/>
        </w:trPr>
        <w:tc>
          <w:tcPr>
            <w:tcW w:w="822" w:type="dxa"/>
            <w:vAlign w:val="center"/>
          </w:tcPr>
          <w:p w:rsidR="00726302" w:rsidRDefault="00A1729D">
            <w:pPr>
              <w:ind w:left="-90"/>
              <w:jc w:val="center"/>
              <w:rPr>
                <w:rFonts w:ascii="宋体" w:hAnsi="宋体"/>
                <w:b/>
                <w:sz w:val="24"/>
              </w:rPr>
            </w:pPr>
            <w:r>
              <w:rPr>
                <w:rFonts w:ascii="宋体" w:hAnsi="宋体" w:hint="eastAsia"/>
                <w:b/>
                <w:sz w:val="24"/>
              </w:rPr>
              <w:t>序号</w:t>
            </w:r>
          </w:p>
        </w:tc>
        <w:tc>
          <w:tcPr>
            <w:tcW w:w="3686" w:type="dxa"/>
            <w:gridSpan w:val="2"/>
            <w:vAlign w:val="center"/>
          </w:tcPr>
          <w:p w:rsidR="00726302" w:rsidRDefault="00A1729D">
            <w:pPr>
              <w:ind w:left="-90"/>
              <w:jc w:val="center"/>
              <w:rPr>
                <w:rFonts w:ascii="宋体" w:hAnsi="宋体"/>
                <w:b/>
                <w:sz w:val="24"/>
              </w:rPr>
            </w:pPr>
            <w:r>
              <w:rPr>
                <w:rFonts w:ascii="宋体" w:hAnsi="宋体" w:hint="eastAsia"/>
                <w:b/>
                <w:sz w:val="24"/>
              </w:rPr>
              <w:t>采购条款</w:t>
            </w:r>
          </w:p>
        </w:tc>
        <w:tc>
          <w:tcPr>
            <w:tcW w:w="4252" w:type="dxa"/>
            <w:gridSpan w:val="2"/>
            <w:vAlign w:val="center"/>
          </w:tcPr>
          <w:p w:rsidR="00726302" w:rsidRDefault="00A1729D">
            <w:pPr>
              <w:ind w:left="-90"/>
              <w:jc w:val="center"/>
              <w:rPr>
                <w:rFonts w:ascii="宋体" w:hAnsi="宋体"/>
                <w:b/>
                <w:sz w:val="24"/>
              </w:rPr>
            </w:pPr>
            <w:r>
              <w:rPr>
                <w:rFonts w:ascii="宋体" w:hAnsi="宋体" w:hint="eastAsia"/>
                <w:b/>
                <w:sz w:val="24"/>
              </w:rPr>
              <w:t>投标条款</w:t>
            </w:r>
          </w:p>
        </w:tc>
        <w:tc>
          <w:tcPr>
            <w:tcW w:w="1418" w:type="dxa"/>
            <w:vAlign w:val="center"/>
          </w:tcPr>
          <w:p w:rsidR="00726302" w:rsidRDefault="00A1729D">
            <w:pPr>
              <w:ind w:left="-90"/>
              <w:jc w:val="center"/>
              <w:rPr>
                <w:rFonts w:ascii="宋体" w:hAns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726302" w:rsidRDefault="00A1729D">
            <w:pPr>
              <w:ind w:left="-90"/>
              <w:jc w:val="center"/>
              <w:rPr>
                <w:rFonts w:ascii="宋体" w:hAnsi="宋体"/>
                <w:b/>
                <w:sz w:val="24"/>
              </w:rPr>
            </w:pPr>
            <w:r>
              <w:rPr>
                <w:rFonts w:ascii="宋体" w:hAnsi="宋体" w:hint="eastAsia"/>
                <w:b/>
                <w:sz w:val="24"/>
              </w:rPr>
              <w:t>说明</w:t>
            </w:r>
          </w:p>
        </w:tc>
      </w:tr>
      <w:tr w:rsidR="00726302">
        <w:trPr>
          <w:trHeight w:val="611"/>
          <w:jc w:val="center"/>
        </w:trPr>
        <w:tc>
          <w:tcPr>
            <w:tcW w:w="822" w:type="dxa"/>
          </w:tcPr>
          <w:p w:rsidR="00726302" w:rsidRDefault="00726302">
            <w:pPr>
              <w:ind w:left="-90"/>
              <w:jc w:val="left"/>
              <w:rPr>
                <w:rFonts w:ascii="Mincho"/>
                <w:kern w:val="0"/>
                <w:sz w:val="20"/>
              </w:rPr>
            </w:pPr>
          </w:p>
        </w:tc>
        <w:tc>
          <w:tcPr>
            <w:tcW w:w="3686" w:type="dxa"/>
            <w:gridSpan w:val="2"/>
          </w:tcPr>
          <w:p w:rsidR="00726302" w:rsidRDefault="00726302">
            <w:pPr>
              <w:ind w:left="-90"/>
              <w:jc w:val="left"/>
              <w:rPr>
                <w:rFonts w:ascii="Mincho"/>
                <w:kern w:val="0"/>
                <w:sz w:val="20"/>
              </w:rPr>
            </w:pPr>
          </w:p>
        </w:tc>
        <w:tc>
          <w:tcPr>
            <w:tcW w:w="4252" w:type="dxa"/>
            <w:gridSpan w:val="2"/>
          </w:tcPr>
          <w:p w:rsidR="00726302" w:rsidRDefault="00726302">
            <w:pPr>
              <w:ind w:left="-90"/>
              <w:jc w:val="left"/>
              <w:rPr>
                <w:rFonts w:ascii="Mincho"/>
                <w:kern w:val="0"/>
                <w:sz w:val="20"/>
              </w:rPr>
            </w:pPr>
          </w:p>
        </w:tc>
        <w:tc>
          <w:tcPr>
            <w:tcW w:w="1418" w:type="dxa"/>
          </w:tcPr>
          <w:p w:rsidR="00726302" w:rsidRDefault="00726302">
            <w:pPr>
              <w:ind w:left="-90"/>
              <w:jc w:val="left"/>
              <w:rPr>
                <w:rFonts w:ascii="Mincho"/>
                <w:kern w:val="0"/>
                <w:sz w:val="20"/>
              </w:rPr>
            </w:pPr>
          </w:p>
        </w:tc>
        <w:tc>
          <w:tcPr>
            <w:tcW w:w="4006" w:type="dxa"/>
          </w:tcPr>
          <w:p w:rsidR="00726302" w:rsidRDefault="00726302">
            <w:pPr>
              <w:ind w:left="-90"/>
              <w:jc w:val="left"/>
              <w:rPr>
                <w:rFonts w:ascii="Mincho"/>
                <w:kern w:val="0"/>
                <w:sz w:val="20"/>
              </w:rPr>
            </w:pPr>
          </w:p>
        </w:tc>
      </w:tr>
      <w:tr w:rsidR="00726302">
        <w:trPr>
          <w:trHeight w:val="591"/>
          <w:jc w:val="center"/>
        </w:trPr>
        <w:tc>
          <w:tcPr>
            <w:tcW w:w="822" w:type="dxa"/>
          </w:tcPr>
          <w:p w:rsidR="00726302" w:rsidRDefault="00726302">
            <w:pPr>
              <w:ind w:left="-90"/>
              <w:jc w:val="left"/>
              <w:rPr>
                <w:rFonts w:ascii="Mincho"/>
                <w:kern w:val="0"/>
                <w:sz w:val="20"/>
              </w:rPr>
            </w:pPr>
          </w:p>
        </w:tc>
        <w:tc>
          <w:tcPr>
            <w:tcW w:w="3686" w:type="dxa"/>
            <w:gridSpan w:val="2"/>
          </w:tcPr>
          <w:p w:rsidR="00726302" w:rsidRDefault="00726302">
            <w:pPr>
              <w:ind w:left="-90" w:rightChars="-137" w:right="-288"/>
              <w:jc w:val="left"/>
              <w:rPr>
                <w:rFonts w:ascii="Mincho"/>
                <w:kern w:val="0"/>
                <w:sz w:val="20"/>
              </w:rPr>
            </w:pPr>
          </w:p>
        </w:tc>
        <w:tc>
          <w:tcPr>
            <w:tcW w:w="4252" w:type="dxa"/>
            <w:gridSpan w:val="2"/>
          </w:tcPr>
          <w:p w:rsidR="00726302" w:rsidRDefault="00726302">
            <w:pPr>
              <w:ind w:left="-90"/>
              <w:jc w:val="left"/>
              <w:rPr>
                <w:rFonts w:ascii="Mincho"/>
                <w:kern w:val="0"/>
                <w:sz w:val="20"/>
              </w:rPr>
            </w:pPr>
          </w:p>
        </w:tc>
        <w:tc>
          <w:tcPr>
            <w:tcW w:w="1418" w:type="dxa"/>
          </w:tcPr>
          <w:p w:rsidR="00726302" w:rsidRDefault="00726302">
            <w:pPr>
              <w:ind w:left="-90"/>
              <w:jc w:val="left"/>
              <w:rPr>
                <w:rFonts w:ascii="Mincho"/>
                <w:kern w:val="0"/>
                <w:sz w:val="20"/>
              </w:rPr>
            </w:pPr>
          </w:p>
        </w:tc>
        <w:tc>
          <w:tcPr>
            <w:tcW w:w="4006" w:type="dxa"/>
          </w:tcPr>
          <w:p w:rsidR="00726302" w:rsidRDefault="00726302">
            <w:pPr>
              <w:ind w:left="-90"/>
              <w:jc w:val="left"/>
              <w:rPr>
                <w:rFonts w:ascii="Mincho"/>
                <w:kern w:val="0"/>
                <w:sz w:val="20"/>
              </w:rPr>
            </w:pPr>
          </w:p>
        </w:tc>
      </w:tr>
      <w:tr w:rsidR="00726302">
        <w:trPr>
          <w:trHeight w:val="627"/>
          <w:jc w:val="center"/>
        </w:trPr>
        <w:tc>
          <w:tcPr>
            <w:tcW w:w="822" w:type="dxa"/>
          </w:tcPr>
          <w:p w:rsidR="00726302" w:rsidRDefault="00726302">
            <w:pPr>
              <w:ind w:left="-90"/>
              <w:jc w:val="left"/>
              <w:rPr>
                <w:rFonts w:ascii="Mincho"/>
                <w:kern w:val="0"/>
                <w:sz w:val="20"/>
              </w:rPr>
            </w:pPr>
          </w:p>
        </w:tc>
        <w:tc>
          <w:tcPr>
            <w:tcW w:w="3686" w:type="dxa"/>
            <w:gridSpan w:val="2"/>
          </w:tcPr>
          <w:p w:rsidR="00726302" w:rsidRDefault="00726302">
            <w:pPr>
              <w:ind w:left="-90"/>
              <w:jc w:val="left"/>
              <w:rPr>
                <w:rFonts w:ascii="Mincho"/>
                <w:kern w:val="0"/>
                <w:sz w:val="20"/>
              </w:rPr>
            </w:pPr>
          </w:p>
        </w:tc>
        <w:tc>
          <w:tcPr>
            <w:tcW w:w="4252" w:type="dxa"/>
            <w:gridSpan w:val="2"/>
          </w:tcPr>
          <w:p w:rsidR="00726302" w:rsidRDefault="00726302">
            <w:pPr>
              <w:ind w:left="-90"/>
              <w:jc w:val="left"/>
              <w:rPr>
                <w:rFonts w:ascii="Mincho"/>
                <w:kern w:val="0"/>
                <w:sz w:val="20"/>
              </w:rPr>
            </w:pPr>
          </w:p>
        </w:tc>
        <w:tc>
          <w:tcPr>
            <w:tcW w:w="1418" w:type="dxa"/>
          </w:tcPr>
          <w:p w:rsidR="00726302" w:rsidRDefault="00726302">
            <w:pPr>
              <w:ind w:left="-90"/>
              <w:jc w:val="left"/>
              <w:rPr>
                <w:rFonts w:ascii="Mincho"/>
                <w:kern w:val="0"/>
                <w:sz w:val="20"/>
              </w:rPr>
            </w:pPr>
          </w:p>
        </w:tc>
        <w:tc>
          <w:tcPr>
            <w:tcW w:w="4006" w:type="dxa"/>
          </w:tcPr>
          <w:p w:rsidR="00726302" w:rsidRDefault="00726302">
            <w:pPr>
              <w:ind w:left="-90"/>
              <w:jc w:val="left"/>
              <w:rPr>
                <w:rFonts w:ascii="Mincho"/>
                <w:kern w:val="0"/>
                <w:sz w:val="20"/>
              </w:rPr>
            </w:pPr>
          </w:p>
        </w:tc>
      </w:tr>
      <w:tr w:rsidR="00726302">
        <w:trPr>
          <w:trHeight w:val="594"/>
          <w:jc w:val="center"/>
        </w:trPr>
        <w:tc>
          <w:tcPr>
            <w:tcW w:w="822" w:type="dxa"/>
          </w:tcPr>
          <w:p w:rsidR="00726302" w:rsidRDefault="00726302">
            <w:pPr>
              <w:ind w:left="-90"/>
              <w:jc w:val="left"/>
              <w:rPr>
                <w:rFonts w:ascii="Mincho"/>
                <w:kern w:val="0"/>
                <w:sz w:val="20"/>
              </w:rPr>
            </w:pPr>
          </w:p>
        </w:tc>
        <w:tc>
          <w:tcPr>
            <w:tcW w:w="3686" w:type="dxa"/>
            <w:gridSpan w:val="2"/>
          </w:tcPr>
          <w:p w:rsidR="00726302" w:rsidRDefault="00726302">
            <w:pPr>
              <w:ind w:left="-90"/>
              <w:jc w:val="left"/>
              <w:rPr>
                <w:rFonts w:ascii="Mincho"/>
                <w:kern w:val="0"/>
                <w:sz w:val="20"/>
              </w:rPr>
            </w:pPr>
          </w:p>
        </w:tc>
        <w:tc>
          <w:tcPr>
            <w:tcW w:w="4252" w:type="dxa"/>
            <w:gridSpan w:val="2"/>
          </w:tcPr>
          <w:p w:rsidR="00726302" w:rsidRDefault="00726302">
            <w:pPr>
              <w:ind w:left="-90"/>
              <w:jc w:val="left"/>
              <w:rPr>
                <w:rFonts w:ascii="Mincho"/>
                <w:kern w:val="0"/>
                <w:sz w:val="20"/>
              </w:rPr>
            </w:pPr>
          </w:p>
        </w:tc>
        <w:tc>
          <w:tcPr>
            <w:tcW w:w="1418" w:type="dxa"/>
          </w:tcPr>
          <w:p w:rsidR="00726302" w:rsidRDefault="00726302">
            <w:pPr>
              <w:ind w:left="-90"/>
              <w:jc w:val="left"/>
              <w:rPr>
                <w:rFonts w:ascii="Mincho"/>
                <w:kern w:val="0"/>
                <w:sz w:val="20"/>
              </w:rPr>
            </w:pPr>
          </w:p>
        </w:tc>
        <w:tc>
          <w:tcPr>
            <w:tcW w:w="4006" w:type="dxa"/>
          </w:tcPr>
          <w:p w:rsidR="00726302" w:rsidRDefault="00726302">
            <w:pPr>
              <w:ind w:left="-90"/>
              <w:jc w:val="left"/>
              <w:rPr>
                <w:rFonts w:ascii="Mincho"/>
                <w:kern w:val="0"/>
                <w:sz w:val="20"/>
              </w:rPr>
            </w:pPr>
          </w:p>
        </w:tc>
      </w:tr>
      <w:tr w:rsidR="00726302">
        <w:trPr>
          <w:trHeight w:val="597"/>
          <w:jc w:val="center"/>
        </w:trPr>
        <w:tc>
          <w:tcPr>
            <w:tcW w:w="822" w:type="dxa"/>
          </w:tcPr>
          <w:p w:rsidR="00726302" w:rsidRDefault="00726302">
            <w:pPr>
              <w:ind w:left="-90"/>
              <w:jc w:val="left"/>
              <w:rPr>
                <w:rFonts w:ascii="Mincho"/>
                <w:kern w:val="0"/>
                <w:sz w:val="20"/>
              </w:rPr>
            </w:pPr>
          </w:p>
        </w:tc>
        <w:tc>
          <w:tcPr>
            <w:tcW w:w="3686" w:type="dxa"/>
            <w:gridSpan w:val="2"/>
          </w:tcPr>
          <w:p w:rsidR="00726302" w:rsidRDefault="00726302">
            <w:pPr>
              <w:ind w:left="-90"/>
              <w:jc w:val="left"/>
              <w:rPr>
                <w:rFonts w:ascii="Mincho"/>
                <w:kern w:val="0"/>
                <w:sz w:val="20"/>
              </w:rPr>
            </w:pPr>
          </w:p>
        </w:tc>
        <w:tc>
          <w:tcPr>
            <w:tcW w:w="4252" w:type="dxa"/>
            <w:gridSpan w:val="2"/>
          </w:tcPr>
          <w:p w:rsidR="00726302" w:rsidRDefault="00726302">
            <w:pPr>
              <w:ind w:left="-90"/>
              <w:jc w:val="left"/>
              <w:rPr>
                <w:rFonts w:ascii="Mincho"/>
                <w:kern w:val="0"/>
                <w:sz w:val="20"/>
              </w:rPr>
            </w:pPr>
          </w:p>
        </w:tc>
        <w:tc>
          <w:tcPr>
            <w:tcW w:w="1418" w:type="dxa"/>
          </w:tcPr>
          <w:p w:rsidR="00726302" w:rsidRDefault="00726302">
            <w:pPr>
              <w:ind w:left="-90"/>
              <w:jc w:val="left"/>
              <w:rPr>
                <w:rFonts w:ascii="Mincho"/>
                <w:kern w:val="0"/>
                <w:sz w:val="20"/>
              </w:rPr>
            </w:pPr>
          </w:p>
        </w:tc>
        <w:tc>
          <w:tcPr>
            <w:tcW w:w="4006" w:type="dxa"/>
          </w:tcPr>
          <w:p w:rsidR="00726302" w:rsidRDefault="00726302">
            <w:pPr>
              <w:ind w:left="-90"/>
              <w:jc w:val="left"/>
              <w:rPr>
                <w:rFonts w:ascii="Mincho"/>
                <w:kern w:val="0"/>
                <w:sz w:val="20"/>
              </w:rPr>
            </w:pPr>
          </w:p>
        </w:tc>
      </w:tr>
      <w:tr w:rsidR="00726302">
        <w:trPr>
          <w:trHeight w:val="619"/>
          <w:jc w:val="center"/>
        </w:trPr>
        <w:tc>
          <w:tcPr>
            <w:tcW w:w="822" w:type="dxa"/>
          </w:tcPr>
          <w:p w:rsidR="00726302" w:rsidRDefault="00726302">
            <w:pPr>
              <w:ind w:left="-90"/>
              <w:jc w:val="left"/>
              <w:rPr>
                <w:rFonts w:ascii="Mincho"/>
                <w:kern w:val="0"/>
                <w:sz w:val="20"/>
              </w:rPr>
            </w:pPr>
          </w:p>
        </w:tc>
        <w:tc>
          <w:tcPr>
            <w:tcW w:w="3686" w:type="dxa"/>
            <w:gridSpan w:val="2"/>
          </w:tcPr>
          <w:p w:rsidR="00726302" w:rsidRDefault="00726302">
            <w:pPr>
              <w:ind w:left="-90"/>
              <w:jc w:val="left"/>
              <w:rPr>
                <w:rFonts w:ascii="Mincho"/>
                <w:kern w:val="0"/>
                <w:sz w:val="20"/>
              </w:rPr>
            </w:pPr>
          </w:p>
        </w:tc>
        <w:tc>
          <w:tcPr>
            <w:tcW w:w="4252" w:type="dxa"/>
            <w:gridSpan w:val="2"/>
          </w:tcPr>
          <w:p w:rsidR="00726302" w:rsidRDefault="00726302">
            <w:pPr>
              <w:ind w:left="-90"/>
              <w:jc w:val="left"/>
              <w:rPr>
                <w:rFonts w:ascii="Mincho"/>
                <w:kern w:val="0"/>
                <w:sz w:val="20"/>
              </w:rPr>
            </w:pPr>
          </w:p>
        </w:tc>
        <w:tc>
          <w:tcPr>
            <w:tcW w:w="1418" w:type="dxa"/>
          </w:tcPr>
          <w:p w:rsidR="00726302" w:rsidRDefault="00726302">
            <w:pPr>
              <w:ind w:left="-90"/>
              <w:jc w:val="left"/>
              <w:rPr>
                <w:rFonts w:ascii="Mincho"/>
                <w:kern w:val="0"/>
                <w:sz w:val="20"/>
              </w:rPr>
            </w:pPr>
          </w:p>
        </w:tc>
        <w:tc>
          <w:tcPr>
            <w:tcW w:w="4006" w:type="dxa"/>
          </w:tcPr>
          <w:p w:rsidR="00726302" w:rsidRDefault="00726302">
            <w:pPr>
              <w:ind w:left="-90"/>
              <w:jc w:val="left"/>
              <w:rPr>
                <w:rFonts w:ascii="Mincho"/>
                <w:kern w:val="0"/>
                <w:sz w:val="20"/>
              </w:rPr>
            </w:pPr>
          </w:p>
        </w:tc>
      </w:tr>
      <w:tr w:rsidR="00726302">
        <w:trPr>
          <w:trHeight w:val="755"/>
          <w:jc w:val="center"/>
        </w:trPr>
        <w:tc>
          <w:tcPr>
            <w:tcW w:w="822" w:type="dxa"/>
          </w:tcPr>
          <w:p w:rsidR="00726302" w:rsidRDefault="00726302">
            <w:pPr>
              <w:ind w:left="-90"/>
              <w:jc w:val="left"/>
              <w:rPr>
                <w:rFonts w:ascii="Mincho"/>
                <w:kern w:val="0"/>
                <w:sz w:val="20"/>
              </w:rPr>
            </w:pPr>
          </w:p>
        </w:tc>
        <w:tc>
          <w:tcPr>
            <w:tcW w:w="3686" w:type="dxa"/>
            <w:gridSpan w:val="2"/>
          </w:tcPr>
          <w:p w:rsidR="00726302" w:rsidRDefault="00726302">
            <w:pPr>
              <w:ind w:left="-90"/>
              <w:jc w:val="left"/>
              <w:rPr>
                <w:rFonts w:ascii="Mincho"/>
                <w:kern w:val="0"/>
                <w:sz w:val="20"/>
              </w:rPr>
            </w:pPr>
          </w:p>
        </w:tc>
        <w:tc>
          <w:tcPr>
            <w:tcW w:w="4252" w:type="dxa"/>
            <w:gridSpan w:val="2"/>
          </w:tcPr>
          <w:p w:rsidR="00726302" w:rsidRDefault="00726302">
            <w:pPr>
              <w:ind w:left="-90"/>
              <w:jc w:val="left"/>
              <w:rPr>
                <w:rFonts w:ascii="Mincho"/>
                <w:kern w:val="0"/>
                <w:sz w:val="20"/>
              </w:rPr>
            </w:pPr>
          </w:p>
        </w:tc>
        <w:tc>
          <w:tcPr>
            <w:tcW w:w="1418" w:type="dxa"/>
          </w:tcPr>
          <w:p w:rsidR="00726302" w:rsidRDefault="00726302">
            <w:pPr>
              <w:ind w:left="-90"/>
              <w:jc w:val="left"/>
              <w:rPr>
                <w:rFonts w:ascii="Mincho"/>
                <w:kern w:val="0"/>
                <w:sz w:val="20"/>
              </w:rPr>
            </w:pPr>
          </w:p>
        </w:tc>
        <w:tc>
          <w:tcPr>
            <w:tcW w:w="4006" w:type="dxa"/>
          </w:tcPr>
          <w:p w:rsidR="00726302" w:rsidRDefault="00726302">
            <w:pPr>
              <w:ind w:left="-90"/>
              <w:jc w:val="left"/>
              <w:rPr>
                <w:rFonts w:ascii="Mincho"/>
                <w:kern w:val="0"/>
                <w:sz w:val="20"/>
              </w:rPr>
            </w:pPr>
          </w:p>
        </w:tc>
      </w:tr>
      <w:tr w:rsidR="00726302">
        <w:trPr>
          <w:trHeight w:val="755"/>
          <w:jc w:val="center"/>
        </w:trPr>
        <w:tc>
          <w:tcPr>
            <w:tcW w:w="2240" w:type="dxa"/>
            <w:gridSpan w:val="2"/>
            <w:vAlign w:val="center"/>
          </w:tcPr>
          <w:p w:rsidR="00726302" w:rsidRDefault="00A1729D">
            <w:pPr>
              <w:ind w:left="-90"/>
              <w:jc w:val="center"/>
              <w:rPr>
                <w:rFonts w:ascii="Mincho"/>
                <w:kern w:val="0"/>
                <w:sz w:val="20"/>
              </w:rPr>
            </w:pPr>
            <w:r>
              <w:rPr>
                <w:rFonts w:ascii="宋体" w:hAnsi="宋体" w:hint="eastAsia"/>
                <w:b/>
                <w:sz w:val="24"/>
              </w:rPr>
              <w:t>供应商名称（公章）</w:t>
            </w:r>
          </w:p>
        </w:tc>
        <w:tc>
          <w:tcPr>
            <w:tcW w:w="2268" w:type="dxa"/>
            <w:vAlign w:val="center"/>
          </w:tcPr>
          <w:p w:rsidR="00726302" w:rsidRDefault="00726302">
            <w:pPr>
              <w:ind w:left="-90"/>
              <w:jc w:val="center"/>
              <w:rPr>
                <w:rFonts w:ascii="Mincho"/>
                <w:kern w:val="0"/>
                <w:sz w:val="20"/>
              </w:rPr>
            </w:pPr>
          </w:p>
        </w:tc>
        <w:tc>
          <w:tcPr>
            <w:tcW w:w="2693" w:type="dxa"/>
            <w:vAlign w:val="center"/>
          </w:tcPr>
          <w:p w:rsidR="00726302" w:rsidRDefault="00A1729D">
            <w:pPr>
              <w:ind w:left="-90"/>
              <w:jc w:val="center"/>
              <w:rPr>
                <w:rFonts w:ascii="Mincho"/>
                <w:kern w:val="0"/>
                <w:sz w:val="20"/>
              </w:rPr>
            </w:pPr>
            <w:r>
              <w:rPr>
                <w:rFonts w:ascii="宋体" w:hAnsi="宋体" w:hint="eastAsia"/>
                <w:b/>
                <w:sz w:val="24"/>
              </w:rPr>
              <w:t>授权代表（签名）</w:t>
            </w:r>
          </w:p>
        </w:tc>
        <w:tc>
          <w:tcPr>
            <w:tcW w:w="1559" w:type="dxa"/>
            <w:vAlign w:val="center"/>
          </w:tcPr>
          <w:p w:rsidR="00726302" w:rsidRDefault="00726302">
            <w:pPr>
              <w:ind w:left="-90"/>
              <w:jc w:val="center"/>
              <w:rPr>
                <w:rFonts w:ascii="Mincho"/>
                <w:kern w:val="0"/>
                <w:sz w:val="20"/>
              </w:rPr>
            </w:pPr>
          </w:p>
        </w:tc>
        <w:tc>
          <w:tcPr>
            <w:tcW w:w="1418" w:type="dxa"/>
            <w:vAlign w:val="center"/>
          </w:tcPr>
          <w:p w:rsidR="00726302" w:rsidRDefault="00A1729D">
            <w:pPr>
              <w:ind w:left="-90"/>
              <w:jc w:val="center"/>
              <w:rPr>
                <w:rFonts w:ascii="Mincho"/>
                <w:kern w:val="0"/>
                <w:sz w:val="20"/>
              </w:rPr>
            </w:pPr>
            <w:r>
              <w:rPr>
                <w:rFonts w:ascii="宋体" w:hAnsi="宋体" w:hint="eastAsia"/>
                <w:b/>
                <w:sz w:val="24"/>
              </w:rPr>
              <w:t>日期</w:t>
            </w:r>
          </w:p>
        </w:tc>
        <w:tc>
          <w:tcPr>
            <w:tcW w:w="4006" w:type="dxa"/>
            <w:vAlign w:val="center"/>
          </w:tcPr>
          <w:p w:rsidR="00726302" w:rsidRDefault="00726302">
            <w:pPr>
              <w:ind w:left="-90"/>
              <w:jc w:val="center"/>
              <w:rPr>
                <w:rFonts w:ascii="Mincho"/>
                <w:kern w:val="0"/>
                <w:sz w:val="20"/>
              </w:rPr>
            </w:pPr>
          </w:p>
        </w:tc>
      </w:tr>
    </w:tbl>
    <w:p w:rsidR="00726302" w:rsidRDefault="00A1729D">
      <w:pPr>
        <w:spacing w:line="360" w:lineRule="auto"/>
        <w:ind w:firstLineChars="200" w:firstLine="480"/>
        <w:rPr>
          <w:rFonts w:ascii="宋体" w:hAnsi="宋体"/>
          <w:sz w:val="24"/>
        </w:rPr>
        <w:sectPr w:rsidR="00726302">
          <w:pgSz w:w="16838" w:h="11906" w:orient="landscape"/>
          <w:pgMar w:top="1644" w:right="1440" w:bottom="1644" w:left="1440" w:header="851" w:footer="992" w:gutter="0"/>
          <w:cols w:space="425"/>
          <w:docGrid w:type="lines" w:linePitch="312"/>
        </w:sectPr>
      </w:pPr>
      <w:r>
        <w:rPr>
          <w:rFonts w:ascii="宋体" w:hAnsi="宋体" w:hint="eastAsia"/>
          <w:sz w:val="24"/>
        </w:rPr>
        <w:t>注：供应商应对照竞争性磋商文件的商务条款，逐条核对是否做出了实质性的响应，有偏离的必须做出说明。</w:t>
      </w:r>
    </w:p>
    <w:p w:rsidR="00726302" w:rsidRDefault="00A1729D">
      <w:pPr>
        <w:spacing w:line="360" w:lineRule="auto"/>
        <w:rPr>
          <w:rFonts w:ascii="宋体"/>
          <w:spacing w:val="4"/>
          <w:sz w:val="24"/>
        </w:rPr>
      </w:pPr>
      <w:r>
        <w:rPr>
          <w:rFonts w:ascii="宋体" w:hAnsi="宋体" w:hint="eastAsia"/>
          <w:spacing w:val="4"/>
          <w:sz w:val="24"/>
        </w:rPr>
        <w:lastRenderedPageBreak/>
        <w:t>附件</w:t>
      </w:r>
      <w:r>
        <w:rPr>
          <w:rFonts w:ascii="宋体" w:hAnsi="宋体"/>
          <w:spacing w:val="4"/>
          <w:sz w:val="24"/>
        </w:rPr>
        <w:t>6</w:t>
      </w:r>
    </w:p>
    <w:p w:rsidR="00726302" w:rsidRDefault="00A1729D">
      <w:pPr>
        <w:pStyle w:val="1"/>
        <w:jc w:val="center"/>
      </w:pPr>
      <w:r>
        <w:rPr>
          <w:rFonts w:hint="eastAsia"/>
        </w:rPr>
        <w:t>法定代表人资格证明</w:t>
      </w:r>
    </w:p>
    <w:p w:rsidR="00726302" w:rsidRDefault="00A1729D" w:rsidP="00CB7FAB">
      <w:pPr>
        <w:spacing w:afterLines="100" w:line="480" w:lineRule="auto"/>
        <w:ind w:left="-136" w:rightChars="-167" w:right="-351"/>
        <w:rPr>
          <w:rFonts w:ascii="宋体" w:cs="宋体"/>
          <w:kern w:val="0"/>
          <w:sz w:val="28"/>
          <w:szCs w:val="28"/>
        </w:rPr>
      </w:pPr>
      <w:r>
        <w:rPr>
          <w:rFonts w:hint="eastAsia"/>
          <w:sz w:val="28"/>
          <w:szCs w:val="28"/>
        </w:rPr>
        <w:t>南通大学国有资产与实验室管理处：</w:t>
      </w:r>
    </w:p>
    <w:p w:rsidR="00726302" w:rsidRDefault="00A1729D">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姓名：性别：身份证号码：</w:t>
      </w:r>
      <w:r>
        <w:rPr>
          <w:rFonts w:hint="eastAsia"/>
          <w:sz w:val="28"/>
          <w:szCs w:val="28"/>
        </w:rPr>
        <w:t>系我</w:t>
      </w:r>
      <w:r>
        <w:rPr>
          <w:sz w:val="28"/>
          <w:szCs w:val="28"/>
        </w:rPr>
        <w:t>公司的</w:t>
      </w:r>
      <w:r>
        <w:rPr>
          <w:rFonts w:hint="eastAsia"/>
          <w:sz w:val="28"/>
          <w:szCs w:val="28"/>
        </w:rPr>
        <w:t>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726302" w:rsidRDefault="00A1729D">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726302" w:rsidRDefault="00726302">
      <w:pPr>
        <w:widowControl/>
        <w:wordWrap w:val="0"/>
        <w:snapToGrid w:val="0"/>
        <w:spacing w:before="90" w:after="90" w:line="360" w:lineRule="auto"/>
        <w:ind w:firstLine="600"/>
        <w:jc w:val="left"/>
        <w:rPr>
          <w:rFonts w:ascii="宋体" w:hAnsi="宋体" w:cs="宋体"/>
          <w:kern w:val="0"/>
          <w:sz w:val="28"/>
          <w:szCs w:val="28"/>
        </w:rPr>
      </w:pPr>
    </w:p>
    <w:p w:rsidR="00726302" w:rsidRDefault="00A1729D">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供应商名称：（公章）</w:t>
      </w:r>
    </w:p>
    <w:p w:rsidR="00726302" w:rsidRDefault="00A1729D">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日期：年月日</w:t>
      </w:r>
    </w:p>
    <w:p w:rsidR="00726302" w:rsidRDefault="00726302">
      <w:pPr>
        <w:spacing w:line="360" w:lineRule="auto"/>
        <w:ind w:rightChars="-167" w:right="-351"/>
        <w:rPr>
          <w:sz w:val="28"/>
          <w:szCs w:val="28"/>
        </w:rPr>
      </w:pPr>
    </w:p>
    <w:p w:rsidR="00726302" w:rsidRDefault="00726302">
      <w:pPr>
        <w:spacing w:line="500" w:lineRule="exact"/>
        <w:ind w:right="32"/>
        <w:rPr>
          <w:rFonts w:ascii="楷体_GB2312" w:eastAsia="楷体_GB2312" w:hAnsi="宋体"/>
          <w:sz w:val="22"/>
          <w:szCs w:val="22"/>
        </w:rPr>
      </w:pPr>
      <w:r w:rsidRPr="00726302">
        <w:pict>
          <v:shapetype id="_x0000_t202" coordsize="21600,21600" o:spt="202" path="m,l,21600r21600,l21600,xe">
            <v:stroke joinstyle="miter"/>
            <v:path gradientshapeok="t" o:connecttype="rect"/>
          </v:shapetype>
          <v:shape id="Text Box 2" o:spid="_x0000_s1029" type="#_x0000_t202" style="position:absolute;left:0;text-align:left;margin-left:48.65pt;margin-top:35.3pt;width:319.6pt;height:191.95pt;z-index:251657216">
            <v:textbox>
              <w:txbxContent>
                <w:p w:rsidR="00726302" w:rsidRDefault="00726302">
                  <w:pPr>
                    <w:jc w:val="center"/>
                  </w:pPr>
                </w:p>
                <w:p w:rsidR="00726302" w:rsidRDefault="00726302">
                  <w:pPr>
                    <w:jc w:val="center"/>
                  </w:pPr>
                </w:p>
                <w:p w:rsidR="00726302" w:rsidRDefault="00726302">
                  <w:pPr>
                    <w:jc w:val="center"/>
                  </w:pPr>
                </w:p>
                <w:p w:rsidR="00726302" w:rsidRDefault="00726302">
                  <w:pPr>
                    <w:jc w:val="center"/>
                  </w:pPr>
                </w:p>
                <w:p w:rsidR="00726302" w:rsidRDefault="00726302">
                  <w:pPr>
                    <w:jc w:val="center"/>
                  </w:pPr>
                </w:p>
                <w:p w:rsidR="00726302" w:rsidRDefault="00A1729D">
                  <w:pPr>
                    <w:jc w:val="center"/>
                  </w:pPr>
                  <w:r>
                    <w:rPr>
                      <w:rFonts w:hint="eastAsia"/>
                      <w:sz w:val="24"/>
                    </w:rPr>
                    <w:t>法人代表人身份证复印件粘贴处</w:t>
                  </w:r>
                </w:p>
              </w:txbxContent>
            </v:textbox>
          </v:shape>
        </w:pict>
      </w:r>
      <w:r w:rsidR="00A1729D">
        <w:rPr>
          <w:rFonts w:ascii="宋体"/>
          <w:b/>
          <w:bCs/>
          <w:sz w:val="30"/>
        </w:rPr>
        <w:br w:type="page"/>
      </w:r>
      <w:r w:rsidR="00A1729D">
        <w:rPr>
          <w:rFonts w:ascii="宋体" w:hAnsi="宋体" w:hint="eastAsia"/>
          <w:sz w:val="24"/>
        </w:rPr>
        <w:lastRenderedPageBreak/>
        <w:t>附件</w:t>
      </w:r>
      <w:r w:rsidR="00A1729D">
        <w:rPr>
          <w:rFonts w:ascii="宋体" w:hAnsi="宋体"/>
          <w:sz w:val="24"/>
        </w:rPr>
        <w:t>7</w:t>
      </w:r>
    </w:p>
    <w:p w:rsidR="00726302" w:rsidRDefault="00A1729D">
      <w:pPr>
        <w:pStyle w:val="1"/>
        <w:jc w:val="center"/>
      </w:pPr>
      <w:r>
        <w:rPr>
          <w:rFonts w:hint="eastAsia"/>
        </w:rPr>
        <w:t>法定代表人授权书</w:t>
      </w:r>
    </w:p>
    <w:p w:rsidR="00726302" w:rsidRDefault="00A1729D">
      <w:pPr>
        <w:spacing w:line="480" w:lineRule="auto"/>
        <w:ind w:left="-137" w:rightChars="-167" w:right="-351"/>
        <w:rPr>
          <w:sz w:val="28"/>
          <w:szCs w:val="28"/>
        </w:rPr>
      </w:pPr>
      <w:r>
        <w:rPr>
          <w:rFonts w:hint="eastAsia"/>
          <w:sz w:val="28"/>
          <w:szCs w:val="28"/>
        </w:rPr>
        <w:t>南通大学国有资产与实验室管理处：</w:t>
      </w:r>
    </w:p>
    <w:p w:rsidR="00726302" w:rsidRDefault="00A1729D">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hint="eastAsia"/>
          <w:kern w:val="0"/>
          <w:sz w:val="28"/>
          <w:szCs w:val="28"/>
          <w:u w:val="single"/>
        </w:rPr>
        <w:t>（单位名称）</w:t>
      </w:r>
      <w:r>
        <w:rPr>
          <w:rFonts w:ascii="宋体" w:hAnsi="宋体" w:cs="宋体" w:hint="eastAsia"/>
          <w:kern w:val="0"/>
          <w:sz w:val="28"/>
          <w:szCs w:val="28"/>
          <w:u w:val="single"/>
        </w:rPr>
        <w:t xml:space="preserve">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rFonts w:hint="eastAsia"/>
          <w:sz w:val="28"/>
          <w:szCs w:val="28"/>
        </w:rPr>
        <w:t>的</w:t>
      </w:r>
      <w:r>
        <w:rPr>
          <w:rFonts w:hint="eastAsia"/>
          <w:sz w:val="28"/>
          <w:szCs w:val="28"/>
          <w:u w:val="single"/>
        </w:rPr>
        <w:t>（被授权人的姓名）</w:t>
      </w:r>
      <w:r>
        <w:rPr>
          <w:rFonts w:ascii="宋体" w:hAnsi="宋体" w:cs="宋体" w:hint="eastAsia"/>
          <w:kern w:val="0"/>
          <w:sz w:val="28"/>
          <w:szCs w:val="28"/>
        </w:rPr>
        <w:t>身份证号码：</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color w:val="000000"/>
          <w:kern w:val="0"/>
          <w:sz w:val="28"/>
          <w:szCs w:val="28"/>
        </w:rPr>
        <w:t>代表本公司签署投标文件、进行</w:t>
      </w:r>
      <w:r>
        <w:rPr>
          <w:rFonts w:hint="eastAsia"/>
          <w:sz w:val="28"/>
          <w:szCs w:val="28"/>
        </w:rPr>
        <w:t>谈判、签订合同和处理与之有关的一切事务。</w:t>
      </w:r>
    </w:p>
    <w:p w:rsidR="00726302" w:rsidRDefault="00A1729D">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726302" w:rsidRDefault="00A1729D">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rsidR="00726302" w:rsidRDefault="00A1729D">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rsidR="00726302" w:rsidRDefault="00A1729D">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供应商名称：（公章）</w:t>
      </w:r>
    </w:p>
    <w:p w:rsidR="00726302" w:rsidRDefault="00A1729D">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日期：年月日</w:t>
      </w:r>
    </w:p>
    <w:p w:rsidR="00726302" w:rsidRDefault="00726302">
      <w:pPr>
        <w:spacing w:line="360" w:lineRule="auto"/>
        <w:ind w:rightChars="-167" w:right="-351"/>
        <w:rPr>
          <w:sz w:val="28"/>
          <w:szCs w:val="28"/>
        </w:rPr>
      </w:pPr>
      <w:r w:rsidRPr="00726302">
        <w:pict>
          <v:shape id="Text Box 3" o:spid="_x0000_s1030" type="#_x0000_t202" style="position:absolute;left:0;text-align:left;margin-left:57.75pt;margin-top:9.2pt;width:306pt;height:171.6pt;z-index:251658240">
            <v:textbox>
              <w:txbxContent>
                <w:p w:rsidR="00726302" w:rsidRDefault="00726302"/>
                <w:p w:rsidR="00726302" w:rsidRDefault="00726302"/>
                <w:p w:rsidR="00726302" w:rsidRDefault="00726302"/>
                <w:p w:rsidR="00726302" w:rsidRDefault="00726302"/>
                <w:p w:rsidR="00726302" w:rsidRDefault="00A1729D">
                  <w:pPr>
                    <w:jc w:val="center"/>
                  </w:pPr>
                  <w:r>
                    <w:rPr>
                      <w:rFonts w:hint="eastAsia"/>
                      <w:sz w:val="24"/>
                    </w:rPr>
                    <w:t>被授权人身份证复印件粘贴处</w:t>
                  </w:r>
                </w:p>
              </w:txbxContent>
            </v:textbox>
          </v:shape>
        </w:pict>
      </w:r>
    </w:p>
    <w:p w:rsidR="00726302" w:rsidRDefault="00726302">
      <w:pPr>
        <w:spacing w:line="360" w:lineRule="auto"/>
        <w:ind w:rightChars="-167" w:right="-351"/>
        <w:rPr>
          <w:sz w:val="28"/>
          <w:szCs w:val="28"/>
        </w:rPr>
      </w:pPr>
    </w:p>
    <w:p w:rsidR="00726302" w:rsidRDefault="00726302">
      <w:pPr>
        <w:spacing w:line="360" w:lineRule="auto"/>
        <w:ind w:rightChars="-167" w:right="-351"/>
        <w:rPr>
          <w:sz w:val="28"/>
          <w:szCs w:val="28"/>
        </w:rPr>
      </w:pPr>
    </w:p>
    <w:p w:rsidR="00726302" w:rsidRDefault="00726302">
      <w:pPr>
        <w:spacing w:line="360" w:lineRule="auto"/>
        <w:ind w:rightChars="-167" w:right="-351"/>
        <w:rPr>
          <w:sz w:val="28"/>
          <w:szCs w:val="28"/>
        </w:rPr>
      </w:pPr>
    </w:p>
    <w:p w:rsidR="00726302" w:rsidRDefault="00A1729D">
      <w:pPr>
        <w:pStyle w:val="reader-word-layer"/>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p>
    <w:p w:rsidR="00726302" w:rsidRDefault="00726302">
      <w:pPr>
        <w:snapToGrid w:val="0"/>
        <w:spacing w:line="360" w:lineRule="auto"/>
        <w:ind w:rightChars="-167" w:right="-351"/>
        <w:jc w:val="center"/>
        <w:rPr>
          <w:rFonts w:ascii="宋体"/>
          <w:spacing w:val="4"/>
          <w:sz w:val="24"/>
        </w:rPr>
      </w:pPr>
    </w:p>
    <w:sectPr w:rsidR="00726302" w:rsidSect="00726302">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729D" w:rsidRDefault="00A1729D" w:rsidP="00726302">
      <w:r>
        <w:separator/>
      </w:r>
    </w:p>
  </w:endnote>
  <w:endnote w:type="continuationSeparator" w:id="1">
    <w:p w:rsidR="00A1729D" w:rsidRDefault="00A1729D" w:rsidP="007263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charset w:val="86"/>
    <w:family w:val="modern"/>
    <w:pitch w:val="default"/>
    <w:sig w:usb0="00000001"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Arial Unicode MS"/>
    <w:charset w:val="86"/>
    <w:family w:val="modern"/>
    <w:pitch w:val="default"/>
    <w:sig w:usb0="00000000" w:usb1="080E0000" w:usb2="0000000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6302" w:rsidRDefault="00726302">
    <w:pPr>
      <w:pStyle w:val="a8"/>
      <w:framePr w:wrap="around" w:vAnchor="text" w:hAnchor="margin" w:xAlign="center" w:y="1"/>
      <w:rPr>
        <w:rStyle w:val="aa"/>
      </w:rPr>
    </w:pPr>
    <w:r>
      <w:rPr>
        <w:rStyle w:val="aa"/>
      </w:rPr>
      <w:fldChar w:fldCharType="begin"/>
    </w:r>
    <w:r w:rsidR="00A1729D">
      <w:rPr>
        <w:rStyle w:val="aa"/>
      </w:rPr>
      <w:instrText xml:space="preserve">PAGE  </w:instrText>
    </w:r>
    <w:r>
      <w:rPr>
        <w:rStyle w:val="aa"/>
      </w:rPr>
      <w:fldChar w:fldCharType="end"/>
    </w:r>
  </w:p>
  <w:p w:rsidR="00726302" w:rsidRDefault="00726302">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6302" w:rsidRDefault="00726302">
    <w:pPr>
      <w:pStyle w:val="a8"/>
      <w:framePr w:wrap="around" w:vAnchor="text" w:hAnchor="margin" w:xAlign="center" w:y="1"/>
      <w:rPr>
        <w:rStyle w:val="aa"/>
      </w:rPr>
    </w:pPr>
    <w:r>
      <w:rPr>
        <w:rStyle w:val="aa"/>
      </w:rPr>
      <w:fldChar w:fldCharType="begin"/>
    </w:r>
    <w:r w:rsidR="00A1729D">
      <w:rPr>
        <w:rStyle w:val="aa"/>
      </w:rPr>
      <w:instrText xml:space="preserve">PAGE  </w:instrText>
    </w:r>
    <w:r>
      <w:rPr>
        <w:rStyle w:val="aa"/>
      </w:rPr>
      <w:fldChar w:fldCharType="separate"/>
    </w:r>
    <w:r w:rsidR="00CB7FAB">
      <w:rPr>
        <w:rStyle w:val="aa"/>
        <w:noProof/>
      </w:rPr>
      <w:t>20</w:t>
    </w:r>
    <w:r>
      <w:rPr>
        <w:rStyle w:val="aa"/>
      </w:rPr>
      <w:fldChar w:fldCharType="end"/>
    </w:r>
  </w:p>
  <w:p w:rsidR="00726302" w:rsidRDefault="00726302">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729D" w:rsidRDefault="00A1729D" w:rsidP="00726302">
      <w:r>
        <w:separator/>
      </w:r>
    </w:p>
  </w:footnote>
  <w:footnote w:type="continuationSeparator" w:id="1">
    <w:p w:rsidR="00A1729D" w:rsidRDefault="00A1729D" w:rsidP="007263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05D54"/>
    <w:multiLevelType w:val="multilevel"/>
    <w:tmpl w:val="0F305D54"/>
    <w:lvl w:ilvl="0">
      <w:start w:val="1"/>
      <w:numFmt w:val="decimal"/>
      <w:lvlText w:val="%1."/>
      <w:lvlJc w:val="left"/>
      <w:pPr>
        <w:tabs>
          <w:tab w:val="left" w:pos="750"/>
        </w:tabs>
        <w:ind w:left="750" w:hanging="360"/>
      </w:pPr>
      <w:rPr>
        <w:rFonts w:hint="eastAsia"/>
      </w:rPr>
    </w:lvl>
    <w:lvl w:ilvl="1">
      <w:start w:val="1"/>
      <w:numFmt w:val="decimal"/>
      <w:lvlText w:val="(%2)"/>
      <w:lvlJc w:val="left"/>
      <w:pPr>
        <w:tabs>
          <w:tab w:val="left" w:pos="1170"/>
        </w:tabs>
        <w:ind w:left="1170" w:hanging="360"/>
      </w:pPr>
      <w:rPr>
        <w:rFonts w:hint="eastAsia"/>
      </w:rPr>
    </w:lvl>
    <w:lvl w:ilvl="2">
      <w:start w:val="1"/>
      <w:numFmt w:val="lowerRoman"/>
      <w:lvlText w:val="%3."/>
      <w:lvlJc w:val="right"/>
      <w:pPr>
        <w:tabs>
          <w:tab w:val="left" w:pos="1650"/>
        </w:tabs>
        <w:ind w:left="1650" w:hanging="420"/>
      </w:pPr>
    </w:lvl>
    <w:lvl w:ilvl="3">
      <w:start w:val="1"/>
      <w:numFmt w:val="decimal"/>
      <w:lvlText w:val="%4."/>
      <w:lvlJc w:val="left"/>
      <w:pPr>
        <w:tabs>
          <w:tab w:val="left" w:pos="2070"/>
        </w:tabs>
        <w:ind w:left="2070" w:hanging="420"/>
      </w:pPr>
    </w:lvl>
    <w:lvl w:ilvl="4">
      <w:start w:val="1"/>
      <w:numFmt w:val="lowerLetter"/>
      <w:lvlText w:val="%5)"/>
      <w:lvlJc w:val="left"/>
      <w:pPr>
        <w:tabs>
          <w:tab w:val="left" w:pos="2490"/>
        </w:tabs>
        <w:ind w:left="2490" w:hanging="420"/>
      </w:pPr>
    </w:lvl>
    <w:lvl w:ilvl="5">
      <w:start w:val="1"/>
      <w:numFmt w:val="lowerRoman"/>
      <w:lvlText w:val="%6."/>
      <w:lvlJc w:val="right"/>
      <w:pPr>
        <w:tabs>
          <w:tab w:val="left" w:pos="2910"/>
        </w:tabs>
        <w:ind w:left="2910" w:hanging="420"/>
      </w:pPr>
    </w:lvl>
    <w:lvl w:ilvl="6">
      <w:start w:val="1"/>
      <w:numFmt w:val="decimal"/>
      <w:lvlText w:val="%7."/>
      <w:lvlJc w:val="left"/>
      <w:pPr>
        <w:tabs>
          <w:tab w:val="left" w:pos="3330"/>
        </w:tabs>
        <w:ind w:left="3330" w:hanging="420"/>
      </w:pPr>
    </w:lvl>
    <w:lvl w:ilvl="7">
      <w:start w:val="1"/>
      <w:numFmt w:val="lowerLetter"/>
      <w:lvlText w:val="%8)"/>
      <w:lvlJc w:val="left"/>
      <w:pPr>
        <w:tabs>
          <w:tab w:val="left" w:pos="3750"/>
        </w:tabs>
        <w:ind w:left="3750" w:hanging="420"/>
      </w:pPr>
    </w:lvl>
    <w:lvl w:ilvl="8">
      <w:start w:val="1"/>
      <w:numFmt w:val="lowerRoman"/>
      <w:lvlText w:val="%9."/>
      <w:lvlJc w:val="right"/>
      <w:pPr>
        <w:tabs>
          <w:tab w:val="left" w:pos="4170"/>
        </w:tabs>
        <w:ind w:left="4170" w:hanging="420"/>
      </w:pPr>
    </w:lvl>
  </w:abstractNum>
  <w:abstractNum w:abstractNumId="1">
    <w:nsid w:val="567B75A6"/>
    <w:multiLevelType w:val="multilevel"/>
    <w:tmpl w:val="567B75A6"/>
    <w:lvl w:ilvl="0">
      <w:start w:val="1"/>
      <w:numFmt w:val="decimal"/>
      <w:lvlText w:val="%1."/>
      <w:lvlJc w:val="left"/>
      <w:pPr>
        <w:tabs>
          <w:tab w:val="left" w:pos="1048"/>
        </w:tabs>
        <w:ind w:left="1048" w:hanging="645"/>
      </w:pPr>
      <w:rPr>
        <w:rFonts w:hint="eastAsia"/>
      </w:rPr>
    </w:lvl>
    <w:lvl w:ilvl="1">
      <w:start w:val="1"/>
      <w:numFmt w:val="decimal"/>
      <w:lvlText w:val="%2."/>
      <w:lvlJc w:val="left"/>
      <w:pPr>
        <w:tabs>
          <w:tab w:val="left" w:pos="1183"/>
        </w:tabs>
        <w:ind w:left="1183" w:hanging="360"/>
      </w:pPr>
      <w:rPr>
        <w:rFonts w:hint="eastAsia"/>
      </w:rPr>
    </w:lvl>
    <w:lvl w:ilvl="2">
      <w:start w:val="1"/>
      <w:numFmt w:val="lowerRoman"/>
      <w:lvlText w:val="%3."/>
      <w:lvlJc w:val="right"/>
      <w:pPr>
        <w:tabs>
          <w:tab w:val="left" w:pos="1663"/>
        </w:tabs>
        <w:ind w:left="1663" w:hanging="420"/>
      </w:pPr>
    </w:lvl>
    <w:lvl w:ilvl="3">
      <w:start w:val="1"/>
      <w:numFmt w:val="decimal"/>
      <w:lvlText w:val="%4."/>
      <w:lvlJc w:val="left"/>
      <w:pPr>
        <w:tabs>
          <w:tab w:val="left" w:pos="2083"/>
        </w:tabs>
        <w:ind w:left="2083" w:hanging="420"/>
      </w:pPr>
    </w:lvl>
    <w:lvl w:ilvl="4">
      <w:start w:val="1"/>
      <w:numFmt w:val="lowerLetter"/>
      <w:lvlText w:val="%5)"/>
      <w:lvlJc w:val="left"/>
      <w:pPr>
        <w:tabs>
          <w:tab w:val="left" w:pos="2503"/>
        </w:tabs>
        <w:ind w:left="2503" w:hanging="420"/>
      </w:pPr>
    </w:lvl>
    <w:lvl w:ilvl="5">
      <w:start w:val="1"/>
      <w:numFmt w:val="lowerRoman"/>
      <w:lvlText w:val="%6."/>
      <w:lvlJc w:val="right"/>
      <w:pPr>
        <w:tabs>
          <w:tab w:val="left" w:pos="2923"/>
        </w:tabs>
        <w:ind w:left="2923" w:hanging="420"/>
      </w:pPr>
    </w:lvl>
    <w:lvl w:ilvl="6">
      <w:start w:val="1"/>
      <w:numFmt w:val="decimal"/>
      <w:lvlText w:val="%7."/>
      <w:lvlJc w:val="left"/>
      <w:pPr>
        <w:tabs>
          <w:tab w:val="left" w:pos="3343"/>
        </w:tabs>
        <w:ind w:left="3343" w:hanging="420"/>
      </w:pPr>
    </w:lvl>
    <w:lvl w:ilvl="7">
      <w:start w:val="1"/>
      <w:numFmt w:val="lowerLetter"/>
      <w:lvlText w:val="%8)"/>
      <w:lvlJc w:val="left"/>
      <w:pPr>
        <w:tabs>
          <w:tab w:val="left" w:pos="3763"/>
        </w:tabs>
        <w:ind w:left="3763" w:hanging="420"/>
      </w:pPr>
    </w:lvl>
    <w:lvl w:ilvl="8">
      <w:start w:val="1"/>
      <w:numFmt w:val="lowerRoman"/>
      <w:lvlText w:val="%9."/>
      <w:lvlJc w:val="right"/>
      <w:pPr>
        <w:tabs>
          <w:tab w:val="left" w:pos="4183"/>
        </w:tabs>
        <w:ind w:left="4183"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57E7"/>
    <w:rsid w:val="00086B43"/>
    <w:rsid w:val="00087074"/>
    <w:rsid w:val="00093C37"/>
    <w:rsid w:val="00097702"/>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3F28"/>
    <w:rsid w:val="00155F9B"/>
    <w:rsid w:val="001612D9"/>
    <w:rsid w:val="00161C3C"/>
    <w:rsid w:val="001631E4"/>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7A2"/>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178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07C23"/>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478E6"/>
    <w:rsid w:val="003503D7"/>
    <w:rsid w:val="00352CD3"/>
    <w:rsid w:val="00354CA5"/>
    <w:rsid w:val="0035568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501F"/>
    <w:rsid w:val="00440341"/>
    <w:rsid w:val="00443318"/>
    <w:rsid w:val="004469D3"/>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A7644"/>
    <w:rsid w:val="004B287D"/>
    <w:rsid w:val="004B2BC9"/>
    <w:rsid w:val="004B304A"/>
    <w:rsid w:val="004B311C"/>
    <w:rsid w:val="004B4179"/>
    <w:rsid w:val="004B48E2"/>
    <w:rsid w:val="004B56C1"/>
    <w:rsid w:val="004B6B88"/>
    <w:rsid w:val="004B6B94"/>
    <w:rsid w:val="004C2DA5"/>
    <w:rsid w:val="004C41E4"/>
    <w:rsid w:val="004C48FB"/>
    <w:rsid w:val="004C496B"/>
    <w:rsid w:val="004C5020"/>
    <w:rsid w:val="004C59F1"/>
    <w:rsid w:val="004D4590"/>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7C7C"/>
    <w:rsid w:val="00532285"/>
    <w:rsid w:val="00532C73"/>
    <w:rsid w:val="005359C9"/>
    <w:rsid w:val="00540564"/>
    <w:rsid w:val="00542383"/>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5F649D"/>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135"/>
    <w:rsid w:val="006667D8"/>
    <w:rsid w:val="006702CF"/>
    <w:rsid w:val="006715F2"/>
    <w:rsid w:val="006760B5"/>
    <w:rsid w:val="0067715A"/>
    <w:rsid w:val="00677227"/>
    <w:rsid w:val="00677C16"/>
    <w:rsid w:val="00680D07"/>
    <w:rsid w:val="00680EED"/>
    <w:rsid w:val="0069376A"/>
    <w:rsid w:val="0069396D"/>
    <w:rsid w:val="00694276"/>
    <w:rsid w:val="00694F40"/>
    <w:rsid w:val="00695596"/>
    <w:rsid w:val="006956A3"/>
    <w:rsid w:val="00697188"/>
    <w:rsid w:val="006A06A4"/>
    <w:rsid w:val="006A6CC3"/>
    <w:rsid w:val="006A7316"/>
    <w:rsid w:val="006B172C"/>
    <w:rsid w:val="006B3AE7"/>
    <w:rsid w:val="006B3E31"/>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5D83"/>
    <w:rsid w:val="007169CD"/>
    <w:rsid w:val="007176D5"/>
    <w:rsid w:val="007217B9"/>
    <w:rsid w:val="00721A03"/>
    <w:rsid w:val="00721ECA"/>
    <w:rsid w:val="00722F34"/>
    <w:rsid w:val="00723EC7"/>
    <w:rsid w:val="00726302"/>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01D7"/>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63B1"/>
    <w:rsid w:val="007C030A"/>
    <w:rsid w:val="007C0636"/>
    <w:rsid w:val="007C6533"/>
    <w:rsid w:val="007C7024"/>
    <w:rsid w:val="007D2036"/>
    <w:rsid w:val="007D255C"/>
    <w:rsid w:val="007D4700"/>
    <w:rsid w:val="007D59AB"/>
    <w:rsid w:val="007D5E38"/>
    <w:rsid w:val="007E1527"/>
    <w:rsid w:val="007E5DB7"/>
    <w:rsid w:val="007E5F01"/>
    <w:rsid w:val="007E68BC"/>
    <w:rsid w:val="007E76E8"/>
    <w:rsid w:val="007F2B36"/>
    <w:rsid w:val="007F3B0D"/>
    <w:rsid w:val="007F5248"/>
    <w:rsid w:val="007F5867"/>
    <w:rsid w:val="008002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4CF5"/>
    <w:rsid w:val="008359E0"/>
    <w:rsid w:val="0084349B"/>
    <w:rsid w:val="00844BA1"/>
    <w:rsid w:val="00845B57"/>
    <w:rsid w:val="00845DD5"/>
    <w:rsid w:val="00846B43"/>
    <w:rsid w:val="00847519"/>
    <w:rsid w:val="00864234"/>
    <w:rsid w:val="008649D3"/>
    <w:rsid w:val="00865C24"/>
    <w:rsid w:val="0086729B"/>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3FED"/>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874"/>
    <w:rsid w:val="00A13E0F"/>
    <w:rsid w:val="00A13E70"/>
    <w:rsid w:val="00A1658F"/>
    <w:rsid w:val="00A1729D"/>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97568"/>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58CD"/>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B7FA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6CCA"/>
    <w:rsid w:val="00D17713"/>
    <w:rsid w:val="00D2041A"/>
    <w:rsid w:val="00D21DA7"/>
    <w:rsid w:val="00D22D44"/>
    <w:rsid w:val="00D24103"/>
    <w:rsid w:val="00D259A2"/>
    <w:rsid w:val="00D25F6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03E1"/>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19B2"/>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0B15"/>
    <w:rsid w:val="00EC1C75"/>
    <w:rsid w:val="00EC1D01"/>
    <w:rsid w:val="00ED1269"/>
    <w:rsid w:val="00ED1335"/>
    <w:rsid w:val="00ED48A8"/>
    <w:rsid w:val="00ED4F16"/>
    <w:rsid w:val="00ED5FF9"/>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211"/>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B2BF5"/>
    <w:rsid w:val="00FC211A"/>
    <w:rsid w:val="00FC4D32"/>
    <w:rsid w:val="00FC62EC"/>
    <w:rsid w:val="00FD19BC"/>
    <w:rsid w:val="00FD1C5D"/>
    <w:rsid w:val="00FD4C87"/>
    <w:rsid w:val="00FE205A"/>
    <w:rsid w:val="00FE33A6"/>
    <w:rsid w:val="00FE76BE"/>
    <w:rsid w:val="00FE7DFC"/>
    <w:rsid w:val="00FF0A90"/>
    <w:rsid w:val="00FF4476"/>
    <w:rsid w:val="00FF6B5D"/>
    <w:rsid w:val="00FF7ED4"/>
    <w:rsid w:val="059A7D34"/>
    <w:rsid w:val="0D2D6EFB"/>
    <w:rsid w:val="10475501"/>
    <w:rsid w:val="10BA2D55"/>
    <w:rsid w:val="1C4153F6"/>
    <w:rsid w:val="25A762B3"/>
    <w:rsid w:val="2EBC0A98"/>
    <w:rsid w:val="3E264C14"/>
    <w:rsid w:val="5A5B68E4"/>
    <w:rsid w:val="6FAD58FE"/>
    <w:rsid w:val="75FB74CB"/>
    <w:rsid w:val="7B553EDE"/>
    <w:rsid w:val="7BB3554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semiHidden="0"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lsdException w:name="FollowedHyperlink" w:semiHidden="0" w:unhideWhenUsed="0" w:qFormat="1"/>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Table" w:semiHidden="0" w:qFormat="1"/>
    <w:lsdException w:name="Balloon Text" w:unhideWhenUsed="0" w:qFormat="1"/>
    <w:lsdException w:name="Table Grid"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6302"/>
    <w:pPr>
      <w:widowControl w:val="0"/>
      <w:jc w:val="both"/>
    </w:pPr>
    <w:rPr>
      <w:kern w:val="2"/>
      <w:sz w:val="21"/>
      <w:szCs w:val="24"/>
    </w:rPr>
  </w:style>
  <w:style w:type="paragraph" w:styleId="1">
    <w:name w:val="heading 1"/>
    <w:basedOn w:val="a"/>
    <w:next w:val="a"/>
    <w:link w:val="1Char"/>
    <w:qFormat/>
    <w:locked/>
    <w:rsid w:val="00726302"/>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726302"/>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726302"/>
    <w:pPr>
      <w:shd w:val="clear" w:color="auto" w:fill="000080"/>
    </w:pPr>
    <w:rPr>
      <w:kern w:val="0"/>
      <w:sz w:val="2"/>
    </w:rPr>
  </w:style>
  <w:style w:type="paragraph" w:styleId="a4">
    <w:name w:val="Body Text"/>
    <w:basedOn w:val="a"/>
    <w:link w:val="Char0"/>
    <w:uiPriority w:val="99"/>
    <w:qFormat/>
    <w:rsid w:val="00726302"/>
    <w:pPr>
      <w:spacing w:after="120"/>
    </w:pPr>
    <w:rPr>
      <w:sz w:val="24"/>
      <w:szCs w:val="20"/>
    </w:rPr>
  </w:style>
  <w:style w:type="paragraph" w:styleId="a5">
    <w:name w:val="Plain Text"/>
    <w:basedOn w:val="a"/>
    <w:link w:val="Char1"/>
    <w:uiPriority w:val="99"/>
    <w:qFormat/>
    <w:rsid w:val="00726302"/>
    <w:pPr>
      <w:jc w:val="left"/>
    </w:pPr>
    <w:rPr>
      <w:rFonts w:ascii="宋体" w:hAnsi="Courier New"/>
      <w:kern w:val="0"/>
      <w:sz w:val="20"/>
      <w:szCs w:val="21"/>
    </w:rPr>
  </w:style>
  <w:style w:type="paragraph" w:styleId="a6">
    <w:name w:val="Date"/>
    <w:basedOn w:val="a"/>
    <w:next w:val="a"/>
    <w:link w:val="Char2"/>
    <w:uiPriority w:val="99"/>
    <w:qFormat/>
    <w:rsid w:val="00726302"/>
    <w:pPr>
      <w:ind w:leftChars="2500" w:left="2500"/>
    </w:pPr>
    <w:rPr>
      <w:rFonts w:eastAsia="黑体"/>
      <w:kern w:val="0"/>
      <w:sz w:val="24"/>
      <w:szCs w:val="20"/>
    </w:rPr>
  </w:style>
  <w:style w:type="paragraph" w:styleId="a7">
    <w:name w:val="Balloon Text"/>
    <w:basedOn w:val="a"/>
    <w:link w:val="Char3"/>
    <w:uiPriority w:val="99"/>
    <w:semiHidden/>
    <w:qFormat/>
    <w:rsid w:val="00726302"/>
    <w:rPr>
      <w:sz w:val="18"/>
      <w:szCs w:val="20"/>
    </w:rPr>
  </w:style>
  <w:style w:type="paragraph" w:styleId="a8">
    <w:name w:val="footer"/>
    <w:basedOn w:val="a"/>
    <w:link w:val="Char4"/>
    <w:uiPriority w:val="99"/>
    <w:qFormat/>
    <w:rsid w:val="00726302"/>
    <w:pPr>
      <w:tabs>
        <w:tab w:val="center" w:pos="4153"/>
        <w:tab w:val="right" w:pos="8306"/>
      </w:tabs>
      <w:snapToGrid w:val="0"/>
      <w:jc w:val="left"/>
    </w:pPr>
    <w:rPr>
      <w:sz w:val="18"/>
      <w:szCs w:val="20"/>
    </w:rPr>
  </w:style>
  <w:style w:type="paragraph" w:styleId="a9">
    <w:name w:val="header"/>
    <w:basedOn w:val="a"/>
    <w:link w:val="Char5"/>
    <w:uiPriority w:val="99"/>
    <w:rsid w:val="00726302"/>
    <w:pPr>
      <w:pBdr>
        <w:bottom w:val="single" w:sz="6" w:space="1" w:color="auto"/>
      </w:pBdr>
      <w:tabs>
        <w:tab w:val="center" w:pos="4153"/>
        <w:tab w:val="right" w:pos="8306"/>
      </w:tabs>
      <w:snapToGrid w:val="0"/>
      <w:jc w:val="center"/>
    </w:pPr>
    <w:rPr>
      <w:sz w:val="18"/>
      <w:szCs w:val="20"/>
    </w:rPr>
  </w:style>
  <w:style w:type="character" w:styleId="aa">
    <w:name w:val="page number"/>
    <w:uiPriority w:val="99"/>
    <w:qFormat/>
    <w:rsid w:val="00726302"/>
    <w:rPr>
      <w:rFonts w:cs="Times New Roman"/>
    </w:rPr>
  </w:style>
  <w:style w:type="character" w:styleId="ab">
    <w:name w:val="FollowedHyperlink"/>
    <w:uiPriority w:val="99"/>
    <w:qFormat/>
    <w:rsid w:val="00726302"/>
    <w:rPr>
      <w:rFonts w:cs="Times New Roman"/>
      <w:color w:val="800080"/>
      <w:u w:val="single"/>
    </w:rPr>
  </w:style>
  <w:style w:type="character" w:styleId="ac">
    <w:name w:val="Hyperlink"/>
    <w:uiPriority w:val="99"/>
    <w:rsid w:val="00726302"/>
    <w:rPr>
      <w:rFonts w:cs="Times New Roman"/>
      <w:color w:val="0000FF"/>
      <w:u w:val="single"/>
    </w:rPr>
  </w:style>
  <w:style w:type="table" w:styleId="ad">
    <w:name w:val="Table Grid"/>
    <w:basedOn w:val="a1"/>
    <w:uiPriority w:val="99"/>
    <w:rsid w:val="0072630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2">
    <w:name w:val="日期 Char"/>
    <w:link w:val="a6"/>
    <w:uiPriority w:val="99"/>
    <w:qFormat/>
    <w:locked/>
    <w:rsid w:val="00726302"/>
    <w:rPr>
      <w:rFonts w:eastAsia="黑体" w:cs="Times New Roman"/>
      <w:sz w:val="24"/>
    </w:rPr>
  </w:style>
  <w:style w:type="character" w:customStyle="1" w:styleId="Char5">
    <w:name w:val="页眉 Char"/>
    <w:link w:val="a9"/>
    <w:uiPriority w:val="99"/>
    <w:qFormat/>
    <w:locked/>
    <w:rsid w:val="00726302"/>
    <w:rPr>
      <w:rFonts w:cs="Times New Roman"/>
      <w:kern w:val="2"/>
      <w:sz w:val="18"/>
    </w:rPr>
  </w:style>
  <w:style w:type="character" w:customStyle="1" w:styleId="Char4">
    <w:name w:val="页脚 Char"/>
    <w:link w:val="a8"/>
    <w:uiPriority w:val="99"/>
    <w:qFormat/>
    <w:locked/>
    <w:rsid w:val="00726302"/>
    <w:rPr>
      <w:rFonts w:cs="Times New Roman"/>
      <w:kern w:val="2"/>
      <w:sz w:val="18"/>
    </w:rPr>
  </w:style>
  <w:style w:type="character" w:customStyle="1" w:styleId="Char0">
    <w:name w:val="正文文本 Char"/>
    <w:link w:val="a4"/>
    <w:uiPriority w:val="99"/>
    <w:qFormat/>
    <w:locked/>
    <w:rsid w:val="00726302"/>
    <w:rPr>
      <w:rFonts w:cs="Times New Roman"/>
      <w:kern w:val="2"/>
      <w:sz w:val="24"/>
    </w:rPr>
  </w:style>
  <w:style w:type="paragraph" w:customStyle="1" w:styleId="ae">
    <w:name w:val="此正文"/>
    <w:basedOn w:val="a"/>
    <w:uiPriority w:val="99"/>
    <w:qFormat/>
    <w:rsid w:val="00726302"/>
    <w:pPr>
      <w:spacing w:line="360" w:lineRule="auto"/>
      <w:ind w:firstLineChars="200" w:firstLine="200"/>
    </w:pPr>
    <w:rPr>
      <w:sz w:val="24"/>
      <w:szCs w:val="20"/>
    </w:rPr>
  </w:style>
  <w:style w:type="paragraph" w:customStyle="1" w:styleId="Default">
    <w:name w:val="Default"/>
    <w:uiPriority w:val="99"/>
    <w:qFormat/>
    <w:rsid w:val="00726302"/>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26302"/>
    <w:rPr>
      <w:rFonts w:ascii="Tahoma" w:hAnsi="Tahoma" w:cs="仿宋_GB2312"/>
      <w:sz w:val="24"/>
      <w:szCs w:val="28"/>
    </w:rPr>
  </w:style>
  <w:style w:type="character" w:customStyle="1" w:styleId="Char1">
    <w:name w:val="纯文本 Char"/>
    <w:link w:val="a5"/>
    <w:uiPriority w:val="99"/>
    <w:semiHidden/>
    <w:qFormat/>
    <w:locked/>
    <w:rsid w:val="00726302"/>
    <w:rPr>
      <w:rFonts w:ascii="宋体" w:hAnsi="Courier New" w:cs="Times New Roman"/>
      <w:sz w:val="21"/>
    </w:rPr>
  </w:style>
  <w:style w:type="paragraph" w:customStyle="1" w:styleId="CharCharCharChar">
    <w:name w:val="Char Char Char Char"/>
    <w:basedOn w:val="a3"/>
    <w:uiPriority w:val="99"/>
    <w:qFormat/>
    <w:rsid w:val="00726302"/>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sid w:val="00726302"/>
    <w:rPr>
      <w:rFonts w:cs="Times New Roman"/>
      <w:sz w:val="2"/>
    </w:rPr>
  </w:style>
  <w:style w:type="character" w:customStyle="1" w:styleId="Char3">
    <w:name w:val="批注框文本 Char"/>
    <w:link w:val="a7"/>
    <w:uiPriority w:val="99"/>
    <w:semiHidden/>
    <w:qFormat/>
    <w:locked/>
    <w:rsid w:val="00726302"/>
    <w:rPr>
      <w:rFonts w:cs="Times New Roman"/>
      <w:kern w:val="2"/>
      <w:sz w:val="18"/>
    </w:rPr>
  </w:style>
  <w:style w:type="character" w:customStyle="1" w:styleId="2Char">
    <w:name w:val="标题 2 Char"/>
    <w:link w:val="2"/>
    <w:qFormat/>
    <w:rsid w:val="00726302"/>
    <w:rPr>
      <w:rFonts w:ascii="Cambria" w:eastAsia="宋体" w:hAnsi="Cambria" w:cs="Times New Roman"/>
      <w:b/>
      <w:bCs/>
      <w:kern w:val="2"/>
      <w:sz w:val="32"/>
      <w:szCs w:val="32"/>
    </w:rPr>
  </w:style>
  <w:style w:type="character" w:customStyle="1" w:styleId="1Char">
    <w:name w:val="标题 1 Char"/>
    <w:link w:val="1"/>
    <w:rsid w:val="00726302"/>
    <w:rPr>
      <w:b/>
      <w:bCs/>
      <w:kern w:val="44"/>
      <w:sz w:val="44"/>
      <w:szCs w:val="44"/>
    </w:rPr>
  </w:style>
  <w:style w:type="paragraph" w:customStyle="1" w:styleId="reader-word-layer">
    <w:name w:val="reader-word-layer"/>
    <w:basedOn w:val="a"/>
    <w:qFormat/>
    <w:rsid w:val="00726302"/>
    <w:pPr>
      <w:widowControl/>
      <w:spacing w:before="100" w:beforeAutospacing="1" w:after="100" w:afterAutospacing="1"/>
      <w:jc w:val="left"/>
    </w:pPr>
    <w:rPr>
      <w:rFonts w:ascii="宋体" w:hAnsi="宋体" w:cs="宋体"/>
      <w:kern w:val="0"/>
      <w:sz w:val="24"/>
    </w:rPr>
  </w:style>
  <w:style w:type="paragraph" w:customStyle="1" w:styleId="Contents2">
    <w:name w:val="Contents2"/>
    <w:basedOn w:val="a"/>
    <w:next w:val="a"/>
    <w:qFormat/>
    <w:rsid w:val="00726302"/>
    <w:pPr>
      <w:spacing w:before="60" w:after="60" w:line="360" w:lineRule="atLeast"/>
      <w:outlineLvl w:val="1"/>
    </w:pPr>
    <w:rPr>
      <w:rFonts w:ascii="Arial" w:eastAsia="黑体" w:hAnsi="Arial" w:cs="Arial"/>
      <w:bCs/>
      <w:sz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1385</Words>
  <Characters>7896</Characters>
  <Application>Microsoft Office Word</Application>
  <DocSecurity>0</DocSecurity>
  <Lines>65</Lines>
  <Paragraphs>18</Paragraphs>
  <ScaleCrop>false</ScaleCrop>
  <Company>微软中国</Company>
  <LinksUpToDate>false</LinksUpToDate>
  <CharactersWithSpaces>9263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2</cp:revision>
  <cp:lastPrinted>2015-05-19T09:06:00Z</cp:lastPrinted>
  <dcterms:created xsi:type="dcterms:W3CDTF">2017-09-27T03:03:00Z</dcterms:created>
  <dcterms:modified xsi:type="dcterms:W3CDTF">2017-09-27T03:03:00Z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