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A73569" w:rsidRPr="00A73569">
        <w:rPr>
          <w:rFonts w:ascii="宋体" w:hAnsi="宋体" w:hint="eastAsia"/>
          <w:b/>
          <w:color w:val="FF0000"/>
          <w:sz w:val="32"/>
          <w:szCs w:val="32"/>
        </w:rPr>
        <w:t>流式细胞仪</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w:t>
      </w:r>
      <w:r w:rsidR="00CE54A3">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sidR="00A73569">
        <w:rPr>
          <w:rFonts w:ascii="宋体" w:hAnsi="宋体" w:hint="eastAsia"/>
          <w:b/>
          <w:color w:val="FF0000"/>
          <w:sz w:val="32"/>
          <w:szCs w:val="32"/>
        </w:rPr>
        <w:t>11</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w:t>
      </w:r>
      <w:r w:rsidR="00174242">
        <w:rPr>
          <w:rFonts w:ascii="宋体" w:hAnsi="宋体" w:hint="eastAsia"/>
          <w:b/>
          <w:sz w:val="32"/>
          <w:szCs w:val="32"/>
        </w:rPr>
        <w:t>国有资产与实验室管理处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sidR="00CE54A3">
        <w:rPr>
          <w:rFonts w:ascii="宋体" w:eastAsia="宋体" w:hAnsi="宋体" w:hint="eastAsia"/>
          <w:b/>
          <w:color w:val="FF0000"/>
          <w:sz w:val="32"/>
          <w:szCs w:val="32"/>
        </w:rPr>
        <w:t>6</w:t>
      </w:r>
      <w:r w:rsidRPr="00E76B27">
        <w:rPr>
          <w:rFonts w:ascii="宋体" w:eastAsia="宋体" w:hAnsi="宋体" w:hint="eastAsia"/>
          <w:b/>
          <w:color w:val="FF0000"/>
          <w:sz w:val="32"/>
          <w:szCs w:val="32"/>
        </w:rPr>
        <w:t>年</w:t>
      </w:r>
      <w:r w:rsidR="00A73569">
        <w:rPr>
          <w:rFonts w:ascii="宋体" w:eastAsia="宋体" w:hAnsi="宋体" w:hint="eastAsia"/>
          <w:b/>
          <w:color w:val="FF0000"/>
          <w:sz w:val="32"/>
          <w:szCs w:val="32"/>
        </w:rPr>
        <w:t>3</w:t>
      </w:r>
      <w:r w:rsidRPr="00E76B27">
        <w:rPr>
          <w:rFonts w:ascii="宋体" w:eastAsia="宋体" w:hAnsi="宋体" w:hint="eastAsia"/>
          <w:b/>
          <w:color w:val="FF0000"/>
          <w:sz w:val="32"/>
          <w:szCs w:val="32"/>
        </w:rPr>
        <w:t>月</w:t>
      </w:r>
      <w:r w:rsidR="00A73569">
        <w:rPr>
          <w:rFonts w:ascii="宋体" w:eastAsia="宋体" w:hAnsi="宋体" w:hint="eastAsia"/>
          <w:b/>
          <w:color w:val="FF0000"/>
          <w:sz w:val="32"/>
          <w:szCs w:val="32"/>
        </w:rPr>
        <w:t>3</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A73569" w:rsidRPr="00A73569">
        <w:rPr>
          <w:rFonts w:ascii="宋体" w:hAnsi="宋体" w:hint="eastAsia"/>
          <w:b/>
          <w:color w:val="FF0000"/>
          <w:spacing w:val="4"/>
          <w:sz w:val="24"/>
        </w:rPr>
        <w:t>流式细胞仪</w:t>
      </w:r>
      <w:r w:rsidRPr="001D7DC1">
        <w:rPr>
          <w:rFonts w:ascii="宋体" w:hAnsi="宋体" w:hint="eastAsia"/>
          <w:spacing w:val="4"/>
          <w:sz w:val="24"/>
        </w:rPr>
        <w:t>及相关服务，</w:t>
      </w:r>
      <w:proofErr w:type="gramStart"/>
      <w:r w:rsidRPr="001D7DC1">
        <w:rPr>
          <w:rFonts w:ascii="宋体" w:hAnsi="宋体" w:hint="eastAsia"/>
          <w:spacing w:val="4"/>
          <w:sz w:val="24"/>
        </w:rPr>
        <w:t>现邀请</w:t>
      </w:r>
      <w:proofErr w:type="gramEnd"/>
      <w:r w:rsidRPr="001D7DC1">
        <w:rPr>
          <w:rFonts w:ascii="宋体" w:hAnsi="宋体" w:hint="eastAsia"/>
          <w:spacing w:val="4"/>
          <w:sz w:val="24"/>
        </w:rPr>
        <w:t>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A73569" w:rsidRPr="00A73569">
        <w:rPr>
          <w:rFonts w:ascii="宋体" w:hAnsi="宋体" w:hint="eastAsia"/>
          <w:b/>
          <w:color w:val="FF0000"/>
          <w:spacing w:val="4"/>
          <w:sz w:val="24"/>
        </w:rPr>
        <w:t>流式细胞仪</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w:t>
      </w:r>
      <w:r w:rsidR="008B4E10">
        <w:rPr>
          <w:rFonts w:ascii="宋体" w:hAnsi="宋体" w:hint="eastAsia"/>
          <w:b/>
          <w:color w:val="FF0000"/>
          <w:sz w:val="24"/>
        </w:rPr>
        <w:t>6</w:t>
      </w:r>
      <w:r w:rsidRPr="00D8034C">
        <w:rPr>
          <w:rFonts w:ascii="宋体" w:hAnsi="宋体"/>
          <w:b/>
          <w:color w:val="FF0000"/>
          <w:sz w:val="24"/>
        </w:rPr>
        <w:t>00</w:t>
      </w:r>
      <w:r w:rsidR="00A73569">
        <w:rPr>
          <w:rFonts w:ascii="宋体" w:hAnsi="宋体" w:hint="eastAsia"/>
          <w:b/>
          <w:color w:val="FF0000"/>
          <w:sz w:val="24"/>
        </w:rPr>
        <w:t>11</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sidR="008B4E10">
        <w:rPr>
          <w:rFonts w:ascii="宋体" w:hAnsi="宋体" w:hint="eastAsia"/>
          <w:b/>
          <w:color w:val="FF0000"/>
          <w:spacing w:val="4"/>
          <w:sz w:val="24"/>
        </w:rPr>
        <w:t>6</w:t>
      </w:r>
      <w:r w:rsidRPr="007B579D">
        <w:rPr>
          <w:rFonts w:ascii="宋体" w:hAnsi="宋体" w:hint="eastAsia"/>
          <w:b/>
          <w:color w:val="FF0000"/>
          <w:spacing w:val="4"/>
          <w:sz w:val="24"/>
        </w:rPr>
        <w:t>年</w:t>
      </w:r>
      <w:r w:rsidR="00A73569">
        <w:rPr>
          <w:rFonts w:ascii="宋体" w:hAnsi="宋体" w:hint="eastAsia"/>
          <w:b/>
          <w:color w:val="FF0000"/>
          <w:spacing w:val="4"/>
          <w:sz w:val="24"/>
        </w:rPr>
        <w:t>3</w:t>
      </w:r>
      <w:r w:rsidRPr="007B579D">
        <w:rPr>
          <w:rFonts w:ascii="宋体" w:hAnsi="宋体" w:hint="eastAsia"/>
          <w:b/>
          <w:color w:val="FF0000"/>
          <w:spacing w:val="4"/>
          <w:sz w:val="24"/>
        </w:rPr>
        <w:t>月</w:t>
      </w:r>
      <w:r w:rsidR="00A73569">
        <w:rPr>
          <w:rFonts w:ascii="宋体" w:hAnsi="宋体" w:hint="eastAsia"/>
          <w:b/>
          <w:color w:val="FF0000"/>
          <w:spacing w:val="4"/>
          <w:sz w:val="24"/>
        </w:rPr>
        <w:t>14</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w:t>
      </w:r>
      <w:r w:rsidR="00174242">
        <w:rPr>
          <w:rFonts w:ascii="宋体" w:hAnsi="宋体" w:cs="宋体" w:hint="eastAsia"/>
          <w:spacing w:val="2"/>
          <w:kern w:val="0"/>
          <w:sz w:val="24"/>
        </w:rPr>
        <w:t>国有资产与实验室管理处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00174242">
        <w:rPr>
          <w:rFonts w:ascii="宋体" w:hAnsi="宋体" w:cs="宋体"/>
          <w:color w:val="000000"/>
          <w:spacing w:val="2"/>
          <w:kern w:val="0"/>
          <w:sz w:val="24"/>
        </w:rPr>
        <w:t>国有资产与实验室管理处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w:t>
      </w:r>
      <w:proofErr w:type="gramStart"/>
      <w:r w:rsidRPr="00653FB4">
        <w:rPr>
          <w:rFonts w:ascii="宋体" w:hAnsi="宋体" w:cs="宋体" w:hint="eastAsia"/>
          <w:color w:val="000000"/>
          <w:spacing w:val="2"/>
          <w:kern w:val="0"/>
          <w:sz w:val="24"/>
        </w:rPr>
        <w:t>啬</w:t>
      </w:r>
      <w:proofErr w:type="gramEnd"/>
      <w:r w:rsidRPr="00653FB4">
        <w:rPr>
          <w:rFonts w:ascii="宋体" w:hAnsi="宋体" w:cs="宋体" w:hint="eastAsia"/>
          <w:color w:val="000000"/>
          <w:spacing w:val="2"/>
          <w:kern w:val="0"/>
          <w:sz w:val="24"/>
        </w:rPr>
        <w:t>园路9号南通大学</w:t>
      </w:r>
      <w:r w:rsidRPr="00653FB4">
        <w:rPr>
          <w:rFonts w:ascii="宋体" w:hAnsi="宋体" w:cs="宋体"/>
          <w:color w:val="000000"/>
          <w:spacing w:val="2"/>
          <w:kern w:val="0"/>
          <w:sz w:val="24"/>
        </w:rPr>
        <w:t>主校区逸夫教学楼7号楼40</w:t>
      </w:r>
      <w:r w:rsidR="008B4E10">
        <w:rPr>
          <w:rFonts w:ascii="宋体" w:hAnsi="宋体" w:cs="宋体" w:hint="eastAsia"/>
          <w:color w:val="000000"/>
          <w:spacing w:val="2"/>
          <w:kern w:val="0"/>
          <w:sz w:val="24"/>
        </w:rPr>
        <w:t>7</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00481D66">
        <w:rPr>
          <w:rFonts w:hint="eastAsia"/>
          <w:sz w:val="24"/>
        </w:rPr>
        <w:t>7</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8</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9</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401145">
        <w:rPr>
          <w:rFonts w:hint="eastAsia"/>
          <w:sz w:val="24"/>
        </w:rPr>
        <w:t>粘贴</w:t>
      </w:r>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174242">
        <w:rPr>
          <w:rFonts w:hint="eastAsia"/>
          <w:sz w:val="24"/>
        </w:rPr>
        <w:t>国有资产与实验室管理处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w:t>
      </w:r>
      <w:r w:rsidRPr="001D7DC1">
        <w:rPr>
          <w:rFonts w:hint="eastAsia"/>
          <w:sz w:val="24"/>
        </w:rPr>
        <w:lastRenderedPageBreak/>
        <w:t>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w:t>
      </w:r>
      <w:proofErr w:type="gramStart"/>
      <w:r w:rsidRPr="001D7DC1">
        <w:rPr>
          <w:rFonts w:hint="eastAsia"/>
          <w:sz w:val="24"/>
        </w:rPr>
        <w:t>作出</w:t>
      </w:r>
      <w:proofErr w:type="gramEnd"/>
      <w:r w:rsidRPr="001D7DC1">
        <w:rPr>
          <w:rFonts w:hint="eastAsia"/>
          <w:sz w:val="24"/>
        </w:rPr>
        <w:t>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sidR="00174242">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FE7888">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E7888" w:rsidRPr="00FE7888" w:rsidRDefault="003B376F" w:rsidP="00E117C3">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w:t>
      </w:r>
      <w:proofErr w:type="gramStart"/>
      <w:r w:rsidRPr="001D7DC1">
        <w:rPr>
          <w:rFonts w:hint="eastAsia"/>
          <w:sz w:val="24"/>
        </w:rPr>
        <w:t>前</w:t>
      </w:r>
      <w:r>
        <w:rPr>
          <w:rFonts w:hint="eastAsia"/>
          <w:sz w:val="24"/>
        </w:rPr>
        <w:t>供应</w:t>
      </w:r>
      <w:proofErr w:type="gramEnd"/>
      <w:r>
        <w:rPr>
          <w:rFonts w:hint="eastAsia"/>
          <w:sz w:val="24"/>
        </w:rPr>
        <w:t>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w:t>
      </w:r>
      <w:proofErr w:type="gramStart"/>
      <w:r w:rsidRPr="001D7DC1">
        <w:rPr>
          <w:rFonts w:hint="eastAsia"/>
          <w:sz w:val="24"/>
        </w:rPr>
        <w:t>组成</w:t>
      </w:r>
      <w:r>
        <w:rPr>
          <w:rFonts w:hint="eastAsia"/>
          <w:sz w:val="24"/>
        </w:rPr>
        <w:t>磋商</w:t>
      </w:r>
      <w:proofErr w:type="gramEnd"/>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w:t>
      </w:r>
      <w:proofErr w:type="gramStart"/>
      <w:r w:rsidRPr="001D7DC1">
        <w:rPr>
          <w:rFonts w:hint="eastAsia"/>
          <w:sz w:val="24"/>
        </w:rPr>
        <w:t>响应性只根据</w:t>
      </w:r>
      <w:proofErr w:type="gramEnd"/>
      <w:r w:rsidRPr="001D7DC1">
        <w:rPr>
          <w:rFonts w:hint="eastAsia"/>
          <w:sz w:val="24"/>
        </w:rPr>
        <w:t>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w:t>
      </w:r>
      <w:proofErr w:type="gramStart"/>
      <w:r w:rsidRPr="001D7DC1">
        <w:rPr>
          <w:rFonts w:hint="eastAsia"/>
          <w:sz w:val="24"/>
        </w:rPr>
        <w:t>或废标处理</w:t>
      </w:r>
      <w:proofErr w:type="gramEnd"/>
      <w:r w:rsidRPr="001D7DC1">
        <w:rPr>
          <w:rFonts w:hint="eastAsia"/>
          <w:sz w:val="24"/>
        </w:rPr>
        <w:t>：</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w:t>
      </w:r>
      <w:proofErr w:type="gramStart"/>
      <w:r w:rsidRPr="001D7DC1">
        <w:rPr>
          <w:rFonts w:hint="eastAsia"/>
          <w:sz w:val="24"/>
        </w:rPr>
        <w:t>一</w:t>
      </w:r>
      <w:r>
        <w:rPr>
          <w:rFonts w:hint="eastAsia"/>
          <w:sz w:val="24"/>
        </w:rPr>
        <w:t>供应</w:t>
      </w:r>
      <w:proofErr w:type="gramEnd"/>
      <w:r>
        <w:rPr>
          <w:rFonts w:hint="eastAsia"/>
          <w:sz w:val="24"/>
        </w:rPr>
        <w:t>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w:t>
      </w:r>
      <w:proofErr w:type="gramStart"/>
      <w:r w:rsidRPr="001D7DC1">
        <w:rPr>
          <w:rFonts w:hint="eastAsia"/>
          <w:sz w:val="24"/>
        </w:rPr>
        <w:t>作出</w:t>
      </w:r>
      <w:proofErr w:type="gramEnd"/>
      <w:r w:rsidRPr="001D7DC1">
        <w:rPr>
          <w:rFonts w:hint="eastAsia"/>
          <w:sz w:val="24"/>
        </w:rPr>
        <w:t>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w:t>
      </w:r>
      <w:proofErr w:type="gramStart"/>
      <w:r>
        <w:rPr>
          <w:rFonts w:hint="eastAsia"/>
          <w:sz w:val="24"/>
        </w:rPr>
        <w:t>商</w:t>
      </w:r>
      <w:r w:rsidRPr="001D7DC1">
        <w:rPr>
          <w:rFonts w:hint="eastAsia"/>
          <w:sz w:val="24"/>
        </w:rPr>
        <w:t>述标</w:t>
      </w:r>
      <w:proofErr w:type="gramEnd"/>
      <w:r w:rsidRPr="001D7DC1">
        <w:rPr>
          <w:rFonts w:hint="eastAsia"/>
          <w:sz w:val="24"/>
        </w:rPr>
        <w:t>或对投标文件中某些内容</w:t>
      </w:r>
      <w:proofErr w:type="gramStart"/>
      <w:r w:rsidRPr="001D7DC1">
        <w:rPr>
          <w:rFonts w:hint="eastAsia"/>
          <w:sz w:val="24"/>
        </w:rPr>
        <w:t>作出</w:t>
      </w:r>
      <w:proofErr w:type="gramEnd"/>
      <w:r w:rsidRPr="001D7DC1">
        <w:rPr>
          <w:rFonts w:hint="eastAsia"/>
          <w:sz w:val="24"/>
        </w:rPr>
        <w:t>澄清或说明，但不接受</w:t>
      </w:r>
      <w:r>
        <w:rPr>
          <w:rFonts w:hint="eastAsia"/>
          <w:sz w:val="24"/>
        </w:rPr>
        <w:t>供应商</w:t>
      </w:r>
      <w:r w:rsidRPr="001D7DC1">
        <w:rPr>
          <w:rFonts w:hint="eastAsia"/>
          <w:sz w:val="24"/>
        </w:rPr>
        <w:t>主动提出的澄清和说明。</w:t>
      </w:r>
    </w:p>
    <w:p w:rsidR="003B376F"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724D36" w:rsidRDefault="00724D36" w:rsidP="00E76B27">
      <w:pPr>
        <w:spacing w:line="353" w:lineRule="auto"/>
        <w:ind w:firstLineChars="200" w:firstLine="482"/>
        <w:rPr>
          <w:b/>
          <w:sz w:val="24"/>
        </w:rPr>
      </w:pPr>
    </w:p>
    <w:p w:rsidR="00724D36" w:rsidRDefault="00724D36" w:rsidP="00E76B27">
      <w:pPr>
        <w:spacing w:line="353" w:lineRule="auto"/>
        <w:ind w:firstLineChars="200" w:firstLine="482"/>
        <w:rPr>
          <w:b/>
          <w:sz w:val="24"/>
        </w:rPr>
      </w:pPr>
    </w:p>
    <w:p w:rsidR="003B376F" w:rsidRPr="001D7DC1" w:rsidRDefault="003B376F" w:rsidP="00E76B27">
      <w:pPr>
        <w:spacing w:line="353" w:lineRule="auto"/>
        <w:ind w:firstLineChars="200" w:firstLine="482"/>
        <w:rPr>
          <w:rFonts w:ascii="宋体"/>
          <w:bCs/>
          <w:sz w:val="24"/>
        </w:rPr>
      </w:pPr>
      <w:r w:rsidRPr="001D7DC1">
        <w:rPr>
          <w:b/>
          <w:sz w:val="24"/>
        </w:rPr>
        <w:lastRenderedPageBreak/>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w:t>
            </w:r>
            <w:proofErr w:type="gramStart"/>
            <w:r>
              <w:rPr>
                <w:rFonts w:hint="eastAsia"/>
                <w:color w:val="000000"/>
                <w:szCs w:val="21"/>
              </w:rPr>
              <w:t>商</w:t>
            </w:r>
            <w:r w:rsidRPr="00266B67">
              <w:rPr>
                <w:rFonts w:hint="eastAsia"/>
                <w:color w:val="000000"/>
                <w:szCs w:val="21"/>
              </w:rPr>
              <w:t>最后</w:t>
            </w:r>
            <w:proofErr w:type="gramEnd"/>
            <w:r w:rsidRPr="00266B67">
              <w:rPr>
                <w:rFonts w:hint="eastAsia"/>
                <w:color w:val="000000"/>
                <w:szCs w:val="21"/>
              </w:rPr>
              <w:t>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proofErr w:type="gramStart"/>
      <w:r w:rsidRPr="001D7DC1">
        <w:rPr>
          <w:rFonts w:hint="eastAsia"/>
          <w:sz w:val="24"/>
        </w:rPr>
        <w:t>不作未中标</w:t>
      </w:r>
      <w:proofErr w:type="gramEnd"/>
      <w:r w:rsidRPr="001D7DC1">
        <w:rPr>
          <w:rFonts w:hint="eastAsia"/>
          <w:sz w:val="24"/>
        </w:rPr>
        <w:t>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proofErr w:type="gramStart"/>
      <w:r w:rsidRPr="001D7DC1">
        <w:rPr>
          <w:rFonts w:ascii="宋体" w:hAnsi="宋体" w:cs="宋体" w:hint="eastAsia"/>
          <w:kern w:val="0"/>
          <w:sz w:val="24"/>
        </w:rPr>
        <w:t>日内与</w:t>
      </w:r>
      <w:proofErr w:type="gramEnd"/>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w:t>
      </w:r>
      <w:proofErr w:type="gramStart"/>
      <w:r w:rsidRPr="001D7DC1">
        <w:rPr>
          <w:rFonts w:ascii="宋体" w:hAnsi="宋体" w:cs="宋体" w:hint="eastAsia"/>
          <w:kern w:val="0"/>
          <w:sz w:val="24"/>
        </w:rPr>
        <w:t>作出</w:t>
      </w:r>
      <w:proofErr w:type="gramEnd"/>
      <w:r w:rsidRPr="001D7DC1">
        <w:rPr>
          <w:rFonts w:ascii="宋体" w:hAnsi="宋体" w:cs="宋体" w:hint="eastAsia"/>
          <w:kern w:val="0"/>
          <w:sz w:val="24"/>
        </w:rPr>
        <w:t>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w:t>
      </w:r>
      <w:proofErr w:type="gramStart"/>
      <w:r>
        <w:rPr>
          <w:rFonts w:ascii="黑体" w:eastAsia="黑体" w:hint="eastAsia"/>
          <w:b/>
          <w:sz w:val="24"/>
        </w:rPr>
        <w:t>商</w:t>
      </w:r>
      <w:r w:rsidRPr="001D7DC1">
        <w:rPr>
          <w:rFonts w:ascii="黑体" w:eastAsia="黑体" w:hint="eastAsia"/>
          <w:b/>
          <w:sz w:val="24"/>
        </w:rPr>
        <w:t>无论</w:t>
      </w:r>
      <w:proofErr w:type="gramEnd"/>
      <w:r w:rsidRPr="001D7DC1">
        <w:rPr>
          <w:rFonts w:ascii="黑体" w:eastAsia="黑体" w:hint="eastAsia"/>
          <w:b/>
          <w:sz w:val="24"/>
        </w:rPr>
        <w:t>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3B376F"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3B376F" w:rsidRPr="004175D0" w:rsidRDefault="00A73569" w:rsidP="00301796">
            <w:pPr>
              <w:widowControl/>
              <w:spacing w:line="288" w:lineRule="auto"/>
              <w:jc w:val="center"/>
              <w:rPr>
                <w:rFonts w:ascii="宋体"/>
                <w:b/>
                <w:color w:val="FF0000"/>
                <w:sz w:val="24"/>
              </w:rPr>
            </w:pPr>
            <w:r w:rsidRPr="00A73569">
              <w:rPr>
                <w:rFonts w:ascii="宋体" w:hAnsi="宋体" w:hint="eastAsia"/>
                <w:b/>
                <w:color w:val="FF0000"/>
                <w:sz w:val="24"/>
              </w:rPr>
              <w:t>流式细胞仪</w:t>
            </w:r>
          </w:p>
        </w:tc>
        <w:tc>
          <w:tcPr>
            <w:tcW w:w="1195" w:type="dxa"/>
            <w:vAlign w:val="center"/>
          </w:tcPr>
          <w:p w:rsidR="003B376F" w:rsidRPr="004175D0" w:rsidRDefault="003B376F" w:rsidP="006C6AC6">
            <w:pPr>
              <w:widowControl/>
              <w:spacing w:line="288" w:lineRule="auto"/>
              <w:jc w:val="center"/>
              <w:rPr>
                <w:rFonts w:ascii="宋体"/>
                <w:b/>
                <w:color w:val="FF0000"/>
                <w:sz w:val="24"/>
              </w:rPr>
            </w:pPr>
            <w:r w:rsidRPr="004175D0">
              <w:rPr>
                <w:rFonts w:ascii="宋体" w:hAnsi="宋体"/>
                <w:b/>
                <w:color w:val="FF0000"/>
                <w:sz w:val="24"/>
              </w:rPr>
              <w:t>1</w:t>
            </w:r>
            <w:r w:rsidRPr="004175D0">
              <w:rPr>
                <w:rFonts w:ascii="宋体" w:hAnsi="宋体" w:hint="eastAsia"/>
                <w:b/>
                <w:color w:val="FF0000"/>
                <w:sz w:val="24"/>
              </w:rPr>
              <w:t>台</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3B376F" w:rsidRDefault="00A73569" w:rsidP="003C239C">
      <w:pPr>
        <w:numPr>
          <w:ilvl w:val="0"/>
          <w:numId w:val="31"/>
        </w:numPr>
        <w:spacing w:line="288" w:lineRule="auto"/>
        <w:rPr>
          <w:rFonts w:ascii="宋体" w:hint="eastAsia"/>
          <w:szCs w:val="21"/>
        </w:rPr>
      </w:pPr>
      <w:r>
        <w:rPr>
          <w:rFonts w:ascii="宋体" w:hint="eastAsia"/>
          <w:szCs w:val="21"/>
        </w:rPr>
        <w:t>激光器：2根固态激光器，488nm/640nm</w:t>
      </w:r>
      <w:r w:rsidR="003C239C">
        <w:rPr>
          <w:rFonts w:ascii="宋体" w:hint="eastAsia"/>
          <w:szCs w:val="21"/>
        </w:rPr>
        <w:t>；</w:t>
      </w:r>
    </w:p>
    <w:p w:rsidR="00A73569" w:rsidRDefault="00A73569" w:rsidP="003C239C">
      <w:pPr>
        <w:numPr>
          <w:ilvl w:val="0"/>
          <w:numId w:val="31"/>
        </w:numPr>
        <w:spacing w:line="288" w:lineRule="auto"/>
        <w:rPr>
          <w:rFonts w:ascii="宋体" w:hint="eastAsia"/>
          <w:szCs w:val="21"/>
        </w:rPr>
      </w:pPr>
      <w:r>
        <w:rPr>
          <w:rFonts w:ascii="宋体" w:hint="eastAsia"/>
          <w:szCs w:val="21"/>
        </w:rPr>
        <w:t>荧光通道：4色（</w:t>
      </w:r>
      <w:proofErr w:type="spellStart"/>
      <w:r>
        <w:rPr>
          <w:rFonts w:ascii="宋体" w:hint="eastAsia"/>
          <w:szCs w:val="21"/>
        </w:rPr>
        <w:t>FITC,PE,PerCP,APC</w:t>
      </w:r>
      <w:proofErr w:type="spellEnd"/>
      <w:r>
        <w:rPr>
          <w:rFonts w:ascii="宋体" w:hint="eastAsia"/>
          <w:szCs w:val="21"/>
        </w:rPr>
        <w:t>）</w:t>
      </w:r>
      <w:r w:rsidR="003C239C">
        <w:rPr>
          <w:rFonts w:ascii="宋体" w:hint="eastAsia"/>
          <w:szCs w:val="21"/>
        </w:rPr>
        <w:t>；</w:t>
      </w:r>
    </w:p>
    <w:p w:rsidR="00A73569" w:rsidRDefault="00A73569" w:rsidP="003C239C">
      <w:pPr>
        <w:numPr>
          <w:ilvl w:val="0"/>
          <w:numId w:val="31"/>
        </w:numPr>
        <w:spacing w:line="288" w:lineRule="auto"/>
        <w:rPr>
          <w:rFonts w:ascii="宋体" w:hint="eastAsia"/>
          <w:szCs w:val="21"/>
        </w:rPr>
      </w:pPr>
      <w:r>
        <w:rPr>
          <w:rFonts w:ascii="宋体" w:hint="eastAsia"/>
          <w:szCs w:val="21"/>
        </w:rPr>
        <w:t>散射光检测参数：FSC,SSC</w:t>
      </w:r>
      <w:r w:rsidR="003C239C">
        <w:rPr>
          <w:rFonts w:ascii="宋体" w:hint="eastAsia"/>
          <w:szCs w:val="21"/>
        </w:rPr>
        <w:t>；</w:t>
      </w:r>
    </w:p>
    <w:p w:rsidR="00A73569" w:rsidRDefault="00A73569" w:rsidP="003C239C">
      <w:pPr>
        <w:numPr>
          <w:ilvl w:val="0"/>
          <w:numId w:val="31"/>
        </w:numPr>
        <w:spacing w:line="288" w:lineRule="auto"/>
        <w:rPr>
          <w:rFonts w:ascii="宋体" w:hint="eastAsia"/>
          <w:szCs w:val="21"/>
        </w:rPr>
      </w:pPr>
      <w:r>
        <w:rPr>
          <w:rFonts w:ascii="宋体" w:hint="eastAsia"/>
          <w:szCs w:val="21"/>
        </w:rPr>
        <w:t>最大数据获取速度：10000细胞/秒</w:t>
      </w:r>
      <w:r w:rsidR="003C239C">
        <w:rPr>
          <w:rFonts w:ascii="宋体" w:hint="eastAsia"/>
          <w:szCs w:val="21"/>
        </w:rPr>
        <w:t>；</w:t>
      </w:r>
    </w:p>
    <w:p w:rsidR="00A73569" w:rsidRDefault="00A73569" w:rsidP="003C239C">
      <w:pPr>
        <w:numPr>
          <w:ilvl w:val="0"/>
          <w:numId w:val="31"/>
        </w:numPr>
        <w:spacing w:line="288" w:lineRule="auto"/>
        <w:rPr>
          <w:rFonts w:ascii="宋体" w:hint="eastAsia"/>
          <w:szCs w:val="21"/>
        </w:rPr>
      </w:pPr>
      <w:r>
        <w:rPr>
          <w:rFonts w:ascii="宋体" w:hint="eastAsia"/>
          <w:szCs w:val="21"/>
        </w:rPr>
        <w:t>经0.2um过滤器过滤的纯水，无需专门鞘液</w:t>
      </w:r>
      <w:r w:rsidR="003C239C">
        <w:rPr>
          <w:rFonts w:ascii="宋体" w:hint="eastAsia"/>
          <w:szCs w:val="21"/>
        </w:rPr>
        <w:t>；</w:t>
      </w:r>
    </w:p>
    <w:p w:rsidR="00A73569" w:rsidRDefault="00A73569" w:rsidP="003C239C">
      <w:pPr>
        <w:numPr>
          <w:ilvl w:val="0"/>
          <w:numId w:val="31"/>
        </w:numPr>
        <w:spacing w:line="288" w:lineRule="auto"/>
        <w:rPr>
          <w:rFonts w:ascii="宋体" w:hint="eastAsia"/>
          <w:szCs w:val="21"/>
        </w:rPr>
      </w:pPr>
      <w:r>
        <w:rPr>
          <w:rFonts w:ascii="宋体" w:hint="eastAsia"/>
          <w:szCs w:val="21"/>
        </w:rPr>
        <w:t>固定光路，即开即用型，无需调节光路</w:t>
      </w:r>
      <w:r w:rsidR="003C239C">
        <w:rPr>
          <w:rFonts w:ascii="宋体" w:hint="eastAsia"/>
          <w:szCs w:val="21"/>
        </w:rPr>
        <w:t>；</w:t>
      </w:r>
    </w:p>
    <w:p w:rsidR="00A73569" w:rsidRDefault="00A73569" w:rsidP="003C239C">
      <w:pPr>
        <w:numPr>
          <w:ilvl w:val="0"/>
          <w:numId w:val="31"/>
        </w:numPr>
        <w:spacing w:line="288" w:lineRule="auto"/>
        <w:rPr>
          <w:rFonts w:ascii="宋体" w:hint="eastAsia"/>
          <w:szCs w:val="21"/>
        </w:rPr>
      </w:pPr>
      <w:r>
        <w:rPr>
          <w:rFonts w:ascii="宋体" w:hint="eastAsia"/>
          <w:szCs w:val="21"/>
        </w:rPr>
        <w:t>设备荧光灵敏度：FITC&lt;150MESF,PE&lt;100MESF</w:t>
      </w:r>
      <w:r w:rsidR="003C239C">
        <w:rPr>
          <w:rFonts w:ascii="宋体" w:hint="eastAsia"/>
          <w:szCs w:val="21"/>
        </w:rPr>
        <w:t>；</w:t>
      </w:r>
    </w:p>
    <w:p w:rsidR="00A73569" w:rsidRDefault="00A73569" w:rsidP="003C239C">
      <w:pPr>
        <w:numPr>
          <w:ilvl w:val="0"/>
          <w:numId w:val="31"/>
        </w:numPr>
        <w:spacing w:line="288" w:lineRule="auto"/>
        <w:rPr>
          <w:rFonts w:ascii="宋体" w:hint="eastAsia"/>
          <w:szCs w:val="21"/>
        </w:rPr>
      </w:pPr>
      <w:proofErr w:type="gramStart"/>
      <w:r>
        <w:rPr>
          <w:rFonts w:ascii="宋体" w:hint="eastAsia"/>
          <w:szCs w:val="21"/>
        </w:rPr>
        <w:t>最小进</w:t>
      </w:r>
      <w:proofErr w:type="gramEnd"/>
      <w:r>
        <w:rPr>
          <w:rFonts w:ascii="宋体" w:hint="eastAsia"/>
          <w:szCs w:val="21"/>
        </w:rPr>
        <w:t>样量：50ul</w:t>
      </w:r>
      <w:r w:rsidR="003C239C">
        <w:rPr>
          <w:rFonts w:ascii="宋体" w:hint="eastAsia"/>
          <w:szCs w:val="21"/>
        </w:rPr>
        <w:t>；</w:t>
      </w:r>
    </w:p>
    <w:p w:rsidR="003C239C" w:rsidRDefault="003C239C" w:rsidP="003C239C">
      <w:pPr>
        <w:numPr>
          <w:ilvl w:val="0"/>
          <w:numId w:val="31"/>
        </w:numPr>
        <w:spacing w:line="288" w:lineRule="auto"/>
        <w:rPr>
          <w:rFonts w:ascii="宋体" w:hint="eastAsia"/>
          <w:szCs w:val="21"/>
        </w:rPr>
      </w:pPr>
      <w:r>
        <w:rPr>
          <w:rFonts w:ascii="宋体" w:hint="eastAsia"/>
          <w:szCs w:val="21"/>
        </w:rPr>
        <w:t>电脑工作站；</w:t>
      </w:r>
      <w:bookmarkStart w:id="0" w:name="_GoBack"/>
      <w:bookmarkEnd w:id="0"/>
    </w:p>
    <w:p w:rsidR="003C239C" w:rsidRDefault="003C239C" w:rsidP="003C239C">
      <w:pPr>
        <w:numPr>
          <w:ilvl w:val="0"/>
          <w:numId w:val="31"/>
        </w:numPr>
        <w:spacing w:line="288" w:lineRule="auto"/>
        <w:rPr>
          <w:rFonts w:ascii="宋体" w:hint="eastAsia"/>
          <w:szCs w:val="21"/>
        </w:rPr>
      </w:pPr>
      <w:r>
        <w:rPr>
          <w:rFonts w:ascii="宋体" w:hint="eastAsia"/>
          <w:szCs w:val="21"/>
        </w:rPr>
        <w:t>包含标准配置滤光片，试剂容器，赠送的装机试剂盒。</w:t>
      </w:r>
    </w:p>
    <w:p w:rsidR="00A73569" w:rsidRPr="001D7DC1" w:rsidRDefault="00A73569"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A73569">
        <w:rPr>
          <w:rFonts w:ascii="宋体" w:hAnsi="宋体" w:hint="eastAsia"/>
          <w:color w:val="FF0000"/>
          <w:sz w:val="24"/>
        </w:rPr>
        <w:t>汪</w:t>
      </w:r>
      <w:r w:rsidRPr="004175D0">
        <w:rPr>
          <w:rFonts w:ascii="宋体" w:hAnsi="宋体" w:hint="eastAsia"/>
          <w:color w:val="FF0000"/>
          <w:sz w:val="24"/>
        </w:rPr>
        <w:t>老师，联系电话</w:t>
      </w:r>
      <w:r w:rsidR="00A73569">
        <w:rPr>
          <w:rFonts w:ascii="宋体" w:hAnsi="宋体" w:hint="eastAsia"/>
          <w:color w:val="FF0000"/>
          <w:sz w:val="24"/>
        </w:rPr>
        <w:t>：13515209046</w:t>
      </w:r>
      <w:r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w:t>
      </w:r>
      <w:proofErr w:type="gramStart"/>
      <w:r w:rsidRPr="001D7DC1">
        <w:rPr>
          <w:rFonts w:hint="eastAsia"/>
          <w:sz w:val="24"/>
        </w:rPr>
        <w:t>啬</w:t>
      </w:r>
      <w:proofErr w:type="gramEnd"/>
      <w:r w:rsidRPr="001D7DC1">
        <w:rPr>
          <w:rFonts w:hint="eastAsia"/>
          <w:sz w:val="24"/>
        </w:rPr>
        <w:t>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w:t>
      </w:r>
      <w:proofErr w:type="gramStart"/>
      <w:r w:rsidRPr="001D7DC1">
        <w:rPr>
          <w:rFonts w:hint="eastAsia"/>
          <w:sz w:val="24"/>
        </w:rPr>
        <w:t>待质保</w:t>
      </w:r>
      <w:proofErr w:type="gramEnd"/>
      <w:r w:rsidRPr="001D7DC1">
        <w:rPr>
          <w:rFonts w:hint="eastAsia"/>
          <w:sz w:val="24"/>
        </w:rPr>
        <w:t>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proofErr w:type="gramStart"/>
      <w:r w:rsidRPr="001D7DC1">
        <w:rPr>
          <w:rFonts w:hint="eastAsia"/>
          <w:sz w:val="24"/>
        </w:rPr>
        <w:t>见单付</w:t>
      </w:r>
      <w:proofErr w:type="gramEnd"/>
      <w:r w:rsidRPr="001D7DC1">
        <w:rPr>
          <w:rFonts w:hint="eastAsia"/>
          <w:sz w:val="24"/>
        </w:rPr>
        <w:t>，余款凭加盖南通大学</w:t>
      </w:r>
      <w:r w:rsidR="00174242">
        <w:rPr>
          <w:rFonts w:hint="eastAsia"/>
          <w:sz w:val="24"/>
        </w:rPr>
        <w:t>国有资产与实验室管理处</w:t>
      </w:r>
      <w:r w:rsidRPr="001D7DC1">
        <w:rPr>
          <w:rFonts w:hint="eastAsia"/>
          <w:sz w:val="24"/>
        </w:rPr>
        <w:t>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w:t>
      </w:r>
      <w:r w:rsidR="00174242">
        <w:rPr>
          <w:rFonts w:hint="eastAsia"/>
          <w:sz w:val="24"/>
        </w:rPr>
        <w:t>国有资产与实验室管理处</w:t>
      </w:r>
      <w:r w:rsidRPr="001D7DC1">
        <w:rPr>
          <w:rFonts w:hint="eastAsia"/>
          <w:sz w:val="24"/>
        </w:rPr>
        <w:t>：</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w:t>
      </w:r>
      <w:proofErr w:type="gramStart"/>
      <w:r w:rsidRPr="001D7DC1">
        <w:rPr>
          <w:rFonts w:hint="eastAsia"/>
          <w:sz w:val="24"/>
        </w:rPr>
        <w:t>作出</w:t>
      </w:r>
      <w:proofErr w:type="gramEnd"/>
      <w:r w:rsidRPr="001D7DC1">
        <w:rPr>
          <w:rFonts w:hint="eastAsia"/>
          <w:sz w:val="24"/>
        </w:rPr>
        <w:t>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w:t>
      </w:r>
      <w:proofErr w:type="gramStart"/>
      <w:r w:rsidRPr="001D7DC1">
        <w:rPr>
          <w:rFonts w:hint="eastAsia"/>
          <w:sz w:val="24"/>
        </w:rPr>
        <w:t>含修改</w:t>
      </w:r>
      <w:proofErr w:type="gramEnd"/>
      <w:r w:rsidRPr="001D7DC1">
        <w:rPr>
          <w:rFonts w:hint="eastAsia"/>
          <w:sz w:val="24"/>
        </w:rPr>
        <w:t>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proofErr w:type="gramStart"/>
            <w:r w:rsidRPr="001D7DC1">
              <w:rPr>
                <w:rFonts w:ascii="宋体" w:hAnsi="宋体" w:hint="eastAsia"/>
                <w:szCs w:val="21"/>
              </w:rPr>
              <w:t>包号</w:t>
            </w:r>
            <w:proofErr w:type="gramEnd"/>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0E7E6B"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0E7E6B"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E6B" w:rsidRDefault="000E7E6B">
      <w:r>
        <w:separator/>
      </w:r>
    </w:p>
  </w:endnote>
  <w:endnote w:type="continuationSeparator" w:id="0">
    <w:p w:rsidR="000E7E6B" w:rsidRDefault="000E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eiry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C239C">
      <w:rPr>
        <w:rStyle w:val="ad"/>
        <w:noProof/>
      </w:rPr>
      <w:t>10</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E6B" w:rsidRDefault="000E7E6B">
      <w:r>
        <w:separator/>
      </w:r>
    </w:p>
  </w:footnote>
  <w:footnote w:type="continuationSeparator" w:id="0">
    <w:p w:rsidR="000E7E6B" w:rsidRDefault="000E7E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62D3BA6"/>
    <w:multiLevelType w:val="hybridMultilevel"/>
    <w:tmpl w:val="1434675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E7E6B"/>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39C"/>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73569"/>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20</Pages>
  <Words>2167</Words>
  <Characters>12355</Characters>
  <Application>Microsoft Office Word</Application>
  <DocSecurity>0</DocSecurity>
  <Lines>102</Lines>
  <Paragraphs>28</Paragraphs>
  <ScaleCrop>false</ScaleCrop>
  <Company>微软中国</Company>
  <LinksUpToDate>false</LinksUpToDate>
  <CharactersWithSpaces>14494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77</cp:revision>
  <cp:lastPrinted>2015-05-19T09:06:00Z</cp:lastPrinted>
  <dcterms:created xsi:type="dcterms:W3CDTF">2015-05-27T09:09:00Z</dcterms:created>
  <dcterms:modified xsi:type="dcterms:W3CDTF">2016-03-03T03:17:00Z</dcterms:modified>
</cp:coreProperties>
</file>