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10.xml" ContentType="application/vnd.openxmlformats-officedocument.wordprocessingml.header+xml"/>
  <Override PartName="/word/footer7.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7ADD08" w14:textId="77777777" w:rsidR="000163F4" w:rsidRPr="004F2C97" w:rsidRDefault="009F2FA4">
      <w:pPr>
        <w:jc w:val="center"/>
        <w:rPr>
          <w:rFonts w:ascii="宋体"/>
          <w:b/>
          <w:color w:val="000000" w:themeColor="text1"/>
          <w:sz w:val="24"/>
        </w:rPr>
      </w:pPr>
      <w:r w:rsidRPr="004F2C97">
        <w:rPr>
          <w:rFonts w:ascii="宋体" w:hAnsi="宋体"/>
          <w:b/>
          <w:color w:val="000000" w:themeColor="text1"/>
          <w:sz w:val="24"/>
        </w:rPr>
        <w:t xml:space="preserve">                                                                                                                                                                                                                                                                                                                                                                                                                                                                                                                                                                                                                                                                                                                                                                                                                                                                                                                                                                                                                                                                                                                                                                                                                                                                                                                                                                                                                                                                                                                                                                                                                                                                                                                                                                                                                                                                                                                                                                                                                                                                                                                                                                                                                                                                                                                                                                                                                                                                                                                                                                                                                                                                                                                                                                                                                                                                                                                                                                                                                                                                                                                                                                                                                                                                                                                                                                                                                                                                                                                                                                                                                                                                                                                                                                                                                                                                                                                                                                                                                                                                                                                                                                                                                                                                                                                                                                                                                                                                                                                                                                                                                                                                                                                                                                                                                                                                                                                                                                                                                                                    </w:t>
      </w:r>
    </w:p>
    <w:p w14:paraId="127E6256" w14:textId="77777777" w:rsidR="000163F4" w:rsidRPr="004F2C97" w:rsidRDefault="000163F4">
      <w:pPr>
        <w:jc w:val="center"/>
        <w:rPr>
          <w:rFonts w:ascii="宋体"/>
          <w:b/>
          <w:color w:val="000000" w:themeColor="text1"/>
          <w:sz w:val="72"/>
        </w:rPr>
      </w:pPr>
    </w:p>
    <w:p w14:paraId="158F3C56" w14:textId="77777777" w:rsidR="000163F4" w:rsidRPr="004F2C97" w:rsidRDefault="000163F4">
      <w:pPr>
        <w:jc w:val="center"/>
        <w:rPr>
          <w:rFonts w:ascii="宋体" w:hAnsi="宋体"/>
          <w:b/>
          <w:color w:val="000000" w:themeColor="text1"/>
          <w:sz w:val="72"/>
        </w:rPr>
      </w:pPr>
    </w:p>
    <w:p w14:paraId="330A6079" w14:textId="77777777" w:rsidR="000163F4" w:rsidRPr="004F2C97" w:rsidRDefault="00CF3060">
      <w:pPr>
        <w:jc w:val="center"/>
        <w:rPr>
          <w:rFonts w:ascii="宋体"/>
          <w:b/>
          <w:color w:val="000000" w:themeColor="text1"/>
          <w:sz w:val="72"/>
        </w:rPr>
      </w:pPr>
      <w:r w:rsidRPr="004F2C97">
        <w:rPr>
          <w:rFonts w:ascii="宋体" w:hAnsi="宋体" w:hint="eastAsia"/>
          <w:b/>
          <w:color w:val="000000" w:themeColor="text1"/>
          <w:sz w:val="72"/>
        </w:rPr>
        <w:t>竞争性磋商采购文件</w:t>
      </w:r>
    </w:p>
    <w:p w14:paraId="3023C266" w14:textId="77777777" w:rsidR="000163F4" w:rsidRPr="004F2C97" w:rsidRDefault="000163F4">
      <w:pPr>
        <w:rPr>
          <w:rFonts w:eastAsia="黑体"/>
          <w:color w:val="000000" w:themeColor="text1"/>
          <w:sz w:val="32"/>
        </w:rPr>
      </w:pPr>
    </w:p>
    <w:p w14:paraId="66E57E9F" w14:textId="77777777" w:rsidR="000163F4" w:rsidRPr="004F2C97" w:rsidRDefault="000163F4">
      <w:pPr>
        <w:ind w:firstLineChars="545" w:firstLine="1744"/>
        <w:rPr>
          <w:rFonts w:ascii="宋体"/>
          <w:color w:val="000000" w:themeColor="text1"/>
          <w:sz w:val="32"/>
        </w:rPr>
      </w:pPr>
    </w:p>
    <w:p w14:paraId="0D37831D" w14:textId="77777777" w:rsidR="000163F4" w:rsidRPr="004F2C97" w:rsidRDefault="000163F4">
      <w:pPr>
        <w:spacing w:line="300" w:lineRule="auto"/>
        <w:ind w:firstLineChars="529" w:firstLine="1699"/>
        <w:jc w:val="left"/>
        <w:rPr>
          <w:rFonts w:ascii="宋体" w:hAnsi="宋体"/>
          <w:b/>
          <w:color w:val="000000" w:themeColor="text1"/>
          <w:sz w:val="32"/>
          <w:szCs w:val="32"/>
        </w:rPr>
      </w:pPr>
      <w:bookmarkStart w:id="0" w:name="_GoBack"/>
      <w:bookmarkEnd w:id="0"/>
    </w:p>
    <w:p w14:paraId="25ADB1D9" w14:textId="77777777" w:rsidR="000163F4" w:rsidRPr="004F2C97" w:rsidRDefault="009F2FA4" w:rsidP="00DE343D">
      <w:pPr>
        <w:spacing w:line="300" w:lineRule="auto"/>
        <w:jc w:val="center"/>
        <w:rPr>
          <w:rFonts w:ascii="宋体" w:hAnsi="宋体"/>
          <w:b/>
          <w:color w:val="000000" w:themeColor="text1"/>
          <w:sz w:val="32"/>
          <w:szCs w:val="32"/>
        </w:rPr>
      </w:pPr>
      <w:r w:rsidRPr="004F2C97">
        <w:rPr>
          <w:rFonts w:ascii="宋体" w:hAnsi="宋体" w:hint="eastAsia"/>
          <w:b/>
          <w:color w:val="000000" w:themeColor="text1"/>
          <w:sz w:val="32"/>
          <w:szCs w:val="32"/>
        </w:rPr>
        <w:t>项目名称：</w:t>
      </w:r>
      <w:r w:rsidR="004E6918" w:rsidRPr="004F2C97">
        <w:rPr>
          <w:rFonts w:ascii="宋体" w:hAnsi="宋体" w:hint="eastAsia"/>
          <w:b/>
          <w:color w:val="000000" w:themeColor="text1"/>
          <w:sz w:val="32"/>
          <w:szCs w:val="32"/>
        </w:rPr>
        <w:t>智慧校园基础平台及应用系统集成</w:t>
      </w:r>
    </w:p>
    <w:p w14:paraId="138CA228" w14:textId="77777777" w:rsidR="000163F4" w:rsidRPr="004F2C97" w:rsidRDefault="000163F4" w:rsidP="00DE343D">
      <w:pPr>
        <w:spacing w:line="300" w:lineRule="auto"/>
        <w:ind w:firstLineChars="529" w:firstLine="1699"/>
        <w:jc w:val="center"/>
        <w:rPr>
          <w:rFonts w:ascii="宋体"/>
          <w:b/>
          <w:color w:val="000000" w:themeColor="text1"/>
          <w:sz w:val="32"/>
          <w:szCs w:val="32"/>
        </w:rPr>
      </w:pPr>
    </w:p>
    <w:p w14:paraId="1535A795" w14:textId="5C0539B2" w:rsidR="000163F4" w:rsidRPr="004F2C97" w:rsidRDefault="009F2FA4" w:rsidP="00DE343D">
      <w:pPr>
        <w:jc w:val="center"/>
        <w:rPr>
          <w:rFonts w:ascii="宋体"/>
          <w:b/>
          <w:color w:val="000000" w:themeColor="text1"/>
          <w:sz w:val="32"/>
          <w:szCs w:val="32"/>
        </w:rPr>
      </w:pPr>
      <w:r w:rsidRPr="004F2C97">
        <w:rPr>
          <w:rFonts w:ascii="宋体" w:hAnsi="宋体" w:hint="eastAsia"/>
          <w:b/>
          <w:color w:val="000000" w:themeColor="text1"/>
          <w:sz w:val="32"/>
          <w:szCs w:val="32"/>
        </w:rPr>
        <w:t>项目编号：</w:t>
      </w:r>
      <w:r w:rsidR="00E517E1" w:rsidRPr="004F2C97">
        <w:rPr>
          <w:rFonts w:ascii="宋体" w:hAnsi="宋体" w:hint="eastAsia"/>
          <w:b/>
          <w:color w:val="000000" w:themeColor="text1"/>
          <w:sz w:val="32"/>
          <w:szCs w:val="32"/>
        </w:rPr>
        <w:t>（C）GZC20160034</w:t>
      </w:r>
    </w:p>
    <w:p w14:paraId="466ACACE" w14:textId="77777777" w:rsidR="000163F4" w:rsidRPr="004F2C97" w:rsidRDefault="000163F4">
      <w:pPr>
        <w:jc w:val="center"/>
        <w:rPr>
          <w:rFonts w:eastAsia="黑体"/>
          <w:color w:val="000000" w:themeColor="text1"/>
          <w:sz w:val="36"/>
          <w:szCs w:val="36"/>
          <w:u w:val="single"/>
        </w:rPr>
      </w:pPr>
    </w:p>
    <w:p w14:paraId="09F32C36" w14:textId="77777777" w:rsidR="000163F4" w:rsidRPr="004F2C97" w:rsidRDefault="000163F4">
      <w:pPr>
        <w:jc w:val="center"/>
        <w:rPr>
          <w:rFonts w:eastAsia="黑体"/>
          <w:color w:val="000000" w:themeColor="text1"/>
          <w:sz w:val="32"/>
        </w:rPr>
      </w:pPr>
    </w:p>
    <w:p w14:paraId="50F3D242" w14:textId="77777777" w:rsidR="000163F4" w:rsidRPr="004F2C97" w:rsidRDefault="000163F4">
      <w:pPr>
        <w:jc w:val="center"/>
        <w:rPr>
          <w:color w:val="000000" w:themeColor="text1"/>
          <w:sz w:val="32"/>
        </w:rPr>
      </w:pPr>
    </w:p>
    <w:p w14:paraId="34D6021F" w14:textId="77777777" w:rsidR="000163F4" w:rsidRPr="004F2C97" w:rsidRDefault="000163F4">
      <w:pPr>
        <w:jc w:val="center"/>
        <w:rPr>
          <w:color w:val="000000" w:themeColor="text1"/>
          <w:sz w:val="44"/>
        </w:rPr>
      </w:pPr>
    </w:p>
    <w:p w14:paraId="111C386E" w14:textId="77777777" w:rsidR="000163F4" w:rsidRPr="004F2C97" w:rsidRDefault="000163F4">
      <w:pPr>
        <w:jc w:val="center"/>
        <w:rPr>
          <w:color w:val="000000" w:themeColor="text1"/>
          <w:sz w:val="44"/>
        </w:rPr>
      </w:pPr>
    </w:p>
    <w:p w14:paraId="02AD8D49" w14:textId="77777777" w:rsidR="000163F4" w:rsidRPr="004F2C97" w:rsidRDefault="000163F4">
      <w:pPr>
        <w:jc w:val="center"/>
        <w:rPr>
          <w:rFonts w:eastAsia="黑体"/>
          <w:color w:val="000000" w:themeColor="text1"/>
          <w:sz w:val="32"/>
        </w:rPr>
      </w:pPr>
    </w:p>
    <w:p w14:paraId="5711DB45" w14:textId="77777777" w:rsidR="000163F4" w:rsidRPr="004F2C97" w:rsidRDefault="000163F4">
      <w:pPr>
        <w:jc w:val="center"/>
        <w:rPr>
          <w:rFonts w:eastAsia="黑体"/>
          <w:color w:val="000000" w:themeColor="text1"/>
          <w:sz w:val="32"/>
        </w:rPr>
      </w:pPr>
    </w:p>
    <w:p w14:paraId="6315D749" w14:textId="77777777" w:rsidR="000163F4" w:rsidRPr="004F2C97" w:rsidRDefault="000163F4">
      <w:pPr>
        <w:jc w:val="center"/>
        <w:rPr>
          <w:rFonts w:eastAsia="黑体"/>
          <w:color w:val="000000" w:themeColor="text1"/>
          <w:sz w:val="32"/>
        </w:rPr>
      </w:pPr>
    </w:p>
    <w:p w14:paraId="57F0E79B" w14:textId="77777777" w:rsidR="000163F4" w:rsidRPr="004F2C97" w:rsidRDefault="000163F4">
      <w:pPr>
        <w:jc w:val="center"/>
        <w:rPr>
          <w:rFonts w:eastAsia="黑体"/>
          <w:color w:val="000000" w:themeColor="text1"/>
          <w:sz w:val="32"/>
        </w:rPr>
      </w:pPr>
    </w:p>
    <w:p w14:paraId="4FF20837" w14:textId="77777777" w:rsidR="000163F4" w:rsidRPr="004F2C97" w:rsidRDefault="000163F4">
      <w:pPr>
        <w:jc w:val="center"/>
        <w:rPr>
          <w:rFonts w:eastAsia="黑体"/>
          <w:color w:val="000000" w:themeColor="text1"/>
          <w:sz w:val="32"/>
        </w:rPr>
      </w:pPr>
    </w:p>
    <w:p w14:paraId="1331F6D5" w14:textId="77777777" w:rsidR="000163F4" w:rsidRPr="004F2C97" w:rsidRDefault="000163F4">
      <w:pPr>
        <w:jc w:val="center"/>
        <w:rPr>
          <w:rFonts w:eastAsia="黑体"/>
          <w:color w:val="000000" w:themeColor="text1"/>
          <w:sz w:val="32"/>
        </w:rPr>
      </w:pPr>
    </w:p>
    <w:p w14:paraId="7ED6FC7A" w14:textId="77777777" w:rsidR="000163F4" w:rsidRPr="004F2C97" w:rsidRDefault="000163F4">
      <w:pPr>
        <w:jc w:val="center"/>
        <w:rPr>
          <w:rFonts w:eastAsia="黑体"/>
          <w:color w:val="000000" w:themeColor="text1"/>
          <w:sz w:val="32"/>
        </w:rPr>
      </w:pPr>
    </w:p>
    <w:p w14:paraId="18A0CFE1" w14:textId="77777777" w:rsidR="000163F4" w:rsidRPr="004F2C97" w:rsidRDefault="000163F4">
      <w:pPr>
        <w:jc w:val="center"/>
        <w:rPr>
          <w:rFonts w:eastAsia="黑体"/>
          <w:color w:val="000000" w:themeColor="text1"/>
          <w:sz w:val="32"/>
        </w:rPr>
      </w:pPr>
    </w:p>
    <w:p w14:paraId="6C53B271" w14:textId="77777777" w:rsidR="000163F4" w:rsidRPr="004F2C97" w:rsidRDefault="000163F4">
      <w:pPr>
        <w:jc w:val="center"/>
        <w:rPr>
          <w:rFonts w:eastAsia="黑体"/>
          <w:color w:val="000000" w:themeColor="text1"/>
          <w:sz w:val="32"/>
        </w:rPr>
      </w:pPr>
    </w:p>
    <w:p w14:paraId="61F192BC" w14:textId="77777777" w:rsidR="000163F4" w:rsidRPr="004F2C97" w:rsidRDefault="000163F4">
      <w:pPr>
        <w:jc w:val="center"/>
        <w:rPr>
          <w:rFonts w:eastAsia="黑体"/>
          <w:color w:val="000000" w:themeColor="text1"/>
          <w:sz w:val="32"/>
        </w:rPr>
      </w:pPr>
    </w:p>
    <w:p w14:paraId="0B970F8A" w14:textId="77777777" w:rsidR="000163F4" w:rsidRPr="004F2C97" w:rsidRDefault="000163F4">
      <w:pPr>
        <w:jc w:val="center"/>
        <w:rPr>
          <w:rFonts w:eastAsia="黑体"/>
          <w:color w:val="000000" w:themeColor="text1"/>
          <w:sz w:val="32"/>
        </w:rPr>
      </w:pPr>
    </w:p>
    <w:p w14:paraId="3D3BE16C" w14:textId="77777777" w:rsidR="000163F4" w:rsidRPr="004F2C97" w:rsidRDefault="000163F4">
      <w:pPr>
        <w:rPr>
          <w:rFonts w:eastAsia="黑体"/>
          <w:color w:val="000000" w:themeColor="text1"/>
          <w:sz w:val="32"/>
        </w:rPr>
      </w:pPr>
    </w:p>
    <w:p w14:paraId="3D43C03B" w14:textId="77777777" w:rsidR="000163F4" w:rsidRPr="004F2C97" w:rsidRDefault="000163F4">
      <w:pPr>
        <w:jc w:val="center"/>
        <w:rPr>
          <w:rFonts w:ascii="宋体"/>
          <w:color w:val="000000" w:themeColor="text1"/>
          <w:sz w:val="32"/>
        </w:rPr>
      </w:pPr>
    </w:p>
    <w:p w14:paraId="6B3262A9" w14:textId="6A8E1A6F" w:rsidR="004E6918" w:rsidRPr="004F2C97" w:rsidRDefault="00333453" w:rsidP="004E6918">
      <w:pPr>
        <w:jc w:val="center"/>
        <w:rPr>
          <w:rFonts w:ascii="宋体" w:hAnsi="宋体"/>
          <w:b/>
          <w:color w:val="000000" w:themeColor="text1"/>
          <w:sz w:val="32"/>
          <w:szCs w:val="32"/>
        </w:rPr>
      </w:pPr>
      <w:r w:rsidRPr="004F2C97">
        <w:rPr>
          <w:rFonts w:ascii="宋体" w:hAnsi="宋体" w:hint="eastAsia"/>
          <w:b/>
          <w:color w:val="000000" w:themeColor="text1"/>
          <w:sz w:val="32"/>
          <w:szCs w:val="32"/>
        </w:rPr>
        <w:t>南通大学国有资产与实验室管理处</w:t>
      </w:r>
    </w:p>
    <w:p w14:paraId="02259F83" w14:textId="0E3927C5" w:rsidR="004C42A9" w:rsidRPr="004F2C97" w:rsidRDefault="004C42A9" w:rsidP="004C42A9">
      <w:pPr>
        <w:pStyle w:val="afb"/>
        <w:ind w:leftChars="0" w:left="0"/>
        <w:jc w:val="center"/>
        <w:rPr>
          <w:color w:val="000000" w:themeColor="text1"/>
          <w:kern w:val="0"/>
          <w:sz w:val="32"/>
          <w:szCs w:val="32"/>
        </w:rPr>
      </w:pPr>
      <w:r w:rsidRPr="004F2C97">
        <w:rPr>
          <w:rFonts w:hint="eastAsia"/>
          <w:b/>
          <w:color w:val="000000" w:themeColor="text1"/>
          <w:sz w:val="32"/>
          <w:szCs w:val="32"/>
        </w:rPr>
        <w:t>2016年</w:t>
      </w:r>
      <w:r w:rsidR="00E517E1" w:rsidRPr="004F2C97">
        <w:rPr>
          <w:rFonts w:hint="eastAsia"/>
          <w:b/>
          <w:color w:val="000000" w:themeColor="text1"/>
          <w:sz w:val="32"/>
          <w:szCs w:val="32"/>
        </w:rPr>
        <w:t>6月22日</w:t>
      </w:r>
    </w:p>
    <w:p w14:paraId="68991280" w14:textId="77777777" w:rsidR="00333453" w:rsidRPr="004F2C97" w:rsidRDefault="00333453" w:rsidP="004E6918">
      <w:pPr>
        <w:jc w:val="center"/>
        <w:rPr>
          <w:rFonts w:ascii="宋体"/>
          <w:b/>
          <w:color w:val="000000" w:themeColor="text1"/>
          <w:sz w:val="32"/>
          <w:szCs w:val="32"/>
        </w:rPr>
      </w:pPr>
    </w:p>
    <w:p w14:paraId="06FFD553" w14:textId="77777777" w:rsidR="004E6918" w:rsidRPr="004F2C97" w:rsidRDefault="004E6918" w:rsidP="008F16B5">
      <w:pPr>
        <w:jc w:val="center"/>
        <w:rPr>
          <w:rStyle w:val="ae"/>
          <w:rFonts w:eastAsia="黑体"/>
          <w:bCs/>
          <w:color w:val="000000" w:themeColor="text1"/>
          <w:sz w:val="48"/>
          <w:u w:val="none"/>
        </w:rPr>
      </w:pPr>
    </w:p>
    <w:p w14:paraId="1FA7823C" w14:textId="77777777" w:rsidR="000163F4" w:rsidRPr="004F2C97" w:rsidRDefault="009F2FA4" w:rsidP="008F16B5">
      <w:pPr>
        <w:jc w:val="center"/>
        <w:rPr>
          <w:rStyle w:val="ae"/>
          <w:rFonts w:eastAsia="黑体"/>
          <w:bCs/>
          <w:color w:val="000000" w:themeColor="text1"/>
          <w:sz w:val="48"/>
          <w:u w:val="none"/>
        </w:rPr>
      </w:pPr>
      <w:r w:rsidRPr="004F2C97">
        <w:rPr>
          <w:rStyle w:val="ae"/>
          <w:rFonts w:eastAsia="黑体" w:hint="eastAsia"/>
          <w:bCs/>
          <w:color w:val="000000" w:themeColor="text1"/>
          <w:sz w:val="48"/>
          <w:u w:val="none"/>
        </w:rPr>
        <w:t>目</w:t>
      </w:r>
      <w:r w:rsidRPr="004F2C97">
        <w:rPr>
          <w:rStyle w:val="ae"/>
          <w:rFonts w:eastAsia="黑体"/>
          <w:bCs/>
          <w:color w:val="000000" w:themeColor="text1"/>
          <w:sz w:val="48"/>
          <w:u w:val="none"/>
        </w:rPr>
        <w:t xml:space="preserve">     </w:t>
      </w:r>
      <w:r w:rsidRPr="004F2C97">
        <w:rPr>
          <w:rStyle w:val="ae"/>
          <w:rFonts w:eastAsia="黑体" w:hint="eastAsia"/>
          <w:bCs/>
          <w:color w:val="000000" w:themeColor="text1"/>
          <w:sz w:val="48"/>
          <w:u w:val="none"/>
        </w:rPr>
        <w:t>录</w:t>
      </w:r>
    </w:p>
    <w:p w14:paraId="15FEEA16" w14:textId="77777777" w:rsidR="001A62E4" w:rsidRPr="004F2C97" w:rsidRDefault="001A62E4" w:rsidP="008F16B5">
      <w:pPr>
        <w:jc w:val="center"/>
        <w:rPr>
          <w:rStyle w:val="ae"/>
          <w:rFonts w:eastAsia="黑体"/>
          <w:bCs/>
          <w:color w:val="000000" w:themeColor="text1"/>
          <w:sz w:val="48"/>
          <w:u w:val="none"/>
        </w:rPr>
      </w:pPr>
    </w:p>
    <w:p w14:paraId="44BEFA5E" w14:textId="77777777" w:rsidR="00DE343D" w:rsidRPr="004F2C97" w:rsidRDefault="004115EA">
      <w:pPr>
        <w:pStyle w:val="14"/>
        <w:tabs>
          <w:tab w:val="right" w:leader="dot" w:pos="8779"/>
        </w:tabs>
        <w:rPr>
          <w:rFonts w:asciiTheme="minorHAnsi" w:eastAsiaTheme="minorEastAsia" w:hAnsiTheme="minorHAnsi" w:cstheme="minorBidi"/>
          <w:noProof/>
          <w:color w:val="000000" w:themeColor="text1"/>
          <w:kern w:val="2"/>
          <w:sz w:val="21"/>
        </w:rPr>
      </w:pPr>
      <w:r w:rsidRPr="004F2C97">
        <w:rPr>
          <w:color w:val="000000" w:themeColor="text1"/>
          <w:sz w:val="32"/>
          <w:szCs w:val="32"/>
        </w:rPr>
        <w:fldChar w:fldCharType="begin"/>
      </w:r>
      <w:r w:rsidRPr="004F2C97">
        <w:rPr>
          <w:color w:val="000000" w:themeColor="text1"/>
          <w:sz w:val="32"/>
          <w:szCs w:val="32"/>
        </w:rPr>
        <w:instrText xml:space="preserve"> TOC \o "1-2" \h \z \u </w:instrText>
      </w:r>
      <w:r w:rsidRPr="004F2C97">
        <w:rPr>
          <w:color w:val="000000" w:themeColor="text1"/>
          <w:sz w:val="32"/>
          <w:szCs w:val="32"/>
        </w:rPr>
        <w:fldChar w:fldCharType="separate"/>
      </w:r>
      <w:hyperlink w:anchor="_Toc454369509" w:history="1">
        <w:r w:rsidR="00DE343D" w:rsidRPr="004F2C97">
          <w:rPr>
            <w:rStyle w:val="af0"/>
            <w:rFonts w:hint="eastAsia"/>
            <w:noProof/>
            <w:color w:val="000000" w:themeColor="text1"/>
          </w:rPr>
          <w:t>第一部分</w:t>
        </w:r>
        <w:r w:rsidR="00DE343D" w:rsidRPr="004F2C97">
          <w:rPr>
            <w:rStyle w:val="af0"/>
            <w:noProof/>
            <w:color w:val="000000" w:themeColor="text1"/>
          </w:rPr>
          <w:t xml:space="preserve"> </w:t>
        </w:r>
        <w:r w:rsidR="00DE343D" w:rsidRPr="004F2C97">
          <w:rPr>
            <w:rStyle w:val="af0"/>
            <w:rFonts w:ascii="宋体" w:hAnsi="宋体"/>
            <w:noProof/>
            <w:color w:val="000000" w:themeColor="text1"/>
          </w:rPr>
          <w:t xml:space="preserve">  </w:t>
        </w:r>
        <w:r w:rsidR="00DE343D" w:rsidRPr="004F2C97">
          <w:rPr>
            <w:rStyle w:val="af0"/>
            <w:rFonts w:ascii="宋体" w:hAnsi="宋体" w:hint="eastAsia"/>
            <w:noProof/>
            <w:color w:val="000000" w:themeColor="text1"/>
          </w:rPr>
          <w:t>竞争性磋商邀请</w:t>
        </w:r>
        <w:r w:rsidR="00DE343D" w:rsidRPr="004F2C97">
          <w:rPr>
            <w:noProof/>
            <w:webHidden/>
            <w:color w:val="000000" w:themeColor="text1"/>
          </w:rPr>
          <w:tab/>
        </w:r>
        <w:r w:rsidR="00DE343D" w:rsidRPr="004F2C97">
          <w:rPr>
            <w:noProof/>
            <w:webHidden/>
            <w:color w:val="000000" w:themeColor="text1"/>
          </w:rPr>
          <w:fldChar w:fldCharType="begin"/>
        </w:r>
        <w:r w:rsidR="00DE343D" w:rsidRPr="004F2C97">
          <w:rPr>
            <w:noProof/>
            <w:webHidden/>
            <w:color w:val="000000" w:themeColor="text1"/>
          </w:rPr>
          <w:instrText xml:space="preserve"> PAGEREF _Toc454369509 \h </w:instrText>
        </w:r>
        <w:r w:rsidR="00DE343D" w:rsidRPr="004F2C97">
          <w:rPr>
            <w:noProof/>
            <w:webHidden/>
            <w:color w:val="000000" w:themeColor="text1"/>
          </w:rPr>
        </w:r>
        <w:r w:rsidR="00DE343D" w:rsidRPr="004F2C97">
          <w:rPr>
            <w:noProof/>
            <w:webHidden/>
            <w:color w:val="000000" w:themeColor="text1"/>
          </w:rPr>
          <w:fldChar w:fldCharType="separate"/>
        </w:r>
        <w:r w:rsidR="00DE343D" w:rsidRPr="004F2C97">
          <w:rPr>
            <w:noProof/>
            <w:webHidden/>
            <w:color w:val="000000" w:themeColor="text1"/>
          </w:rPr>
          <w:t>1</w:t>
        </w:r>
        <w:r w:rsidR="00DE343D" w:rsidRPr="004F2C97">
          <w:rPr>
            <w:noProof/>
            <w:webHidden/>
            <w:color w:val="000000" w:themeColor="text1"/>
          </w:rPr>
          <w:fldChar w:fldCharType="end"/>
        </w:r>
      </w:hyperlink>
    </w:p>
    <w:p w14:paraId="6D97CB93" w14:textId="77777777" w:rsidR="00DE343D" w:rsidRPr="004F2C97" w:rsidRDefault="009C00D1">
      <w:pPr>
        <w:pStyle w:val="14"/>
        <w:tabs>
          <w:tab w:val="right" w:leader="dot" w:pos="8779"/>
        </w:tabs>
        <w:rPr>
          <w:rFonts w:asciiTheme="minorHAnsi" w:eastAsiaTheme="minorEastAsia" w:hAnsiTheme="minorHAnsi" w:cstheme="minorBidi"/>
          <w:noProof/>
          <w:color w:val="000000" w:themeColor="text1"/>
          <w:kern w:val="2"/>
          <w:sz w:val="21"/>
        </w:rPr>
      </w:pPr>
      <w:hyperlink w:anchor="_Toc454369510" w:history="1">
        <w:r w:rsidR="00DE343D" w:rsidRPr="004F2C97">
          <w:rPr>
            <w:rStyle w:val="af0"/>
            <w:rFonts w:hint="eastAsia"/>
            <w:noProof/>
            <w:color w:val="000000" w:themeColor="text1"/>
          </w:rPr>
          <w:t>第二部分</w:t>
        </w:r>
        <w:r w:rsidR="00DE343D" w:rsidRPr="004F2C97">
          <w:rPr>
            <w:rStyle w:val="af0"/>
            <w:noProof/>
            <w:color w:val="000000" w:themeColor="text1"/>
          </w:rPr>
          <w:t xml:space="preserve">  </w:t>
        </w:r>
        <w:r w:rsidR="00DE343D" w:rsidRPr="004F2C97">
          <w:rPr>
            <w:rStyle w:val="af0"/>
            <w:rFonts w:hint="eastAsia"/>
            <w:noProof/>
            <w:color w:val="000000" w:themeColor="text1"/>
          </w:rPr>
          <w:t>投标人须知</w:t>
        </w:r>
        <w:r w:rsidR="00DE343D" w:rsidRPr="004F2C97">
          <w:rPr>
            <w:noProof/>
            <w:webHidden/>
            <w:color w:val="000000" w:themeColor="text1"/>
          </w:rPr>
          <w:tab/>
        </w:r>
        <w:r w:rsidR="00DE343D" w:rsidRPr="004F2C97">
          <w:rPr>
            <w:noProof/>
            <w:webHidden/>
            <w:color w:val="000000" w:themeColor="text1"/>
          </w:rPr>
          <w:fldChar w:fldCharType="begin"/>
        </w:r>
        <w:r w:rsidR="00DE343D" w:rsidRPr="004F2C97">
          <w:rPr>
            <w:noProof/>
            <w:webHidden/>
            <w:color w:val="000000" w:themeColor="text1"/>
          </w:rPr>
          <w:instrText xml:space="preserve"> PAGEREF _Toc454369510 \h </w:instrText>
        </w:r>
        <w:r w:rsidR="00DE343D" w:rsidRPr="004F2C97">
          <w:rPr>
            <w:noProof/>
            <w:webHidden/>
            <w:color w:val="000000" w:themeColor="text1"/>
          </w:rPr>
        </w:r>
        <w:r w:rsidR="00DE343D" w:rsidRPr="004F2C97">
          <w:rPr>
            <w:noProof/>
            <w:webHidden/>
            <w:color w:val="000000" w:themeColor="text1"/>
          </w:rPr>
          <w:fldChar w:fldCharType="separate"/>
        </w:r>
        <w:r w:rsidR="00DE343D" w:rsidRPr="004F2C97">
          <w:rPr>
            <w:noProof/>
            <w:webHidden/>
            <w:color w:val="000000" w:themeColor="text1"/>
          </w:rPr>
          <w:t>3</w:t>
        </w:r>
        <w:r w:rsidR="00DE343D" w:rsidRPr="004F2C97">
          <w:rPr>
            <w:noProof/>
            <w:webHidden/>
            <w:color w:val="000000" w:themeColor="text1"/>
          </w:rPr>
          <w:fldChar w:fldCharType="end"/>
        </w:r>
      </w:hyperlink>
    </w:p>
    <w:p w14:paraId="7369C807" w14:textId="77777777" w:rsidR="00DE343D" w:rsidRPr="004F2C97" w:rsidRDefault="009C00D1">
      <w:pPr>
        <w:pStyle w:val="14"/>
        <w:tabs>
          <w:tab w:val="right" w:leader="dot" w:pos="8779"/>
        </w:tabs>
        <w:rPr>
          <w:rFonts w:asciiTheme="minorHAnsi" w:eastAsiaTheme="minorEastAsia" w:hAnsiTheme="minorHAnsi" w:cstheme="minorBidi"/>
          <w:noProof/>
          <w:color w:val="000000" w:themeColor="text1"/>
          <w:kern w:val="2"/>
          <w:sz w:val="21"/>
        </w:rPr>
      </w:pPr>
      <w:hyperlink w:anchor="_Toc454369511" w:history="1">
        <w:r w:rsidR="00DE343D" w:rsidRPr="004F2C97">
          <w:rPr>
            <w:rStyle w:val="af0"/>
            <w:rFonts w:hint="eastAsia"/>
            <w:noProof/>
            <w:color w:val="000000" w:themeColor="text1"/>
          </w:rPr>
          <w:t>第三部分</w:t>
        </w:r>
        <w:r w:rsidR="00DE343D" w:rsidRPr="004F2C97">
          <w:rPr>
            <w:rStyle w:val="af0"/>
            <w:noProof/>
            <w:color w:val="000000" w:themeColor="text1"/>
          </w:rPr>
          <w:t xml:space="preserve"> </w:t>
        </w:r>
        <w:r w:rsidR="00DE343D" w:rsidRPr="004F2C97">
          <w:rPr>
            <w:rStyle w:val="af0"/>
            <w:rFonts w:hint="eastAsia"/>
            <w:noProof/>
            <w:color w:val="000000" w:themeColor="text1"/>
          </w:rPr>
          <w:t>评标办法</w:t>
        </w:r>
        <w:r w:rsidR="00DE343D" w:rsidRPr="004F2C97">
          <w:rPr>
            <w:noProof/>
            <w:webHidden/>
            <w:color w:val="000000" w:themeColor="text1"/>
          </w:rPr>
          <w:tab/>
        </w:r>
        <w:r w:rsidR="00DE343D" w:rsidRPr="004F2C97">
          <w:rPr>
            <w:noProof/>
            <w:webHidden/>
            <w:color w:val="000000" w:themeColor="text1"/>
          </w:rPr>
          <w:fldChar w:fldCharType="begin"/>
        </w:r>
        <w:r w:rsidR="00DE343D" w:rsidRPr="004F2C97">
          <w:rPr>
            <w:noProof/>
            <w:webHidden/>
            <w:color w:val="000000" w:themeColor="text1"/>
          </w:rPr>
          <w:instrText xml:space="preserve"> PAGEREF _Toc454369511 \h </w:instrText>
        </w:r>
        <w:r w:rsidR="00DE343D" w:rsidRPr="004F2C97">
          <w:rPr>
            <w:noProof/>
            <w:webHidden/>
            <w:color w:val="000000" w:themeColor="text1"/>
          </w:rPr>
        </w:r>
        <w:r w:rsidR="00DE343D" w:rsidRPr="004F2C97">
          <w:rPr>
            <w:noProof/>
            <w:webHidden/>
            <w:color w:val="000000" w:themeColor="text1"/>
          </w:rPr>
          <w:fldChar w:fldCharType="separate"/>
        </w:r>
        <w:r w:rsidR="00DE343D" w:rsidRPr="004F2C97">
          <w:rPr>
            <w:noProof/>
            <w:webHidden/>
            <w:color w:val="000000" w:themeColor="text1"/>
          </w:rPr>
          <w:t>10</w:t>
        </w:r>
        <w:r w:rsidR="00DE343D" w:rsidRPr="004F2C97">
          <w:rPr>
            <w:noProof/>
            <w:webHidden/>
            <w:color w:val="000000" w:themeColor="text1"/>
          </w:rPr>
          <w:fldChar w:fldCharType="end"/>
        </w:r>
      </w:hyperlink>
    </w:p>
    <w:p w14:paraId="3C2B9786" w14:textId="77777777" w:rsidR="00DE343D" w:rsidRPr="004F2C97" w:rsidRDefault="009C00D1">
      <w:pPr>
        <w:pStyle w:val="14"/>
        <w:tabs>
          <w:tab w:val="right" w:leader="dot" w:pos="8779"/>
        </w:tabs>
        <w:rPr>
          <w:rFonts w:asciiTheme="minorHAnsi" w:eastAsiaTheme="minorEastAsia" w:hAnsiTheme="minorHAnsi" w:cstheme="minorBidi"/>
          <w:noProof/>
          <w:color w:val="000000" w:themeColor="text1"/>
          <w:kern w:val="2"/>
          <w:sz w:val="21"/>
        </w:rPr>
      </w:pPr>
      <w:hyperlink w:anchor="_Toc454369512" w:history="1">
        <w:r w:rsidR="00DE343D" w:rsidRPr="004F2C97">
          <w:rPr>
            <w:rStyle w:val="af0"/>
            <w:rFonts w:hint="eastAsia"/>
            <w:noProof/>
            <w:color w:val="000000" w:themeColor="text1"/>
          </w:rPr>
          <w:t>第四部分</w:t>
        </w:r>
        <w:r w:rsidR="00DE343D" w:rsidRPr="004F2C97">
          <w:rPr>
            <w:rStyle w:val="af0"/>
            <w:noProof/>
            <w:color w:val="000000" w:themeColor="text1"/>
          </w:rPr>
          <w:t xml:space="preserve"> </w:t>
        </w:r>
        <w:r w:rsidR="00DE343D" w:rsidRPr="004F2C97">
          <w:rPr>
            <w:rStyle w:val="af0"/>
            <w:rFonts w:hint="eastAsia"/>
            <w:noProof/>
            <w:color w:val="000000" w:themeColor="text1"/>
          </w:rPr>
          <w:t>技术要求</w:t>
        </w:r>
        <w:r w:rsidR="00DE343D" w:rsidRPr="004F2C97">
          <w:rPr>
            <w:noProof/>
            <w:webHidden/>
            <w:color w:val="000000" w:themeColor="text1"/>
          </w:rPr>
          <w:tab/>
        </w:r>
        <w:r w:rsidR="00DE343D" w:rsidRPr="004F2C97">
          <w:rPr>
            <w:noProof/>
            <w:webHidden/>
            <w:color w:val="000000" w:themeColor="text1"/>
          </w:rPr>
          <w:fldChar w:fldCharType="begin"/>
        </w:r>
        <w:r w:rsidR="00DE343D" w:rsidRPr="004F2C97">
          <w:rPr>
            <w:noProof/>
            <w:webHidden/>
            <w:color w:val="000000" w:themeColor="text1"/>
          </w:rPr>
          <w:instrText xml:space="preserve"> PAGEREF _Toc454369512 \h </w:instrText>
        </w:r>
        <w:r w:rsidR="00DE343D" w:rsidRPr="004F2C97">
          <w:rPr>
            <w:noProof/>
            <w:webHidden/>
            <w:color w:val="000000" w:themeColor="text1"/>
          </w:rPr>
        </w:r>
        <w:r w:rsidR="00DE343D" w:rsidRPr="004F2C97">
          <w:rPr>
            <w:noProof/>
            <w:webHidden/>
            <w:color w:val="000000" w:themeColor="text1"/>
          </w:rPr>
          <w:fldChar w:fldCharType="separate"/>
        </w:r>
        <w:r w:rsidR="00DE343D" w:rsidRPr="004F2C97">
          <w:rPr>
            <w:noProof/>
            <w:webHidden/>
            <w:color w:val="000000" w:themeColor="text1"/>
          </w:rPr>
          <w:t>15</w:t>
        </w:r>
        <w:r w:rsidR="00DE343D" w:rsidRPr="004F2C97">
          <w:rPr>
            <w:noProof/>
            <w:webHidden/>
            <w:color w:val="000000" w:themeColor="text1"/>
          </w:rPr>
          <w:fldChar w:fldCharType="end"/>
        </w:r>
      </w:hyperlink>
    </w:p>
    <w:p w14:paraId="6F60C791" w14:textId="77777777" w:rsidR="00DE343D" w:rsidRPr="004F2C97" w:rsidRDefault="009C00D1">
      <w:pPr>
        <w:pStyle w:val="14"/>
        <w:tabs>
          <w:tab w:val="left" w:pos="440"/>
          <w:tab w:val="right" w:leader="dot" w:pos="8779"/>
        </w:tabs>
        <w:rPr>
          <w:rFonts w:asciiTheme="minorHAnsi" w:eastAsiaTheme="minorEastAsia" w:hAnsiTheme="minorHAnsi" w:cstheme="minorBidi"/>
          <w:noProof/>
          <w:color w:val="000000" w:themeColor="text1"/>
          <w:kern w:val="2"/>
          <w:sz w:val="21"/>
        </w:rPr>
      </w:pPr>
      <w:hyperlink w:anchor="_Toc454369513" w:history="1">
        <w:r w:rsidR="00DE343D" w:rsidRPr="004F2C97">
          <w:rPr>
            <w:rStyle w:val="af0"/>
            <w:rFonts w:ascii="黑体" w:eastAsia="黑体"/>
            <w:noProof/>
            <w:color w:val="000000" w:themeColor="text1"/>
          </w:rPr>
          <w:t>1.</w:t>
        </w:r>
        <w:r w:rsidR="00DE343D" w:rsidRPr="004F2C97">
          <w:rPr>
            <w:rFonts w:asciiTheme="minorHAnsi" w:eastAsiaTheme="minorEastAsia" w:hAnsiTheme="minorHAnsi" w:cstheme="minorBidi"/>
            <w:noProof/>
            <w:color w:val="000000" w:themeColor="text1"/>
            <w:kern w:val="2"/>
            <w:sz w:val="21"/>
          </w:rPr>
          <w:tab/>
        </w:r>
        <w:r w:rsidR="00DE343D" w:rsidRPr="004F2C97">
          <w:rPr>
            <w:rStyle w:val="af0"/>
            <w:rFonts w:ascii="黑体" w:eastAsia="黑体" w:hint="eastAsia"/>
            <w:noProof/>
            <w:color w:val="000000" w:themeColor="text1"/>
          </w:rPr>
          <w:t>建设背景</w:t>
        </w:r>
        <w:r w:rsidR="00DE343D" w:rsidRPr="004F2C97">
          <w:rPr>
            <w:noProof/>
            <w:webHidden/>
            <w:color w:val="000000" w:themeColor="text1"/>
          </w:rPr>
          <w:tab/>
        </w:r>
        <w:r w:rsidR="00DE343D" w:rsidRPr="004F2C97">
          <w:rPr>
            <w:noProof/>
            <w:webHidden/>
            <w:color w:val="000000" w:themeColor="text1"/>
          </w:rPr>
          <w:fldChar w:fldCharType="begin"/>
        </w:r>
        <w:r w:rsidR="00DE343D" w:rsidRPr="004F2C97">
          <w:rPr>
            <w:noProof/>
            <w:webHidden/>
            <w:color w:val="000000" w:themeColor="text1"/>
          </w:rPr>
          <w:instrText xml:space="preserve"> PAGEREF _Toc454369513 \h </w:instrText>
        </w:r>
        <w:r w:rsidR="00DE343D" w:rsidRPr="004F2C97">
          <w:rPr>
            <w:noProof/>
            <w:webHidden/>
            <w:color w:val="000000" w:themeColor="text1"/>
          </w:rPr>
        </w:r>
        <w:r w:rsidR="00DE343D" w:rsidRPr="004F2C97">
          <w:rPr>
            <w:noProof/>
            <w:webHidden/>
            <w:color w:val="000000" w:themeColor="text1"/>
          </w:rPr>
          <w:fldChar w:fldCharType="separate"/>
        </w:r>
        <w:r w:rsidR="00DE343D" w:rsidRPr="004F2C97">
          <w:rPr>
            <w:noProof/>
            <w:webHidden/>
            <w:color w:val="000000" w:themeColor="text1"/>
          </w:rPr>
          <w:t>15</w:t>
        </w:r>
        <w:r w:rsidR="00DE343D" w:rsidRPr="004F2C97">
          <w:rPr>
            <w:noProof/>
            <w:webHidden/>
            <w:color w:val="000000" w:themeColor="text1"/>
          </w:rPr>
          <w:fldChar w:fldCharType="end"/>
        </w:r>
      </w:hyperlink>
    </w:p>
    <w:p w14:paraId="6ED50859" w14:textId="77777777" w:rsidR="00DE343D" w:rsidRPr="004F2C97" w:rsidRDefault="009C00D1">
      <w:pPr>
        <w:pStyle w:val="21"/>
        <w:tabs>
          <w:tab w:val="left" w:pos="1260"/>
          <w:tab w:val="right" w:leader="dot" w:pos="8779"/>
        </w:tabs>
        <w:rPr>
          <w:rFonts w:asciiTheme="minorHAnsi" w:eastAsiaTheme="minorEastAsia" w:hAnsiTheme="minorHAnsi" w:cstheme="minorBidi"/>
          <w:noProof/>
          <w:color w:val="000000" w:themeColor="text1"/>
          <w:kern w:val="2"/>
          <w:sz w:val="21"/>
        </w:rPr>
      </w:pPr>
      <w:hyperlink w:anchor="_Toc454369514" w:history="1">
        <w:r w:rsidR="00DE343D" w:rsidRPr="004F2C97">
          <w:rPr>
            <w:rStyle w:val="af0"/>
            <w:noProof/>
            <w:color w:val="000000" w:themeColor="text1"/>
          </w:rPr>
          <w:t>1.1.</w:t>
        </w:r>
        <w:r w:rsidR="00DE343D" w:rsidRPr="004F2C97">
          <w:rPr>
            <w:rFonts w:asciiTheme="minorHAnsi" w:eastAsiaTheme="minorEastAsia" w:hAnsiTheme="minorHAnsi" w:cstheme="minorBidi"/>
            <w:noProof/>
            <w:color w:val="000000" w:themeColor="text1"/>
            <w:kern w:val="2"/>
            <w:sz w:val="21"/>
          </w:rPr>
          <w:tab/>
        </w:r>
        <w:r w:rsidR="00DE343D" w:rsidRPr="004F2C97">
          <w:rPr>
            <w:rStyle w:val="af0"/>
            <w:rFonts w:hint="eastAsia"/>
            <w:noProof/>
            <w:color w:val="000000" w:themeColor="text1"/>
          </w:rPr>
          <w:t>信息化现状</w:t>
        </w:r>
        <w:r w:rsidR="00DE343D" w:rsidRPr="004F2C97">
          <w:rPr>
            <w:noProof/>
            <w:webHidden/>
            <w:color w:val="000000" w:themeColor="text1"/>
          </w:rPr>
          <w:tab/>
        </w:r>
        <w:r w:rsidR="00DE343D" w:rsidRPr="004F2C97">
          <w:rPr>
            <w:noProof/>
            <w:webHidden/>
            <w:color w:val="000000" w:themeColor="text1"/>
          </w:rPr>
          <w:fldChar w:fldCharType="begin"/>
        </w:r>
        <w:r w:rsidR="00DE343D" w:rsidRPr="004F2C97">
          <w:rPr>
            <w:noProof/>
            <w:webHidden/>
            <w:color w:val="000000" w:themeColor="text1"/>
          </w:rPr>
          <w:instrText xml:space="preserve"> PAGEREF _Toc454369514 \h </w:instrText>
        </w:r>
        <w:r w:rsidR="00DE343D" w:rsidRPr="004F2C97">
          <w:rPr>
            <w:noProof/>
            <w:webHidden/>
            <w:color w:val="000000" w:themeColor="text1"/>
          </w:rPr>
        </w:r>
        <w:r w:rsidR="00DE343D" w:rsidRPr="004F2C97">
          <w:rPr>
            <w:noProof/>
            <w:webHidden/>
            <w:color w:val="000000" w:themeColor="text1"/>
          </w:rPr>
          <w:fldChar w:fldCharType="separate"/>
        </w:r>
        <w:r w:rsidR="00DE343D" w:rsidRPr="004F2C97">
          <w:rPr>
            <w:noProof/>
            <w:webHidden/>
            <w:color w:val="000000" w:themeColor="text1"/>
          </w:rPr>
          <w:t>15</w:t>
        </w:r>
        <w:r w:rsidR="00DE343D" w:rsidRPr="004F2C97">
          <w:rPr>
            <w:noProof/>
            <w:webHidden/>
            <w:color w:val="000000" w:themeColor="text1"/>
          </w:rPr>
          <w:fldChar w:fldCharType="end"/>
        </w:r>
      </w:hyperlink>
    </w:p>
    <w:p w14:paraId="7DAE3624" w14:textId="77777777" w:rsidR="00DE343D" w:rsidRPr="004F2C97" w:rsidRDefault="009C00D1">
      <w:pPr>
        <w:pStyle w:val="21"/>
        <w:tabs>
          <w:tab w:val="left" w:pos="1260"/>
          <w:tab w:val="right" w:leader="dot" w:pos="8779"/>
        </w:tabs>
        <w:rPr>
          <w:rFonts w:asciiTheme="minorHAnsi" w:eastAsiaTheme="minorEastAsia" w:hAnsiTheme="minorHAnsi" w:cstheme="minorBidi"/>
          <w:noProof/>
          <w:color w:val="000000" w:themeColor="text1"/>
          <w:kern w:val="2"/>
          <w:sz w:val="21"/>
        </w:rPr>
      </w:pPr>
      <w:hyperlink w:anchor="_Toc454369515" w:history="1">
        <w:r w:rsidR="00DE343D" w:rsidRPr="004F2C97">
          <w:rPr>
            <w:rStyle w:val="af0"/>
            <w:noProof/>
            <w:color w:val="000000" w:themeColor="text1"/>
          </w:rPr>
          <w:t>1.2.</w:t>
        </w:r>
        <w:r w:rsidR="00DE343D" w:rsidRPr="004F2C97">
          <w:rPr>
            <w:rFonts w:asciiTheme="minorHAnsi" w:eastAsiaTheme="minorEastAsia" w:hAnsiTheme="minorHAnsi" w:cstheme="minorBidi"/>
            <w:noProof/>
            <w:color w:val="000000" w:themeColor="text1"/>
            <w:kern w:val="2"/>
            <w:sz w:val="21"/>
          </w:rPr>
          <w:tab/>
        </w:r>
        <w:r w:rsidR="00DE343D" w:rsidRPr="004F2C97">
          <w:rPr>
            <w:rStyle w:val="af0"/>
            <w:rFonts w:hint="eastAsia"/>
            <w:noProof/>
            <w:color w:val="000000" w:themeColor="text1"/>
          </w:rPr>
          <w:t>存在问题</w:t>
        </w:r>
        <w:r w:rsidR="00DE343D" w:rsidRPr="004F2C97">
          <w:rPr>
            <w:noProof/>
            <w:webHidden/>
            <w:color w:val="000000" w:themeColor="text1"/>
          </w:rPr>
          <w:tab/>
        </w:r>
        <w:r w:rsidR="00DE343D" w:rsidRPr="004F2C97">
          <w:rPr>
            <w:noProof/>
            <w:webHidden/>
            <w:color w:val="000000" w:themeColor="text1"/>
          </w:rPr>
          <w:fldChar w:fldCharType="begin"/>
        </w:r>
        <w:r w:rsidR="00DE343D" w:rsidRPr="004F2C97">
          <w:rPr>
            <w:noProof/>
            <w:webHidden/>
            <w:color w:val="000000" w:themeColor="text1"/>
          </w:rPr>
          <w:instrText xml:space="preserve"> PAGEREF _Toc454369515 \h </w:instrText>
        </w:r>
        <w:r w:rsidR="00DE343D" w:rsidRPr="004F2C97">
          <w:rPr>
            <w:noProof/>
            <w:webHidden/>
            <w:color w:val="000000" w:themeColor="text1"/>
          </w:rPr>
        </w:r>
        <w:r w:rsidR="00DE343D" w:rsidRPr="004F2C97">
          <w:rPr>
            <w:noProof/>
            <w:webHidden/>
            <w:color w:val="000000" w:themeColor="text1"/>
          </w:rPr>
          <w:fldChar w:fldCharType="separate"/>
        </w:r>
        <w:r w:rsidR="00DE343D" w:rsidRPr="004F2C97">
          <w:rPr>
            <w:noProof/>
            <w:webHidden/>
            <w:color w:val="000000" w:themeColor="text1"/>
          </w:rPr>
          <w:t>16</w:t>
        </w:r>
        <w:r w:rsidR="00DE343D" w:rsidRPr="004F2C97">
          <w:rPr>
            <w:noProof/>
            <w:webHidden/>
            <w:color w:val="000000" w:themeColor="text1"/>
          </w:rPr>
          <w:fldChar w:fldCharType="end"/>
        </w:r>
      </w:hyperlink>
    </w:p>
    <w:p w14:paraId="1F5FEE01" w14:textId="77777777" w:rsidR="00DE343D" w:rsidRPr="004F2C97" w:rsidRDefault="009C00D1">
      <w:pPr>
        <w:pStyle w:val="14"/>
        <w:tabs>
          <w:tab w:val="left" w:pos="440"/>
          <w:tab w:val="right" w:leader="dot" w:pos="8779"/>
        </w:tabs>
        <w:rPr>
          <w:rFonts w:asciiTheme="minorHAnsi" w:eastAsiaTheme="minorEastAsia" w:hAnsiTheme="minorHAnsi" w:cstheme="minorBidi"/>
          <w:noProof/>
          <w:color w:val="000000" w:themeColor="text1"/>
          <w:kern w:val="2"/>
          <w:sz w:val="21"/>
        </w:rPr>
      </w:pPr>
      <w:hyperlink w:anchor="_Toc454369516" w:history="1">
        <w:r w:rsidR="00DE343D" w:rsidRPr="004F2C97">
          <w:rPr>
            <w:rStyle w:val="af0"/>
            <w:rFonts w:ascii="黑体" w:eastAsia="黑体"/>
            <w:noProof/>
            <w:color w:val="000000" w:themeColor="text1"/>
          </w:rPr>
          <w:t>2.</w:t>
        </w:r>
        <w:r w:rsidR="00DE343D" w:rsidRPr="004F2C97">
          <w:rPr>
            <w:rFonts w:asciiTheme="minorHAnsi" w:eastAsiaTheme="minorEastAsia" w:hAnsiTheme="minorHAnsi" w:cstheme="minorBidi"/>
            <w:noProof/>
            <w:color w:val="000000" w:themeColor="text1"/>
            <w:kern w:val="2"/>
            <w:sz w:val="21"/>
          </w:rPr>
          <w:tab/>
        </w:r>
        <w:r w:rsidR="00DE343D" w:rsidRPr="004F2C97">
          <w:rPr>
            <w:rStyle w:val="af0"/>
            <w:rFonts w:ascii="黑体" w:eastAsia="黑体" w:hint="eastAsia"/>
            <w:noProof/>
            <w:color w:val="000000" w:themeColor="text1"/>
          </w:rPr>
          <w:t>建设思路</w:t>
        </w:r>
        <w:r w:rsidR="00DE343D" w:rsidRPr="004F2C97">
          <w:rPr>
            <w:noProof/>
            <w:webHidden/>
            <w:color w:val="000000" w:themeColor="text1"/>
          </w:rPr>
          <w:tab/>
        </w:r>
        <w:r w:rsidR="00DE343D" w:rsidRPr="004F2C97">
          <w:rPr>
            <w:noProof/>
            <w:webHidden/>
            <w:color w:val="000000" w:themeColor="text1"/>
          </w:rPr>
          <w:fldChar w:fldCharType="begin"/>
        </w:r>
        <w:r w:rsidR="00DE343D" w:rsidRPr="004F2C97">
          <w:rPr>
            <w:noProof/>
            <w:webHidden/>
            <w:color w:val="000000" w:themeColor="text1"/>
          </w:rPr>
          <w:instrText xml:space="preserve"> PAGEREF _Toc454369516 \h </w:instrText>
        </w:r>
        <w:r w:rsidR="00DE343D" w:rsidRPr="004F2C97">
          <w:rPr>
            <w:noProof/>
            <w:webHidden/>
            <w:color w:val="000000" w:themeColor="text1"/>
          </w:rPr>
        </w:r>
        <w:r w:rsidR="00DE343D" w:rsidRPr="004F2C97">
          <w:rPr>
            <w:noProof/>
            <w:webHidden/>
            <w:color w:val="000000" w:themeColor="text1"/>
          </w:rPr>
          <w:fldChar w:fldCharType="separate"/>
        </w:r>
        <w:r w:rsidR="00DE343D" w:rsidRPr="004F2C97">
          <w:rPr>
            <w:noProof/>
            <w:webHidden/>
            <w:color w:val="000000" w:themeColor="text1"/>
          </w:rPr>
          <w:t>19</w:t>
        </w:r>
        <w:r w:rsidR="00DE343D" w:rsidRPr="004F2C97">
          <w:rPr>
            <w:noProof/>
            <w:webHidden/>
            <w:color w:val="000000" w:themeColor="text1"/>
          </w:rPr>
          <w:fldChar w:fldCharType="end"/>
        </w:r>
      </w:hyperlink>
    </w:p>
    <w:p w14:paraId="3E3A57A2" w14:textId="77777777" w:rsidR="00DE343D" w:rsidRPr="004F2C97" w:rsidRDefault="009C00D1">
      <w:pPr>
        <w:pStyle w:val="21"/>
        <w:tabs>
          <w:tab w:val="left" w:pos="1260"/>
          <w:tab w:val="right" w:leader="dot" w:pos="8779"/>
        </w:tabs>
        <w:rPr>
          <w:rFonts w:asciiTheme="minorHAnsi" w:eastAsiaTheme="minorEastAsia" w:hAnsiTheme="minorHAnsi" w:cstheme="minorBidi"/>
          <w:noProof/>
          <w:color w:val="000000" w:themeColor="text1"/>
          <w:kern w:val="2"/>
          <w:sz w:val="21"/>
        </w:rPr>
      </w:pPr>
      <w:hyperlink w:anchor="_Toc454369517" w:history="1">
        <w:r w:rsidR="00DE343D" w:rsidRPr="004F2C97">
          <w:rPr>
            <w:rStyle w:val="af0"/>
            <w:noProof/>
            <w:color w:val="000000" w:themeColor="text1"/>
          </w:rPr>
          <w:t>2.1.</w:t>
        </w:r>
        <w:r w:rsidR="00DE343D" w:rsidRPr="004F2C97">
          <w:rPr>
            <w:rFonts w:asciiTheme="minorHAnsi" w:eastAsiaTheme="minorEastAsia" w:hAnsiTheme="minorHAnsi" w:cstheme="minorBidi"/>
            <w:noProof/>
            <w:color w:val="000000" w:themeColor="text1"/>
            <w:kern w:val="2"/>
            <w:sz w:val="21"/>
          </w:rPr>
          <w:tab/>
        </w:r>
        <w:r w:rsidR="00DE343D" w:rsidRPr="004F2C97">
          <w:rPr>
            <w:rStyle w:val="af0"/>
            <w:rFonts w:hint="eastAsia"/>
            <w:noProof/>
            <w:color w:val="000000" w:themeColor="text1"/>
          </w:rPr>
          <w:t>指导思想</w:t>
        </w:r>
        <w:r w:rsidR="00DE343D" w:rsidRPr="004F2C97">
          <w:rPr>
            <w:noProof/>
            <w:webHidden/>
            <w:color w:val="000000" w:themeColor="text1"/>
          </w:rPr>
          <w:tab/>
        </w:r>
        <w:r w:rsidR="00DE343D" w:rsidRPr="004F2C97">
          <w:rPr>
            <w:noProof/>
            <w:webHidden/>
            <w:color w:val="000000" w:themeColor="text1"/>
          </w:rPr>
          <w:fldChar w:fldCharType="begin"/>
        </w:r>
        <w:r w:rsidR="00DE343D" w:rsidRPr="004F2C97">
          <w:rPr>
            <w:noProof/>
            <w:webHidden/>
            <w:color w:val="000000" w:themeColor="text1"/>
          </w:rPr>
          <w:instrText xml:space="preserve"> PAGEREF _Toc454369517 \h </w:instrText>
        </w:r>
        <w:r w:rsidR="00DE343D" w:rsidRPr="004F2C97">
          <w:rPr>
            <w:noProof/>
            <w:webHidden/>
            <w:color w:val="000000" w:themeColor="text1"/>
          </w:rPr>
        </w:r>
        <w:r w:rsidR="00DE343D" w:rsidRPr="004F2C97">
          <w:rPr>
            <w:noProof/>
            <w:webHidden/>
            <w:color w:val="000000" w:themeColor="text1"/>
          </w:rPr>
          <w:fldChar w:fldCharType="separate"/>
        </w:r>
        <w:r w:rsidR="00DE343D" w:rsidRPr="004F2C97">
          <w:rPr>
            <w:noProof/>
            <w:webHidden/>
            <w:color w:val="000000" w:themeColor="text1"/>
          </w:rPr>
          <w:t>19</w:t>
        </w:r>
        <w:r w:rsidR="00DE343D" w:rsidRPr="004F2C97">
          <w:rPr>
            <w:noProof/>
            <w:webHidden/>
            <w:color w:val="000000" w:themeColor="text1"/>
          </w:rPr>
          <w:fldChar w:fldCharType="end"/>
        </w:r>
      </w:hyperlink>
    </w:p>
    <w:p w14:paraId="5F40AF53" w14:textId="77777777" w:rsidR="00DE343D" w:rsidRPr="004F2C97" w:rsidRDefault="009C00D1">
      <w:pPr>
        <w:pStyle w:val="21"/>
        <w:tabs>
          <w:tab w:val="left" w:pos="1260"/>
          <w:tab w:val="right" w:leader="dot" w:pos="8779"/>
        </w:tabs>
        <w:rPr>
          <w:rFonts w:asciiTheme="minorHAnsi" w:eastAsiaTheme="minorEastAsia" w:hAnsiTheme="minorHAnsi" w:cstheme="minorBidi"/>
          <w:noProof/>
          <w:color w:val="000000" w:themeColor="text1"/>
          <w:kern w:val="2"/>
          <w:sz w:val="21"/>
        </w:rPr>
      </w:pPr>
      <w:hyperlink w:anchor="_Toc454369518" w:history="1">
        <w:r w:rsidR="00DE343D" w:rsidRPr="004F2C97">
          <w:rPr>
            <w:rStyle w:val="af0"/>
            <w:noProof/>
            <w:color w:val="000000" w:themeColor="text1"/>
          </w:rPr>
          <w:t>2.2.</w:t>
        </w:r>
        <w:r w:rsidR="00DE343D" w:rsidRPr="004F2C97">
          <w:rPr>
            <w:rFonts w:asciiTheme="minorHAnsi" w:eastAsiaTheme="minorEastAsia" w:hAnsiTheme="minorHAnsi" w:cstheme="minorBidi"/>
            <w:noProof/>
            <w:color w:val="000000" w:themeColor="text1"/>
            <w:kern w:val="2"/>
            <w:sz w:val="21"/>
          </w:rPr>
          <w:tab/>
        </w:r>
        <w:r w:rsidR="00DE343D" w:rsidRPr="004F2C97">
          <w:rPr>
            <w:rStyle w:val="af0"/>
            <w:rFonts w:hint="eastAsia"/>
            <w:noProof/>
            <w:color w:val="000000" w:themeColor="text1"/>
          </w:rPr>
          <w:t>技术路线</w:t>
        </w:r>
        <w:r w:rsidR="00DE343D" w:rsidRPr="004F2C97">
          <w:rPr>
            <w:noProof/>
            <w:webHidden/>
            <w:color w:val="000000" w:themeColor="text1"/>
          </w:rPr>
          <w:tab/>
        </w:r>
        <w:r w:rsidR="00DE343D" w:rsidRPr="004F2C97">
          <w:rPr>
            <w:noProof/>
            <w:webHidden/>
            <w:color w:val="000000" w:themeColor="text1"/>
          </w:rPr>
          <w:fldChar w:fldCharType="begin"/>
        </w:r>
        <w:r w:rsidR="00DE343D" w:rsidRPr="004F2C97">
          <w:rPr>
            <w:noProof/>
            <w:webHidden/>
            <w:color w:val="000000" w:themeColor="text1"/>
          </w:rPr>
          <w:instrText xml:space="preserve"> PAGEREF _Toc454369518 \h </w:instrText>
        </w:r>
        <w:r w:rsidR="00DE343D" w:rsidRPr="004F2C97">
          <w:rPr>
            <w:noProof/>
            <w:webHidden/>
            <w:color w:val="000000" w:themeColor="text1"/>
          </w:rPr>
        </w:r>
        <w:r w:rsidR="00DE343D" w:rsidRPr="004F2C97">
          <w:rPr>
            <w:noProof/>
            <w:webHidden/>
            <w:color w:val="000000" w:themeColor="text1"/>
          </w:rPr>
          <w:fldChar w:fldCharType="separate"/>
        </w:r>
        <w:r w:rsidR="00DE343D" w:rsidRPr="004F2C97">
          <w:rPr>
            <w:noProof/>
            <w:webHidden/>
            <w:color w:val="000000" w:themeColor="text1"/>
          </w:rPr>
          <w:t>20</w:t>
        </w:r>
        <w:r w:rsidR="00DE343D" w:rsidRPr="004F2C97">
          <w:rPr>
            <w:noProof/>
            <w:webHidden/>
            <w:color w:val="000000" w:themeColor="text1"/>
          </w:rPr>
          <w:fldChar w:fldCharType="end"/>
        </w:r>
      </w:hyperlink>
    </w:p>
    <w:p w14:paraId="4F92FC50" w14:textId="77777777" w:rsidR="00DE343D" w:rsidRPr="004F2C97" w:rsidRDefault="009C00D1">
      <w:pPr>
        <w:pStyle w:val="21"/>
        <w:tabs>
          <w:tab w:val="left" w:pos="1260"/>
          <w:tab w:val="right" w:leader="dot" w:pos="8779"/>
        </w:tabs>
        <w:rPr>
          <w:rFonts w:asciiTheme="minorHAnsi" w:eastAsiaTheme="minorEastAsia" w:hAnsiTheme="minorHAnsi" w:cstheme="minorBidi"/>
          <w:noProof/>
          <w:color w:val="000000" w:themeColor="text1"/>
          <w:kern w:val="2"/>
          <w:sz w:val="21"/>
        </w:rPr>
      </w:pPr>
      <w:hyperlink w:anchor="_Toc454369519" w:history="1">
        <w:r w:rsidR="00DE343D" w:rsidRPr="004F2C97">
          <w:rPr>
            <w:rStyle w:val="af0"/>
            <w:noProof/>
            <w:color w:val="000000" w:themeColor="text1"/>
          </w:rPr>
          <w:t>2.3.</w:t>
        </w:r>
        <w:r w:rsidR="00DE343D" w:rsidRPr="004F2C97">
          <w:rPr>
            <w:rFonts w:asciiTheme="minorHAnsi" w:eastAsiaTheme="minorEastAsia" w:hAnsiTheme="minorHAnsi" w:cstheme="minorBidi"/>
            <w:noProof/>
            <w:color w:val="000000" w:themeColor="text1"/>
            <w:kern w:val="2"/>
            <w:sz w:val="21"/>
          </w:rPr>
          <w:tab/>
        </w:r>
        <w:r w:rsidR="00DE343D" w:rsidRPr="004F2C97">
          <w:rPr>
            <w:rStyle w:val="af0"/>
            <w:rFonts w:hint="eastAsia"/>
            <w:noProof/>
            <w:color w:val="000000" w:themeColor="text1"/>
          </w:rPr>
          <w:t>总体目标</w:t>
        </w:r>
        <w:r w:rsidR="00DE343D" w:rsidRPr="004F2C97">
          <w:rPr>
            <w:noProof/>
            <w:webHidden/>
            <w:color w:val="000000" w:themeColor="text1"/>
          </w:rPr>
          <w:tab/>
        </w:r>
        <w:r w:rsidR="00DE343D" w:rsidRPr="004F2C97">
          <w:rPr>
            <w:noProof/>
            <w:webHidden/>
            <w:color w:val="000000" w:themeColor="text1"/>
          </w:rPr>
          <w:fldChar w:fldCharType="begin"/>
        </w:r>
        <w:r w:rsidR="00DE343D" w:rsidRPr="004F2C97">
          <w:rPr>
            <w:noProof/>
            <w:webHidden/>
            <w:color w:val="000000" w:themeColor="text1"/>
          </w:rPr>
          <w:instrText xml:space="preserve"> PAGEREF _Toc454369519 \h </w:instrText>
        </w:r>
        <w:r w:rsidR="00DE343D" w:rsidRPr="004F2C97">
          <w:rPr>
            <w:noProof/>
            <w:webHidden/>
            <w:color w:val="000000" w:themeColor="text1"/>
          </w:rPr>
        </w:r>
        <w:r w:rsidR="00DE343D" w:rsidRPr="004F2C97">
          <w:rPr>
            <w:noProof/>
            <w:webHidden/>
            <w:color w:val="000000" w:themeColor="text1"/>
          </w:rPr>
          <w:fldChar w:fldCharType="separate"/>
        </w:r>
        <w:r w:rsidR="00DE343D" w:rsidRPr="004F2C97">
          <w:rPr>
            <w:noProof/>
            <w:webHidden/>
            <w:color w:val="000000" w:themeColor="text1"/>
          </w:rPr>
          <w:t>21</w:t>
        </w:r>
        <w:r w:rsidR="00DE343D" w:rsidRPr="004F2C97">
          <w:rPr>
            <w:noProof/>
            <w:webHidden/>
            <w:color w:val="000000" w:themeColor="text1"/>
          </w:rPr>
          <w:fldChar w:fldCharType="end"/>
        </w:r>
      </w:hyperlink>
    </w:p>
    <w:p w14:paraId="54E657E3" w14:textId="77777777" w:rsidR="00DE343D" w:rsidRPr="004F2C97" w:rsidRDefault="009C00D1">
      <w:pPr>
        <w:pStyle w:val="14"/>
        <w:tabs>
          <w:tab w:val="left" w:pos="440"/>
          <w:tab w:val="right" w:leader="dot" w:pos="8779"/>
        </w:tabs>
        <w:rPr>
          <w:rFonts w:asciiTheme="minorHAnsi" w:eastAsiaTheme="minorEastAsia" w:hAnsiTheme="minorHAnsi" w:cstheme="minorBidi"/>
          <w:noProof/>
          <w:color w:val="000000" w:themeColor="text1"/>
          <w:kern w:val="2"/>
          <w:sz w:val="21"/>
        </w:rPr>
      </w:pPr>
      <w:hyperlink w:anchor="_Toc454369520" w:history="1">
        <w:r w:rsidR="00DE343D" w:rsidRPr="004F2C97">
          <w:rPr>
            <w:rStyle w:val="af0"/>
            <w:rFonts w:ascii="黑体" w:eastAsia="黑体"/>
            <w:noProof/>
            <w:color w:val="000000" w:themeColor="text1"/>
          </w:rPr>
          <w:t>3.</w:t>
        </w:r>
        <w:r w:rsidR="00DE343D" w:rsidRPr="004F2C97">
          <w:rPr>
            <w:rFonts w:asciiTheme="minorHAnsi" w:eastAsiaTheme="minorEastAsia" w:hAnsiTheme="minorHAnsi" w:cstheme="minorBidi"/>
            <w:noProof/>
            <w:color w:val="000000" w:themeColor="text1"/>
            <w:kern w:val="2"/>
            <w:sz w:val="21"/>
          </w:rPr>
          <w:tab/>
        </w:r>
        <w:r w:rsidR="00DE343D" w:rsidRPr="004F2C97">
          <w:rPr>
            <w:rStyle w:val="af0"/>
            <w:rFonts w:ascii="黑体" w:eastAsia="黑体" w:hint="eastAsia"/>
            <w:noProof/>
            <w:color w:val="000000" w:themeColor="text1"/>
          </w:rPr>
          <w:t>建设内容</w:t>
        </w:r>
        <w:r w:rsidR="00DE343D" w:rsidRPr="004F2C97">
          <w:rPr>
            <w:noProof/>
            <w:webHidden/>
            <w:color w:val="000000" w:themeColor="text1"/>
          </w:rPr>
          <w:tab/>
        </w:r>
        <w:r w:rsidR="00DE343D" w:rsidRPr="004F2C97">
          <w:rPr>
            <w:noProof/>
            <w:webHidden/>
            <w:color w:val="000000" w:themeColor="text1"/>
          </w:rPr>
          <w:fldChar w:fldCharType="begin"/>
        </w:r>
        <w:r w:rsidR="00DE343D" w:rsidRPr="004F2C97">
          <w:rPr>
            <w:noProof/>
            <w:webHidden/>
            <w:color w:val="000000" w:themeColor="text1"/>
          </w:rPr>
          <w:instrText xml:space="preserve"> PAGEREF _Toc454369520 \h </w:instrText>
        </w:r>
        <w:r w:rsidR="00DE343D" w:rsidRPr="004F2C97">
          <w:rPr>
            <w:noProof/>
            <w:webHidden/>
            <w:color w:val="000000" w:themeColor="text1"/>
          </w:rPr>
        </w:r>
        <w:r w:rsidR="00DE343D" w:rsidRPr="004F2C97">
          <w:rPr>
            <w:noProof/>
            <w:webHidden/>
            <w:color w:val="000000" w:themeColor="text1"/>
          </w:rPr>
          <w:fldChar w:fldCharType="separate"/>
        </w:r>
        <w:r w:rsidR="00DE343D" w:rsidRPr="004F2C97">
          <w:rPr>
            <w:noProof/>
            <w:webHidden/>
            <w:color w:val="000000" w:themeColor="text1"/>
          </w:rPr>
          <w:t>24</w:t>
        </w:r>
        <w:r w:rsidR="00DE343D" w:rsidRPr="004F2C97">
          <w:rPr>
            <w:noProof/>
            <w:webHidden/>
            <w:color w:val="000000" w:themeColor="text1"/>
          </w:rPr>
          <w:fldChar w:fldCharType="end"/>
        </w:r>
      </w:hyperlink>
    </w:p>
    <w:p w14:paraId="23C67C9A" w14:textId="77777777" w:rsidR="00DE343D" w:rsidRPr="004F2C97" w:rsidRDefault="009C00D1">
      <w:pPr>
        <w:pStyle w:val="21"/>
        <w:tabs>
          <w:tab w:val="left" w:pos="1260"/>
          <w:tab w:val="right" w:leader="dot" w:pos="8779"/>
        </w:tabs>
        <w:rPr>
          <w:rFonts w:asciiTheme="minorHAnsi" w:eastAsiaTheme="minorEastAsia" w:hAnsiTheme="minorHAnsi" w:cstheme="minorBidi"/>
          <w:noProof/>
          <w:color w:val="000000" w:themeColor="text1"/>
          <w:kern w:val="2"/>
          <w:sz w:val="21"/>
        </w:rPr>
      </w:pPr>
      <w:hyperlink w:anchor="_Toc454369521" w:history="1">
        <w:r w:rsidR="00DE343D" w:rsidRPr="004F2C97">
          <w:rPr>
            <w:rStyle w:val="af0"/>
            <w:noProof/>
            <w:color w:val="000000" w:themeColor="text1"/>
          </w:rPr>
          <w:t>3.1.</w:t>
        </w:r>
        <w:r w:rsidR="00DE343D" w:rsidRPr="004F2C97">
          <w:rPr>
            <w:rFonts w:asciiTheme="minorHAnsi" w:eastAsiaTheme="minorEastAsia" w:hAnsiTheme="minorHAnsi" w:cstheme="minorBidi"/>
            <w:noProof/>
            <w:color w:val="000000" w:themeColor="text1"/>
            <w:kern w:val="2"/>
            <w:sz w:val="21"/>
          </w:rPr>
          <w:tab/>
        </w:r>
        <w:r w:rsidR="00DE343D" w:rsidRPr="004F2C97">
          <w:rPr>
            <w:rStyle w:val="af0"/>
            <w:rFonts w:hint="eastAsia"/>
            <w:noProof/>
            <w:color w:val="000000" w:themeColor="text1"/>
          </w:rPr>
          <w:t>信息标准</w:t>
        </w:r>
        <w:r w:rsidR="00DE343D" w:rsidRPr="004F2C97">
          <w:rPr>
            <w:noProof/>
            <w:webHidden/>
            <w:color w:val="000000" w:themeColor="text1"/>
          </w:rPr>
          <w:tab/>
        </w:r>
        <w:r w:rsidR="00DE343D" w:rsidRPr="004F2C97">
          <w:rPr>
            <w:noProof/>
            <w:webHidden/>
            <w:color w:val="000000" w:themeColor="text1"/>
          </w:rPr>
          <w:fldChar w:fldCharType="begin"/>
        </w:r>
        <w:r w:rsidR="00DE343D" w:rsidRPr="004F2C97">
          <w:rPr>
            <w:noProof/>
            <w:webHidden/>
            <w:color w:val="000000" w:themeColor="text1"/>
          </w:rPr>
          <w:instrText xml:space="preserve"> PAGEREF _Toc454369521 \h </w:instrText>
        </w:r>
        <w:r w:rsidR="00DE343D" w:rsidRPr="004F2C97">
          <w:rPr>
            <w:noProof/>
            <w:webHidden/>
            <w:color w:val="000000" w:themeColor="text1"/>
          </w:rPr>
        </w:r>
        <w:r w:rsidR="00DE343D" w:rsidRPr="004F2C97">
          <w:rPr>
            <w:noProof/>
            <w:webHidden/>
            <w:color w:val="000000" w:themeColor="text1"/>
          </w:rPr>
          <w:fldChar w:fldCharType="separate"/>
        </w:r>
        <w:r w:rsidR="00DE343D" w:rsidRPr="004F2C97">
          <w:rPr>
            <w:noProof/>
            <w:webHidden/>
            <w:color w:val="000000" w:themeColor="text1"/>
          </w:rPr>
          <w:t>25</w:t>
        </w:r>
        <w:r w:rsidR="00DE343D" w:rsidRPr="004F2C97">
          <w:rPr>
            <w:noProof/>
            <w:webHidden/>
            <w:color w:val="000000" w:themeColor="text1"/>
          </w:rPr>
          <w:fldChar w:fldCharType="end"/>
        </w:r>
      </w:hyperlink>
    </w:p>
    <w:p w14:paraId="10A6F152" w14:textId="77777777" w:rsidR="00DE343D" w:rsidRPr="004F2C97" w:rsidRDefault="009C00D1">
      <w:pPr>
        <w:pStyle w:val="21"/>
        <w:tabs>
          <w:tab w:val="left" w:pos="1260"/>
          <w:tab w:val="right" w:leader="dot" w:pos="8779"/>
        </w:tabs>
        <w:rPr>
          <w:rFonts w:asciiTheme="minorHAnsi" w:eastAsiaTheme="minorEastAsia" w:hAnsiTheme="minorHAnsi" w:cstheme="minorBidi"/>
          <w:noProof/>
          <w:color w:val="000000" w:themeColor="text1"/>
          <w:kern w:val="2"/>
          <w:sz w:val="21"/>
        </w:rPr>
      </w:pPr>
      <w:hyperlink w:anchor="_Toc454369522" w:history="1">
        <w:r w:rsidR="00DE343D" w:rsidRPr="004F2C97">
          <w:rPr>
            <w:rStyle w:val="af0"/>
            <w:noProof/>
            <w:color w:val="000000" w:themeColor="text1"/>
          </w:rPr>
          <w:t>3.2.</w:t>
        </w:r>
        <w:r w:rsidR="00DE343D" w:rsidRPr="004F2C97">
          <w:rPr>
            <w:rFonts w:asciiTheme="minorHAnsi" w:eastAsiaTheme="minorEastAsia" w:hAnsiTheme="minorHAnsi" w:cstheme="minorBidi"/>
            <w:noProof/>
            <w:color w:val="000000" w:themeColor="text1"/>
            <w:kern w:val="2"/>
            <w:sz w:val="21"/>
          </w:rPr>
          <w:tab/>
        </w:r>
        <w:r w:rsidR="00DE343D" w:rsidRPr="004F2C97">
          <w:rPr>
            <w:rStyle w:val="af0"/>
            <w:rFonts w:hint="eastAsia"/>
            <w:noProof/>
            <w:color w:val="000000" w:themeColor="text1"/>
          </w:rPr>
          <w:t>公共数据平台</w:t>
        </w:r>
        <w:r w:rsidR="00DE343D" w:rsidRPr="004F2C97">
          <w:rPr>
            <w:noProof/>
            <w:webHidden/>
            <w:color w:val="000000" w:themeColor="text1"/>
          </w:rPr>
          <w:tab/>
        </w:r>
        <w:r w:rsidR="00DE343D" w:rsidRPr="004F2C97">
          <w:rPr>
            <w:noProof/>
            <w:webHidden/>
            <w:color w:val="000000" w:themeColor="text1"/>
          </w:rPr>
          <w:fldChar w:fldCharType="begin"/>
        </w:r>
        <w:r w:rsidR="00DE343D" w:rsidRPr="004F2C97">
          <w:rPr>
            <w:noProof/>
            <w:webHidden/>
            <w:color w:val="000000" w:themeColor="text1"/>
          </w:rPr>
          <w:instrText xml:space="preserve"> PAGEREF _Toc454369522 \h </w:instrText>
        </w:r>
        <w:r w:rsidR="00DE343D" w:rsidRPr="004F2C97">
          <w:rPr>
            <w:noProof/>
            <w:webHidden/>
            <w:color w:val="000000" w:themeColor="text1"/>
          </w:rPr>
        </w:r>
        <w:r w:rsidR="00DE343D" w:rsidRPr="004F2C97">
          <w:rPr>
            <w:noProof/>
            <w:webHidden/>
            <w:color w:val="000000" w:themeColor="text1"/>
          </w:rPr>
          <w:fldChar w:fldCharType="separate"/>
        </w:r>
        <w:r w:rsidR="00DE343D" w:rsidRPr="004F2C97">
          <w:rPr>
            <w:noProof/>
            <w:webHidden/>
            <w:color w:val="000000" w:themeColor="text1"/>
          </w:rPr>
          <w:t>28</w:t>
        </w:r>
        <w:r w:rsidR="00DE343D" w:rsidRPr="004F2C97">
          <w:rPr>
            <w:noProof/>
            <w:webHidden/>
            <w:color w:val="000000" w:themeColor="text1"/>
          </w:rPr>
          <w:fldChar w:fldCharType="end"/>
        </w:r>
      </w:hyperlink>
    </w:p>
    <w:p w14:paraId="6F84944D" w14:textId="77777777" w:rsidR="00DE343D" w:rsidRPr="004F2C97" w:rsidRDefault="009C00D1">
      <w:pPr>
        <w:pStyle w:val="21"/>
        <w:tabs>
          <w:tab w:val="left" w:pos="1260"/>
          <w:tab w:val="right" w:leader="dot" w:pos="8779"/>
        </w:tabs>
        <w:rPr>
          <w:rFonts w:asciiTheme="minorHAnsi" w:eastAsiaTheme="minorEastAsia" w:hAnsiTheme="minorHAnsi" w:cstheme="minorBidi"/>
          <w:noProof/>
          <w:color w:val="000000" w:themeColor="text1"/>
          <w:kern w:val="2"/>
          <w:sz w:val="21"/>
        </w:rPr>
      </w:pPr>
      <w:hyperlink w:anchor="_Toc454369523" w:history="1">
        <w:r w:rsidR="00DE343D" w:rsidRPr="004F2C97">
          <w:rPr>
            <w:rStyle w:val="af0"/>
            <w:noProof/>
            <w:color w:val="000000" w:themeColor="text1"/>
          </w:rPr>
          <w:t>3.3.</w:t>
        </w:r>
        <w:r w:rsidR="00DE343D" w:rsidRPr="004F2C97">
          <w:rPr>
            <w:rFonts w:asciiTheme="minorHAnsi" w:eastAsiaTheme="minorEastAsia" w:hAnsiTheme="minorHAnsi" w:cstheme="minorBidi"/>
            <w:noProof/>
            <w:color w:val="000000" w:themeColor="text1"/>
            <w:kern w:val="2"/>
            <w:sz w:val="21"/>
          </w:rPr>
          <w:tab/>
        </w:r>
        <w:r w:rsidR="00DE343D" w:rsidRPr="004F2C97">
          <w:rPr>
            <w:rStyle w:val="af0"/>
            <w:rFonts w:hint="eastAsia"/>
            <w:noProof/>
            <w:color w:val="000000" w:themeColor="text1"/>
          </w:rPr>
          <w:t>统一身份认证平台</w:t>
        </w:r>
        <w:r w:rsidR="00DE343D" w:rsidRPr="004F2C97">
          <w:rPr>
            <w:noProof/>
            <w:webHidden/>
            <w:color w:val="000000" w:themeColor="text1"/>
          </w:rPr>
          <w:tab/>
        </w:r>
        <w:r w:rsidR="00DE343D" w:rsidRPr="004F2C97">
          <w:rPr>
            <w:noProof/>
            <w:webHidden/>
            <w:color w:val="000000" w:themeColor="text1"/>
          </w:rPr>
          <w:fldChar w:fldCharType="begin"/>
        </w:r>
        <w:r w:rsidR="00DE343D" w:rsidRPr="004F2C97">
          <w:rPr>
            <w:noProof/>
            <w:webHidden/>
            <w:color w:val="000000" w:themeColor="text1"/>
          </w:rPr>
          <w:instrText xml:space="preserve"> PAGEREF _Toc454369523 \h </w:instrText>
        </w:r>
        <w:r w:rsidR="00DE343D" w:rsidRPr="004F2C97">
          <w:rPr>
            <w:noProof/>
            <w:webHidden/>
            <w:color w:val="000000" w:themeColor="text1"/>
          </w:rPr>
        </w:r>
        <w:r w:rsidR="00DE343D" w:rsidRPr="004F2C97">
          <w:rPr>
            <w:noProof/>
            <w:webHidden/>
            <w:color w:val="000000" w:themeColor="text1"/>
          </w:rPr>
          <w:fldChar w:fldCharType="separate"/>
        </w:r>
        <w:r w:rsidR="00DE343D" w:rsidRPr="004F2C97">
          <w:rPr>
            <w:noProof/>
            <w:webHidden/>
            <w:color w:val="000000" w:themeColor="text1"/>
          </w:rPr>
          <w:t>31</w:t>
        </w:r>
        <w:r w:rsidR="00DE343D" w:rsidRPr="004F2C97">
          <w:rPr>
            <w:noProof/>
            <w:webHidden/>
            <w:color w:val="000000" w:themeColor="text1"/>
          </w:rPr>
          <w:fldChar w:fldCharType="end"/>
        </w:r>
      </w:hyperlink>
    </w:p>
    <w:p w14:paraId="4C3A530B" w14:textId="77777777" w:rsidR="00DE343D" w:rsidRPr="004F2C97" w:rsidRDefault="009C00D1">
      <w:pPr>
        <w:pStyle w:val="21"/>
        <w:tabs>
          <w:tab w:val="left" w:pos="1260"/>
          <w:tab w:val="right" w:leader="dot" w:pos="8779"/>
        </w:tabs>
        <w:rPr>
          <w:rFonts w:asciiTheme="minorHAnsi" w:eastAsiaTheme="minorEastAsia" w:hAnsiTheme="minorHAnsi" w:cstheme="minorBidi"/>
          <w:noProof/>
          <w:color w:val="000000" w:themeColor="text1"/>
          <w:kern w:val="2"/>
          <w:sz w:val="21"/>
        </w:rPr>
      </w:pPr>
      <w:hyperlink w:anchor="_Toc454369524" w:history="1">
        <w:r w:rsidR="00DE343D" w:rsidRPr="004F2C97">
          <w:rPr>
            <w:rStyle w:val="af0"/>
            <w:noProof/>
            <w:color w:val="000000" w:themeColor="text1"/>
          </w:rPr>
          <w:t>3.4.</w:t>
        </w:r>
        <w:r w:rsidR="00DE343D" w:rsidRPr="004F2C97">
          <w:rPr>
            <w:rFonts w:asciiTheme="minorHAnsi" w:eastAsiaTheme="minorEastAsia" w:hAnsiTheme="minorHAnsi" w:cstheme="minorBidi"/>
            <w:noProof/>
            <w:color w:val="000000" w:themeColor="text1"/>
            <w:kern w:val="2"/>
            <w:sz w:val="21"/>
          </w:rPr>
          <w:tab/>
        </w:r>
        <w:r w:rsidR="00DE343D" w:rsidRPr="004F2C97">
          <w:rPr>
            <w:rStyle w:val="af0"/>
            <w:rFonts w:hint="eastAsia"/>
            <w:noProof/>
            <w:color w:val="000000" w:themeColor="text1"/>
          </w:rPr>
          <w:t>统一信息门户</w:t>
        </w:r>
        <w:r w:rsidR="00DE343D" w:rsidRPr="004F2C97">
          <w:rPr>
            <w:noProof/>
            <w:webHidden/>
            <w:color w:val="000000" w:themeColor="text1"/>
          </w:rPr>
          <w:tab/>
        </w:r>
        <w:r w:rsidR="00DE343D" w:rsidRPr="004F2C97">
          <w:rPr>
            <w:noProof/>
            <w:webHidden/>
            <w:color w:val="000000" w:themeColor="text1"/>
          </w:rPr>
          <w:fldChar w:fldCharType="begin"/>
        </w:r>
        <w:r w:rsidR="00DE343D" w:rsidRPr="004F2C97">
          <w:rPr>
            <w:noProof/>
            <w:webHidden/>
            <w:color w:val="000000" w:themeColor="text1"/>
          </w:rPr>
          <w:instrText xml:space="preserve"> PAGEREF _Toc454369524 \h </w:instrText>
        </w:r>
        <w:r w:rsidR="00DE343D" w:rsidRPr="004F2C97">
          <w:rPr>
            <w:noProof/>
            <w:webHidden/>
            <w:color w:val="000000" w:themeColor="text1"/>
          </w:rPr>
        </w:r>
        <w:r w:rsidR="00DE343D" w:rsidRPr="004F2C97">
          <w:rPr>
            <w:noProof/>
            <w:webHidden/>
            <w:color w:val="000000" w:themeColor="text1"/>
          </w:rPr>
          <w:fldChar w:fldCharType="separate"/>
        </w:r>
        <w:r w:rsidR="00DE343D" w:rsidRPr="004F2C97">
          <w:rPr>
            <w:noProof/>
            <w:webHidden/>
            <w:color w:val="000000" w:themeColor="text1"/>
          </w:rPr>
          <w:t>34</w:t>
        </w:r>
        <w:r w:rsidR="00DE343D" w:rsidRPr="004F2C97">
          <w:rPr>
            <w:noProof/>
            <w:webHidden/>
            <w:color w:val="000000" w:themeColor="text1"/>
          </w:rPr>
          <w:fldChar w:fldCharType="end"/>
        </w:r>
      </w:hyperlink>
    </w:p>
    <w:p w14:paraId="7490BD9C" w14:textId="77777777" w:rsidR="00DE343D" w:rsidRPr="004F2C97" w:rsidRDefault="009C00D1">
      <w:pPr>
        <w:pStyle w:val="21"/>
        <w:tabs>
          <w:tab w:val="left" w:pos="1260"/>
          <w:tab w:val="right" w:leader="dot" w:pos="8779"/>
        </w:tabs>
        <w:rPr>
          <w:rFonts w:asciiTheme="minorHAnsi" w:eastAsiaTheme="minorEastAsia" w:hAnsiTheme="minorHAnsi" w:cstheme="minorBidi"/>
          <w:noProof/>
          <w:color w:val="000000" w:themeColor="text1"/>
          <w:kern w:val="2"/>
          <w:sz w:val="21"/>
        </w:rPr>
      </w:pPr>
      <w:hyperlink w:anchor="_Toc454369525" w:history="1">
        <w:r w:rsidR="00DE343D" w:rsidRPr="004F2C97">
          <w:rPr>
            <w:rStyle w:val="af0"/>
            <w:noProof/>
            <w:color w:val="000000" w:themeColor="text1"/>
          </w:rPr>
          <w:t>3.5.</w:t>
        </w:r>
        <w:r w:rsidR="00DE343D" w:rsidRPr="004F2C97">
          <w:rPr>
            <w:rFonts w:asciiTheme="minorHAnsi" w:eastAsiaTheme="minorEastAsia" w:hAnsiTheme="minorHAnsi" w:cstheme="minorBidi"/>
            <w:noProof/>
            <w:color w:val="000000" w:themeColor="text1"/>
            <w:kern w:val="2"/>
            <w:sz w:val="21"/>
          </w:rPr>
          <w:tab/>
        </w:r>
        <w:r w:rsidR="00DE343D" w:rsidRPr="004F2C97">
          <w:rPr>
            <w:rStyle w:val="af0"/>
            <w:rFonts w:hint="eastAsia"/>
            <w:noProof/>
            <w:color w:val="000000" w:themeColor="text1"/>
          </w:rPr>
          <w:t>应用系统集成</w:t>
        </w:r>
        <w:r w:rsidR="00DE343D" w:rsidRPr="004F2C97">
          <w:rPr>
            <w:noProof/>
            <w:webHidden/>
            <w:color w:val="000000" w:themeColor="text1"/>
          </w:rPr>
          <w:tab/>
        </w:r>
        <w:r w:rsidR="00DE343D" w:rsidRPr="004F2C97">
          <w:rPr>
            <w:noProof/>
            <w:webHidden/>
            <w:color w:val="000000" w:themeColor="text1"/>
          </w:rPr>
          <w:fldChar w:fldCharType="begin"/>
        </w:r>
        <w:r w:rsidR="00DE343D" w:rsidRPr="004F2C97">
          <w:rPr>
            <w:noProof/>
            <w:webHidden/>
            <w:color w:val="000000" w:themeColor="text1"/>
          </w:rPr>
          <w:instrText xml:space="preserve"> PAGEREF _Toc454369525 \h </w:instrText>
        </w:r>
        <w:r w:rsidR="00DE343D" w:rsidRPr="004F2C97">
          <w:rPr>
            <w:noProof/>
            <w:webHidden/>
            <w:color w:val="000000" w:themeColor="text1"/>
          </w:rPr>
        </w:r>
        <w:r w:rsidR="00DE343D" w:rsidRPr="004F2C97">
          <w:rPr>
            <w:noProof/>
            <w:webHidden/>
            <w:color w:val="000000" w:themeColor="text1"/>
          </w:rPr>
          <w:fldChar w:fldCharType="separate"/>
        </w:r>
        <w:r w:rsidR="00DE343D" w:rsidRPr="004F2C97">
          <w:rPr>
            <w:noProof/>
            <w:webHidden/>
            <w:color w:val="000000" w:themeColor="text1"/>
          </w:rPr>
          <w:t>47</w:t>
        </w:r>
        <w:r w:rsidR="00DE343D" w:rsidRPr="004F2C97">
          <w:rPr>
            <w:noProof/>
            <w:webHidden/>
            <w:color w:val="000000" w:themeColor="text1"/>
          </w:rPr>
          <w:fldChar w:fldCharType="end"/>
        </w:r>
      </w:hyperlink>
    </w:p>
    <w:p w14:paraId="6FC70A19" w14:textId="77777777" w:rsidR="00DE343D" w:rsidRPr="004F2C97" w:rsidRDefault="009C00D1">
      <w:pPr>
        <w:pStyle w:val="14"/>
        <w:tabs>
          <w:tab w:val="left" w:pos="440"/>
          <w:tab w:val="right" w:leader="dot" w:pos="8779"/>
        </w:tabs>
        <w:rPr>
          <w:rFonts w:asciiTheme="minorHAnsi" w:eastAsiaTheme="minorEastAsia" w:hAnsiTheme="minorHAnsi" w:cstheme="minorBidi"/>
          <w:noProof/>
          <w:color w:val="000000" w:themeColor="text1"/>
          <w:kern w:val="2"/>
          <w:sz w:val="21"/>
        </w:rPr>
      </w:pPr>
      <w:hyperlink w:anchor="_Toc454369526" w:history="1">
        <w:r w:rsidR="00DE343D" w:rsidRPr="004F2C97">
          <w:rPr>
            <w:rStyle w:val="af0"/>
            <w:rFonts w:ascii="黑体" w:eastAsia="黑体"/>
            <w:noProof/>
            <w:color w:val="000000" w:themeColor="text1"/>
          </w:rPr>
          <w:t>4.</w:t>
        </w:r>
        <w:r w:rsidR="00DE343D" w:rsidRPr="004F2C97">
          <w:rPr>
            <w:rFonts w:asciiTheme="minorHAnsi" w:eastAsiaTheme="minorEastAsia" w:hAnsiTheme="minorHAnsi" w:cstheme="minorBidi"/>
            <w:noProof/>
            <w:color w:val="000000" w:themeColor="text1"/>
            <w:kern w:val="2"/>
            <w:sz w:val="21"/>
          </w:rPr>
          <w:tab/>
        </w:r>
        <w:r w:rsidR="00DE343D" w:rsidRPr="004F2C97">
          <w:rPr>
            <w:rStyle w:val="af0"/>
            <w:rFonts w:ascii="黑体" w:eastAsia="黑体" w:hint="eastAsia"/>
            <w:noProof/>
            <w:color w:val="000000" w:themeColor="text1"/>
          </w:rPr>
          <w:t>项目实施</w:t>
        </w:r>
        <w:r w:rsidR="00DE343D" w:rsidRPr="004F2C97">
          <w:rPr>
            <w:noProof/>
            <w:webHidden/>
            <w:color w:val="000000" w:themeColor="text1"/>
          </w:rPr>
          <w:tab/>
        </w:r>
        <w:r w:rsidR="00DE343D" w:rsidRPr="004F2C97">
          <w:rPr>
            <w:noProof/>
            <w:webHidden/>
            <w:color w:val="000000" w:themeColor="text1"/>
          </w:rPr>
          <w:fldChar w:fldCharType="begin"/>
        </w:r>
        <w:r w:rsidR="00DE343D" w:rsidRPr="004F2C97">
          <w:rPr>
            <w:noProof/>
            <w:webHidden/>
            <w:color w:val="000000" w:themeColor="text1"/>
          </w:rPr>
          <w:instrText xml:space="preserve"> PAGEREF _Toc454369526 \h </w:instrText>
        </w:r>
        <w:r w:rsidR="00DE343D" w:rsidRPr="004F2C97">
          <w:rPr>
            <w:noProof/>
            <w:webHidden/>
            <w:color w:val="000000" w:themeColor="text1"/>
          </w:rPr>
        </w:r>
        <w:r w:rsidR="00DE343D" w:rsidRPr="004F2C97">
          <w:rPr>
            <w:noProof/>
            <w:webHidden/>
            <w:color w:val="000000" w:themeColor="text1"/>
          </w:rPr>
          <w:fldChar w:fldCharType="separate"/>
        </w:r>
        <w:r w:rsidR="00DE343D" w:rsidRPr="004F2C97">
          <w:rPr>
            <w:noProof/>
            <w:webHidden/>
            <w:color w:val="000000" w:themeColor="text1"/>
          </w:rPr>
          <w:t>49</w:t>
        </w:r>
        <w:r w:rsidR="00DE343D" w:rsidRPr="004F2C97">
          <w:rPr>
            <w:noProof/>
            <w:webHidden/>
            <w:color w:val="000000" w:themeColor="text1"/>
          </w:rPr>
          <w:fldChar w:fldCharType="end"/>
        </w:r>
      </w:hyperlink>
    </w:p>
    <w:p w14:paraId="41DB47A9" w14:textId="77777777" w:rsidR="00DE343D" w:rsidRPr="004F2C97" w:rsidRDefault="009C00D1">
      <w:pPr>
        <w:pStyle w:val="21"/>
        <w:tabs>
          <w:tab w:val="left" w:pos="1260"/>
          <w:tab w:val="right" w:leader="dot" w:pos="8779"/>
        </w:tabs>
        <w:rPr>
          <w:rFonts w:asciiTheme="minorHAnsi" w:eastAsiaTheme="minorEastAsia" w:hAnsiTheme="minorHAnsi" w:cstheme="minorBidi"/>
          <w:noProof/>
          <w:color w:val="000000" w:themeColor="text1"/>
          <w:kern w:val="2"/>
          <w:sz w:val="21"/>
        </w:rPr>
      </w:pPr>
      <w:hyperlink w:anchor="_Toc454369527" w:history="1">
        <w:r w:rsidR="00DE343D" w:rsidRPr="004F2C97">
          <w:rPr>
            <w:rStyle w:val="af0"/>
            <w:noProof/>
            <w:color w:val="000000" w:themeColor="text1"/>
          </w:rPr>
          <w:t>4.1.</w:t>
        </w:r>
        <w:r w:rsidR="00DE343D" w:rsidRPr="004F2C97">
          <w:rPr>
            <w:rFonts w:asciiTheme="minorHAnsi" w:eastAsiaTheme="minorEastAsia" w:hAnsiTheme="minorHAnsi" w:cstheme="minorBidi"/>
            <w:noProof/>
            <w:color w:val="000000" w:themeColor="text1"/>
            <w:kern w:val="2"/>
            <w:sz w:val="21"/>
          </w:rPr>
          <w:tab/>
        </w:r>
        <w:r w:rsidR="00DE343D" w:rsidRPr="004F2C97">
          <w:rPr>
            <w:rStyle w:val="af0"/>
            <w:rFonts w:hint="eastAsia"/>
            <w:noProof/>
            <w:color w:val="000000" w:themeColor="text1"/>
          </w:rPr>
          <w:t>投标人要求</w:t>
        </w:r>
        <w:r w:rsidR="00DE343D" w:rsidRPr="004F2C97">
          <w:rPr>
            <w:noProof/>
            <w:webHidden/>
            <w:color w:val="000000" w:themeColor="text1"/>
          </w:rPr>
          <w:tab/>
        </w:r>
        <w:r w:rsidR="00DE343D" w:rsidRPr="004F2C97">
          <w:rPr>
            <w:noProof/>
            <w:webHidden/>
            <w:color w:val="000000" w:themeColor="text1"/>
          </w:rPr>
          <w:fldChar w:fldCharType="begin"/>
        </w:r>
        <w:r w:rsidR="00DE343D" w:rsidRPr="004F2C97">
          <w:rPr>
            <w:noProof/>
            <w:webHidden/>
            <w:color w:val="000000" w:themeColor="text1"/>
          </w:rPr>
          <w:instrText xml:space="preserve"> PAGEREF _Toc454369527 \h </w:instrText>
        </w:r>
        <w:r w:rsidR="00DE343D" w:rsidRPr="004F2C97">
          <w:rPr>
            <w:noProof/>
            <w:webHidden/>
            <w:color w:val="000000" w:themeColor="text1"/>
          </w:rPr>
        </w:r>
        <w:r w:rsidR="00DE343D" w:rsidRPr="004F2C97">
          <w:rPr>
            <w:noProof/>
            <w:webHidden/>
            <w:color w:val="000000" w:themeColor="text1"/>
          </w:rPr>
          <w:fldChar w:fldCharType="separate"/>
        </w:r>
        <w:r w:rsidR="00DE343D" w:rsidRPr="004F2C97">
          <w:rPr>
            <w:noProof/>
            <w:webHidden/>
            <w:color w:val="000000" w:themeColor="text1"/>
          </w:rPr>
          <w:t>49</w:t>
        </w:r>
        <w:r w:rsidR="00DE343D" w:rsidRPr="004F2C97">
          <w:rPr>
            <w:noProof/>
            <w:webHidden/>
            <w:color w:val="000000" w:themeColor="text1"/>
          </w:rPr>
          <w:fldChar w:fldCharType="end"/>
        </w:r>
      </w:hyperlink>
    </w:p>
    <w:p w14:paraId="1458EB80" w14:textId="77777777" w:rsidR="00DE343D" w:rsidRPr="004F2C97" w:rsidRDefault="009C00D1">
      <w:pPr>
        <w:pStyle w:val="21"/>
        <w:tabs>
          <w:tab w:val="left" w:pos="1260"/>
          <w:tab w:val="right" w:leader="dot" w:pos="8779"/>
        </w:tabs>
        <w:rPr>
          <w:rFonts w:asciiTheme="minorHAnsi" w:eastAsiaTheme="minorEastAsia" w:hAnsiTheme="minorHAnsi" w:cstheme="minorBidi"/>
          <w:noProof/>
          <w:color w:val="000000" w:themeColor="text1"/>
          <w:kern w:val="2"/>
          <w:sz w:val="21"/>
        </w:rPr>
      </w:pPr>
      <w:hyperlink w:anchor="_Toc454369528" w:history="1">
        <w:r w:rsidR="00DE343D" w:rsidRPr="004F2C97">
          <w:rPr>
            <w:rStyle w:val="af0"/>
            <w:noProof/>
            <w:color w:val="000000" w:themeColor="text1"/>
          </w:rPr>
          <w:t>4.2.</w:t>
        </w:r>
        <w:r w:rsidR="00DE343D" w:rsidRPr="004F2C97">
          <w:rPr>
            <w:rFonts w:asciiTheme="minorHAnsi" w:eastAsiaTheme="minorEastAsia" w:hAnsiTheme="minorHAnsi" w:cstheme="minorBidi"/>
            <w:noProof/>
            <w:color w:val="000000" w:themeColor="text1"/>
            <w:kern w:val="2"/>
            <w:sz w:val="21"/>
          </w:rPr>
          <w:tab/>
        </w:r>
        <w:r w:rsidR="00DE343D" w:rsidRPr="004F2C97">
          <w:rPr>
            <w:rStyle w:val="af0"/>
            <w:rFonts w:hint="eastAsia"/>
            <w:noProof/>
            <w:color w:val="000000" w:themeColor="text1"/>
          </w:rPr>
          <w:t>项目实施要求</w:t>
        </w:r>
        <w:r w:rsidR="00DE343D" w:rsidRPr="004F2C97">
          <w:rPr>
            <w:noProof/>
            <w:webHidden/>
            <w:color w:val="000000" w:themeColor="text1"/>
          </w:rPr>
          <w:tab/>
        </w:r>
        <w:r w:rsidR="00DE343D" w:rsidRPr="004F2C97">
          <w:rPr>
            <w:noProof/>
            <w:webHidden/>
            <w:color w:val="000000" w:themeColor="text1"/>
          </w:rPr>
          <w:fldChar w:fldCharType="begin"/>
        </w:r>
        <w:r w:rsidR="00DE343D" w:rsidRPr="004F2C97">
          <w:rPr>
            <w:noProof/>
            <w:webHidden/>
            <w:color w:val="000000" w:themeColor="text1"/>
          </w:rPr>
          <w:instrText xml:space="preserve"> PAGEREF _Toc454369528 \h </w:instrText>
        </w:r>
        <w:r w:rsidR="00DE343D" w:rsidRPr="004F2C97">
          <w:rPr>
            <w:noProof/>
            <w:webHidden/>
            <w:color w:val="000000" w:themeColor="text1"/>
          </w:rPr>
        </w:r>
        <w:r w:rsidR="00DE343D" w:rsidRPr="004F2C97">
          <w:rPr>
            <w:noProof/>
            <w:webHidden/>
            <w:color w:val="000000" w:themeColor="text1"/>
          </w:rPr>
          <w:fldChar w:fldCharType="separate"/>
        </w:r>
        <w:r w:rsidR="00DE343D" w:rsidRPr="004F2C97">
          <w:rPr>
            <w:noProof/>
            <w:webHidden/>
            <w:color w:val="000000" w:themeColor="text1"/>
          </w:rPr>
          <w:t>50</w:t>
        </w:r>
        <w:r w:rsidR="00DE343D" w:rsidRPr="004F2C97">
          <w:rPr>
            <w:noProof/>
            <w:webHidden/>
            <w:color w:val="000000" w:themeColor="text1"/>
          </w:rPr>
          <w:fldChar w:fldCharType="end"/>
        </w:r>
      </w:hyperlink>
    </w:p>
    <w:p w14:paraId="324F3D75" w14:textId="77777777" w:rsidR="00DE343D" w:rsidRPr="004F2C97" w:rsidRDefault="009C00D1">
      <w:pPr>
        <w:pStyle w:val="21"/>
        <w:tabs>
          <w:tab w:val="left" w:pos="1260"/>
          <w:tab w:val="right" w:leader="dot" w:pos="8779"/>
        </w:tabs>
        <w:rPr>
          <w:rFonts w:asciiTheme="minorHAnsi" w:eastAsiaTheme="minorEastAsia" w:hAnsiTheme="minorHAnsi" w:cstheme="minorBidi"/>
          <w:noProof/>
          <w:color w:val="000000" w:themeColor="text1"/>
          <w:kern w:val="2"/>
          <w:sz w:val="21"/>
        </w:rPr>
      </w:pPr>
      <w:hyperlink w:anchor="_Toc454369529" w:history="1">
        <w:r w:rsidR="00DE343D" w:rsidRPr="004F2C97">
          <w:rPr>
            <w:rStyle w:val="af0"/>
            <w:noProof/>
            <w:color w:val="000000" w:themeColor="text1"/>
          </w:rPr>
          <w:t>4.3.</w:t>
        </w:r>
        <w:r w:rsidR="00DE343D" w:rsidRPr="004F2C97">
          <w:rPr>
            <w:rFonts w:asciiTheme="minorHAnsi" w:eastAsiaTheme="minorEastAsia" w:hAnsiTheme="minorHAnsi" w:cstheme="minorBidi"/>
            <w:noProof/>
            <w:color w:val="000000" w:themeColor="text1"/>
            <w:kern w:val="2"/>
            <w:sz w:val="21"/>
          </w:rPr>
          <w:tab/>
        </w:r>
        <w:r w:rsidR="00DE343D" w:rsidRPr="004F2C97">
          <w:rPr>
            <w:rStyle w:val="af0"/>
            <w:rFonts w:hint="eastAsia"/>
            <w:noProof/>
            <w:color w:val="000000" w:themeColor="text1"/>
          </w:rPr>
          <w:t>验收要求</w:t>
        </w:r>
        <w:r w:rsidR="00DE343D" w:rsidRPr="004F2C97">
          <w:rPr>
            <w:noProof/>
            <w:webHidden/>
            <w:color w:val="000000" w:themeColor="text1"/>
          </w:rPr>
          <w:tab/>
        </w:r>
        <w:r w:rsidR="00DE343D" w:rsidRPr="004F2C97">
          <w:rPr>
            <w:noProof/>
            <w:webHidden/>
            <w:color w:val="000000" w:themeColor="text1"/>
          </w:rPr>
          <w:fldChar w:fldCharType="begin"/>
        </w:r>
        <w:r w:rsidR="00DE343D" w:rsidRPr="004F2C97">
          <w:rPr>
            <w:noProof/>
            <w:webHidden/>
            <w:color w:val="000000" w:themeColor="text1"/>
          </w:rPr>
          <w:instrText xml:space="preserve"> PAGEREF _Toc454369529 \h </w:instrText>
        </w:r>
        <w:r w:rsidR="00DE343D" w:rsidRPr="004F2C97">
          <w:rPr>
            <w:noProof/>
            <w:webHidden/>
            <w:color w:val="000000" w:themeColor="text1"/>
          </w:rPr>
        </w:r>
        <w:r w:rsidR="00DE343D" w:rsidRPr="004F2C97">
          <w:rPr>
            <w:noProof/>
            <w:webHidden/>
            <w:color w:val="000000" w:themeColor="text1"/>
          </w:rPr>
          <w:fldChar w:fldCharType="separate"/>
        </w:r>
        <w:r w:rsidR="00DE343D" w:rsidRPr="004F2C97">
          <w:rPr>
            <w:noProof/>
            <w:webHidden/>
            <w:color w:val="000000" w:themeColor="text1"/>
          </w:rPr>
          <w:t>51</w:t>
        </w:r>
        <w:r w:rsidR="00DE343D" w:rsidRPr="004F2C97">
          <w:rPr>
            <w:noProof/>
            <w:webHidden/>
            <w:color w:val="000000" w:themeColor="text1"/>
          </w:rPr>
          <w:fldChar w:fldCharType="end"/>
        </w:r>
      </w:hyperlink>
    </w:p>
    <w:p w14:paraId="24F56E93" w14:textId="77777777" w:rsidR="00DE343D" w:rsidRPr="004F2C97" w:rsidRDefault="009C00D1">
      <w:pPr>
        <w:pStyle w:val="21"/>
        <w:tabs>
          <w:tab w:val="left" w:pos="1260"/>
          <w:tab w:val="right" w:leader="dot" w:pos="8779"/>
        </w:tabs>
        <w:rPr>
          <w:rFonts w:asciiTheme="minorHAnsi" w:eastAsiaTheme="minorEastAsia" w:hAnsiTheme="minorHAnsi" w:cstheme="minorBidi"/>
          <w:noProof/>
          <w:color w:val="000000" w:themeColor="text1"/>
          <w:kern w:val="2"/>
          <w:sz w:val="21"/>
        </w:rPr>
      </w:pPr>
      <w:hyperlink w:anchor="_Toc454369530" w:history="1">
        <w:r w:rsidR="00DE343D" w:rsidRPr="004F2C97">
          <w:rPr>
            <w:rStyle w:val="af0"/>
            <w:noProof/>
            <w:color w:val="000000" w:themeColor="text1"/>
          </w:rPr>
          <w:t>4.4.</w:t>
        </w:r>
        <w:r w:rsidR="00DE343D" w:rsidRPr="004F2C97">
          <w:rPr>
            <w:rFonts w:asciiTheme="minorHAnsi" w:eastAsiaTheme="minorEastAsia" w:hAnsiTheme="minorHAnsi" w:cstheme="minorBidi"/>
            <w:noProof/>
            <w:color w:val="000000" w:themeColor="text1"/>
            <w:kern w:val="2"/>
            <w:sz w:val="21"/>
          </w:rPr>
          <w:tab/>
        </w:r>
        <w:r w:rsidR="00DE343D" w:rsidRPr="004F2C97">
          <w:rPr>
            <w:rStyle w:val="af0"/>
            <w:rFonts w:hint="eastAsia"/>
            <w:noProof/>
            <w:color w:val="000000" w:themeColor="text1"/>
          </w:rPr>
          <w:t>培训要求</w:t>
        </w:r>
        <w:r w:rsidR="00DE343D" w:rsidRPr="004F2C97">
          <w:rPr>
            <w:noProof/>
            <w:webHidden/>
            <w:color w:val="000000" w:themeColor="text1"/>
          </w:rPr>
          <w:tab/>
        </w:r>
        <w:r w:rsidR="00DE343D" w:rsidRPr="004F2C97">
          <w:rPr>
            <w:noProof/>
            <w:webHidden/>
            <w:color w:val="000000" w:themeColor="text1"/>
          </w:rPr>
          <w:fldChar w:fldCharType="begin"/>
        </w:r>
        <w:r w:rsidR="00DE343D" w:rsidRPr="004F2C97">
          <w:rPr>
            <w:noProof/>
            <w:webHidden/>
            <w:color w:val="000000" w:themeColor="text1"/>
          </w:rPr>
          <w:instrText xml:space="preserve"> PAGEREF _Toc454369530 \h </w:instrText>
        </w:r>
        <w:r w:rsidR="00DE343D" w:rsidRPr="004F2C97">
          <w:rPr>
            <w:noProof/>
            <w:webHidden/>
            <w:color w:val="000000" w:themeColor="text1"/>
          </w:rPr>
        </w:r>
        <w:r w:rsidR="00DE343D" w:rsidRPr="004F2C97">
          <w:rPr>
            <w:noProof/>
            <w:webHidden/>
            <w:color w:val="000000" w:themeColor="text1"/>
          </w:rPr>
          <w:fldChar w:fldCharType="separate"/>
        </w:r>
        <w:r w:rsidR="00DE343D" w:rsidRPr="004F2C97">
          <w:rPr>
            <w:noProof/>
            <w:webHidden/>
            <w:color w:val="000000" w:themeColor="text1"/>
          </w:rPr>
          <w:t>52</w:t>
        </w:r>
        <w:r w:rsidR="00DE343D" w:rsidRPr="004F2C97">
          <w:rPr>
            <w:noProof/>
            <w:webHidden/>
            <w:color w:val="000000" w:themeColor="text1"/>
          </w:rPr>
          <w:fldChar w:fldCharType="end"/>
        </w:r>
      </w:hyperlink>
    </w:p>
    <w:p w14:paraId="769FB24C" w14:textId="77777777" w:rsidR="00DE343D" w:rsidRPr="004F2C97" w:rsidRDefault="009C00D1">
      <w:pPr>
        <w:pStyle w:val="21"/>
        <w:tabs>
          <w:tab w:val="left" w:pos="1260"/>
          <w:tab w:val="right" w:leader="dot" w:pos="8779"/>
        </w:tabs>
        <w:rPr>
          <w:rFonts w:asciiTheme="minorHAnsi" w:eastAsiaTheme="minorEastAsia" w:hAnsiTheme="minorHAnsi" w:cstheme="minorBidi"/>
          <w:noProof/>
          <w:color w:val="000000" w:themeColor="text1"/>
          <w:kern w:val="2"/>
          <w:sz w:val="21"/>
        </w:rPr>
      </w:pPr>
      <w:hyperlink w:anchor="_Toc454369531" w:history="1">
        <w:r w:rsidR="00DE343D" w:rsidRPr="004F2C97">
          <w:rPr>
            <w:rStyle w:val="af0"/>
            <w:noProof/>
            <w:color w:val="000000" w:themeColor="text1"/>
          </w:rPr>
          <w:t>4.5.</w:t>
        </w:r>
        <w:r w:rsidR="00DE343D" w:rsidRPr="004F2C97">
          <w:rPr>
            <w:rFonts w:asciiTheme="minorHAnsi" w:eastAsiaTheme="minorEastAsia" w:hAnsiTheme="minorHAnsi" w:cstheme="minorBidi"/>
            <w:noProof/>
            <w:color w:val="000000" w:themeColor="text1"/>
            <w:kern w:val="2"/>
            <w:sz w:val="21"/>
          </w:rPr>
          <w:tab/>
        </w:r>
        <w:r w:rsidR="00DE343D" w:rsidRPr="004F2C97">
          <w:rPr>
            <w:rStyle w:val="af0"/>
            <w:rFonts w:hint="eastAsia"/>
            <w:noProof/>
            <w:color w:val="000000" w:themeColor="text1"/>
          </w:rPr>
          <w:t>售后服务承诺</w:t>
        </w:r>
        <w:r w:rsidR="00DE343D" w:rsidRPr="004F2C97">
          <w:rPr>
            <w:noProof/>
            <w:webHidden/>
            <w:color w:val="000000" w:themeColor="text1"/>
          </w:rPr>
          <w:tab/>
        </w:r>
        <w:r w:rsidR="00DE343D" w:rsidRPr="004F2C97">
          <w:rPr>
            <w:noProof/>
            <w:webHidden/>
            <w:color w:val="000000" w:themeColor="text1"/>
          </w:rPr>
          <w:fldChar w:fldCharType="begin"/>
        </w:r>
        <w:r w:rsidR="00DE343D" w:rsidRPr="004F2C97">
          <w:rPr>
            <w:noProof/>
            <w:webHidden/>
            <w:color w:val="000000" w:themeColor="text1"/>
          </w:rPr>
          <w:instrText xml:space="preserve"> PAGEREF _Toc454369531 \h </w:instrText>
        </w:r>
        <w:r w:rsidR="00DE343D" w:rsidRPr="004F2C97">
          <w:rPr>
            <w:noProof/>
            <w:webHidden/>
            <w:color w:val="000000" w:themeColor="text1"/>
          </w:rPr>
        </w:r>
        <w:r w:rsidR="00DE343D" w:rsidRPr="004F2C97">
          <w:rPr>
            <w:noProof/>
            <w:webHidden/>
            <w:color w:val="000000" w:themeColor="text1"/>
          </w:rPr>
          <w:fldChar w:fldCharType="separate"/>
        </w:r>
        <w:r w:rsidR="00DE343D" w:rsidRPr="004F2C97">
          <w:rPr>
            <w:noProof/>
            <w:webHidden/>
            <w:color w:val="000000" w:themeColor="text1"/>
          </w:rPr>
          <w:t>53</w:t>
        </w:r>
        <w:r w:rsidR="00DE343D" w:rsidRPr="004F2C97">
          <w:rPr>
            <w:noProof/>
            <w:webHidden/>
            <w:color w:val="000000" w:themeColor="text1"/>
          </w:rPr>
          <w:fldChar w:fldCharType="end"/>
        </w:r>
      </w:hyperlink>
    </w:p>
    <w:p w14:paraId="678816F3" w14:textId="77777777" w:rsidR="00DE343D" w:rsidRPr="004F2C97" w:rsidRDefault="009C00D1">
      <w:pPr>
        <w:pStyle w:val="21"/>
        <w:tabs>
          <w:tab w:val="left" w:pos="1260"/>
          <w:tab w:val="right" w:leader="dot" w:pos="8779"/>
        </w:tabs>
        <w:rPr>
          <w:rFonts w:asciiTheme="minorHAnsi" w:eastAsiaTheme="minorEastAsia" w:hAnsiTheme="minorHAnsi" w:cstheme="minorBidi"/>
          <w:noProof/>
          <w:color w:val="000000" w:themeColor="text1"/>
          <w:kern w:val="2"/>
          <w:sz w:val="21"/>
        </w:rPr>
      </w:pPr>
      <w:hyperlink w:anchor="_Toc454369532" w:history="1">
        <w:r w:rsidR="00DE343D" w:rsidRPr="004F2C97">
          <w:rPr>
            <w:rStyle w:val="af0"/>
            <w:noProof/>
            <w:color w:val="000000" w:themeColor="text1"/>
          </w:rPr>
          <w:t>4.6.</w:t>
        </w:r>
        <w:r w:rsidR="00DE343D" w:rsidRPr="004F2C97">
          <w:rPr>
            <w:rFonts w:asciiTheme="minorHAnsi" w:eastAsiaTheme="minorEastAsia" w:hAnsiTheme="minorHAnsi" w:cstheme="minorBidi"/>
            <w:noProof/>
            <w:color w:val="000000" w:themeColor="text1"/>
            <w:kern w:val="2"/>
            <w:sz w:val="21"/>
          </w:rPr>
          <w:tab/>
        </w:r>
        <w:r w:rsidR="00DE343D" w:rsidRPr="004F2C97">
          <w:rPr>
            <w:rStyle w:val="af0"/>
            <w:rFonts w:hint="eastAsia"/>
            <w:noProof/>
            <w:color w:val="000000" w:themeColor="text1"/>
          </w:rPr>
          <w:t>成果移交</w:t>
        </w:r>
        <w:r w:rsidR="00DE343D" w:rsidRPr="004F2C97">
          <w:rPr>
            <w:noProof/>
            <w:webHidden/>
            <w:color w:val="000000" w:themeColor="text1"/>
          </w:rPr>
          <w:tab/>
        </w:r>
        <w:r w:rsidR="00DE343D" w:rsidRPr="004F2C97">
          <w:rPr>
            <w:noProof/>
            <w:webHidden/>
            <w:color w:val="000000" w:themeColor="text1"/>
          </w:rPr>
          <w:fldChar w:fldCharType="begin"/>
        </w:r>
        <w:r w:rsidR="00DE343D" w:rsidRPr="004F2C97">
          <w:rPr>
            <w:noProof/>
            <w:webHidden/>
            <w:color w:val="000000" w:themeColor="text1"/>
          </w:rPr>
          <w:instrText xml:space="preserve"> PAGEREF _Toc454369532 \h </w:instrText>
        </w:r>
        <w:r w:rsidR="00DE343D" w:rsidRPr="004F2C97">
          <w:rPr>
            <w:noProof/>
            <w:webHidden/>
            <w:color w:val="000000" w:themeColor="text1"/>
          </w:rPr>
        </w:r>
        <w:r w:rsidR="00DE343D" w:rsidRPr="004F2C97">
          <w:rPr>
            <w:noProof/>
            <w:webHidden/>
            <w:color w:val="000000" w:themeColor="text1"/>
          </w:rPr>
          <w:fldChar w:fldCharType="separate"/>
        </w:r>
        <w:r w:rsidR="00DE343D" w:rsidRPr="004F2C97">
          <w:rPr>
            <w:noProof/>
            <w:webHidden/>
            <w:color w:val="000000" w:themeColor="text1"/>
          </w:rPr>
          <w:t>54</w:t>
        </w:r>
        <w:r w:rsidR="00DE343D" w:rsidRPr="004F2C97">
          <w:rPr>
            <w:noProof/>
            <w:webHidden/>
            <w:color w:val="000000" w:themeColor="text1"/>
          </w:rPr>
          <w:fldChar w:fldCharType="end"/>
        </w:r>
      </w:hyperlink>
    </w:p>
    <w:p w14:paraId="30F4563A" w14:textId="77777777" w:rsidR="000163F4" w:rsidRPr="004F2C97" w:rsidRDefault="004115EA" w:rsidP="00382558">
      <w:pPr>
        <w:spacing w:line="360" w:lineRule="auto"/>
        <w:rPr>
          <w:color w:val="000000" w:themeColor="text1"/>
        </w:rPr>
      </w:pPr>
      <w:r w:rsidRPr="004F2C97">
        <w:rPr>
          <w:rFonts w:ascii="Calibri" w:hAnsi="Calibri"/>
          <w:color w:val="000000" w:themeColor="text1"/>
          <w:kern w:val="0"/>
          <w:sz w:val="32"/>
          <w:szCs w:val="32"/>
        </w:rPr>
        <w:fldChar w:fldCharType="end"/>
      </w:r>
    </w:p>
    <w:p w14:paraId="289CC6AA" w14:textId="77777777" w:rsidR="003C5E7F" w:rsidRPr="004F2C97" w:rsidRDefault="003C5E7F">
      <w:pPr>
        <w:pStyle w:val="1"/>
        <w:spacing w:line="360" w:lineRule="auto"/>
        <w:jc w:val="center"/>
        <w:rPr>
          <w:color w:val="000000" w:themeColor="text1"/>
        </w:rPr>
        <w:sectPr w:rsidR="003C5E7F" w:rsidRPr="004F2C97" w:rsidSect="001D169A">
          <w:headerReference w:type="default" r:id="rId10"/>
          <w:footerReference w:type="default" r:id="rId11"/>
          <w:footerReference w:type="first" r:id="rId12"/>
          <w:pgSz w:w="11906" w:h="16838"/>
          <w:pgMar w:top="1134" w:right="1416" w:bottom="1418" w:left="1701" w:header="851" w:footer="992" w:gutter="0"/>
          <w:pgNumType w:start="1"/>
          <w:cols w:space="720"/>
          <w:docGrid w:linePitch="312"/>
        </w:sectPr>
      </w:pPr>
    </w:p>
    <w:p w14:paraId="217E2833" w14:textId="77777777" w:rsidR="000163F4" w:rsidRPr="004F2C97" w:rsidRDefault="00F162EC">
      <w:pPr>
        <w:pStyle w:val="1"/>
        <w:spacing w:line="360" w:lineRule="auto"/>
        <w:jc w:val="center"/>
        <w:rPr>
          <w:rFonts w:ascii="黑体" w:eastAsia="黑体"/>
          <w:color w:val="000000" w:themeColor="text1"/>
        </w:rPr>
      </w:pPr>
      <w:bookmarkStart w:id="1" w:name="_Toc454369509"/>
      <w:r w:rsidRPr="004F2C97">
        <w:rPr>
          <w:rFonts w:hint="eastAsia"/>
          <w:color w:val="000000" w:themeColor="text1"/>
        </w:rPr>
        <w:lastRenderedPageBreak/>
        <w:t>第一部分</w:t>
      </w:r>
      <w:r w:rsidRPr="004F2C97">
        <w:rPr>
          <w:color w:val="000000" w:themeColor="text1"/>
        </w:rPr>
        <w:t xml:space="preserve"> </w:t>
      </w:r>
      <w:r w:rsidRPr="004F2C97">
        <w:rPr>
          <w:rFonts w:ascii="宋体" w:hAnsi="宋体"/>
          <w:color w:val="000000" w:themeColor="text1"/>
        </w:rPr>
        <w:t xml:space="preserve">  </w:t>
      </w:r>
      <w:r w:rsidRPr="004F2C97">
        <w:rPr>
          <w:rFonts w:ascii="宋体" w:hAnsi="宋体" w:hint="eastAsia"/>
          <w:color w:val="000000" w:themeColor="text1"/>
        </w:rPr>
        <w:t>竞争性磋商邀请</w:t>
      </w:r>
      <w:bookmarkEnd w:id="1"/>
    </w:p>
    <w:p w14:paraId="7FD8E817" w14:textId="21F0E1E0" w:rsidR="000163F4" w:rsidRPr="004F2C97" w:rsidRDefault="009F2FA4">
      <w:pPr>
        <w:spacing w:line="360" w:lineRule="auto"/>
        <w:ind w:firstLineChars="200" w:firstLine="496"/>
        <w:rPr>
          <w:rFonts w:ascii="宋体"/>
          <w:color w:val="000000" w:themeColor="text1"/>
          <w:spacing w:val="4"/>
          <w:sz w:val="24"/>
        </w:rPr>
      </w:pPr>
      <w:r w:rsidRPr="004F2C97">
        <w:rPr>
          <w:rFonts w:ascii="宋体" w:hAnsi="宋体" w:hint="eastAsia"/>
          <w:color w:val="000000" w:themeColor="text1"/>
          <w:spacing w:val="4"/>
          <w:sz w:val="24"/>
        </w:rPr>
        <w:t>南通大学拟采取</w:t>
      </w:r>
      <w:r w:rsidR="00B96ADE" w:rsidRPr="004F2C97">
        <w:rPr>
          <w:rFonts w:ascii="宋体" w:hAnsi="宋体" w:hint="eastAsia"/>
          <w:b/>
          <w:color w:val="000000" w:themeColor="text1"/>
          <w:spacing w:val="4"/>
          <w:sz w:val="24"/>
        </w:rPr>
        <w:t>竞争性磋商</w:t>
      </w:r>
      <w:r w:rsidRPr="004F2C97">
        <w:rPr>
          <w:rFonts w:ascii="宋体" w:hAnsi="宋体" w:hint="eastAsia"/>
          <w:color w:val="000000" w:themeColor="text1"/>
          <w:spacing w:val="4"/>
          <w:sz w:val="24"/>
        </w:rPr>
        <w:t>方式</w:t>
      </w:r>
      <w:r w:rsidR="00161C81" w:rsidRPr="004F2C97">
        <w:rPr>
          <w:rFonts w:ascii="宋体" w:hAnsi="宋体" w:hint="eastAsia"/>
          <w:color w:val="000000" w:themeColor="text1"/>
          <w:spacing w:val="4"/>
          <w:sz w:val="24"/>
        </w:rPr>
        <w:t>进行本项目建设</w:t>
      </w:r>
      <w:r w:rsidRPr="004F2C97">
        <w:rPr>
          <w:rFonts w:ascii="宋体" w:hAnsi="宋体" w:hint="eastAsia"/>
          <w:color w:val="000000" w:themeColor="text1"/>
          <w:spacing w:val="4"/>
          <w:sz w:val="24"/>
        </w:rPr>
        <w:t>，</w:t>
      </w:r>
      <w:r w:rsidR="00B96ADE" w:rsidRPr="004F2C97">
        <w:rPr>
          <w:rFonts w:ascii="宋体" w:hAnsi="宋体" w:hint="eastAsia"/>
          <w:color w:val="000000" w:themeColor="text1"/>
          <w:spacing w:val="4"/>
          <w:sz w:val="24"/>
        </w:rPr>
        <w:t>现邀请合格</w:t>
      </w:r>
      <w:r w:rsidR="002416EF" w:rsidRPr="004F2C97">
        <w:rPr>
          <w:rFonts w:ascii="宋体" w:hAnsi="宋体" w:hint="eastAsia"/>
          <w:color w:val="000000" w:themeColor="text1"/>
          <w:spacing w:val="4"/>
          <w:sz w:val="24"/>
        </w:rPr>
        <w:t>投标人</w:t>
      </w:r>
      <w:r w:rsidR="00B96ADE" w:rsidRPr="004F2C97">
        <w:rPr>
          <w:rFonts w:ascii="宋体" w:hAnsi="宋体" w:hint="eastAsia"/>
          <w:color w:val="000000" w:themeColor="text1"/>
          <w:spacing w:val="4"/>
          <w:sz w:val="24"/>
        </w:rPr>
        <w:t>参加投标。</w:t>
      </w:r>
    </w:p>
    <w:p w14:paraId="3F4CCA11" w14:textId="77777777" w:rsidR="000163F4" w:rsidRPr="004F2C97" w:rsidRDefault="009F2FA4">
      <w:pPr>
        <w:spacing w:line="360" w:lineRule="auto"/>
        <w:ind w:firstLineChars="200" w:firstLine="496"/>
        <w:rPr>
          <w:rFonts w:ascii="宋体"/>
          <w:bCs/>
          <w:color w:val="000000" w:themeColor="text1"/>
          <w:spacing w:val="4"/>
          <w:sz w:val="24"/>
        </w:rPr>
      </w:pPr>
      <w:r w:rsidRPr="004F2C97">
        <w:rPr>
          <w:rFonts w:ascii="宋体" w:hAnsi="宋体" w:hint="eastAsia"/>
          <w:color w:val="000000" w:themeColor="text1"/>
          <w:spacing w:val="4"/>
          <w:sz w:val="24"/>
        </w:rPr>
        <w:t>本次</w:t>
      </w:r>
      <w:r w:rsidR="00055480" w:rsidRPr="004F2C97">
        <w:rPr>
          <w:rFonts w:ascii="宋体" w:hAnsi="宋体" w:hint="eastAsia"/>
          <w:color w:val="000000" w:themeColor="text1"/>
          <w:spacing w:val="4"/>
          <w:sz w:val="24"/>
        </w:rPr>
        <w:t>竞争性磋商</w:t>
      </w:r>
      <w:r w:rsidRPr="004F2C97">
        <w:rPr>
          <w:rFonts w:ascii="宋体" w:hAnsi="宋体" w:hint="eastAsia"/>
          <w:color w:val="000000" w:themeColor="text1"/>
          <w:spacing w:val="4"/>
          <w:sz w:val="24"/>
        </w:rPr>
        <w:t>的相关信息如下：</w:t>
      </w:r>
    </w:p>
    <w:p w14:paraId="7FF0D6FF" w14:textId="77777777" w:rsidR="000163F4" w:rsidRPr="004F2C97" w:rsidRDefault="009F2FA4">
      <w:pPr>
        <w:spacing w:line="360" w:lineRule="auto"/>
        <w:ind w:firstLineChars="200" w:firstLine="498"/>
        <w:rPr>
          <w:rFonts w:ascii="宋体"/>
          <w:bCs/>
          <w:color w:val="000000" w:themeColor="text1"/>
          <w:spacing w:val="4"/>
          <w:sz w:val="24"/>
        </w:rPr>
      </w:pPr>
      <w:r w:rsidRPr="004F2C97">
        <w:rPr>
          <w:rFonts w:ascii="宋体" w:hAnsi="宋体" w:hint="eastAsia"/>
          <w:b/>
          <w:color w:val="000000" w:themeColor="text1"/>
          <w:spacing w:val="4"/>
          <w:sz w:val="24"/>
        </w:rPr>
        <w:t>一、项目名称：</w:t>
      </w:r>
      <w:r w:rsidR="00161C81" w:rsidRPr="004F2C97">
        <w:rPr>
          <w:rFonts w:ascii="宋体" w:hAnsi="宋体" w:hint="eastAsia"/>
          <w:b/>
          <w:color w:val="000000" w:themeColor="text1"/>
          <w:spacing w:val="4"/>
          <w:sz w:val="24"/>
        </w:rPr>
        <w:t>智慧校园基础平台及应用系统集成</w:t>
      </w:r>
    </w:p>
    <w:p w14:paraId="5574F942" w14:textId="2F0D2764" w:rsidR="000163F4" w:rsidRPr="004F2C97" w:rsidRDefault="009F2FA4">
      <w:pPr>
        <w:spacing w:line="360" w:lineRule="auto"/>
        <w:ind w:firstLineChars="200" w:firstLine="498"/>
        <w:rPr>
          <w:rFonts w:ascii="宋体"/>
          <w:color w:val="000000" w:themeColor="text1"/>
          <w:spacing w:val="4"/>
          <w:sz w:val="24"/>
        </w:rPr>
      </w:pPr>
      <w:r w:rsidRPr="004F2C97">
        <w:rPr>
          <w:rFonts w:ascii="宋体" w:hAnsi="宋体" w:hint="eastAsia"/>
          <w:b/>
          <w:color w:val="000000" w:themeColor="text1"/>
          <w:spacing w:val="4"/>
          <w:sz w:val="24"/>
        </w:rPr>
        <w:t>二、项目编号：</w:t>
      </w:r>
      <w:r w:rsidR="00EC5F76" w:rsidRPr="004F2C97">
        <w:rPr>
          <w:rFonts w:ascii="宋体" w:hAnsi="宋体" w:hint="eastAsia"/>
          <w:b/>
          <w:color w:val="000000" w:themeColor="text1"/>
          <w:spacing w:val="4"/>
          <w:sz w:val="24"/>
        </w:rPr>
        <w:t>（C）GZC20160034</w:t>
      </w:r>
    </w:p>
    <w:p w14:paraId="038B464D" w14:textId="77777777" w:rsidR="000163F4" w:rsidRPr="004F2C97" w:rsidRDefault="009F2FA4">
      <w:pPr>
        <w:spacing w:line="360" w:lineRule="auto"/>
        <w:ind w:firstLineChars="200" w:firstLine="498"/>
        <w:rPr>
          <w:rFonts w:ascii="宋体" w:hAnsi="宋体"/>
          <w:color w:val="000000" w:themeColor="text1"/>
          <w:spacing w:val="4"/>
          <w:sz w:val="24"/>
        </w:rPr>
      </w:pPr>
      <w:r w:rsidRPr="004F2C97">
        <w:rPr>
          <w:rFonts w:ascii="宋体" w:hAnsi="宋体" w:hint="eastAsia"/>
          <w:b/>
          <w:color w:val="000000" w:themeColor="text1"/>
          <w:spacing w:val="4"/>
          <w:sz w:val="24"/>
        </w:rPr>
        <w:t>三、</w:t>
      </w:r>
      <w:r w:rsidR="00161C81" w:rsidRPr="004F2C97">
        <w:rPr>
          <w:rFonts w:ascii="宋体" w:hAnsi="宋体" w:hint="eastAsia"/>
          <w:b/>
          <w:color w:val="000000" w:themeColor="text1"/>
          <w:spacing w:val="4"/>
          <w:sz w:val="24"/>
        </w:rPr>
        <w:t>项目内容</w:t>
      </w:r>
      <w:r w:rsidRPr="004F2C97">
        <w:rPr>
          <w:rFonts w:ascii="宋体" w:hAnsi="宋体" w:hint="eastAsia"/>
          <w:b/>
          <w:color w:val="000000" w:themeColor="text1"/>
          <w:spacing w:val="4"/>
          <w:sz w:val="24"/>
        </w:rPr>
        <w:t>：</w:t>
      </w:r>
      <w:r w:rsidRPr="004F2C97">
        <w:rPr>
          <w:rFonts w:ascii="宋体" w:hAnsi="宋体" w:hint="eastAsia"/>
          <w:color w:val="000000" w:themeColor="text1"/>
          <w:spacing w:val="4"/>
          <w:sz w:val="24"/>
        </w:rPr>
        <w:t>详见本</w:t>
      </w:r>
      <w:r w:rsidR="00055480" w:rsidRPr="004F2C97">
        <w:rPr>
          <w:rFonts w:ascii="宋体" w:hAnsi="宋体" w:hint="eastAsia"/>
          <w:color w:val="000000" w:themeColor="text1"/>
          <w:spacing w:val="4"/>
          <w:sz w:val="24"/>
        </w:rPr>
        <w:t>竞争性磋商</w:t>
      </w:r>
      <w:r w:rsidRPr="004F2C97">
        <w:rPr>
          <w:rFonts w:ascii="宋体" w:hAnsi="宋体" w:hint="eastAsia"/>
          <w:color w:val="000000" w:themeColor="text1"/>
          <w:spacing w:val="4"/>
          <w:sz w:val="24"/>
        </w:rPr>
        <w:t>文件第</w:t>
      </w:r>
      <w:r w:rsidR="003505C4" w:rsidRPr="004F2C97">
        <w:rPr>
          <w:rFonts w:ascii="宋体" w:hAnsi="宋体" w:hint="eastAsia"/>
          <w:color w:val="000000" w:themeColor="text1"/>
          <w:spacing w:val="4"/>
          <w:sz w:val="24"/>
        </w:rPr>
        <w:t>四</w:t>
      </w:r>
      <w:r w:rsidRPr="004F2C97">
        <w:rPr>
          <w:rFonts w:ascii="宋体" w:hAnsi="宋体" w:hint="eastAsia"/>
          <w:color w:val="000000" w:themeColor="text1"/>
          <w:spacing w:val="4"/>
          <w:sz w:val="24"/>
        </w:rPr>
        <w:t>部分“</w:t>
      </w:r>
      <w:r w:rsidR="003505C4" w:rsidRPr="004F2C97">
        <w:rPr>
          <w:rFonts w:ascii="宋体" w:hAnsi="宋体" w:hint="eastAsia"/>
          <w:color w:val="000000" w:themeColor="text1"/>
          <w:spacing w:val="4"/>
          <w:sz w:val="24"/>
        </w:rPr>
        <w:t>技术要求</w:t>
      </w:r>
      <w:r w:rsidRPr="004F2C97">
        <w:rPr>
          <w:rFonts w:ascii="宋体" w:hAnsi="宋体" w:hint="eastAsia"/>
          <w:color w:val="000000" w:themeColor="text1"/>
          <w:spacing w:val="4"/>
          <w:sz w:val="24"/>
        </w:rPr>
        <w:t>”。</w:t>
      </w:r>
    </w:p>
    <w:p w14:paraId="1114ABFA" w14:textId="04886BDA" w:rsidR="00A30745" w:rsidRPr="004F2C97" w:rsidRDefault="00A30745">
      <w:pPr>
        <w:spacing w:line="360" w:lineRule="auto"/>
        <w:ind w:firstLineChars="200" w:firstLine="498"/>
        <w:rPr>
          <w:rFonts w:ascii="宋体"/>
          <w:color w:val="000000" w:themeColor="text1"/>
          <w:spacing w:val="4"/>
          <w:sz w:val="24"/>
        </w:rPr>
      </w:pPr>
      <w:r w:rsidRPr="004F2C97">
        <w:rPr>
          <w:rFonts w:ascii="宋体" w:hAnsi="宋体"/>
          <w:b/>
          <w:color w:val="000000" w:themeColor="text1"/>
          <w:spacing w:val="4"/>
          <w:sz w:val="24"/>
        </w:rPr>
        <w:t>四</w:t>
      </w:r>
      <w:r w:rsidRPr="004F2C97">
        <w:rPr>
          <w:rFonts w:ascii="宋体" w:hAnsi="宋体" w:hint="eastAsia"/>
          <w:b/>
          <w:color w:val="000000" w:themeColor="text1"/>
          <w:spacing w:val="4"/>
          <w:sz w:val="24"/>
        </w:rPr>
        <w:t>、</w:t>
      </w:r>
      <w:r w:rsidRPr="004F2C97">
        <w:rPr>
          <w:rFonts w:ascii="宋体" w:hAnsi="宋体"/>
          <w:b/>
          <w:color w:val="000000" w:themeColor="text1"/>
          <w:spacing w:val="4"/>
          <w:sz w:val="24"/>
        </w:rPr>
        <w:t>评标办法</w:t>
      </w:r>
      <w:r w:rsidRPr="004F2C97">
        <w:rPr>
          <w:rFonts w:ascii="宋体" w:hAnsi="宋体" w:hint="eastAsia"/>
          <w:b/>
          <w:color w:val="000000" w:themeColor="text1"/>
          <w:spacing w:val="4"/>
          <w:sz w:val="24"/>
        </w:rPr>
        <w:t>：</w:t>
      </w:r>
      <w:r w:rsidRPr="004F2C97">
        <w:rPr>
          <w:rFonts w:ascii="宋体" w:hAnsi="宋体" w:hint="eastAsia"/>
          <w:color w:val="000000" w:themeColor="text1"/>
          <w:spacing w:val="4"/>
          <w:sz w:val="24"/>
        </w:rPr>
        <w:t>综合评分法</w:t>
      </w:r>
      <w:r w:rsidR="00041574" w:rsidRPr="004F2C97">
        <w:rPr>
          <w:rFonts w:ascii="宋体" w:hAnsi="宋体" w:hint="eastAsia"/>
          <w:color w:val="000000" w:themeColor="text1"/>
          <w:spacing w:val="4"/>
          <w:sz w:val="24"/>
        </w:rPr>
        <w:t>，详见本竞争性磋商文件第三部分“评标办法”。</w:t>
      </w:r>
    </w:p>
    <w:p w14:paraId="61164B8B" w14:textId="77777777" w:rsidR="000163F4" w:rsidRPr="004F2C97" w:rsidRDefault="00A30745">
      <w:pPr>
        <w:spacing w:line="360" w:lineRule="auto"/>
        <w:ind w:firstLineChars="200" w:firstLine="498"/>
        <w:rPr>
          <w:rFonts w:ascii="宋体"/>
          <w:b/>
          <w:color w:val="000000" w:themeColor="text1"/>
          <w:spacing w:val="4"/>
          <w:sz w:val="24"/>
        </w:rPr>
      </w:pPr>
      <w:r w:rsidRPr="004F2C97">
        <w:rPr>
          <w:rFonts w:ascii="宋体" w:hAnsi="宋体" w:hint="eastAsia"/>
          <w:b/>
          <w:color w:val="000000" w:themeColor="text1"/>
          <w:spacing w:val="4"/>
          <w:sz w:val="24"/>
        </w:rPr>
        <w:t>五</w:t>
      </w:r>
      <w:r w:rsidR="009F2FA4" w:rsidRPr="004F2C97">
        <w:rPr>
          <w:rFonts w:ascii="宋体" w:hAnsi="宋体" w:hint="eastAsia"/>
          <w:b/>
          <w:color w:val="000000" w:themeColor="text1"/>
          <w:spacing w:val="4"/>
          <w:sz w:val="24"/>
        </w:rPr>
        <w:t>、投标人资质要求</w:t>
      </w:r>
    </w:p>
    <w:p w14:paraId="2F5CF667" w14:textId="131307BA" w:rsidR="00A30745" w:rsidRPr="004F2C97" w:rsidRDefault="00A30745" w:rsidP="00BF20A8">
      <w:pPr>
        <w:widowControl/>
        <w:numPr>
          <w:ilvl w:val="0"/>
          <w:numId w:val="42"/>
        </w:numPr>
        <w:spacing w:line="440" w:lineRule="exact"/>
        <w:ind w:left="0" w:firstLine="566"/>
        <w:rPr>
          <w:rFonts w:ascii="宋体" w:hAnsi="宋体"/>
          <w:color w:val="000000" w:themeColor="text1"/>
          <w:sz w:val="24"/>
        </w:rPr>
      </w:pPr>
      <w:r w:rsidRPr="004F2C97">
        <w:rPr>
          <w:rFonts w:ascii="宋体" w:hAnsi="宋体" w:hint="eastAsia"/>
          <w:color w:val="000000" w:themeColor="text1"/>
          <w:sz w:val="24"/>
        </w:rPr>
        <w:t>投标人在中华人民共和国境内注册（</w:t>
      </w:r>
      <w:r w:rsidRPr="004F2C97">
        <w:rPr>
          <w:rFonts w:ascii="宋体" w:hAnsi="宋体"/>
          <w:color w:val="000000" w:themeColor="text1"/>
          <w:sz w:val="24"/>
        </w:rPr>
        <w:t>不含港澳台地区</w:t>
      </w:r>
      <w:r w:rsidRPr="004F2C97">
        <w:rPr>
          <w:rFonts w:ascii="宋体" w:hAnsi="宋体" w:hint="eastAsia"/>
          <w:color w:val="000000" w:themeColor="text1"/>
          <w:sz w:val="24"/>
        </w:rPr>
        <w:t>），具有独立法人资格，专业从事校园管理软件集成与开发的企业</w:t>
      </w:r>
      <w:r w:rsidR="00EC5375" w:rsidRPr="004F2C97">
        <w:rPr>
          <w:rFonts w:ascii="宋体" w:hAnsi="宋体" w:hint="eastAsia"/>
          <w:color w:val="000000" w:themeColor="text1"/>
          <w:sz w:val="24"/>
        </w:rPr>
        <w:t>；</w:t>
      </w:r>
    </w:p>
    <w:p w14:paraId="0175702C" w14:textId="0DE23378" w:rsidR="00DA2B72" w:rsidRPr="004F2C97" w:rsidRDefault="00DA2B72" w:rsidP="00BF20A8">
      <w:pPr>
        <w:widowControl/>
        <w:numPr>
          <w:ilvl w:val="0"/>
          <w:numId w:val="42"/>
        </w:numPr>
        <w:spacing w:line="440" w:lineRule="exact"/>
        <w:ind w:left="0" w:firstLine="566"/>
        <w:rPr>
          <w:rFonts w:ascii="宋体" w:hAnsi="宋体"/>
          <w:color w:val="000000" w:themeColor="text1"/>
          <w:sz w:val="24"/>
        </w:rPr>
      </w:pPr>
      <w:r w:rsidRPr="004F2C97">
        <w:rPr>
          <w:rFonts w:ascii="宋体" w:hAnsi="宋体" w:hint="eastAsia"/>
          <w:color w:val="000000" w:themeColor="text1"/>
          <w:sz w:val="24"/>
        </w:rPr>
        <w:t>投标人通过 ISO9001质量管理体系认证</w:t>
      </w:r>
      <w:r w:rsidR="00EC5375" w:rsidRPr="004F2C97">
        <w:rPr>
          <w:rFonts w:ascii="宋体" w:hAnsi="宋体" w:hint="eastAsia"/>
          <w:color w:val="000000" w:themeColor="text1"/>
          <w:sz w:val="24"/>
        </w:rPr>
        <w:t>；</w:t>
      </w:r>
    </w:p>
    <w:p w14:paraId="115CF6D1" w14:textId="3EAA5F2E" w:rsidR="00A30745" w:rsidRPr="004F2C97" w:rsidRDefault="00A30745" w:rsidP="00BF20A8">
      <w:pPr>
        <w:widowControl/>
        <w:numPr>
          <w:ilvl w:val="0"/>
          <w:numId w:val="42"/>
        </w:numPr>
        <w:spacing w:line="440" w:lineRule="exact"/>
        <w:ind w:left="0" w:firstLine="566"/>
        <w:rPr>
          <w:rFonts w:ascii="宋体" w:hAnsi="宋体"/>
          <w:color w:val="000000" w:themeColor="text1"/>
          <w:sz w:val="24"/>
        </w:rPr>
      </w:pPr>
      <w:r w:rsidRPr="004F2C97">
        <w:rPr>
          <w:rFonts w:hAnsi="宋体" w:hint="eastAsia"/>
          <w:color w:val="000000" w:themeColor="text1"/>
          <w:sz w:val="24"/>
        </w:rPr>
        <w:t>投标人具有承担高校“数字化校园”系统建设的成功经验，近</w:t>
      </w:r>
      <w:r w:rsidR="00646148" w:rsidRPr="004F2C97">
        <w:rPr>
          <w:rFonts w:hAnsi="宋体"/>
          <w:color w:val="000000" w:themeColor="text1"/>
          <w:sz w:val="24"/>
        </w:rPr>
        <w:t>3</w:t>
      </w:r>
      <w:r w:rsidRPr="004F2C97">
        <w:rPr>
          <w:rFonts w:hAnsi="宋体" w:hint="eastAsia"/>
          <w:color w:val="000000" w:themeColor="text1"/>
          <w:sz w:val="24"/>
        </w:rPr>
        <w:t>年</w:t>
      </w:r>
      <w:r w:rsidR="00646148" w:rsidRPr="004F2C97">
        <w:rPr>
          <w:rFonts w:hAnsi="宋体" w:hint="eastAsia"/>
          <w:color w:val="000000" w:themeColor="text1"/>
          <w:sz w:val="24"/>
        </w:rPr>
        <w:t>至少有</w:t>
      </w:r>
      <w:r w:rsidR="00646148" w:rsidRPr="004F2C97">
        <w:rPr>
          <w:rFonts w:hAnsi="宋体" w:hint="eastAsia"/>
          <w:color w:val="000000" w:themeColor="text1"/>
          <w:sz w:val="24"/>
        </w:rPr>
        <w:t>1</w:t>
      </w:r>
      <w:r w:rsidR="00646148" w:rsidRPr="004F2C97">
        <w:rPr>
          <w:rFonts w:hAnsi="宋体" w:hint="eastAsia"/>
          <w:color w:val="000000" w:themeColor="text1"/>
          <w:sz w:val="24"/>
        </w:rPr>
        <w:t>所本科学校数字化校园建设平台类（必须包含三大平台：统一身份认证、统一信息门户、公共数据</w:t>
      </w:r>
      <w:r w:rsidR="002B33EE" w:rsidRPr="004F2C97">
        <w:rPr>
          <w:rFonts w:hAnsi="宋体" w:hint="eastAsia"/>
          <w:color w:val="000000" w:themeColor="text1"/>
          <w:sz w:val="24"/>
        </w:rPr>
        <w:t>库</w:t>
      </w:r>
      <w:r w:rsidR="00646148" w:rsidRPr="004F2C97">
        <w:rPr>
          <w:rFonts w:hAnsi="宋体" w:hint="eastAsia"/>
          <w:color w:val="000000" w:themeColor="text1"/>
          <w:sz w:val="24"/>
        </w:rPr>
        <w:t>）项目案例，且合同价款在</w:t>
      </w:r>
      <w:r w:rsidR="00646148" w:rsidRPr="004F2C97">
        <w:rPr>
          <w:rFonts w:hAnsi="宋体"/>
          <w:color w:val="000000" w:themeColor="text1"/>
          <w:sz w:val="24"/>
        </w:rPr>
        <w:t>1</w:t>
      </w:r>
      <w:r w:rsidR="00646148" w:rsidRPr="004F2C97">
        <w:rPr>
          <w:rFonts w:hAnsi="宋体" w:hint="eastAsia"/>
          <w:color w:val="000000" w:themeColor="text1"/>
          <w:sz w:val="24"/>
        </w:rPr>
        <w:t>00</w:t>
      </w:r>
      <w:r w:rsidR="00646148" w:rsidRPr="004F2C97">
        <w:rPr>
          <w:rFonts w:hAnsi="宋体" w:hint="eastAsia"/>
          <w:color w:val="000000" w:themeColor="text1"/>
          <w:sz w:val="24"/>
        </w:rPr>
        <w:t>万元以上（包括</w:t>
      </w:r>
      <w:r w:rsidR="00646148" w:rsidRPr="004F2C97">
        <w:rPr>
          <w:rFonts w:hAnsi="宋体"/>
          <w:color w:val="000000" w:themeColor="text1"/>
          <w:sz w:val="24"/>
        </w:rPr>
        <w:t>1</w:t>
      </w:r>
      <w:r w:rsidR="00646148" w:rsidRPr="004F2C97">
        <w:rPr>
          <w:rFonts w:hAnsi="宋体" w:hint="eastAsia"/>
          <w:color w:val="000000" w:themeColor="text1"/>
          <w:sz w:val="24"/>
        </w:rPr>
        <w:t>00</w:t>
      </w:r>
      <w:r w:rsidR="00646148" w:rsidRPr="004F2C97">
        <w:rPr>
          <w:rFonts w:hAnsi="宋体" w:hint="eastAsia"/>
          <w:color w:val="000000" w:themeColor="text1"/>
          <w:sz w:val="24"/>
        </w:rPr>
        <w:t>万元，不含硬件），相关项目案例应提供签订的项目合同及验收合格证明材料备查，项目合同中必须有详细的项目说明</w:t>
      </w:r>
      <w:r w:rsidR="00EC5375" w:rsidRPr="004F2C97">
        <w:rPr>
          <w:rFonts w:hAnsi="宋体" w:hint="eastAsia"/>
          <w:color w:val="000000" w:themeColor="text1"/>
          <w:sz w:val="24"/>
        </w:rPr>
        <w:t>；</w:t>
      </w:r>
    </w:p>
    <w:p w14:paraId="3675778F" w14:textId="709D15F8" w:rsidR="00A30745" w:rsidRPr="004F2C97" w:rsidRDefault="00A30745" w:rsidP="00BF20A8">
      <w:pPr>
        <w:widowControl/>
        <w:numPr>
          <w:ilvl w:val="0"/>
          <w:numId w:val="42"/>
        </w:numPr>
        <w:spacing w:line="440" w:lineRule="exact"/>
        <w:ind w:left="0" w:firstLine="566"/>
        <w:rPr>
          <w:rFonts w:ascii="宋体" w:hAnsi="宋体"/>
          <w:color w:val="000000" w:themeColor="text1"/>
          <w:sz w:val="24"/>
        </w:rPr>
      </w:pPr>
      <w:r w:rsidRPr="004F2C97">
        <w:rPr>
          <w:rFonts w:ascii="宋体" w:hAnsi="宋体" w:hint="eastAsia"/>
          <w:color w:val="000000" w:themeColor="text1"/>
          <w:sz w:val="24"/>
        </w:rPr>
        <w:t>投标人若非原产品生产商需提供产品的原厂证明</w:t>
      </w:r>
      <w:r w:rsidR="00EC5375" w:rsidRPr="004F2C97">
        <w:rPr>
          <w:rFonts w:ascii="宋体" w:hAnsi="宋体" w:hint="eastAsia"/>
          <w:color w:val="000000" w:themeColor="text1"/>
          <w:sz w:val="24"/>
        </w:rPr>
        <w:t>；</w:t>
      </w:r>
    </w:p>
    <w:p w14:paraId="537880CD" w14:textId="712C7FC9" w:rsidR="00A30745" w:rsidRPr="004F2C97" w:rsidRDefault="00A30745" w:rsidP="00BF20A8">
      <w:pPr>
        <w:widowControl/>
        <w:numPr>
          <w:ilvl w:val="0"/>
          <w:numId w:val="42"/>
        </w:numPr>
        <w:spacing w:line="440" w:lineRule="exact"/>
        <w:ind w:left="0" w:firstLine="566"/>
        <w:rPr>
          <w:rFonts w:ascii="宋体" w:hAnsi="宋体"/>
          <w:color w:val="000000" w:themeColor="text1"/>
          <w:sz w:val="24"/>
        </w:rPr>
      </w:pPr>
      <w:r w:rsidRPr="004F2C97">
        <w:rPr>
          <w:rFonts w:hAnsi="宋体"/>
          <w:color w:val="000000" w:themeColor="text1"/>
          <w:sz w:val="24"/>
        </w:rPr>
        <w:t>投标人须具备完整的售后服务体系、具有快速响应维护能力，负责质保期内外的服务工作</w:t>
      </w:r>
      <w:r w:rsidR="00EC5375" w:rsidRPr="004F2C97">
        <w:rPr>
          <w:rFonts w:hAnsi="宋体" w:hint="eastAsia"/>
          <w:color w:val="000000" w:themeColor="text1"/>
          <w:sz w:val="24"/>
        </w:rPr>
        <w:t>；</w:t>
      </w:r>
    </w:p>
    <w:p w14:paraId="0362BEB6" w14:textId="0FA76568" w:rsidR="00A10276" w:rsidRPr="004F2C97" w:rsidRDefault="00A10276" w:rsidP="00BF20A8">
      <w:pPr>
        <w:widowControl/>
        <w:numPr>
          <w:ilvl w:val="0"/>
          <w:numId w:val="42"/>
        </w:numPr>
        <w:spacing w:line="440" w:lineRule="exact"/>
        <w:ind w:left="0" w:firstLine="566"/>
        <w:rPr>
          <w:rFonts w:hAnsi="宋体"/>
          <w:color w:val="000000" w:themeColor="text1"/>
          <w:sz w:val="24"/>
        </w:rPr>
      </w:pPr>
      <w:r w:rsidRPr="004F2C97">
        <w:rPr>
          <w:rFonts w:hAnsi="宋体" w:hint="eastAsia"/>
          <w:color w:val="000000" w:themeColor="text1"/>
          <w:sz w:val="24"/>
        </w:rPr>
        <w:t>项目组成员需在投标单位连续工作</w:t>
      </w:r>
      <w:r w:rsidRPr="004F2C97">
        <w:rPr>
          <w:rFonts w:hAnsi="宋体" w:hint="eastAsia"/>
          <w:color w:val="000000" w:themeColor="text1"/>
          <w:sz w:val="24"/>
        </w:rPr>
        <w:t>1</w:t>
      </w:r>
      <w:r w:rsidRPr="004F2C97">
        <w:rPr>
          <w:rFonts w:hAnsi="宋体" w:hint="eastAsia"/>
          <w:color w:val="000000" w:themeColor="text1"/>
          <w:sz w:val="24"/>
        </w:rPr>
        <w:t>年以上（提供近</w:t>
      </w:r>
      <w:r w:rsidRPr="004F2C97">
        <w:rPr>
          <w:rFonts w:hAnsi="宋体" w:hint="eastAsia"/>
          <w:color w:val="000000" w:themeColor="text1"/>
          <w:sz w:val="24"/>
        </w:rPr>
        <w:t>1</w:t>
      </w:r>
      <w:r w:rsidRPr="004F2C97">
        <w:rPr>
          <w:rFonts w:hAnsi="宋体" w:hint="eastAsia"/>
          <w:color w:val="000000" w:themeColor="text1"/>
          <w:sz w:val="24"/>
        </w:rPr>
        <w:t>年的社保证明）</w:t>
      </w:r>
      <w:r w:rsidR="00EC5375" w:rsidRPr="004F2C97">
        <w:rPr>
          <w:rFonts w:hAnsi="宋体" w:hint="eastAsia"/>
          <w:color w:val="000000" w:themeColor="text1"/>
          <w:sz w:val="24"/>
        </w:rPr>
        <w:t>；</w:t>
      </w:r>
    </w:p>
    <w:p w14:paraId="50F22485" w14:textId="24E3D837" w:rsidR="00646148" w:rsidRPr="004F2C97" w:rsidRDefault="00646148" w:rsidP="00BF20A8">
      <w:pPr>
        <w:widowControl/>
        <w:numPr>
          <w:ilvl w:val="0"/>
          <w:numId w:val="42"/>
        </w:numPr>
        <w:spacing w:line="440" w:lineRule="exact"/>
        <w:ind w:left="0" w:firstLine="566"/>
        <w:rPr>
          <w:rFonts w:hAnsi="宋体"/>
          <w:color w:val="000000" w:themeColor="text1"/>
          <w:sz w:val="24"/>
        </w:rPr>
      </w:pPr>
      <w:r w:rsidRPr="004F2C97">
        <w:rPr>
          <w:rFonts w:hAnsi="宋体" w:hint="eastAsia"/>
          <w:color w:val="000000" w:themeColor="text1"/>
          <w:sz w:val="24"/>
        </w:rPr>
        <w:t>项目经理须具有工信部项目经理资质，近</w:t>
      </w:r>
      <w:r w:rsidRPr="004F2C97">
        <w:rPr>
          <w:rFonts w:hAnsi="宋体"/>
          <w:color w:val="000000" w:themeColor="text1"/>
          <w:sz w:val="24"/>
        </w:rPr>
        <w:t>3</w:t>
      </w:r>
      <w:r w:rsidRPr="004F2C97">
        <w:rPr>
          <w:rFonts w:hAnsi="宋体" w:hint="eastAsia"/>
          <w:color w:val="000000" w:themeColor="text1"/>
          <w:sz w:val="24"/>
        </w:rPr>
        <w:t>年至少在</w:t>
      </w:r>
      <w:r w:rsidRPr="004F2C97">
        <w:rPr>
          <w:rFonts w:hAnsi="宋体" w:hint="eastAsia"/>
          <w:color w:val="000000" w:themeColor="text1"/>
          <w:sz w:val="24"/>
        </w:rPr>
        <w:t>1</w:t>
      </w:r>
      <w:r w:rsidRPr="004F2C97">
        <w:rPr>
          <w:rFonts w:hAnsi="宋体" w:hint="eastAsia"/>
          <w:color w:val="000000" w:themeColor="text1"/>
          <w:sz w:val="24"/>
        </w:rPr>
        <w:t>所高校实施过相应的平台的成功案例且验收合格，且合同价款在</w:t>
      </w:r>
      <w:r w:rsidRPr="004F2C97">
        <w:rPr>
          <w:rFonts w:hAnsi="宋体" w:hint="eastAsia"/>
          <w:color w:val="000000" w:themeColor="text1"/>
          <w:sz w:val="24"/>
        </w:rPr>
        <w:t>100</w:t>
      </w:r>
      <w:r w:rsidRPr="004F2C97">
        <w:rPr>
          <w:rFonts w:hAnsi="宋体" w:hint="eastAsia"/>
          <w:color w:val="000000" w:themeColor="text1"/>
          <w:sz w:val="24"/>
        </w:rPr>
        <w:t>万元以上（不含硬件），相关证明材料原件备查</w:t>
      </w:r>
      <w:r w:rsidR="003D3852" w:rsidRPr="004F2C97">
        <w:rPr>
          <w:rFonts w:hAnsi="宋体" w:hint="eastAsia"/>
          <w:color w:val="000000" w:themeColor="text1"/>
          <w:sz w:val="24"/>
        </w:rPr>
        <w:t>；</w:t>
      </w:r>
    </w:p>
    <w:p w14:paraId="746FD94E" w14:textId="77777777" w:rsidR="00A30745" w:rsidRPr="004F2C97" w:rsidRDefault="00A30745" w:rsidP="00BF20A8">
      <w:pPr>
        <w:widowControl/>
        <w:numPr>
          <w:ilvl w:val="0"/>
          <w:numId w:val="42"/>
        </w:numPr>
        <w:spacing w:line="440" w:lineRule="exact"/>
        <w:ind w:left="0" w:firstLine="566"/>
        <w:rPr>
          <w:rFonts w:hAnsi="宋体"/>
          <w:color w:val="000000" w:themeColor="text1"/>
          <w:sz w:val="24"/>
        </w:rPr>
      </w:pPr>
      <w:r w:rsidRPr="004F2C97">
        <w:rPr>
          <w:rFonts w:hAnsi="宋体" w:hint="eastAsia"/>
          <w:color w:val="000000" w:themeColor="text1"/>
          <w:sz w:val="24"/>
        </w:rPr>
        <w:t>本项目不接受联合体投标。</w:t>
      </w:r>
    </w:p>
    <w:p w14:paraId="01F0811F" w14:textId="77777777" w:rsidR="000163F4" w:rsidRPr="004F2C97" w:rsidRDefault="00BE3153">
      <w:pPr>
        <w:spacing w:line="360" w:lineRule="auto"/>
        <w:ind w:firstLineChars="200" w:firstLine="498"/>
        <w:rPr>
          <w:rFonts w:ascii="宋体" w:cs="宋体"/>
          <w:b/>
          <w:color w:val="000000" w:themeColor="text1"/>
          <w:spacing w:val="2"/>
          <w:kern w:val="0"/>
          <w:sz w:val="24"/>
        </w:rPr>
      </w:pPr>
      <w:r w:rsidRPr="004F2C97">
        <w:rPr>
          <w:rFonts w:ascii="宋体" w:hAnsi="宋体" w:hint="eastAsia"/>
          <w:b/>
          <w:color w:val="000000" w:themeColor="text1"/>
          <w:spacing w:val="4"/>
          <w:sz w:val="24"/>
        </w:rPr>
        <w:t>六</w:t>
      </w:r>
      <w:r w:rsidR="009F2FA4" w:rsidRPr="004F2C97">
        <w:rPr>
          <w:rFonts w:ascii="宋体" w:hAnsi="宋体" w:hint="eastAsia"/>
          <w:b/>
          <w:color w:val="000000" w:themeColor="text1"/>
          <w:spacing w:val="4"/>
          <w:sz w:val="24"/>
        </w:rPr>
        <w:t>、投标人资格审查方式：</w:t>
      </w:r>
      <w:r w:rsidR="009F2FA4" w:rsidRPr="004F2C97">
        <w:rPr>
          <w:rFonts w:ascii="宋体" w:hAnsi="宋体" w:cs="宋体" w:hint="eastAsia"/>
          <w:color w:val="000000" w:themeColor="text1"/>
          <w:spacing w:val="2"/>
          <w:kern w:val="0"/>
          <w:sz w:val="24"/>
        </w:rPr>
        <w:t>资格后审。</w:t>
      </w:r>
    </w:p>
    <w:p w14:paraId="02963870" w14:textId="6577BF5B" w:rsidR="000163F4" w:rsidRPr="004F2C97" w:rsidRDefault="00A57526">
      <w:pPr>
        <w:spacing w:line="360" w:lineRule="auto"/>
        <w:ind w:firstLineChars="200" w:firstLine="498"/>
        <w:rPr>
          <w:color w:val="000000" w:themeColor="text1"/>
          <w:sz w:val="24"/>
        </w:rPr>
      </w:pPr>
      <w:r w:rsidRPr="004F2C97">
        <w:rPr>
          <w:rFonts w:ascii="宋体" w:hAnsi="宋体" w:hint="eastAsia"/>
          <w:b/>
          <w:color w:val="000000" w:themeColor="text1"/>
          <w:spacing w:val="4"/>
          <w:sz w:val="24"/>
        </w:rPr>
        <w:t>七</w:t>
      </w:r>
      <w:r w:rsidR="009F2FA4" w:rsidRPr="004F2C97">
        <w:rPr>
          <w:rFonts w:ascii="宋体" w:hAnsi="宋体" w:hint="eastAsia"/>
          <w:b/>
          <w:color w:val="000000" w:themeColor="text1"/>
          <w:spacing w:val="4"/>
          <w:sz w:val="24"/>
        </w:rPr>
        <w:t>、</w:t>
      </w:r>
      <w:r w:rsidR="00055480" w:rsidRPr="004F2C97">
        <w:rPr>
          <w:rFonts w:hint="eastAsia"/>
          <w:b/>
          <w:color w:val="000000" w:themeColor="text1"/>
          <w:sz w:val="24"/>
        </w:rPr>
        <w:t>竞争性磋商</w:t>
      </w:r>
      <w:r w:rsidR="009F2FA4" w:rsidRPr="004F2C97">
        <w:rPr>
          <w:rFonts w:ascii="宋体" w:hAnsi="宋体" w:hint="eastAsia"/>
          <w:b/>
          <w:color w:val="000000" w:themeColor="text1"/>
          <w:spacing w:val="4"/>
          <w:sz w:val="24"/>
        </w:rPr>
        <w:t>文件获取：</w:t>
      </w:r>
      <w:r w:rsidR="009F2FA4" w:rsidRPr="004F2C97">
        <w:rPr>
          <w:rFonts w:hint="eastAsia"/>
          <w:color w:val="000000" w:themeColor="text1"/>
          <w:sz w:val="24"/>
        </w:rPr>
        <w:t>投标人从</w:t>
      </w:r>
      <w:r w:rsidR="00DA2B72" w:rsidRPr="004F2C97">
        <w:rPr>
          <w:rFonts w:hint="eastAsia"/>
          <w:color w:val="000000" w:themeColor="text1"/>
          <w:sz w:val="24"/>
        </w:rPr>
        <w:t>南通大学招投标信息网站</w:t>
      </w:r>
      <w:r w:rsidR="009F2FA4" w:rsidRPr="004F2C97">
        <w:rPr>
          <w:rFonts w:hint="eastAsia"/>
          <w:color w:val="000000" w:themeColor="text1"/>
          <w:sz w:val="24"/>
        </w:rPr>
        <w:t>自行下载。</w:t>
      </w:r>
    </w:p>
    <w:p w14:paraId="57FFE0AD" w14:textId="77831D9C" w:rsidR="000163F4" w:rsidRPr="004F2C97" w:rsidRDefault="00A57526">
      <w:pPr>
        <w:spacing w:line="360" w:lineRule="auto"/>
        <w:ind w:firstLineChars="200" w:firstLine="498"/>
        <w:rPr>
          <w:color w:val="000000" w:themeColor="text1"/>
          <w:sz w:val="24"/>
        </w:rPr>
      </w:pPr>
      <w:r w:rsidRPr="004F2C97">
        <w:rPr>
          <w:rFonts w:ascii="宋体" w:hAnsi="宋体" w:hint="eastAsia"/>
          <w:b/>
          <w:color w:val="000000" w:themeColor="text1"/>
          <w:spacing w:val="4"/>
          <w:sz w:val="24"/>
        </w:rPr>
        <w:t>八</w:t>
      </w:r>
      <w:r w:rsidR="009F2FA4" w:rsidRPr="004F2C97">
        <w:rPr>
          <w:rFonts w:ascii="宋体" w:hAnsi="宋体" w:hint="eastAsia"/>
          <w:b/>
          <w:color w:val="000000" w:themeColor="text1"/>
          <w:spacing w:val="4"/>
          <w:sz w:val="24"/>
        </w:rPr>
        <w:t>、</w:t>
      </w:r>
      <w:r w:rsidR="00055480" w:rsidRPr="004F2C97">
        <w:rPr>
          <w:rFonts w:hint="eastAsia"/>
          <w:b/>
          <w:color w:val="000000" w:themeColor="text1"/>
          <w:sz w:val="24"/>
        </w:rPr>
        <w:t>竞争性磋商</w:t>
      </w:r>
      <w:r w:rsidR="009F2FA4" w:rsidRPr="004F2C97">
        <w:rPr>
          <w:rFonts w:ascii="宋体" w:hAnsi="宋体" w:hint="eastAsia"/>
          <w:b/>
          <w:color w:val="000000" w:themeColor="text1"/>
          <w:spacing w:val="4"/>
          <w:sz w:val="24"/>
        </w:rPr>
        <w:t>文件售价：</w:t>
      </w:r>
      <w:r w:rsidR="009F2FA4" w:rsidRPr="004F2C97">
        <w:rPr>
          <w:rFonts w:hint="eastAsia"/>
          <w:color w:val="000000" w:themeColor="text1"/>
          <w:sz w:val="24"/>
        </w:rPr>
        <w:t>人民币</w:t>
      </w:r>
      <w:r w:rsidR="00974C74" w:rsidRPr="004F2C97">
        <w:rPr>
          <w:rFonts w:hint="eastAsia"/>
          <w:color w:val="000000" w:themeColor="text1"/>
          <w:sz w:val="24"/>
        </w:rPr>
        <w:t>3</w:t>
      </w:r>
      <w:r w:rsidR="009F2FA4" w:rsidRPr="004F2C97">
        <w:rPr>
          <w:color w:val="000000" w:themeColor="text1"/>
          <w:sz w:val="24"/>
        </w:rPr>
        <w:t>00</w:t>
      </w:r>
      <w:r w:rsidR="009F2FA4" w:rsidRPr="004F2C97">
        <w:rPr>
          <w:rFonts w:hint="eastAsia"/>
          <w:color w:val="000000" w:themeColor="text1"/>
          <w:sz w:val="24"/>
        </w:rPr>
        <w:t>元（投标时现场交纳，事后不退）。</w:t>
      </w:r>
    </w:p>
    <w:p w14:paraId="0E5B4255" w14:textId="6151A131" w:rsidR="000163F4" w:rsidRPr="004F2C97" w:rsidRDefault="00A57526">
      <w:pPr>
        <w:spacing w:line="360" w:lineRule="auto"/>
        <w:ind w:firstLineChars="200" w:firstLine="498"/>
        <w:rPr>
          <w:color w:val="000000" w:themeColor="text1"/>
          <w:sz w:val="24"/>
        </w:rPr>
      </w:pPr>
      <w:r w:rsidRPr="004F2C97">
        <w:rPr>
          <w:rFonts w:ascii="宋体" w:hAnsi="宋体" w:hint="eastAsia"/>
          <w:b/>
          <w:color w:val="000000" w:themeColor="text1"/>
          <w:spacing w:val="4"/>
          <w:sz w:val="24"/>
        </w:rPr>
        <w:lastRenderedPageBreak/>
        <w:t>九</w:t>
      </w:r>
      <w:r w:rsidR="009F2FA4" w:rsidRPr="004F2C97">
        <w:rPr>
          <w:rFonts w:ascii="宋体" w:hAnsi="宋体" w:hint="eastAsia"/>
          <w:b/>
          <w:color w:val="000000" w:themeColor="text1"/>
          <w:spacing w:val="4"/>
          <w:sz w:val="24"/>
        </w:rPr>
        <w:t>、</w:t>
      </w:r>
      <w:r w:rsidR="00161C81" w:rsidRPr="004F2C97">
        <w:rPr>
          <w:rFonts w:ascii="宋体" w:hAnsi="宋体" w:hint="eastAsia"/>
          <w:b/>
          <w:color w:val="000000" w:themeColor="text1"/>
          <w:spacing w:val="4"/>
          <w:sz w:val="24"/>
        </w:rPr>
        <w:t>投标</w:t>
      </w:r>
      <w:r w:rsidR="00161C81" w:rsidRPr="004F2C97">
        <w:rPr>
          <w:rFonts w:ascii="宋体" w:hAnsi="宋体"/>
          <w:b/>
          <w:color w:val="000000" w:themeColor="text1"/>
          <w:spacing w:val="4"/>
          <w:sz w:val="24"/>
        </w:rPr>
        <w:t>保证金</w:t>
      </w:r>
      <w:r w:rsidR="009F2FA4" w:rsidRPr="004F2C97">
        <w:rPr>
          <w:rFonts w:ascii="宋体" w:hAnsi="宋体" w:hint="eastAsia"/>
          <w:b/>
          <w:color w:val="000000" w:themeColor="text1"/>
          <w:spacing w:val="4"/>
          <w:sz w:val="24"/>
        </w:rPr>
        <w:t>：</w:t>
      </w:r>
      <w:r w:rsidR="00BF03D9" w:rsidRPr="004F2C97">
        <w:rPr>
          <w:rFonts w:ascii="宋体" w:hAnsi="宋体" w:cs="宋体"/>
          <w:color w:val="000000" w:themeColor="text1"/>
          <w:spacing w:val="2"/>
          <w:kern w:val="0"/>
          <w:sz w:val="24"/>
        </w:rPr>
        <w:t>人民</w:t>
      </w:r>
      <w:r w:rsidR="00BF03D9" w:rsidRPr="004F2C97">
        <w:rPr>
          <w:color w:val="000000" w:themeColor="text1"/>
          <w:sz w:val="24"/>
        </w:rPr>
        <w:t>币</w:t>
      </w:r>
      <w:r w:rsidR="00446CA8" w:rsidRPr="004F2C97">
        <w:rPr>
          <w:rFonts w:hint="eastAsia"/>
          <w:color w:val="000000" w:themeColor="text1"/>
          <w:sz w:val="24"/>
        </w:rPr>
        <w:t>5000</w:t>
      </w:r>
      <w:r w:rsidR="00BF03D9" w:rsidRPr="004F2C97">
        <w:rPr>
          <w:rFonts w:hint="eastAsia"/>
          <w:color w:val="000000" w:themeColor="text1"/>
          <w:sz w:val="24"/>
        </w:rPr>
        <w:t>元</w:t>
      </w:r>
      <w:r w:rsidR="00161C81" w:rsidRPr="004F2C97">
        <w:rPr>
          <w:rFonts w:hint="eastAsia"/>
          <w:color w:val="000000" w:themeColor="text1"/>
          <w:sz w:val="24"/>
        </w:rPr>
        <w:t>。</w:t>
      </w:r>
      <w:r w:rsidR="00BF03D9" w:rsidRPr="004F2C97">
        <w:rPr>
          <w:rFonts w:ascii="宋体" w:hAnsi="宋体" w:hint="eastAsia"/>
          <w:color w:val="000000" w:themeColor="text1"/>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14:paraId="61AA3037" w14:textId="1FF06FF7" w:rsidR="00EC5F76" w:rsidRPr="004F2C97" w:rsidRDefault="00EC5F76" w:rsidP="00EC5F76">
      <w:pPr>
        <w:spacing w:line="360" w:lineRule="auto"/>
        <w:ind w:firstLineChars="200" w:firstLine="482"/>
        <w:rPr>
          <w:rFonts w:ascii="宋体" w:hAnsi="宋体"/>
          <w:color w:val="000000" w:themeColor="text1"/>
          <w:spacing w:val="2"/>
          <w:kern w:val="0"/>
          <w:sz w:val="24"/>
        </w:rPr>
      </w:pPr>
      <w:r w:rsidRPr="004F2C97">
        <w:rPr>
          <w:rFonts w:ascii="宋体" w:hAnsi="宋体" w:hint="eastAsia"/>
          <w:b/>
          <w:color w:val="000000" w:themeColor="text1"/>
          <w:sz w:val="24"/>
        </w:rPr>
        <w:t>十、投标报名时间：</w:t>
      </w:r>
      <w:r w:rsidRPr="004F2C97">
        <w:rPr>
          <w:rFonts w:ascii="宋体" w:hAnsi="宋体" w:hint="eastAsia"/>
          <w:color w:val="000000" w:themeColor="text1"/>
          <w:spacing w:val="2"/>
          <w:kern w:val="0"/>
          <w:sz w:val="24"/>
        </w:rPr>
        <w:t>潜在投标人如确定参加投标，请务必于</w:t>
      </w:r>
      <w:r w:rsidRPr="004F2C97">
        <w:rPr>
          <w:rFonts w:ascii="宋体" w:hAnsi="宋体"/>
          <w:b/>
          <w:color w:val="000000" w:themeColor="text1"/>
          <w:spacing w:val="4"/>
          <w:sz w:val="24"/>
        </w:rPr>
        <w:t>201</w:t>
      </w:r>
      <w:r w:rsidRPr="004F2C97">
        <w:rPr>
          <w:rFonts w:ascii="宋体" w:hAnsi="宋体" w:hint="eastAsia"/>
          <w:b/>
          <w:color w:val="000000" w:themeColor="text1"/>
          <w:spacing w:val="4"/>
          <w:sz w:val="24"/>
        </w:rPr>
        <w:t>6</w:t>
      </w:r>
      <w:r w:rsidRPr="004F2C97">
        <w:rPr>
          <w:rFonts w:ascii="宋体" w:hAnsi="宋体"/>
          <w:b/>
          <w:color w:val="000000" w:themeColor="text1"/>
          <w:spacing w:val="4"/>
          <w:sz w:val="24"/>
        </w:rPr>
        <w:t>年</w:t>
      </w:r>
      <w:r w:rsidR="00D3070B" w:rsidRPr="004F2C97">
        <w:rPr>
          <w:rFonts w:ascii="宋体" w:hAnsi="宋体" w:hint="eastAsia"/>
          <w:b/>
          <w:color w:val="000000" w:themeColor="text1"/>
          <w:spacing w:val="4"/>
          <w:sz w:val="24"/>
        </w:rPr>
        <w:t>7</w:t>
      </w:r>
      <w:r w:rsidRPr="004F2C97">
        <w:rPr>
          <w:rFonts w:ascii="宋体" w:hAnsi="宋体"/>
          <w:b/>
          <w:color w:val="000000" w:themeColor="text1"/>
          <w:spacing w:val="4"/>
          <w:sz w:val="24"/>
        </w:rPr>
        <w:t>月</w:t>
      </w:r>
      <w:r w:rsidR="00D3070B" w:rsidRPr="004F2C97">
        <w:rPr>
          <w:rFonts w:ascii="宋体" w:hAnsi="宋体" w:hint="eastAsia"/>
          <w:b/>
          <w:color w:val="000000" w:themeColor="text1"/>
          <w:spacing w:val="4"/>
          <w:sz w:val="24"/>
        </w:rPr>
        <w:t>8</w:t>
      </w:r>
      <w:r w:rsidRPr="004F2C97">
        <w:rPr>
          <w:rFonts w:ascii="宋体" w:hAnsi="宋体"/>
          <w:b/>
          <w:color w:val="000000" w:themeColor="text1"/>
          <w:spacing w:val="4"/>
          <w:sz w:val="24"/>
        </w:rPr>
        <w:t>日</w:t>
      </w:r>
      <w:r w:rsidR="00D3070B" w:rsidRPr="004F2C97">
        <w:rPr>
          <w:rFonts w:ascii="宋体" w:hAnsi="宋体" w:hint="eastAsia"/>
          <w:b/>
          <w:color w:val="000000" w:themeColor="text1"/>
          <w:spacing w:val="4"/>
          <w:sz w:val="24"/>
        </w:rPr>
        <w:t>9</w:t>
      </w:r>
      <w:r w:rsidRPr="004F2C97">
        <w:rPr>
          <w:rFonts w:ascii="宋体" w:hAnsi="宋体"/>
          <w:b/>
          <w:color w:val="000000" w:themeColor="text1"/>
          <w:spacing w:val="4"/>
          <w:sz w:val="24"/>
        </w:rPr>
        <w:t>时</w:t>
      </w:r>
      <w:r w:rsidR="00D3070B" w:rsidRPr="004F2C97">
        <w:rPr>
          <w:rFonts w:ascii="宋体" w:hAnsi="宋体" w:hint="eastAsia"/>
          <w:b/>
          <w:color w:val="000000" w:themeColor="text1"/>
          <w:spacing w:val="4"/>
          <w:sz w:val="24"/>
        </w:rPr>
        <w:t>0</w:t>
      </w:r>
      <w:r w:rsidRPr="004F2C97">
        <w:rPr>
          <w:rFonts w:ascii="宋体" w:hAnsi="宋体"/>
          <w:b/>
          <w:color w:val="000000" w:themeColor="text1"/>
          <w:spacing w:val="4"/>
          <w:sz w:val="24"/>
        </w:rPr>
        <w:t>0分</w:t>
      </w:r>
      <w:r w:rsidRPr="004F2C97">
        <w:rPr>
          <w:rFonts w:ascii="宋体" w:hAnsi="宋体" w:hint="eastAsia"/>
          <w:color w:val="000000" w:themeColor="text1"/>
          <w:spacing w:val="2"/>
          <w:kern w:val="0"/>
          <w:sz w:val="24"/>
        </w:rPr>
        <w:t>前将“报名投标确认函”（格式见招标文件第五部分“附件</w:t>
      </w:r>
      <w:r w:rsidR="00DA6B4E" w:rsidRPr="004F2C97">
        <w:rPr>
          <w:rFonts w:ascii="宋体" w:hAnsi="宋体" w:hint="eastAsia"/>
          <w:color w:val="000000" w:themeColor="text1"/>
          <w:spacing w:val="2"/>
          <w:kern w:val="0"/>
          <w:sz w:val="24"/>
        </w:rPr>
        <w:t>9</w:t>
      </w:r>
      <w:r w:rsidRPr="004F2C97">
        <w:rPr>
          <w:rFonts w:ascii="宋体" w:hAnsi="宋体" w:hint="eastAsia"/>
          <w:color w:val="000000" w:themeColor="text1"/>
          <w:spacing w:val="2"/>
          <w:kern w:val="0"/>
          <w:sz w:val="24"/>
        </w:rPr>
        <w:t>” ）填写完整后，传真至</w:t>
      </w:r>
      <w:r w:rsidRPr="004F2C97">
        <w:rPr>
          <w:rFonts w:ascii="宋体" w:hAnsi="宋体"/>
          <w:color w:val="000000" w:themeColor="text1"/>
          <w:spacing w:val="2"/>
          <w:kern w:val="0"/>
          <w:sz w:val="24"/>
        </w:rPr>
        <w:t>南通大学国有资产与实验室管理处</w:t>
      </w:r>
      <w:r w:rsidRPr="004F2C97">
        <w:rPr>
          <w:rFonts w:ascii="宋体" w:hAnsi="宋体" w:hint="eastAsia"/>
          <w:color w:val="000000" w:themeColor="text1"/>
          <w:spacing w:val="2"/>
          <w:kern w:val="0"/>
          <w:sz w:val="24"/>
        </w:rPr>
        <w:t>。如潜在投标人未按上述要求操作，将自行承担所产生的风险。</w:t>
      </w:r>
    </w:p>
    <w:p w14:paraId="5E0C81E1" w14:textId="69A67C5D" w:rsidR="000163F4" w:rsidRPr="004F2C97" w:rsidRDefault="00A57526">
      <w:pPr>
        <w:spacing w:line="360" w:lineRule="auto"/>
        <w:ind w:firstLineChars="200" w:firstLine="498"/>
        <w:rPr>
          <w:rFonts w:ascii="宋体" w:hAnsi="宋体"/>
          <w:b/>
          <w:color w:val="000000" w:themeColor="text1"/>
          <w:spacing w:val="4"/>
          <w:sz w:val="24"/>
        </w:rPr>
      </w:pPr>
      <w:r w:rsidRPr="004F2C97">
        <w:rPr>
          <w:rFonts w:ascii="宋体" w:hAnsi="宋体" w:hint="eastAsia"/>
          <w:b/>
          <w:color w:val="000000" w:themeColor="text1"/>
          <w:spacing w:val="4"/>
          <w:sz w:val="24"/>
        </w:rPr>
        <w:t>十</w:t>
      </w:r>
      <w:r w:rsidR="00EC5F76" w:rsidRPr="004F2C97">
        <w:rPr>
          <w:rFonts w:ascii="宋体" w:hAnsi="宋体" w:hint="eastAsia"/>
          <w:b/>
          <w:color w:val="000000" w:themeColor="text1"/>
          <w:spacing w:val="4"/>
          <w:sz w:val="24"/>
        </w:rPr>
        <w:t>一</w:t>
      </w:r>
      <w:r w:rsidR="009F2FA4" w:rsidRPr="004F2C97">
        <w:rPr>
          <w:rFonts w:ascii="宋体" w:hAnsi="宋体" w:hint="eastAsia"/>
          <w:b/>
          <w:color w:val="000000" w:themeColor="text1"/>
          <w:spacing w:val="4"/>
          <w:sz w:val="24"/>
        </w:rPr>
        <w:t>、</w:t>
      </w:r>
      <w:r w:rsidR="00D5055A" w:rsidRPr="004F2C97">
        <w:rPr>
          <w:rFonts w:ascii="宋体" w:hAnsi="宋体" w:hint="eastAsia"/>
          <w:b/>
          <w:color w:val="000000" w:themeColor="text1"/>
          <w:spacing w:val="4"/>
          <w:sz w:val="24"/>
        </w:rPr>
        <w:t>响应文件接收截止及开标时间、地点</w:t>
      </w:r>
    </w:p>
    <w:p w14:paraId="785DD31B" w14:textId="5945003F" w:rsidR="00D5055A" w:rsidRPr="004F2C97" w:rsidRDefault="009F2FA4" w:rsidP="00D5055A">
      <w:pPr>
        <w:numPr>
          <w:ilvl w:val="0"/>
          <w:numId w:val="41"/>
        </w:numPr>
        <w:spacing w:line="360" w:lineRule="auto"/>
        <w:ind w:left="993"/>
        <w:rPr>
          <w:rFonts w:ascii="宋体" w:cs="宋体"/>
          <w:color w:val="000000" w:themeColor="text1"/>
          <w:spacing w:val="2"/>
          <w:kern w:val="0"/>
          <w:sz w:val="24"/>
        </w:rPr>
      </w:pPr>
      <w:r w:rsidRPr="004F2C97">
        <w:rPr>
          <w:rFonts w:ascii="宋体" w:hAnsi="宋体" w:hint="eastAsia"/>
          <w:color w:val="000000" w:themeColor="text1"/>
          <w:spacing w:val="4"/>
          <w:sz w:val="24"/>
        </w:rPr>
        <w:t>时间：</w:t>
      </w:r>
      <w:r w:rsidR="00EC5F76" w:rsidRPr="004F2C97">
        <w:rPr>
          <w:rFonts w:ascii="宋体" w:hAnsi="宋体"/>
          <w:b/>
          <w:color w:val="000000" w:themeColor="text1"/>
          <w:spacing w:val="4"/>
          <w:sz w:val="24"/>
        </w:rPr>
        <w:t>201</w:t>
      </w:r>
      <w:r w:rsidR="00EC5F76" w:rsidRPr="004F2C97">
        <w:rPr>
          <w:rFonts w:ascii="宋体" w:hAnsi="宋体" w:hint="eastAsia"/>
          <w:b/>
          <w:color w:val="000000" w:themeColor="text1"/>
          <w:spacing w:val="4"/>
          <w:sz w:val="24"/>
        </w:rPr>
        <w:t>6</w:t>
      </w:r>
      <w:r w:rsidR="00EC5F76" w:rsidRPr="004F2C97">
        <w:rPr>
          <w:rFonts w:ascii="宋体" w:hAnsi="宋体"/>
          <w:b/>
          <w:color w:val="000000" w:themeColor="text1"/>
          <w:spacing w:val="4"/>
          <w:sz w:val="24"/>
        </w:rPr>
        <w:t>年</w:t>
      </w:r>
      <w:r w:rsidR="00EC5F76" w:rsidRPr="004F2C97">
        <w:rPr>
          <w:rFonts w:ascii="宋体" w:hAnsi="宋体" w:hint="eastAsia"/>
          <w:b/>
          <w:color w:val="000000" w:themeColor="text1"/>
          <w:spacing w:val="4"/>
          <w:sz w:val="24"/>
        </w:rPr>
        <w:t>7</w:t>
      </w:r>
      <w:r w:rsidR="00EC5F76" w:rsidRPr="004F2C97">
        <w:rPr>
          <w:rFonts w:ascii="宋体" w:hAnsi="宋体"/>
          <w:b/>
          <w:color w:val="000000" w:themeColor="text1"/>
          <w:spacing w:val="4"/>
          <w:sz w:val="24"/>
        </w:rPr>
        <w:t>月</w:t>
      </w:r>
      <w:r w:rsidR="00D3070B" w:rsidRPr="004F2C97">
        <w:rPr>
          <w:rFonts w:ascii="宋体" w:hAnsi="宋体" w:hint="eastAsia"/>
          <w:b/>
          <w:color w:val="000000" w:themeColor="text1"/>
          <w:spacing w:val="4"/>
          <w:sz w:val="24"/>
        </w:rPr>
        <w:t>12</w:t>
      </w:r>
      <w:r w:rsidR="00EC5F76" w:rsidRPr="004F2C97">
        <w:rPr>
          <w:rFonts w:ascii="宋体" w:hAnsi="宋体"/>
          <w:b/>
          <w:color w:val="000000" w:themeColor="text1"/>
          <w:spacing w:val="4"/>
          <w:sz w:val="24"/>
        </w:rPr>
        <w:t>日</w:t>
      </w:r>
      <w:r w:rsidR="00EC5F76" w:rsidRPr="004F2C97">
        <w:rPr>
          <w:rFonts w:ascii="宋体" w:hAnsi="宋体" w:hint="eastAsia"/>
          <w:b/>
          <w:color w:val="000000" w:themeColor="text1"/>
          <w:spacing w:val="4"/>
          <w:sz w:val="24"/>
        </w:rPr>
        <w:t>9</w:t>
      </w:r>
      <w:r w:rsidR="00EC5F76" w:rsidRPr="004F2C97">
        <w:rPr>
          <w:rFonts w:ascii="宋体" w:hAnsi="宋体"/>
          <w:b/>
          <w:color w:val="000000" w:themeColor="text1"/>
          <w:spacing w:val="4"/>
          <w:sz w:val="24"/>
        </w:rPr>
        <w:t>时</w:t>
      </w:r>
      <w:r w:rsidR="00EC5F76" w:rsidRPr="004F2C97">
        <w:rPr>
          <w:rFonts w:ascii="宋体" w:hAnsi="宋体" w:hint="eastAsia"/>
          <w:b/>
          <w:color w:val="000000" w:themeColor="text1"/>
          <w:spacing w:val="4"/>
          <w:sz w:val="24"/>
        </w:rPr>
        <w:t>0</w:t>
      </w:r>
      <w:r w:rsidR="00EC5F76" w:rsidRPr="004F2C97">
        <w:rPr>
          <w:rFonts w:ascii="宋体" w:hAnsi="宋体"/>
          <w:b/>
          <w:color w:val="000000" w:themeColor="text1"/>
          <w:spacing w:val="4"/>
          <w:sz w:val="24"/>
        </w:rPr>
        <w:t>0分</w:t>
      </w:r>
    </w:p>
    <w:p w14:paraId="3B5C1EFE" w14:textId="01520475" w:rsidR="000163F4" w:rsidRPr="004F2C97" w:rsidRDefault="009F2FA4" w:rsidP="00D5055A">
      <w:pPr>
        <w:numPr>
          <w:ilvl w:val="0"/>
          <w:numId w:val="41"/>
        </w:numPr>
        <w:spacing w:line="360" w:lineRule="auto"/>
        <w:ind w:left="993"/>
        <w:rPr>
          <w:rFonts w:ascii="宋体" w:cs="宋体"/>
          <w:color w:val="000000" w:themeColor="text1"/>
          <w:spacing w:val="2"/>
          <w:kern w:val="0"/>
          <w:sz w:val="24"/>
        </w:rPr>
      </w:pPr>
      <w:r w:rsidRPr="004F2C97">
        <w:rPr>
          <w:rFonts w:ascii="宋体" w:hAnsi="宋体" w:cs="宋体" w:hint="eastAsia"/>
          <w:color w:val="000000" w:themeColor="text1"/>
          <w:spacing w:val="2"/>
          <w:kern w:val="0"/>
          <w:sz w:val="24"/>
        </w:rPr>
        <w:t>地点：</w:t>
      </w:r>
      <w:r w:rsidR="00D5055A" w:rsidRPr="004F2C97">
        <w:rPr>
          <w:rFonts w:ascii="宋体" w:hAnsi="宋体"/>
          <w:color w:val="000000" w:themeColor="text1"/>
          <w:spacing w:val="2"/>
          <w:kern w:val="0"/>
          <w:sz w:val="24"/>
        </w:rPr>
        <w:t>南通大学</w:t>
      </w:r>
      <w:r w:rsidR="00D5055A" w:rsidRPr="004F2C97">
        <w:rPr>
          <w:rFonts w:ascii="宋体" w:hAnsi="宋体" w:hint="eastAsia"/>
          <w:color w:val="000000" w:themeColor="text1"/>
          <w:spacing w:val="2"/>
          <w:kern w:val="0"/>
          <w:sz w:val="24"/>
        </w:rPr>
        <w:t>国有资产与实验室管理处</w:t>
      </w:r>
    </w:p>
    <w:p w14:paraId="581DC70C" w14:textId="52F59EE3" w:rsidR="000163F4" w:rsidRPr="004F2C97" w:rsidRDefault="009F2FA4">
      <w:pPr>
        <w:spacing w:line="360" w:lineRule="auto"/>
        <w:ind w:firstLineChars="200" w:firstLine="498"/>
        <w:rPr>
          <w:rFonts w:ascii="宋体" w:hAnsi="宋体"/>
          <w:b/>
          <w:color w:val="000000" w:themeColor="text1"/>
          <w:spacing w:val="4"/>
          <w:sz w:val="24"/>
        </w:rPr>
      </w:pPr>
      <w:r w:rsidRPr="004F2C97">
        <w:rPr>
          <w:rFonts w:ascii="宋体" w:hAnsi="宋体" w:hint="eastAsia"/>
          <w:b/>
          <w:color w:val="000000" w:themeColor="text1"/>
          <w:spacing w:val="4"/>
          <w:sz w:val="24"/>
        </w:rPr>
        <w:t>十</w:t>
      </w:r>
      <w:r w:rsidR="00EC5F76" w:rsidRPr="004F2C97">
        <w:rPr>
          <w:rFonts w:ascii="宋体" w:hAnsi="宋体" w:hint="eastAsia"/>
          <w:b/>
          <w:color w:val="000000" w:themeColor="text1"/>
          <w:spacing w:val="4"/>
          <w:sz w:val="24"/>
        </w:rPr>
        <w:t>二</w:t>
      </w:r>
      <w:r w:rsidRPr="004F2C97">
        <w:rPr>
          <w:rFonts w:ascii="宋体" w:hAnsi="宋体" w:hint="eastAsia"/>
          <w:b/>
          <w:color w:val="000000" w:themeColor="text1"/>
          <w:spacing w:val="4"/>
          <w:sz w:val="24"/>
        </w:rPr>
        <w:t>、</w:t>
      </w:r>
      <w:r w:rsidR="00293B59" w:rsidRPr="004F2C97">
        <w:rPr>
          <w:rFonts w:ascii="宋体" w:hAnsi="宋体" w:hint="eastAsia"/>
          <w:b/>
          <w:color w:val="000000" w:themeColor="text1"/>
          <w:sz w:val="24"/>
        </w:rPr>
        <w:t>开标演示方式</w:t>
      </w:r>
    </w:p>
    <w:p w14:paraId="2E2E0BA2" w14:textId="77777777" w:rsidR="00293B59" w:rsidRPr="004F2C97" w:rsidRDefault="00293B59" w:rsidP="00BF20A8">
      <w:pPr>
        <w:widowControl/>
        <w:numPr>
          <w:ilvl w:val="0"/>
          <w:numId w:val="8"/>
        </w:numPr>
        <w:spacing w:line="440" w:lineRule="exact"/>
        <w:ind w:left="0" w:firstLine="567"/>
        <w:rPr>
          <w:rFonts w:hAnsi="宋体"/>
          <w:b/>
          <w:color w:val="000000" w:themeColor="text1"/>
          <w:sz w:val="24"/>
        </w:rPr>
      </w:pPr>
      <w:r w:rsidRPr="004F2C97">
        <w:rPr>
          <w:rFonts w:ascii="宋体" w:hAnsi="宋体" w:hint="eastAsia"/>
          <w:color w:val="000000" w:themeColor="text1"/>
          <w:sz w:val="24"/>
        </w:rPr>
        <w:t>演示方式：</w:t>
      </w:r>
      <w:r w:rsidRPr="004F2C97">
        <w:rPr>
          <w:rFonts w:hAnsi="宋体" w:hint="eastAsia"/>
          <w:color w:val="000000" w:themeColor="text1"/>
          <w:sz w:val="24"/>
        </w:rPr>
        <w:t>采用</w:t>
      </w:r>
      <w:r w:rsidRPr="004F2C97">
        <w:rPr>
          <w:rFonts w:hAnsi="宋体" w:hint="eastAsia"/>
          <w:color w:val="000000" w:themeColor="text1"/>
          <w:sz w:val="24"/>
        </w:rPr>
        <w:t>PPT</w:t>
      </w:r>
      <w:r w:rsidRPr="004F2C97">
        <w:rPr>
          <w:rFonts w:hAnsi="宋体" w:hint="eastAsia"/>
          <w:color w:val="000000" w:themeColor="text1"/>
          <w:sz w:val="24"/>
        </w:rPr>
        <w:t>介绍，并提供真实系统（正在使用的系统）实际演示，不接受屏幕录制演示。</w:t>
      </w:r>
    </w:p>
    <w:p w14:paraId="378115BA" w14:textId="47648F6B" w:rsidR="000163F4" w:rsidRPr="004F2C97" w:rsidRDefault="00293B59" w:rsidP="00E713C2">
      <w:pPr>
        <w:widowControl/>
        <w:numPr>
          <w:ilvl w:val="0"/>
          <w:numId w:val="8"/>
        </w:numPr>
        <w:spacing w:line="440" w:lineRule="exact"/>
        <w:ind w:left="0" w:firstLine="567"/>
        <w:rPr>
          <w:rFonts w:ascii="宋体" w:hAnsi="宋体"/>
          <w:color w:val="000000" w:themeColor="text1"/>
          <w:sz w:val="24"/>
        </w:rPr>
      </w:pPr>
      <w:r w:rsidRPr="004F2C97">
        <w:rPr>
          <w:rFonts w:ascii="宋体" w:hAnsi="宋体" w:hint="eastAsia"/>
          <w:color w:val="000000" w:themeColor="text1"/>
          <w:sz w:val="24"/>
        </w:rPr>
        <w:t>时间限制：</w:t>
      </w:r>
      <w:r w:rsidR="00AF4D82" w:rsidRPr="004F2C97">
        <w:rPr>
          <w:rFonts w:ascii="宋体" w:hAnsi="宋体" w:hint="eastAsia"/>
          <w:color w:val="000000" w:themeColor="text1"/>
          <w:sz w:val="24"/>
        </w:rPr>
        <w:t>方案陈述</w:t>
      </w:r>
      <w:r w:rsidR="00C37A32" w:rsidRPr="004F2C97">
        <w:rPr>
          <w:rFonts w:ascii="宋体" w:hAnsi="宋体" w:hint="eastAsia"/>
          <w:color w:val="000000" w:themeColor="text1"/>
          <w:sz w:val="24"/>
        </w:rPr>
        <w:t>和</w:t>
      </w:r>
      <w:r w:rsidR="00AF4D82" w:rsidRPr="004F2C97">
        <w:rPr>
          <w:rFonts w:ascii="宋体" w:hAnsi="宋体" w:hint="eastAsia"/>
          <w:color w:val="000000" w:themeColor="text1"/>
          <w:sz w:val="24"/>
        </w:rPr>
        <w:t>现场演示（</w:t>
      </w:r>
      <w:r w:rsidR="00AF4D82" w:rsidRPr="004F2C97">
        <w:rPr>
          <w:rFonts w:ascii="宋体" w:hAnsi="宋体"/>
          <w:color w:val="000000" w:themeColor="text1"/>
          <w:sz w:val="24"/>
        </w:rPr>
        <w:t>需</w:t>
      </w:r>
      <w:r w:rsidR="00AF4D82" w:rsidRPr="004F2C97">
        <w:rPr>
          <w:rFonts w:ascii="宋体" w:hAnsi="宋体" w:hint="eastAsia"/>
          <w:color w:val="000000" w:themeColor="text1"/>
          <w:sz w:val="24"/>
        </w:rPr>
        <w:t>进行实际数据测试，</w:t>
      </w:r>
      <w:r w:rsidR="00AF4D82" w:rsidRPr="004F2C97">
        <w:rPr>
          <w:rFonts w:ascii="宋体" w:hAnsi="宋体"/>
          <w:color w:val="000000" w:themeColor="text1"/>
          <w:sz w:val="24"/>
        </w:rPr>
        <w:t>请</w:t>
      </w:r>
      <w:r w:rsidR="00AF4D82" w:rsidRPr="004F2C97">
        <w:rPr>
          <w:rFonts w:ascii="宋体" w:hAnsi="宋体" w:hint="eastAsia"/>
          <w:color w:val="000000" w:themeColor="text1"/>
          <w:sz w:val="24"/>
        </w:rPr>
        <w:t>提前准备好环境）</w:t>
      </w:r>
      <w:r w:rsidR="00C37A32" w:rsidRPr="004F2C97">
        <w:rPr>
          <w:rFonts w:ascii="宋体" w:hAnsi="宋体" w:hint="eastAsia"/>
          <w:color w:val="000000" w:themeColor="text1"/>
          <w:sz w:val="24"/>
        </w:rPr>
        <w:t>不超过</w:t>
      </w:r>
      <w:r w:rsidR="00A10276" w:rsidRPr="004F2C97">
        <w:rPr>
          <w:rFonts w:ascii="宋体" w:hAnsi="宋体"/>
          <w:color w:val="000000" w:themeColor="text1"/>
          <w:sz w:val="24"/>
        </w:rPr>
        <w:t>60</w:t>
      </w:r>
      <w:r w:rsidR="00C37A32" w:rsidRPr="004F2C97">
        <w:rPr>
          <w:rFonts w:ascii="宋体" w:hAnsi="宋体" w:hint="eastAsia"/>
          <w:color w:val="000000" w:themeColor="text1"/>
          <w:sz w:val="24"/>
        </w:rPr>
        <w:t>分钟</w:t>
      </w:r>
      <w:r w:rsidR="00C81C60" w:rsidRPr="004F2C97">
        <w:rPr>
          <w:rFonts w:ascii="宋体" w:hAnsi="宋体" w:hint="eastAsia"/>
          <w:color w:val="000000" w:themeColor="text1"/>
          <w:sz w:val="24"/>
        </w:rPr>
        <w:t>，现场答疑（专家提问）时间视评标</w:t>
      </w:r>
      <w:r w:rsidR="00C81C60" w:rsidRPr="004F2C97">
        <w:rPr>
          <w:rFonts w:ascii="宋体" w:hAnsi="宋体"/>
          <w:color w:val="000000" w:themeColor="text1"/>
          <w:sz w:val="24"/>
        </w:rPr>
        <w:t>专家机动</w:t>
      </w:r>
      <w:r w:rsidRPr="004F2C97">
        <w:rPr>
          <w:rFonts w:ascii="宋体" w:hAnsi="宋体" w:hint="eastAsia"/>
          <w:color w:val="000000" w:themeColor="text1"/>
          <w:sz w:val="24"/>
        </w:rPr>
        <w:t>。</w:t>
      </w:r>
    </w:p>
    <w:p w14:paraId="6E2B4C2C" w14:textId="49BA9FB5" w:rsidR="000163F4" w:rsidRPr="004F2C97" w:rsidRDefault="009F2FA4">
      <w:pPr>
        <w:spacing w:line="360" w:lineRule="auto"/>
        <w:ind w:firstLineChars="200" w:firstLine="498"/>
        <w:rPr>
          <w:rFonts w:ascii="宋体" w:hAnsi="宋体"/>
          <w:b/>
          <w:color w:val="000000" w:themeColor="text1"/>
          <w:spacing w:val="4"/>
          <w:sz w:val="24"/>
        </w:rPr>
      </w:pPr>
      <w:r w:rsidRPr="004F2C97">
        <w:rPr>
          <w:rFonts w:ascii="宋体" w:hAnsi="宋体" w:hint="eastAsia"/>
          <w:b/>
          <w:color w:val="000000" w:themeColor="text1"/>
          <w:spacing w:val="4"/>
          <w:sz w:val="24"/>
        </w:rPr>
        <w:t>十</w:t>
      </w:r>
      <w:r w:rsidR="00EC5F76" w:rsidRPr="004F2C97">
        <w:rPr>
          <w:rFonts w:ascii="宋体" w:hAnsi="宋体" w:hint="eastAsia"/>
          <w:b/>
          <w:color w:val="000000" w:themeColor="text1"/>
          <w:spacing w:val="4"/>
          <w:sz w:val="24"/>
        </w:rPr>
        <w:t>三</w:t>
      </w:r>
      <w:r w:rsidRPr="004F2C97">
        <w:rPr>
          <w:rFonts w:ascii="宋体" w:hAnsi="宋体" w:hint="eastAsia"/>
          <w:b/>
          <w:color w:val="000000" w:themeColor="text1"/>
          <w:spacing w:val="4"/>
          <w:sz w:val="24"/>
        </w:rPr>
        <w:t>、</w:t>
      </w:r>
      <w:r w:rsidR="00161C81" w:rsidRPr="004F2C97">
        <w:rPr>
          <w:rFonts w:ascii="宋体" w:hAnsi="宋体" w:cs="宋体" w:hint="eastAsia"/>
          <w:b/>
          <w:color w:val="000000" w:themeColor="text1"/>
          <w:spacing w:val="2"/>
          <w:kern w:val="0"/>
          <w:sz w:val="24"/>
        </w:rPr>
        <w:t>与本次</w:t>
      </w:r>
      <w:r w:rsidR="00055480" w:rsidRPr="004F2C97">
        <w:rPr>
          <w:rFonts w:hint="eastAsia"/>
          <w:b/>
          <w:color w:val="000000" w:themeColor="text1"/>
          <w:sz w:val="24"/>
        </w:rPr>
        <w:t>竞争性磋商</w:t>
      </w:r>
      <w:r w:rsidR="00215826" w:rsidRPr="004F2C97">
        <w:rPr>
          <w:rFonts w:ascii="宋体" w:hAnsi="宋体" w:cs="宋体" w:hint="eastAsia"/>
          <w:b/>
          <w:color w:val="000000" w:themeColor="text1"/>
          <w:spacing w:val="2"/>
          <w:kern w:val="0"/>
          <w:sz w:val="24"/>
        </w:rPr>
        <w:t>相关</w:t>
      </w:r>
      <w:r w:rsidR="00161C81" w:rsidRPr="004F2C97">
        <w:rPr>
          <w:rFonts w:ascii="宋体" w:hAnsi="宋体" w:cs="宋体" w:hint="eastAsia"/>
          <w:b/>
          <w:color w:val="000000" w:themeColor="text1"/>
          <w:spacing w:val="2"/>
          <w:kern w:val="0"/>
          <w:sz w:val="24"/>
        </w:rPr>
        <w:t>事宜请按下列通讯方式联系</w:t>
      </w:r>
    </w:p>
    <w:p w14:paraId="0E161864" w14:textId="290CBFED" w:rsidR="00BF03D9" w:rsidRPr="004F2C97" w:rsidRDefault="00BF03D9" w:rsidP="00BF03D9">
      <w:pPr>
        <w:spacing w:line="360" w:lineRule="auto"/>
        <w:ind w:firstLineChars="200" w:firstLine="488"/>
        <w:rPr>
          <w:rFonts w:ascii="宋体" w:hAnsi="宋体" w:cs="宋体"/>
          <w:color w:val="000000" w:themeColor="text1"/>
          <w:spacing w:val="2"/>
          <w:kern w:val="0"/>
          <w:sz w:val="24"/>
        </w:rPr>
      </w:pPr>
      <w:r w:rsidRPr="004F2C97">
        <w:rPr>
          <w:rFonts w:ascii="宋体" w:hAnsi="宋体" w:cs="宋体" w:hint="eastAsia"/>
          <w:color w:val="000000" w:themeColor="text1"/>
          <w:spacing w:val="2"/>
          <w:kern w:val="0"/>
          <w:sz w:val="24"/>
        </w:rPr>
        <w:t>单位部门：南通大学</w:t>
      </w:r>
      <w:r w:rsidR="00807527" w:rsidRPr="004F2C97">
        <w:rPr>
          <w:rFonts w:ascii="宋体" w:hAnsi="宋体" w:hint="eastAsia"/>
          <w:color w:val="000000" w:themeColor="text1"/>
          <w:spacing w:val="2"/>
          <w:kern w:val="0"/>
          <w:sz w:val="24"/>
        </w:rPr>
        <w:t>国有资产与实验室管理处</w:t>
      </w:r>
      <w:r w:rsidR="00446CA8" w:rsidRPr="004F2C97">
        <w:rPr>
          <w:rFonts w:ascii="宋体" w:hAnsi="宋体" w:hint="eastAsia"/>
          <w:color w:val="000000" w:themeColor="text1"/>
          <w:spacing w:val="2"/>
          <w:kern w:val="0"/>
          <w:sz w:val="24"/>
        </w:rPr>
        <w:t>；</w:t>
      </w:r>
    </w:p>
    <w:p w14:paraId="00B27718" w14:textId="7D9B4BB7" w:rsidR="00BF03D9" w:rsidRPr="004F2C97" w:rsidRDefault="00BF03D9" w:rsidP="00BF03D9">
      <w:pPr>
        <w:spacing w:line="360" w:lineRule="auto"/>
        <w:ind w:firstLineChars="200" w:firstLine="488"/>
        <w:rPr>
          <w:rFonts w:ascii="宋体" w:hAnsi="宋体" w:cs="宋体"/>
          <w:color w:val="000000" w:themeColor="text1"/>
          <w:spacing w:val="2"/>
          <w:kern w:val="0"/>
          <w:sz w:val="24"/>
        </w:rPr>
      </w:pPr>
      <w:r w:rsidRPr="004F2C97">
        <w:rPr>
          <w:rFonts w:ascii="宋体" w:hAnsi="宋体" w:cs="宋体" w:hint="eastAsia"/>
          <w:color w:val="000000" w:themeColor="text1"/>
          <w:spacing w:val="2"/>
          <w:kern w:val="0"/>
          <w:sz w:val="24"/>
        </w:rPr>
        <w:t>联系地址：江苏省南通市啬园路9号南通大学</w:t>
      </w:r>
      <w:r w:rsidRPr="004F2C97">
        <w:rPr>
          <w:rFonts w:ascii="宋体" w:hAnsi="宋体" w:cs="宋体"/>
          <w:color w:val="000000" w:themeColor="text1"/>
          <w:spacing w:val="2"/>
          <w:kern w:val="0"/>
          <w:sz w:val="24"/>
        </w:rPr>
        <w:t>主校区逸夫教学楼7号楼40</w:t>
      </w:r>
      <w:r w:rsidR="00DE343D" w:rsidRPr="004F2C97">
        <w:rPr>
          <w:rFonts w:ascii="宋体" w:hAnsi="宋体" w:cs="宋体" w:hint="eastAsia"/>
          <w:color w:val="000000" w:themeColor="text1"/>
          <w:spacing w:val="2"/>
          <w:kern w:val="0"/>
          <w:sz w:val="24"/>
        </w:rPr>
        <w:t>7</w:t>
      </w:r>
      <w:r w:rsidRPr="004F2C97">
        <w:rPr>
          <w:rFonts w:ascii="宋体" w:hAnsi="宋体" w:cs="宋体"/>
          <w:color w:val="000000" w:themeColor="text1"/>
          <w:spacing w:val="2"/>
          <w:kern w:val="0"/>
          <w:sz w:val="24"/>
        </w:rPr>
        <w:t>室</w:t>
      </w:r>
      <w:r w:rsidR="00446CA8" w:rsidRPr="004F2C97">
        <w:rPr>
          <w:rFonts w:ascii="宋体" w:hAnsi="宋体" w:cs="宋体" w:hint="eastAsia"/>
          <w:color w:val="000000" w:themeColor="text1"/>
          <w:spacing w:val="2"/>
          <w:kern w:val="0"/>
          <w:sz w:val="24"/>
        </w:rPr>
        <w:t>；</w:t>
      </w:r>
    </w:p>
    <w:p w14:paraId="01C71337" w14:textId="2CF5B62D" w:rsidR="00215826" w:rsidRPr="004F2C97" w:rsidRDefault="00215826" w:rsidP="00BF03D9">
      <w:pPr>
        <w:spacing w:line="360" w:lineRule="auto"/>
        <w:ind w:firstLineChars="200" w:firstLine="488"/>
        <w:rPr>
          <w:rFonts w:ascii="宋体" w:hAnsi="宋体" w:cs="宋体"/>
          <w:color w:val="000000" w:themeColor="text1"/>
          <w:spacing w:val="2"/>
          <w:kern w:val="0"/>
          <w:sz w:val="24"/>
        </w:rPr>
      </w:pPr>
      <w:r w:rsidRPr="004F2C97">
        <w:rPr>
          <w:rFonts w:ascii="宋体" w:hAnsi="宋体" w:cs="宋体" w:hint="eastAsia"/>
          <w:color w:val="000000" w:themeColor="text1"/>
          <w:spacing w:val="2"/>
          <w:kern w:val="0"/>
          <w:sz w:val="24"/>
        </w:rPr>
        <w:t>技术咨询联系人：陈老师，联系电话：13646289981；</w:t>
      </w:r>
    </w:p>
    <w:p w14:paraId="7159854F" w14:textId="1997BD30" w:rsidR="003B6E9F" w:rsidRPr="004F2C97" w:rsidRDefault="00215826" w:rsidP="00BF03D9">
      <w:pPr>
        <w:spacing w:line="360" w:lineRule="auto"/>
        <w:ind w:firstLineChars="200" w:firstLine="488"/>
        <w:rPr>
          <w:rFonts w:ascii="宋体" w:hAnsi="宋体" w:cs="宋体"/>
          <w:color w:val="000000" w:themeColor="text1"/>
          <w:spacing w:val="2"/>
          <w:kern w:val="0"/>
          <w:sz w:val="24"/>
        </w:rPr>
      </w:pPr>
      <w:r w:rsidRPr="004F2C97">
        <w:rPr>
          <w:rFonts w:ascii="宋体" w:hAnsi="宋体" w:cs="宋体" w:hint="eastAsia"/>
          <w:color w:val="000000" w:themeColor="text1"/>
          <w:spacing w:val="2"/>
          <w:kern w:val="0"/>
          <w:sz w:val="24"/>
        </w:rPr>
        <w:t>商务咨询</w:t>
      </w:r>
      <w:r w:rsidR="00BF03D9" w:rsidRPr="004F2C97">
        <w:rPr>
          <w:rFonts w:ascii="宋体" w:hAnsi="宋体" w:cs="宋体" w:hint="eastAsia"/>
          <w:color w:val="000000" w:themeColor="text1"/>
          <w:spacing w:val="2"/>
          <w:kern w:val="0"/>
          <w:sz w:val="24"/>
        </w:rPr>
        <w:t>联系人：吴老师</w:t>
      </w:r>
      <w:r w:rsidRPr="004F2C97">
        <w:rPr>
          <w:rFonts w:ascii="宋体" w:hAnsi="宋体" w:cs="宋体" w:hint="eastAsia"/>
          <w:color w:val="000000" w:themeColor="text1"/>
          <w:spacing w:val="2"/>
          <w:kern w:val="0"/>
          <w:sz w:val="24"/>
        </w:rPr>
        <w:t>，</w:t>
      </w:r>
      <w:r w:rsidR="00BF03D9" w:rsidRPr="004F2C97">
        <w:rPr>
          <w:rFonts w:ascii="宋体" w:hAnsi="宋体" w:cs="宋体" w:hint="eastAsia"/>
          <w:color w:val="000000" w:themeColor="text1"/>
          <w:spacing w:val="2"/>
          <w:kern w:val="0"/>
          <w:sz w:val="24"/>
        </w:rPr>
        <w:t>联系电话（传真）：0513-85012138；Email：</w:t>
      </w:r>
      <w:hyperlink r:id="rId13" w:history="1">
        <w:r w:rsidR="003B6E9F" w:rsidRPr="004F2C97">
          <w:rPr>
            <w:rStyle w:val="af0"/>
            <w:rFonts w:ascii="宋体" w:hAnsi="宋体" w:cs="宋体" w:hint="eastAsia"/>
            <w:color w:val="000000" w:themeColor="text1"/>
            <w:spacing w:val="2"/>
            <w:kern w:val="0"/>
            <w:sz w:val="24"/>
          </w:rPr>
          <w:t>cgk@ntu.edu.cn</w:t>
        </w:r>
      </w:hyperlink>
      <w:r w:rsidR="00BF03D9" w:rsidRPr="004F2C97">
        <w:rPr>
          <w:rFonts w:ascii="宋体" w:hAnsi="宋体" w:cs="宋体" w:hint="eastAsia"/>
          <w:color w:val="000000" w:themeColor="text1"/>
          <w:spacing w:val="2"/>
          <w:kern w:val="0"/>
          <w:sz w:val="24"/>
        </w:rPr>
        <w:t>。</w:t>
      </w:r>
    </w:p>
    <w:p w14:paraId="6D418D03" w14:textId="77777777" w:rsidR="003B6E9F" w:rsidRPr="004F2C97" w:rsidRDefault="003B6E9F">
      <w:pPr>
        <w:widowControl/>
        <w:jc w:val="left"/>
        <w:rPr>
          <w:rFonts w:ascii="宋体" w:hAnsi="宋体" w:cs="宋体"/>
          <w:color w:val="000000" w:themeColor="text1"/>
          <w:spacing w:val="2"/>
          <w:kern w:val="0"/>
          <w:sz w:val="24"/>
        </w:rPr>
      </w:pPr>
      <w:r w:rsidRPr="004F2C97">
        <w:rPr>
          <w:rFonts w:ascii="宋体" w:hAnsi="宋体" w:cs="宋体"/>
          <w:color w:val="000000" w:themeColor="text1"/>
          <w:spacing w:val="2"/>
          <w:kern w:val="0"/>
          <w:sz w:val="24"/>
        </w:rPr>
        <w:br w:type="page"/>
      </w:r>
    </w:p>
    <w:p w14:paraId="125C2774" w14:textId="6AE18308" w:rsidR="000163F4" w:rsidRPr="004F2C97" w:rsidRDefault="009F2FA4">
      <w:pPr>
        <w:pStyle w:val="1"/>
        <w:spacing w:line="360" w:lineRule="auto"/>
        <w:jc w:val="center"/>
        <w:rPr>
          <w:rFonts w:ascii="宋体"/>
          <w:b w:val="0"/>
          <w:color w:val="000000" w:themeColor="text1"/>
        </w:rPr>
      </w:pPr>
      <w:bookmarkStart w:id="2" w:name="_Toc454369510"/>
      <w:r w:rsidRPr="004F2C97">
        <w:rPr>
          <w:rFonts w:hint="eastAsia"/>
          <w:color w:val="000000" w:themeColor="text1"/>
        </w:rPr>
        <w:lastRenderedPageBreak/>
        <w:t>第二部分</w:t>
      </w:r>
      <w:r w:rsidRPr="004F2C97">
        <w:rPr>
          <w:color w:val="000000" w:themeColor="text1"/>
        </w:rPr>
        <w:t xml:space="preserve">  </w:t>
      </w:r>
      <w:r w:rsidRPr="004F2C97">
        <w:rPr>
          <w:rFonts w:hint="eastAsia"/>
          <w:color w:val="000000" w:themeColor="text1"/>
        </w:rPr>
        <w:t>投标人须知</w:t>
      </w:r>
      <w:bookmarkEnd w:id="2"/>
    </w:p>
    <w:p w14:paraId="74625B70" w14:textId="77777777" w:rsidR="000163F4" w:rsidRPr="004F2C97" w:rsidRDefault="009F2FA4">
      <w:pPr>
        <w:spacing w:line="360" w:lineRule="auto"/>
        <w:rPr>
          <w:b/>
          <w:color w:val="000000" w:themeColor="text1"/>
          <w:sz w:val="24"/>
        </w:rPr>
      </w:pPr>
      <w:r w:rsidRPr="004F2C97">
        <w:rPr>
          <w:rFonts w:hint="eastAsia"/>
          <w:b/>
          <w:color w:val="000000" w:themeColor="text1"/>
          <w:sz w:val="24"/>
        </w:rPr>
        <w:t>一、</w:t>
      </w:r>
      <w:r w:rsidR="00DA2B72" w:rsidRPr="004F2C97">
        <w:rPr>
          <w:rFonts w:hint="eastAsia"/>
          <w:b/>
          <w:color w:val="000000" w:themeColor="text1"/>
          <w:sz w:val="24"/>
        </w:rPr>
        <w:t>说明</w:t>
      </w:r>
    </w:p>
    <w:p w14:paraId="7C5AD0C5" w14:textId="77777777" w:rsidR="000163F4" w:rsidRPr="004F2C97" w:rsidRDefault="009F2FA4" w:rsidP="00BF20A8">
      <w:pPr>
        <w:numPr>
          <w:ilvl w:val="0"/>
          <w:numId w:val="43"/>
        </w:numPr>
        <w:spacing w:line="360" w:lineRule="auto"/>
        <w:ind w:left="0" w:firstLine="482"/>
        <w:rPr>
          <w:b/>
          <w:color w:val="000000" w:themeColor="text1"/>
          <w:sz w:val="24"/>
        </w:rPr>
      </w:pPr>
      <w:r w:rsidRPr="004F2C97">
        <w:rPr>
          <w:rFonts w:hint="eastAsia"/>
          <w:b/>
          <w:color w:val="000000" w:themeColor="text1"/>
          <w:sz w:val="24"/>
        </w:rPr>
        <w:t>名词定义</w:t>
      </w:r>
    </w:p>
    <w:p w14:paraId="430803C9" w14:textId="77777777" w:rsidR="000163F4" w:rsidRPr="004F2C97" w:rsidRDefault="009F2FA4">
      <w:pPr>
        <w:spacing w:line="360" w:lineRule="auto"/>
        <w:ind w:firstLineChars="200" w:firstLine="480"/>
        <w:rPr>
          <w:color w:val="000000" w:themeColor="text1"/>
          <w:sz w:val="24"/>
        </w:rPr>
      </w:pPr>
      <w:r w:rsidRPr="004F2C97">
        <w:rPr>
          <w:rFonts w:hint="eastAsia"/>
          <w:color w:val="000000" w:themeColor="text1"/>
          <w:sz w:val="24"/>
        </w:rPr>
        <w:t>本</w:t>
      </w:r>
      <w:r w:rsidR="00055480" w:rsidRPr="004F2C97">
        <w:rPr>
          <w:rFonts w:hint="eastAsia"/>
          <w:color w:val="000000" w:themeColor="text1"/>
          <w:sz w:val="24"/>
        </w:rPr>
        <w:t>竞争性磋商</w:t>
      </w:r>
      <w:r w:rsidRPr="004F2C97">
        <w:rPr>
          <w:rFonts w:hint="eastAsia"/>
          <w:color w:val="000000" w:themeColor="text1"/>
          <w:sz w:val="24"/>
        </w:rPr>
        <w:t>文件中的</w:t>
      </w:r>
      <w:r w:rsidR="00055480" w:rsidRPr="004F2C97">
        <w:rPr>
          <w:rFonts w:hint="eastAsia"/>
          <w:color w:val="000000" w:themeColor="text1"/>
          <w:sz w:val="24"/>
        </w:rPr>
        <w:t>采购</w:t>
      </w:r>
      <w:r w:rsidRPr="004F2C97">
        <w:rPr>
          <w:rFonts w:hint="eastAsia"/>
          <w:color w:val="000000" w:themeColor="text1"/>
          <w:sz w:val="24"/>
        </w:rPr>
        <w:t>人、投标人、中标人分别指：</w:t>
      </w:r>
    </w:p>
    <w:p w14:paraId="2586175A" w14:textId="77777777" w:rsidR="000163F4" w:rsidRPr="004F2C97" w:rsidRDefault="00055480" w:rsidP="00312778">
      <w:pPr>
        <w:numPr>
          <w:ilvl w:val="0"/>
          <w:numId w:val="7"/>
        </w:numPr>
        <w:spacing w:line="360" w:lineRule="auto"/>
        <w:rPr>
          <w:color w:val="000000" w:themeColor="text1"/>
          <w:sz w:val="24"/>
        </w:rPr>
      </w:pPr>
      <w:r w:rsidRPr="004F2C97">
        <w:rPr>
          <w:rFonts w:hint="eastAsia"/>
          <w:color w:val="000000" w:themeColor="text1"/>
          <w:sz w:val="24"/>
        </w:rPr>
        <w:t>采购</w:t>
      </w:r>
      <w:r w:rsidR="009F2FA4" w:rsidRPr="004F2C97">
        <w:rPr>
          <w:rFonts w:hint="eastAsia"/>
          <w:color w:val="000000" w:themeColor="text1"/>
          <w:sz w:val="24"/>
        </w:rPr>
        <w:t>人指南通大学，亦称买方。</w:t>
      </w:r>
    </w:p>
    <w:p w14:paraId="243AAFAA" w14:textId="1AC99880" w:rsidR="000163F4" w:rsidRPr="004F2C97" w:rsidRDefault="009F2FA4" w:rsidP="00312778">
      <w:pPr>
        <w:numPr>
          <w:ilvl w:val="0"/>
          <w:numId w:val="7"/>
        </w:numPr>
        <w:spacing w:line="360" w:lineRule="auto"/>
        <w:rPr>
          <w:color w:val="000000" w:themeColor="text1"/>
          <w:sz w:val="24"/>
        </w:rPr>
      </w:pPr>
      <w:r w:rsidRPr="004F2C97">
        <w:rPr>
          <w:rFonts w:hint="eastAsia"/>
          <w:color w:val="000000" w:themeColor="text1"/>
          <w:sz w:val="24"/>
        </w:rPr>
        <w:t>投标人指响应</w:t>
      </w:r>
      <w:r w:rsidR="00055480" w:rsidRPr="004F2C97">
        <w:rPr>
          <w:rFonts w:hint="eastAsia"/>
          <w:color w:val="000000" w:themeColor="text1"/>
          <w:sz w:val="24"/>
        </w:rPr>
        <w:t>竞争性磋商</w:t>
      </w:r>
      <w:r w:rsidRPr="004F2C97">
        <w:rPr>
          <w:rFonts w:hint="eastAsia"/>
          <w:color w:val="000000" w:themeColor="text1"/>
          <w:sz w:val="24"/>
        </w:rPr>
        <w:t>并具备相应资质的参与投标的</w:t>
      </w:r>
      <w:r w:rsidR="007071AA" w:rsidRPr="004F2C97">
        <w:rPr>
          <w:rFonts w:hint="eastAsia"/>
          <w:color w:val="000000" w:themeColor="text1"/>
          <w:sz w:val="24"/>
        </w:rPr>
        <w:t>数字化校园软件开发和集成商</w:t>
      </w:r>
      <w:r w:rsidRPr="004F2C97">
        <w:rPr>
          <w:rFonts w:hint="eastAsia"/>
          <w:color w:val="000000" w:themeColor="text1"/>
          <w:sz w:val="24"/>
        </w:rPr>
        <w:t>。</w:t>
      </w:r>
    </w:p>
    <w:p w14:paraId="7A71C9AC" w14:textId="63495462" w:rsidR="000163F4" w:rsidRPr="004F2C97" w:rsidRDefault="009F2FA4" w:rsidP="00312778">
      <w:pPr>
        <w:numPr>
          <w:ilvl w:val="0"/>
          <w:numId w:val="7"/>
        </w:numPr>
        <w:spacing w:line="360" w:lineRule="auto"/>
        <w:rPr>
          <w:color w:val="000000" w:themeColor="text1"/>
          <w:sz w:val="24"/>
        </w:rPr>
      </w:pPr>
      <w:r w:rsidRPr="004F2C97">
        <w:rPr>
          <w:rFonts w:hint="eastAsia"/>
          <w:color w:val="000000" w:themeColor="text1"/>
          <w:sz w:val="24"/>
        </w:rPr>
        <w:t>中标人</w:t>
      </w:r>
      <w:r w:rsidR="00DA2B72" w:rsidRPr="004F2C97">
        <w:rPr>
          <w:rFonts w:ascii="宋体" w:hAnsi="宋体" w:hint="eastAsia"/>
          <w:color w:val="000000" w:themeColor="text1"/>
          <w:sz w:val="24"/>
        </w:rPr>
        <w:t>指经评标委员会评审，</w:t>
      </w:r>
      <w:r w:rsidR="00055480" w:rsidRPr="004F2C97">
        <w:rPr>
          <w:rFonts w:ascii="宋体" w:hAnsi="宋体" w:hint="eastAsia"/>
          <w:color w:val="000000" w:themeColor="text1"/>
          <w:sz w:val="24"/>
        </w:rPr>
        <w:t>采购</w:t>
      </w:r>
      <w:r w:rsidR="00DA2B72" w:rsidRPr="004F2C97">
        <w:rPr>
          <w:rFonts w:ascii="宋体" w:hAnsi="宋体" w:hint="eastAsia"/>
          <w:color w:val="000000" w:themeColor="text1"/>
          <w:sz w:val="24"/>
        </w:rPr>
        <w:t>人确认并授予合同的投标人</w:t>
      </w:r>
      <w:r w:rsidRPr="004F2C97">
        <w:rPr>
          <w:rFonts w:hint="eastAsia"/>
          <w:color w:val="000000" w:themeColor="text1"/>
          <w:sz w:val="24"/>
        </w:rPr>
        <w:t>。</w:t>
      </w:r>
    </w:p>
    <w:p w14:paraId="7A52BF2C" w14:textId="77777777" w:rsidR="006D4640" w:rsidRPr="004F2C97" w:rsidRDefault="006D4640" w:rsidP="00BF20A8">
      <w:pPr>
        <w:numPr>
          <w:ilvl w:val="0"/>
          <w:numId w:val="43"/>
        </w:numPr>
        <w:spacing w:line="360" w:lineRule="auto"/>
        <w:ind w:left="0" w:firstLine="482"/>
        <w:rPr>
          <w:b/>
          <w:color w:val="000000" w:themeColor="text1"/>
          <w:sz w:val="24"/>
        </w:rPr>
      </w:pPr>
      <w:r w:rsidRPr="004F2C97">
        <w:rPr>
          <w:b/>
          <w:color w:val="000000" w:themeColor="text1"/>
          <w:sz w:val="24"/>
        </w:rPr>
        <w:t>投标保证金</w:t>
      </w:r>
    </w:p>
    <w:p w14:paraId="537CE635" w14:textId="347243C0" w:rsidR="006D4640" w:rsidRPr="004F2C97" w:rsidRDefault="006D4640" w:rsidP="00BF20A8">
      <w:pPr>
        <w:numPr>
          <w:ilvl w:val="0"/>
          <w:numId w:val="44"/>
        </w:numPr>
        <w:spacing w:line="360" w:lineRule="auto"/>
        <w:rPr>
          <w:color w:val="000000" w:themeColor="text1"/>
          <w:sz w:val="24"/>
        </w:rPr>
      </w:pPr>
      <w:r w:rsidRPr="004F2C97">
        <w:rPr>
          <w:rFonts w:hint="eastAsia"/>
          <w:color w:val="000000" w:themeColor="text1"/>
          <w:sz w:val="24"/>
        </w:rPr>
        <w:t>投标保证金</w:t>
      </w:r>
      <w:r w:rsidR="00F57983" w:rsidRPr="004F2C97">
        <w:rPr>
          <w:rFonts w:hint="eastAsia"/>
          <w:color w:val="000000" w:themeColor="text1"/>
          <w:sz w:val="24"/>
        </w:rPr>
        <w:t>采用</w:t>
      </w:r>
      <w:r w:rsidR="0060419F" w:rsidRPr="004F2C97">
        <w:rPr>
          <w:rFonts w:ascii="宋体" w:hAnsi="宋体"/>
          <w:color w:val="000000" w:themeColor="text1"/>
          <w:kern w:val="0"/>
          <w:sz w:val="24"/>
        </w:rPr>
        <w:t>汇款凭证或转账支票</w:t>
      </w:r>
      <w:r w:rsidR="00F57983" w:rsidRPr="004F2C97">
        <w:rPr>
          <w:rFonts w:ascii="宋体" w:hAnsi="宋体"/>
          <w:color w:val="000000" w:themeColor="text1"/>
          <w:kern w:val="0"/>
          <w:sz w:val="24"/>
        </w:rPr>
        <w:t>形式</w:t>
      </w:r>
      <w:r w:rsidR="0060419F" w:rsidRPr="004F2C97">
        <w:rPr>
          <w:rFonts w:ascii="宋体" w:hAnsi="宋体"/>
          <w:color w:val="000000" w:themeColor="text1"/>
          <w:kern w:val="0"/>
          <w:sz w:val="24"/>
        </w:rPr>
        <w:t>，投标时现场交纳</w:t>
      </w:r>
      <w:r w:rsidRPr="004F2C97">
        <w:rPr>
          <w:rFonts w:hint="eastAsia"/>
          <w:color w:val="000000" w:themeColor="text1"/>
          <w:sz w:val="24"/>
        </w:rPr>
        <w:t>。</w:t>
      </w:r>
    </w:p>
    <w:p w14:paraId="79985664" w14:textId="77777777" w:rsidR="006D4640" w:rsidRPr="004F2C97" w:rsidRDefault="006D4640" w:rsidP="00BF20A8">
      <w:pPr>
        <w:numPr>
          <w:ilvl w:val="0"/>
          <w:numId w:val="44"/>
        </w:numPr>
        <w:spacing w:line="360" w:lineRule="auto"/>
        <w:rPr>
          <w:color w:val="000000" w:themeColor="text1"/>
          <w:sz w:val="24"/>
        </w:rPr>
      </w:pPr>
      <w:r w:rsidRPr="004F2C97">
        <w:rPr>
          <w:rFonts w:hint="eastAsia"/>
          <w:color w:val="000000" w:themeColor="text1"/>
          <w:sz w:val="24"/>
        </w:rPr>
        <w:t>凡没有交纳投标保证金的投标，应视为非响应性投标，其投标书将被拒绝。</w:t>
      </w:r>
    </w:p>
    <w:p w14:paraId="6437440B" w14:textId="77777777" w:rsidR="006D4640" w:rsidRPr="004F2C97" w:rsidRDefault="006D4640" w:rsidP="00BF20A8">
      <w:pPr>
        <w:numPr>
          <w:ilvl w:val="0"/>
          <w:numId w:val="44"/>
        </w:numPr>
        <w:spacing w:line="360" w:lineRule="auto"/>
        <w:rPr>
          <w:color w:val="000000" w:themeColor="text1"/>
          <w:sz w:val="24"/>
        </w:rPr>
      </w:pPr>
      <w:r w:rsidRPr="004F2C97">
        <w:rPr>
          <w:rFonts w:hint="eastAsia"/>
          <w:color w:val="000000" w:themeColor="text1"/>
          <w:sz w:val="24"/>
        </w:rPr>
        <w:t>未中标人的投标保证金在公布投标结果后</w:t>
      </w:r>
      <w:r w:rsidRPr="004F2C97">
        <w:rPr>
          <w:rFonts w:hint="eastAsia"/>
          <w:color w:val="000000" w:themeColor="text1"/>
          <w:sz w:val="24"/>
        </w:rPr>
        <w:t>7</w:t>
      </w:r>
      <w:r w:rsidRPr="004F2C97">
        <w:rPr>
          <w:rFonts w:hint="eastAsia"/>
          <w:color w:val="000000" w:themeColor="text1"/>
          <w:sz w:val="24"/>
        </w:rPr>
        <w:t>个工作日内退还；中标人的投标保证金直接转为履约保证金，在免费维护期满后经中标人申请后退还。退还的履约保证金，不计利息。</w:t>
      </w:r>
    </w:p>
    <w:p w14:paraId="373A54CE" w14:textId="77777777" w:rsidR="006D4640" w:rsidRPr="004F2C97" w:rsidRDefault="006D4640" w:rsidP="00BF20A8">
      <w:pPr>
        <w:numPr>
          <w:ilvl w:val="0"/>
          <w:numId w:val="44"/>
        </w:numPr>
        <w:spacing w:line="360" w:lineRule="auto"/>
        <w:rPr>
          <w:color w:val="000000" w:themeColor="text1"/>
          <w:sz w:val="24"/>
        </w:rPr>
      </w:pPr>
      <w:r w:rsidRPr="004F2C97">
        <w:rPr>
          <w:rFonts w:hint="eastAsia"/>
          <w:color w:val="000000" w:themeColor="text1"/>
          <w:sz w:val="24"/>
        </w:rPr>
        <w:t>下列情况发生，投标保证金将被没收：</w:t>
      </w:r>
    </w:p>
    <w:p w14:paraId="53D43182" w14:textId="138F345D" w:rsidR="006D4640" w:rsidRPr="004F2C97" w:rsidRDefault="006D4640" w:rsidP="00BF20A8">
      <w:pPr>
        <w:numPr>
          <w:ilvl w:val="0"/>
          <w:numId w:val="45"/>
        </w:numPr>
        <w:spacing w:line="360" w:lineRule="auto"/>
        <w:rPr>
          <w:color w:val="000000" w:themeColor="text1"/>
          <w:sz w:val="24"/>
        </w:rPr>
      </w:pPr>
      <w:r w:rsidRPr="004F2C97">
        <w:rPr>
          <w:rFonts w:hint="eastAsia"/>
          <w:color w:val="000000" w:themeColor="text1"/>
          <w:sz w:val="24"/>
        </w:rPr>
        <w:t>投标人在</w:t>
      </w:r>
      <w:r w:rsidR="007071AA" w:rsidRPr="004F2C97">
        <w:rPr>
          <w:rFonts w:hint="eastAsia"/>
          <w:color w:val="000000" w:themeColor="text1"/>
          <w:sz w:val="24"/>
        </w:rPr>
        <w:t>投标截止时间后撤标</w:t>
      </w:r>
      <w:r w:rsidRPr="004F2C97">
        <w:rPr>
          <w:rFonts w:hint="eastAsia"/>
          <w:color w:val="000000" w:themeColor="text1"/>
          <w:sz w:val="24"/>
        </w:rPr>
        <w:t>；</w:t>
      </w:r>
    </w:p>
    <w:p w14:paraId="0E7C3DCB" w14:textId="7C261C43" w:rsidR="006D4640" w:rsidRPr="004F2C97" w:rsidRDefault="006D4640" w:rsidP="00BF20A8">
      <w:pPr>
        <w:numPr>
          <w:ilvl w:val="0"/>
          <w:numId w:val="45"/>
        </w:numPr>
        <w:spacing w:line="360" w:lineRule="auto"/>
        <w:rPr>
          <w:color w:val="000000" w:themeColor="text1"/>
          <w:sz w:val="24"/>
        </w:rPr>
      </w:pPr>
      <w:r w:rsidRPr="004F2C97">
        <w:rPr>
          <w:rFonts w:hint="eastAsia"/>
          <w:color w:val="000000" w:themeColor="text1"/>
          <w:sz w:val="24"/>
        </w:rPr>
        <w:t>投标人在投标过程中出现</w:t>
      </w:r>
      <w:r w:rsidR="00F57983" w:rsidRPr="004F2C97">
        <w:rPr>
          <w:rFonts w:hint="eastAsia"/>
          <w:color w:val="000000" w:themeColor="text1"/>
          <w:sz w:val="24"/>
        </w:rPr>
        <w:t>违规</w:t>
      </w:r>
      <w:r w:rsidRPr="004F2C97">
        <w:rPr>
          <w:rFonts w:hint="eastAsia"/>
          <w:color w:val="000000" w:themeColor="text1"/>
          <w:sz w:val="24"/>
        </w:rPr>
        <w:t>现象；</w:t>
      </w:r>
    </w:p>
    <w:p w14:paraId="4F5B47FF" w14:textId="77777777" w:rsidR="006D4640" w:rsidRPr="004F2C97" w:rsidRDefault="006D4640" w:rsidP="00BF20A8">
      <w:pPr>
        <w:numPr>
          <w:ilvl w:val="0"/>
          <w:numId w:val="45"/>
        </w:numPr>
        <w:spacing w:line="360" w:lineRule="auto"/>
        <w:rPr>
          <w:color w:val="000000" w:themeColor="text1"/>
          <w:sz w:val="24"/>
        </w:rPr>
      </w:pPr>
      <w:r w:rsidRPr="004F2C97">
        <w:rPr>
          <w:rFonts w:hint="eastAsia"/>
          <w:color w:val="000000" w:themeColor="text1"/>
          <w:sz w:val="24"/>
        </w:rPr>
        <w:t>中标人在规定的时间内未能签定合同。</w:t>
      </w:r>
    </w:p>
    <w:p w14:paraId="7BE5E4C3" w14:textId="77777777" w:rsidR="003505C4" w:rsidRPr="004F2C97" w:rsidRDefault="003505C4" w:rsidP="00BF20A8">
      <w:pPr>
        <w:numPr>
          <w:ilvl w:val="0"/>
          <w:numId w:val="43"/>
        </w:numPr>
        <w:spacing w:line="360" w:lineRule="auto"/>
        <w:ind w:left="0" w:firstLine="482"/>
        <w:rPr>
          <w:b/>
          <w:color w:val="000000" w:themeColor="text1"/>
          <w:sz w:val="24"/>
        </w:rPr>
      </w:pPr>
      <w:r w:rsidRPr="004F2C97">
        <w:rPr>
          <w:b/>
          <w:color w:val="000000" w:themeColor="text1"/>
          <w:sz w:val="24"/>
        </w:rPr>
        <w:t>货物和服务</w:t>
      </w:r>
    </w:p>
    <w:p w14:paraId="3D8618F5" w14:textId="77777777" w:rsidR="003505C4" w:rsidRPr="004F2C97" w:rsidRDefault="003505C4" w:rsidP="00BF20A8">
      <w:pPr>
        <w:numPr>
          <w:ilvl w:val="0"/>
          <w:numId w:val="61"/>
        </w:numPr>
        <w:spacing w:line="360" w:lineRule="auto"/>
        <w:ind w:left="0" w:firstLine="480"/>
        <w:rPr>
          <w:color w:val="000000" w:themeColor="text1"/>
          <w:sz w:val="24"/>
        </w:rPr>
      </w:pPr>
      <w:r w:rsidRPr="004F2C97">
        <w:rPr>
          <w:color w:val="000000" w:themeColor="text1"/>
          <w:sz w:val="24"/>
        </w:rPr>
        <w:t>本项目中采购的仅为软件</w:t>
      </w:r>
      <w:r w:rsidRPr="004F2C97">
        <w:rPr>
          <w:rFonts w:hint="eastAsia"/>
          <w:color w:val="000000" w:themeColor="text1"/>
          <w:sz w:val="24"/>
        </w:rPr>
        <w:t>，</w:t>
      </w:r>
      <w:r w:rsidR="00F67281" w:rsidRPr="004F2C97">
        <w:rPr>
          <w:rFonts w:hint="eastAsia"/>
          <w:color w:val="000000" w:themeColor="text1"/>
          <w:sz w:val="24"/>
        </w:rPr>
        <w:t>但投标人须根据所投产品给出硬件和运行环境的建议。</w:t>
      </w:r>
    </w:p>
    <w:p w14:paraId="5C783C41" w14:textId="207DD95C" w:rsidR="00F67281" w:rsidRPr="004F2C97" w:rsidRDefault="00F67281" w:rsidP="00A10276">
      <w:pPr>
        <w:numPr>
          <w:ilvl w:val="0"/>
          <w:numId w:val="61"/>
        </w:numPr>
        <w:spacing w:line="360" w:lineRule="auto"/>
        <w:ind w:left="0" w:firstLine="480"/>
        <w:rPr>
          <w:rFonts w:ascii="宋体" w:hAnsi="宋体"/>
          <w:b/>
          <w:snapToGrid w:val="0"/>
          <w:color w:val="000000" w:themeColor="text1"/>
          <w:sz w:val="24"/>
        </w:rPr>
      </w:pPr>
      <w:r w:rsidRPr="004F2C97">
        <w:rPr>
          <w:rFonts w:ascii="宋体" w:hAnsi="宋体" w:hint="eastAsia"/>
          <w:b/>
          <w:snapToGrid w:val="0"/>
          <w:color w:val="000000" w:themeColor="text1"/>
          <w:sz w:val="24"/>
        </w:rPr>
        <w:t>项目中所用产品（包括用于支撑的第三方的产品）</w:t>
      </w:r>
      <w:r w:rsidR="003505C4" w:rsidRPr="004F2C97">
        <w:rPr>
          <w:rFonts w:ascii="宋体" w:hAnsi="宋体" w:hint="eastAsia"/>
          <w:b/>
          <w:snapToGrid w:val="0"/>
          <w:color w:val="000000" w:themeColor="text1"/>
          <w:sz w:val="24"/>
        </w:rPr>
        <w:t>中的</w:t>
      </w:r>
      <w:r w:rsidR="003505C4" w:rsidRPr="004F2C97">
        <w:rPr>
          <w:rFonts w:ascii="宋体" w:hAnsi="宋体"/>
          <w:b/>
          <w:snapToGrid w:val="0"/>
          <w:color w:val="000000" w:themeColor="text1"/>
          <w:sz w:val="24"/>
        </w:rPr>
        <w:t>License</w:t>
      </w:r>
      <w:r w:rsidR="003505C4" w:rsidRPr="004F2C97">
        <w:rPr>
          <w:rFonts w:ascii="宋体" w:hAnsi="宋体" w:hint="eastAsia"/>
          <w:b/>
          <w:snapToGrid w:val="0"/>
          <w:color w:val="000000" w:themeColor="text1"/>
          <w:sz w:val="24"/>
        </w:rPr>
        <w:t>用户名称必须为南通大学</w:t>
      </w:r>
      <w:r w:rsidR="00A10276" w:rsidRPr="004F2C97">
        <w:rPr>
          <w:rFonts w:ascii="宋体" w:hAnsi="宋体" w:hint="eastAsia"/>
          <w:b/>
          <w:snapToGrid w:val="0"/>
          <w:color w:val="000000" w:themeColor="text1"/>
          <w:sz w:val="24"/>
        </w:rPr>
        <w:t>，第三方支撑产品清单详见附件3：配置清单及分项报价表</w:t>
      </w:r>
      <w:r w:rsidR="00054BB2" w:rsidRPr="004F2C97">
        <w:rPr>
          <w:rFonts w:ascii="宋体" w:hAnsi="宋体" w:hint="eastAsia"/>
          <w:b/>
          <w:snapToGrid w:val="0"/>
          <w:color w:val="000000" w:themeColor="text1"/>
          <w:sz w:val="24"/>
        </w:rPr>
        <w:t>。</w:t>
      </w:r>
    </w:p>
    <w:p w14:paraId="0BAC6DDF" w14:textId="34E1CF0C" w:rsidR="003505C4" w:rsidRPr="004F2C97" w:rsidRDefault="00F67281" w:rsidP="00BF20A8">
      <w:pPr>
        <w:numPr>
          <w:ilvl w:val="0"/>
          <w:numId w:val="61"/>
        </w:numPr>
        <w:spacing w:line="360" w:lineRule="auto"/>
        <w:ind w:left="0" w:firstLine="480"/>
        <w:rPr>
          <w:rFonts w:ascii="宋体" w:hAnsi="宋体"/>
          <w:snapToGrid w:val="0"/>
          <w:color w:val="000000" w:themeColor="text1"/>
          <w:sz w:val="24"/>
        </w:rPr>
      </w:pPr>
      <w:r w:rsidRPr="004F2C97">
        <w:rPr>
          <w:rFonts w:ascii="宋体" w:hAnsi="宋体" w:hint="eastAsia"/>
          <w:snapToGrid w:val="0"/>
          <w:color w:val="000000" w:themeColor="text1"/>
          <w:sz w:val="24"/>
        </w:rPr>
        <w:t>投标人须保证，</w:t>
      </w:r>
      <w:r w:rsidR="00055480" w:rsidRPr="004F2C97">
        <w:rPr>
          <w:rFonts w:ascii="宋体" w:hAnsi="宋体" w:hint="eastAsia"/>
          <w:snapToGrid w:val="0"/>
          <w:color w:val="000000" w:themeColor="text1"/>
          <w:sz w:val="24"/>
        </w:rPr>
        <w:t>采购</w:t>
      </w:r>
      <w:r w:rsidRPr="004F2C97">
        <w:rPr>
          <w:rFonts w:ascii="宋体" w:hAnsi="宋体" w:hint="eastAsia"/>
          <w:snapToGrid w:val="0"/>
          <w:color w:val="000000" w:themeColor="text1"/>
          <w:sz w:val="24"/>
        </w:rPr>
        <w:t>人在使用投标人提供的货物时，不存在任何不合法的情形，也不存在任何与第三方专利权、著作权、商标权或工业设计权相关的任何争议。如果有任何因</w:t>
      </w:r>
      <w:r w:rsidR="00055480" w:rsidRPr="004F2C97">
        <w:rPr>
          <w:rFonts w:ascii="宋体" w:hAnsi="宋体" w:hint="eastAsia"/>
          <w:snapToGrid w:val="0"/>
          <w:color w:val="000000" w:themeColor="text1"/>
          <w:sz w:val="24"/>
        </w:rPr>
        <w:t>采购</w:t>
      </w:r>
      <w:r w:rsidRPr="004F2C97">
        <w:rPr>
          <w:rFonts w:ascii="宋体" w:hAnsi="宋体" w:hint="eastAsia"/>
          <w:snapToGrid w:val="0"/>
          <w:color w:val="000000" w:themeColor="text1"/>
          <w:sz w:val="24"/>
        </w:rPr>
        <w:t>人使用投标人提供的货物而提起的侵权指控，投</w:t>
      </w:r>
      <w:r w:rsidRPr="004F2C97">
        <w:rPr>
          <w:rFonts w:ascii="宋体" w:hAnsi="宋体" w:hint="eastAsia"/>
          <w:snapToGrid w:val="0"/>
          <w:color w:val="000000" w:themeColor="text1"/>
          <w:sz w:val="24"/>
        </w:rPr>
        <w:lastRenderedPageBreak/>
        <w:t>标人依法承担全部责任。</w:t>
      </w:r>
      <w:r w:rsidR="003505C4" w:rsidRPr="004F2C97">
        <w:rPr>
          <w:rFonts w:ascii="宋体" w:hAnsi="宋体" w:hint="eastAsia"/>
          <w:snapToGrid w:val="0"/>
          <w:color w:val="000000" w:themeColor="text1"/>
          <w:sz w:val="24"/>
        </w:rPr>
        <w:t>如果为本公司所开发产品，在投标时需提供相关软件著作权证书。</w:t>
      </w:r>
    </w:p>
    <w:p w14:paraId="70FFB8D5" w14:textId="77777777" w:rsidR="006D4640" w:rsidRPr="004F2C97" w:rsidRDefault="006D4640" w:rsidP="00BF20A8">
      <w:pPr>
        <w:numPr>
          <w:ilvl w:val="0"/>
          <w:numId w:val="43"/>
        </w:numPr>
        <w:spacing w:line="360" w:lineRule="auto"/>
        <w:ind w:left="0" w:firstLine="482"/>
        <w:rPr>
          <w:b/>
          <w:color w:val="000000" w:themeColor="text1"/>
          <w:sz w:val="24"/>
        </w:rPr>
      </w:pPr>
      <w:r w:rsidRPr="004F2C97">
        <w:rPr>
          <w:b/>
          <w:color w:val="000000" w:themeColor="text1"/>
          <w:sz w:val="24"/>
        </w:rPr>
        <w:t>工期及付款方式</w:t>
      </w:r>
    </w:p>
    <w:p w14:paraId="1D62C5C2" w14:textId="6A360FCF" w:rsidR="000F5EFE" w:rsidRPr="004F2C97" w:rsidRDefault="000F5EFE" w:rsidP="00BF20A8">
      <w:pPr>
        <w:numPr>
          <w:ilvl w:val="0"/>
          <w:numId w:val="46"/>
        </w:numPr>
        <w:spacing w:line="360" w:lineRule="auto"/>
        <w:rPr>
          <w:color w:val="000000" w:themeColor="text1"/>
          <w:sz w:val="24"/>
        </w:rPr>
      </w:pPr>
      <w:r w:rsidRPr="004F2C97">
        <w:rPr>
          <w:rFonts w:hint="eastAsia"/>
          <w:color w:val="000000" w:themeColor="text1"/>
          <w:sz w:val="24"/>
        </w:rPr>
        <w:t>工期：</w:t>
      </w:r>
      <w:r w:rsidRPr="004F2C97">
        <w:rPr>
          <w:rFonts w:hint="eastAsia"/>
          <w:color w:val="000000" w:themeColor="text1"/>
          <w:sz w:val="24"/>
        </w:rPr>
        <w:t>1</w:t>
      </w:r>
      <w:r w:rsidR="00D7550F" w:rsidRPr="004F2C97">
        <w:rPr>
          <w:color w:val="000000" w:themeColor="text1"/>
          <w:sz w:val="24"/>
        </w:rPr>
        <w:t>5</w:t>
      </w:r>
      <w:r w:rsidRPr="004F2C97">
        <w:rPr>
          <w:rFonts w:hint="eastAsia"/>
          <w:color w:val="000000" w:themeColor="text1"/>
          <w:sz w:val="24"/>
        </w:rPr>
        <w:t>0</w:t>
      </w:r>
      <w:r w:rsidRPr="004F2C97">
        <w:rPr>
          <w:rFonts w:hint="eastAsia"/>
          <w:color w:val="000000" w:themeColor="text1"/>
          <w:sz w:val="24"/>
        </w:rPr>
        <w:t>天。</w:t>
      </w:r>
    </w:p>
    <w:p w14:paraId="7149590C" w14:textId="053437F1" w:rsidR="006D4640" w:rsidRPr="004F2C97" w:rsidRDefault="00C1713D" w:rsidP="00BF20A8">
      <w:pPr>
        <w:numPr>
          <w:ilvl w:val="0"/>
          <w:numId w:val="46"/>
        </w:numPr>
        <w:spacing w:line="360" w:lineRule="auto"/>
        <w:ind w:left="0" w:firstLine="482"/>
        <w:rPr>
          <w:color w:val="000000" w:themeColor="text1"/>
          <w:sz w:val="24"/>
        </w:rPr>
      </w:pPr>
      <w:r w:rsidRPr="004F2C97">
        <w:rPr>
          <w:rFonts w:hint="eastAsia"/>
          <w:color w:val="000000" w:themeColor="text1"/>
          <w:sz w:val="24"/>
        </w:rPr>
        <w:t>签订合同并提供第三方支撑产品后</w:t>
      </w:r>
      <w:r w:rsidRPr="004F2C97">
        <w:rPr>
          <w:rFonts w:hint="eastAsia"/>
          <w:color w:val="000000" w:themeColor="text1"/>
          <w:sz w:val="24"/>
        </w:rPr>
        <w:t>7</w:t>
      </w:r>
      <w:r w:rsidRPr="004F2C97">
        <w:rPr>
          <w:rFonts w:hint="eastAsia"/>
          <w:color w:val="000000" w:themeColor="text1"/>
          <w:sz w:val="24"/>
        </w:rPr>
        <w:t>个工作日内，支付合同金额的</w:t>
      </w:r>
      <w:r w:rsidRPr="004F2C97">
        <w:rPr>
          <w:rFonts w:hint="eastAsia"/>
          <w:color w:val="000000" w:themeColor="text1"/>
          <w:sz w:val="24"/>
        </w:rPr>
        <w:t>30%</w:t>
      </w:r>
      <w:r w:rsidRPr="004F2C97">
        <w:rPr>
          <w:rFonts w:hint="eastAsia"/>
          <w:color w:val="000000" w:themeColor="text1"/>
          <w:sz w:val="24"/>
        </w:rPr>
        <w:t>，</w:t>
      </w:r>
      <w:r w:rsidR="000F5EFE" w:rsidRPr="004F2C97">
        <w:rPr>
          <w:rFonts w:hint="eastAsia"/>
          <w:color w:val="000000" w:themeColor="text1"/>
          <w:sz w:val="24"/>
        </w:rPr>
        <w:t>项目建设完成验收</w:t>
      </w:r>
      <w:r w:rsidRPr="004F2C97">
        <w:rPr>
          <w:rFonts w:hint="eastAsia"/>
          <w:color w:val="000000" w:themeColor="text1"/>
          <w:sz w:val="24"/>
        </w:rPr>
        <w:t>合格</w:t>
      </w:r>
      <w:r w:rsidR="000F5EFE" w:rsidRPr="004F2C97">
        <w:rPr>
          <w:rFonts w:hint="eastAsia"/>
          <w:color w:val="000000" w:themeColor="text1"/>
          <w:sz w:val="24"/>
        </w:rPr>
        <w:t>后</w:t>
      </w:r>
      <w:r w:rsidR="000F5EFE" w:rsidRPr="004F2C97">
        <w:rPr>
          <w:rFonts w:hint="eastAsia"/>
          <w:color w:val="000000" w:themeColor="text1"/>
          <w:sz w:val="24"/>
        </w:rPr>
        <w:t>7</w:t>
      </w:r>
      <w:r w:rsidR="000F5EFE" w:rsidRPr="004F2C97">
        <w:rPr>
          <w:rFonts w:hint="eastAsia"/>
          <w:color w:val="000000" w:themeColor="text1"/>
          <w:sz w:val="24"/>
        </w:rPr>
        <w:t>个工作日内，支付合同总金额的</w:t>
      </w:r>
      <w:r w:rsidRPr="004F2C97">
        <w:rPr>
          <w:color w:val="000000" w:themeColor="text1"/>
          <w:sz w:val="24"/>
        </w:rPr>
        <w:t>6</w:t>
      </w:r>
      <w:r w:rsidR="000F5EFE" w:rsidRPr="004F2C97">
        <w:rPr>
          <w:rFonts w:hint="eastAsia"/>
          <w:color w:val="000000" w:themeColor="text1"/>
          <w:sz w:val="24"/>
        </w:rPr>
        <w:t>0%</w:t>
      </w:r>
      <w:r w:rsidR="000F5EFE" w:rsidRPr="004F2C97">
        <w:rPr>
          <w:rFonts w:hint="eastAsia"/>
          <w:color w:val="000000" w:themeColor="text1"/>
          <w:sz w:val="24"/>
        </w:rPr>
        <w:t>，</w:t>
      </w:r>
      <w:r w:rsidR="00FF43D6" w:rsidRPr="004F2C97">
        <w:rPr>
          <w:rFonts w:hint="eastAsia"/>
          <w:color w:val="000000" w:themeColor="text1"/>
          <w:sz w:val="24"/>
        </w:rPr>
        <w:t>剩余</w:t>
      </w:r>
      <w:r w:rsidRPr="004F2C97">
        <w:rPr>
          <w:color w:val="000000" w:themeColor="text1"/>
          <w:sz w:val="24"/>
        </w:rPr>
        <w:t>1</w:t>
      </w:r>
      <w:r w:rsidR="00FF43D6" w:rsidRPr="004F2C97">
        <w:rPr>
          <w:rFonts w:hint="eastAsia"/>
          <w:color w:val="000000" w:themeColor="text1"/>
          <w:sz w:val="24"/>
        </w:rPr>
        <w:t>0%</w:t>
      </w:r>
      <w:r w:rsidR="00FF43D6" w:rsidRPr="004F2C97">
        <w:rPr>
          <w:color w:val="000000" w:themeColor="text1"/>
          <w:sz w:val="24"/>
        </w:rPr>
        <w:t xml:space="preserve"> </w:t>
      </w:r>
      <w:r w:rsidR="00FF43D6" w:rsidRPr="004F2C97">
        <w:rPr>
          <w:color w:val="000000" w:themeColor="text1"/>
          <w:sz w:val="24"/>
        </w:rPr>
        <w:t>作为</w:t>
      </w:r>
      <w:r w:rsidR="00425B50" w:rsidRPr="004F2C97">
        <w:rPr>
          <w:rFonts w:hint="eastAsia"/>
          <w:color w:val="000000" w:themeColor="text1"/>
          <w:sz w:val="24"/>
        </w:rPr>
        <w:t>质保金</w:t>
      </w:r>
      <w:r w:rsidR="00DB56EE" w:rsidRPr="004F2C97">
        <w:rPr>
          <w:rFonts w:hint="eastAsia"/>
          <w:color w:val="000000" w:themeColor="text1"/>
          <w:sz w:val="24"/>
        </w:rPr>
        <w:t>，</w:t>
      </w:r>
      <w:r w:rsidR="00DB56EE" w:rsidRPr="004F2C97">
        <w:rPr>
          <w:color w:val="000000" w:themeColor="text1"/>
          <w:sz w:val="24"/>
        </w:rPr>
        <w:t>服务期满后</w:t>
      </w:r>
      <w:r w:rsidRPr="004F2C97">
        <w:rPr>
          <w:color w:val="000000" w:themeColor="text1"/>
          <w:sz w:val="24"/>
        </w:rPr>
        <w:t>视服务情况支付</w:t>
      </w:r>
      <w:r w:rsidRPr="004F2C97">
        <w:rPr>
          <w:rFonts w:hint="eastAsia"/>
          <w:color w:val="000000" w:themeColor="text1"/>
          <w:sz w:val="24"/>
        </w:rPr>
        <w:t>。</w:t>
      </w:r>
    </w:p>
    <w:p w14:paraId="25EA1CB1" w14:textId="77777777" w:rsidR="003505C4" w:rsidRPr="004F2C97" w:rsidRDefault="003505C4" w:rsidP="00BF20A8">
      <w:pPr>
        <w:numPr>
          <w:ilvl w:val="0"/>
          <w:numId w:val="43"/>
        </w:numPr>
        <w:spacing w:line="360" w:lineRule="auto"/>
        <w:ind w:left="0" w:firstLine="482"/>
        <w:rPr>
          <w:b/>
          <w:color w:val="000000" w:themeColor="text1"/>
          <w:sz w:val="24"/>
        </w:rPr>
      </w:pPr>
      <w:r w:rsidRPr="004F2C97">
        <w:rPr>
          <w:b/>
          <w:color w:val="000000" w:themeColor="text1"/>
          <w:sz w:val="24"/>
        </w:rPr>
        <w:t>售后服务</w:t>
      </w:r>
    </w:p>
    <w:p w14:paraId="215B8B8B" w14:textId="1CCB2C1D" w:rsidR="003505C4" w:rsidRPr="004F2C97" w:rsidRDefault="003505C4" w:rsidP="003505C4">
      <w:pPr>
        <w:spacing w:line="360" w:lineRule="auto"/>
        <w:ind w:firstLineChars="200" w:firstLine="480"/>
        <w:rPr>
          <w:rFonts w:ascii="宋体" w:hAnsi="宋体"/>
          <w:b/>
          <w:snapToGrid w:val="0"/>
          <w:color w:val="000000" w:themeColor="text1"/>
          <w:sz w:val="24"/>
        </w:rPr>
      </w:pPr>
      <w:r w:rsidRPr="004F2C97">
        <w:rPr>
          <w:rFonts w:hint="eastAsia"/>
          <w:color w:val="000000" w:themeColor="text1"/>
          <w:sz w:val="24"/>
        </w:rPr>
        <w:t>本项目要求免费质保三年，</w:t>
      </w:r>
      <w:r w:rsidRPr="004F2C97">
        <w:rPr>
          <w:rFonts w:ascii="宋体" w:hAnsi="宋体" w:hint="eastAsia"/>
          <w:b/>
          <w:snapToGrid w:val="0"/>
          <w:color w:val="000000" w:themeColor="text1"/>
          <w:sz w:val="24"/>
        </w:rPr>
        <w:t>投标人在项目验收</w:t>
      </w:r>
      <w:r w:rsidR="009F34F7" w:rsidRPr="004F2C97">
        <w:rPr>
          <w:rFonts w:ascii="宋体" w:hAnsi="宋体" w:hint="eastAsia"/>
          <w:b/>
          <w:snapToGrid w:val="0"/>
          <w:color w:val="000000" w:themeColor="text1"/>
          <w:sz w:val="24"/>
        </w:rPr>
        <w:t>合格</w:t>
      </w:r>
      <w:r w:rsidRPr="004F2C97">
        <w:rPr>
          <w:rFonts w:ascii="宋体" w:hAnsi="宋体" w:hint="eastAsia"/>
          <w:b/>
          <w:snapToGrid w:val="0"/>
          <w:color w:val="000000" w:themeColor="text1"/>
          <w:sz w:val="24"/>
        </w:rPr>
        <w:t>后1年内必须提供至少1名技术人员驻场服务</w:t>
      </w:r>
      <w:r w:rsidR="009F34F7" w:rsidRPr="004F2C97">
        <w:rPr>
          <w:rFonts w:ascii="宋体" w:hAnsi="宋体" w:hint="eastAsia"/>
          <w:b/>
          <w:snapToGrid w:val="0"/>
          <w:color w:val="000000" w:themeColor="text1"/>
          <w:sz w:val="24"/>
        </w:rPr>
        <w:t>，由学校从本次项目组成员中选择</w:t>
      </w:r>
      <w:r w:rsidRPr="004F2C97">
        <w:rPr>
          <w:rFonts w:ascii="宋体" w:hAnsi="宋体" w:hint="eastAsia"/>
          <w:b/>
          <w:snapToGrid w:val="0"/>
          <w:color w:val="000000" w:themeColor="text1"/>
          <w:sz w:val="24"/>
        </w:rPr>
        <w:t>。</w:t>
      </w:r>
    </w:p>
    <w:p w14:paraId="500513C9" w14:textId="77777777" w:rsidR="000163F4" w:rsidRPr="004F2C97" w:rsidRDefault="009F2FA4">
      <w:pPr>
        <w:spacing w:line="360" w:lineRule="auto"/>
        <w:rPr>
          <w:b/>
          <w:color w:val="000000" w:themeColor="text1"/>
          <w:sz w:val="24"/>
        </w:rPr>
      </w:pPr>
      <w:r w:rsidRPr="004F2C97">
        <w:rPr>
          <w:rFonts w:hint="eastAsia"/>
          <w:b/>
          <w:color w:val="000000" w:themeColor="text1"/>
          <w:sz w:val="24"/>
        </w:rPr>
        <w:t>二</w:t>
      </w:r>
      <w:r w:rsidR="00F54427" w:rsidRPr="004F2C97">
        <w:rPr>
          <w:rFonts w:hint="eastAsia"/>
          <w:b/>
          <w:color w:val="000000" w:themeColor="text1"/>
          <w:sz w:val="24"/>
        </w:rPr>
        <w:t>、</w:t>
      </w:r>
      <w:r w:rsidR="00055480" w:rsidRPr="004F2C97">
        <w:rPr>
          <w:rFonts w:hint="eastAsia"/>
          <w:b/>
          <w:color w:val="000000" w:themeColor="text1"/>
          <w:sz w:val="24"/>
        </w:rPr>
        <w:t>竞争性磋商</w:t>
      </w:r>
      <w:r w:rsidRPr="004F2C97">
        <w:rPr>
          <w:rFonts w:hint="eastAsia"/>
          <w:b/>
          <w:color w:val="000000" w:themeColor="text1"/>
          <w:sz w:val="24"/>
        </w:rPr>
        <w:t>文件</w:t>
      </w:r>
    </w:p>
    <w:p w14:paraId="6DD4DA03" w14:textId="77777777" w:rsidR="00541969" w:rsidRPr="004F2C97" w:rsidRDefault="00055480" w:rsidP="00BF20A8">
      <w:pPr>
        <w:numPr>
          <w:ilvl w:val="0"/>
          <w:numId w:val="47"/>
        </w:numPr>
        <w:spacing w:line="360" w:lineRule="auto"/>
        <w:rPr>
          <w:b/>
          <w:color w:val="000000" w:themeColor="text1"/>
          <w:sz w:val="24"/>
        </w:rPr>
      </w:pPr>
      <w:r w:rsidRPr="004F2C97">
        <w:rPr>
          <w:rFonts w:hint="eastAsia"/>
          <w:b/>
          <w:color w:val="000000" w:themeColor="text1"/>
          <w:sz w:val="24"/>
        </w:rPr>
        <w:t>竞争性磋商</w:t>
      </w:r>
      <w:r w:rsidR="00541969" w:rsidRPr="004F2C97">
        <w:rPr>
          <w:b/>
          <w:color w:val="000000" w:themeColor="text1"/>
          <w:sz w:val="24"/>
        </w:rPr>
        <w:t>文件构成</w:t>
      </w:r>
    </w:p>
    <w:p w14:paraId="19BC96AF" w14:textId="77777777" w:rsidR="00541969" w:rsidRPr="004F2C97" w:rsidRDefault="00055480" w:rsidP="00BF20A8">
      <w:pPr>
        <w:widowControl/>
        <w:numPr>
          <w:ilvl w:val="1"/>
          <w:numId w:val="48"/>
        </w:numPr>
        <w:spacing w:line="440" w:lineRule="exact"/>
        <w:rPr>
          <w:rFonts w:ascii="宋体" w:hAnsi="宋体"/>
          <w:color w:val="000000" w:themeColor="text1"/>
          <w:sz w:val="24"/>
        </w:rPr>
      </w:pPr>
      <w:r w:rsidRPr="004F2C97">
        <w:rPr>
          <w:rFonts w:ascii="宋体" w:hAnsi="宋体" w:hint="eastAsia"/>
          <w:color w:val="000000" w:themeColor="text1"/>
          <w:sz w:val="24"/>
        </w:rPr>
        <w:t>竞争性磋商</w:t>
      </w:r>
      <w:r w:rsidR="00541969" w:rsidRPr="004F2C97">
        <w:rPr>
          <w:rFonts w:ascii="宋体" w:hAnsi="宋体" w:hint="eastAsia"/>
          <w:color w:val="000000" w:themeColor="text1"/>
          <w:sz w:val="24"/>
        </w:rPr>
        <w:t>文件由下列文件以及在招标过程中发出的修正和补充文件组成：</w:t>
      </w:r>
    </w:p>
    <w:p w14:paraId="72ED7922" w14:textId="77777777" w:rsidR="00541969" w:rsidRPr="004F2C97" w:rsidRDefault="00055480" w:rsidP="00BF20A8">
      <w:pPr>
        <w:widowControl/>
        <w:numPr>
          <w:ilvl w:val="0"/>
          <w:numId w:val="49"/>
        </w:numPr>
        <w:spacing w:line="440" w:lineRule="exact"/>
        <w:rPr>
          <w:rFonts w:ascii="宋体" w:hAnsi="宋体"/>
          <w:color w:val="000000" w:themeColor="text1"/>
          <w:sz w:val="24"/>
        </w:rPr>
      </w:pPr>
      <w:r w:rsidRPr="004F2C97">
        <w:rPr>
          <w:rFonts w:ascii="宋体" w:hAnsi="宋体" w:hint="eastAsia"/>
          <w:color w:val="000000" w:themeColor="text1"/>
          <w:sz w:val="24"/>
        </w:rPr>
        <w:t>竞争性磋商</w:t>
      </w:r>
      <w:r w:rsidR="00541969" w:rsidRPr="004F2C97">
        <w:rPr>
          <w:rFonts w:ascii="宋体" w:hAnsi="宋体" w:hint="eastAsia"/>
          <w:color w:val="000000" w:themeColor="text1"/>
          <w:sz w:val="24"/>
        </w:rPr>
        <w:t>邀请函</w:t>
      </w:r>
    </w:p>
    <w:p w14:paraId="1B4D0B15" w14:textId="77777777" w:rsidR="00541969" w:rsidRPr="004F2C97" w:rsidRDefault="00541969" w:rsidP="00BF20A8">
      <w:pPr>
        <w:widowControl/>
        <w:numPr>
          <w:ilvl w:val="0"/>
          <w:numId w:val="49"/>
        </w:numPr>
        <w:spacing w:line="440" w:lineRule="exact"/>
        <w:rPr>
          <w:rFonts w:ascii="宋体" w:hAnsi="宋体"/>
          <w:color w:val="000000" w:themeColor="text1"/>
          <w:sz w:val="24"/>
        </w:rPr>
      </w:pPr>
      <w:r w:rsidRPr="004F2C97">
        <w:rPr>
          <w:rFonts w:ascii="宋体" w:hAnsi="宋体" w:hint="eastAsia"/>
          <w:color w:val="000000" w:themeColor="text1"/>
          <w:sz w:val="24"/>
        </w:rPr>
        <w:t>投标人须知</w:t>
      </w:r>
    </w:p>
    <w:p w14:paraId="75AEF6AC" w14:textId="77777777" w:rsidR="00541969" w:rsidRPr="004F2C97" w:rsidRDefault="00541969" w:rsidP="00BF20A8">
      <w:pPr>
        <w:widowControl/>
        <w:numPr>
          <w:ilvl w:val="0"/>
          <w:numId w:val="49"/>
        </w:numPr>
        <w:spacing w:line="440" w:lineRule="exact"/>
        <w:rPr>
          <w:rFonts w:ascii="宋体" w:hAnsi="宋体"/>
          <w:color w:val="000000" w:themeColor="text1"/>
          <w:sz w:val="24"/>
        </w:rPr>
      </w:pPr>
      <w:r w:rsidRPr="004F2C97">
        <w:rPr>
          <w:rFonts w:ascii="宋体" w:hAnsi="宋体" w:hint="eastAsia"/>
          <w:color w:val="000000" w:themeColor="text1"/>
          <w:sz w:val="24"/>
        </w:rPr>
        <w:t>评标方法</w:t>
      </w:r>
    </w:p>
    <w:p w14:paraId="543A20B7" w14:textId="77777777" w:rsidR="00541969" w:rsidRPr="004F2C97" w:rsidRDefault="00541969" w:rsidP="00BF20A8">
      <w:pPr>
        <w:widowControl/>
        <w:numPr>
          <w:ilvl w:val="0"/>
          <w:numId w:val="49"/>
        </w:numPr>
        <w:spacing w:line="440" w:lineRule="exact"/>
        <w:rPr>
          <w:rFonts w:ascii="宋体" w:hAnsi="宋体"/>
          <w:color w:val="000000" w:themeColor="text1"/>
          <w:sz w:val="24"/>
        </w:rPr>
      </w:pPr>
      <w:r w:rsidRPr="004F2C97">
        <w:rPr>
          <w:rFonts w:ascii="宋体" w:hAnsi="宋体" w:hint="eastAsia"/>
          <w:color w:val="000000" w:themeColor="text1"/>
          <w:sz w:val="24"/>
        </w:rPr>
        <w:t>技术要求</w:t>
      </w:r>
    </w:p>
    <w:p w14:paraId="5505EC9D" w14:textId="77777777" w:rsidR="00541969" w:rsidRPr="004F2C97" w:rsidRDefault="00541969" w:rsidP="00BF20A8">
      <w:pPr>
        <w:widowControl/>
        <w:numPr>
          <w:ilvl w:val="0"/>
          <w:numId w:val="49"/>
        </w:numPr>
        <w:spacing w:line="440" w:lineRule="exact"/>
        <w:rPr>
          <w:rFonts w:ascii="宋体" w:hAnsi="宋体"/>
          <w:color w:val="000000" w:themeColor="text1"/>
          <w:sz w:val="24"/>
        </w:rPr>
      </w:pPr>
      <w:r w:rsidRPr="004F2C97">
        <w:rPr>
          <w:rFonts w:ascii="宋体" w:hAnsi="宋体" w:hint="eastAsia"/>
          <w:color w:val="000000" w:themeColor="text1"/>
          <w:sz w:val="24"/>
        </w:rPr>
        <w:t>投标文件格式</w:t>
      </w:r>
    </w:p>
    <w:p w14:paraId="5F531E99" w14:textId="77777777" w:rsidR="00541969" w:rsidRPr="004F2C97" w:rsidRDefault="00541969" w:rsidP="00F57983">
      <w:pPr>
        <w:spacing w:line="360" w:lineRule="auto"/>
        <w:ind w:firstLineChars="200" w:firstLine="482"/>
        <w:rPr>
          <w:rFonts w:ascii="宋体" w:hAnsi="宋体"/>
          <w:b/>
          <w:snapToGrid w:val="0"/>
          <w:color w:val="000000" w:themeColor="text1"/>
          <w:sz w:val="24"/>
        </w:rPr>
      </w:pPr>
      <w:r w:rsidRPr="004F2C97">
        <w:rPr>
          <w:rFonts w:ascii="宋体" w:hAnsi="宋体" w:hint="eastAsia"/>
          <w:b/>
          <w:snapToGrid w:val="0"/>
          <w:color w:val="000000" w:themeColor="text1"/>
          <w:sz w:val="24"/>
        </w:rPr>
        <w:t>投标人应认真阅读</w:t>
      </w:r>
      <w:r w:rsidR="00055480" w:rsidRPr="004F2C97">
        <w:rPr>
          <w:rFonts w:ascii="宋体" w:hAnsi="宋体" w:hint="eastAsia"/>
          <w:b/>
          <w:snapToGrid w:val="0"/>
          <w:color w:val="000000" w:themeColor="text1"/>
          <w:sz w:val="24"/>
        </w:rPr>
        <w:t>竞争性磋商</w:t>
      </w:r>
      <w:r w:rsidRPr="004F2C97">
        <w:rPr>
          <w:rFonts w:ascii="宋体" w:hAnsi="宋体" w:hint="eastAsia"/>
          <w:b/>
          <w:snapToGrid w:val="0"/>
          <w:color w:val="000000" w:themeColor="text1"/>
          <w:sz w:val="24"/>
        </w:rPr>
        <w:t>文件中所有的事项、格式、条款和技术规范、参数及要求等。投标人没有按照</w:t>
      </w:r>
      <w:r w:rsidR="00055480" w:rsidRPr="004F2C97">
        <w:rPr>
          <w:rFonts w:ascii="宋体" w:hAnsi="宋体" w:hint="eastAsia"/>
          <w:b/>
          <w:snapToGrid w:val="0"/>
          <w:color w:val="000000" w:themeColor="text1"/>
          <w:sz w:val="24"/>
        </w:rPr>
        <w:t>竞争性磋商</w:t>
      </w:r>
      <w:r w:rsidRPr="004F2C97">
        <w:rPr>
          <w:rFonts w:ascii="宋体" w:hAnsi="宋体" w:hint="eastAsia"/>
          <w:b/>
          <w:snapToGrid w:val="0"/>
          <w:color w:val="000000" w:themeColor="text1"/>
          <w:sz w:val="24"/>
        </w:rPr>
        <w:t>文件要求提交全部资料，或者投标没有对</w:t>
      </w:r>
      <w:r w:rsidR="00055480" w:rsidRPr="004F2C97">
        <w:rPr>
          <w:rFonts w:ascii="宋体" w:hAnsi="宋体" w:hint="eastAsia"/>
          <w:b/>
          <w:snapToGrid w:val="0"/>
          <w:color w:val="000000" w:themeColor="text1"/>
          <w:sz w:val="24"/>
        </w:rPr>
        <w:t>竞争性磋商</w:t>
      </w:r>
      <w:r w:rsidRPr="004F2C97">
        <w:rPr>
          <w:rFonts w:ascii="宋体" w:hAnsi="宋体" w:hint="eastAsia"/>
          <w:b/>
          <w:snapToGrid w:val="0"/>
          <w:color w:val="000000" w:themeColor="text1"/>
          <w:sz w:val="24"/>
        </w:rPr>
        <w:t>文件在各方面都做出实质性响应是投标人的风险，有可能导致其投标被拒绝，或被认定为无效投标或被确定为投标无效。</w:t>
      </w:r>
    </w:p>
    <w:p w14:paraId="12C9AC13" w14:textId="77777777" w:rsidR="00541969" w:rsidRPr="004F2C97" w:rsidRDefault="00055480" w:rsidP="00BF20A8">
      <w:pPr>
        <w:numPr>
          <w:ilvl w:val="0"/>
          <w:numId w:val="47"/>
        </w:numPr>
        <w:spacing w:line="360" w:lineRule="auto"/>
        <w:rPr>
          <w:b/>
          <w:color w:val="000000" w:themeColor="text1"/>
          <w:sz w:val="24"/>
        </w:rPr>
      </w:pPr>
      <w:r w:rsidRPr="004F2C97">
        <w:rPr>
          <w:rFonts w:hint="eastAsia"/>
          <w:b/>
          <w:color w:val="000000" w:themeColor="text1"/>
          <w:sz w:val="24"/>
        </w:rPr>
        <w:t>竞争性磋商</w:t>
      </w:r>
      <w:r w:rsidR="00541969" w:rsidRPr="004F2C97">
        <w:rPr>
          <w:rFonts w:hint="eastAsia"/>
          <w:b/>
          <w:color w:val="000000" w:themeColor="text1"/>
          <w:sz w:val="24"/>
        </w:rPr>
        <w:t>文件的澄清</w:t>
      </w:r>
    </w:p>
    <w:p w14:paraId="5DDB1C3C" w14:textId="085FBB56" w:rsidR="00541969" w:rsidRPr="004F2C97" w:rsidRDefault="00D83953" w:rsidP="00541969">
      <w:pPr>
        <w:spacing w:line="360" w:lineRule="auto"/>
        <w:ind w:firstLineChars="200" w:firstLine="480"/>
        <w:rPr>
          <w:color w:val="000000" w:themeColor="text1"/>
          <w:sz w:val="24"/>
        </w:rPr>
      </w:pPr>
      <w:r w:rsidRPr="004F2C97">
        <w:rPr>
          <w:rFonts w:hint="eastAsia"/>
          <w:color w:val="000000" w:themeColor="text1"/>
          <w:sz w:val="24"/>
        </w:rPr>
        <w:t>若</w:t>
      </w:r>
      <w:r w:rsidR="00541969" w:rsidRPr="004F2C97">
        <w:rPr>
          <w:rFonts w:hint="eastAsia"/>
          <w:color w:val="000000" w:themeColor="text1"/>
          <w:sz w:val="24"/>
        </w:rPr>
        <w:t>投标人对招标文件的某些内容有疑问，应在投标截止时间</w:t>
      </w:r>
      <w:r w:rsidR="00541969" w:rsidRPr="004F2C97">
        <w:rPr>
          <w:color w:val="000000" w:themeColor="text1"/>
          <w:sz w:val="24"/>
        </w:rPr>
        <w:t>5</w:t>
      </w:r>
      <w:r w:rsidR="00541969" w:rsidRPr="004F2C97">
        <w:rPr>
          <w:rFonts w:hint="eastAsia"/>
          <w:color w:val="000000" w:themeColor="text1"/>
          <w:sz w:val="24"/>
        </w:rPr>
        <w:t>日前以书面形式通知招标人，</w:t>
      </w:r>
      <w:r w:rsidR="00541969" w:rsidRPr="004F2C97">
        <w:rPr>
          <w:rFonts w:ascii="宋体" w:hAnsi="宋体" w:hint="eastAsia"/>
          <w:b/>
          <w:snapToGrid w:val="0"/>
          <w:color w:val="000000" w:themeColor="text1"/>
          <w:sz w:val="24"/>
        </w:rPr>
        <w:t>招标人将予以书面答复</w:t>
      </w:r>
      <w:r w:rsidR="00DD3FFF" w:rsidRPr="004F2C97">
        <w:rPr>
          <w:rFonts w:ascii="宋体" w:hAnsi="宋体" w:hint="eastAsia"/>
          <w:b/>
          <w:snapToGrid w:val="0"/>
          <w:color w:val="000000" w:themeColor="text1"/>
          <w:sz w:val="24"/>
        </w:rPr>
        <w:t>，并</w:t>
      </w:r>
      <w:r w:rsidR="00541969" w:rsidRPr="004F2C97">
        <w:rPr>
          <w:rFonts w:ascii="宋体" w:hAnsi="宋体" w:hint="eastAsia"/>
          <w:b/>
          <w:snapToGrid w:val="0"/>
          <w:color w:val="000000" w:themeColor="text1"/>
          <w:sz w:val="24"/>
        </w:rPr>
        <w:t>将答复内容（包括疑问内容，但不包括疑问来源）</w:t>
      </w:r>
      <w:r w:rsidR="00DD3FFF" w:rsidRPr="004F2C97">
        <w:rPr>
          <w:rFonts w:ascii="宋体" w:hAnsi="宋体" w:hint="eastAsia"/>
          <w:b/>
          <w:snapToGrid w:val="0"/>
          <w:color w:val="000000" w:themeColor="text1"/>
          <w:sz w:val="24"/>
        </w:rPr>
        <w:t>向其他潜在投标人公布</w:t>
      </w:r>
      <w:r w:rsidR="00541969" w:rsidRPr="004F2C97">
        <w:rPr>
          <w:rFonts w:ascii="宋体" w:hAnsi="宋体" w:hint="eastAsia"/>
          <w:b/>
          <w:snapToGrid w:val="0"/>
          <w:color w:val="000000" w:themeColor="text1"/>
          <w:sz w:val="24"/>
        </w:rPr>
        <w:t>。</w:t>
      </w:r>
    </w:p>
    <w:p w14:paraId="39D700A4" w14:textId="77777777" w:rsidR="00541969" w:rsidRPr="004F2C97" w:rsidRDefault="00055480" w:rsidP="00BF20A8">
      <w:pPr>
        <w:numPr>
          <w:ilvl w:val="0"/>
          <w:numId w:val="47"/>
        </w:numPr>
        <w:spacing w:line="360" w:lineRule="auto"/>
        <w:rPr>
          <w:b/>
          <w:color w:val="000000" w:themeColor="text1"/>
          <w:sz w:val="24"/>
        </w:rPr>
      </w:pPr>
      <w:r w:rsidRPr="004F2C97">
        <w:rPr>
          <w:rFonts w:hint="eastAsia"/>
          <w:b/>
          <w:color w:val="000000" w:themeColor="text1"/>
          <w:sz w:val="24"/>
        </w:rPr>
        <w:t>竞争性磋商</w:t>
      </w:r>
      <w:r w:rsidR="00541969" w:rsidRPr="004F2C97">
        <w:rPr>
          <w:rFonts w:hint="eastAsia"/>
          <w:b/>
          <w:color w:val="000000" w:themeColor="text1"/>
          <w:sz w:val="24"/>
        </w:rPr>
        <w:t>文件的补充和修改</w:t>
      </w:r>
    </w:p>
    <w:p w14:paraId="08405B10" w14:textId="77777777" w:rsidR="00541969" w:rsidRPr="004F2C97" w:rsidRDefault="00055480" w:rsidP="00BF20A8">
      <w:pPr>
        <w:numPr>
          <w:ilvl w:val="0"/>
          <w:numId w:val="50"/>
        </w:numPr>
        <w:spacing w:line="360" w:lineRule="auto"/>
        <w:ind w:left="0" w:firstLine="567"/>
        <w:rPr>
          <w:color w:val="000000" w:themeColor="text1"/>
          <w:sz w:val="24"/>
        </w:rPr>
      </w:pPr>
      <w:r w:rsidRPr="004F2C97">
        <w:rPr>
          <w:rFonts w:hint="eastAsia"/>
          <w:color w:val="000000" w:themeColor="text1"/>
          <w:sz w:val="24"/>
        </w:rPr>
        <w:t>采购</w:t>
      </w:r>
      <w:r w:rsidR="00541969" w:rsidRPr="004F2C97">
        <w:rPr>
          <w:rFonts w:hint="eastAsia"/>
          <w:color w:val="000000" w:themeColor="text1"/>
          <w:sz w:val="24"/>
        </w:rPr>
        <w:t>人有权在投标截止时间</w:t>
      </w:r>
      <w:r w:rsidR="00541969" w:rsidRPr="004F2C97">
        <w:rPr>
          <w:color w:val="000000" w:themeColor="text1"/>
          <w:sz w:val="24"/>
        </w:rPr>
        <w:t>3</w:t>
      </w:r>
      <w:r w:rsidR="00541969" w:rsidRPr="004F2C97">
        <w:rPr>
          <w:rFonts w:hint="eastAsia"/>
          <w:color w:val="000000" w:themeColor="text1"/>
          <w:sz w:val="24"/>
        </w:rPr>
        <w:t>日前对</w:t>
      </w:r>
      <w:r w:rsidRPr="004F2C97">
        <w:rPr>
          <w:rFonts w:ascii="宋体" w:hAnsi="宋体" w:hint="eastAsia"/>
          <w:color w:val="000000" w:themeColor="text1"/>
          <w:sz w:val="24"/>
        </w:rPr>
        <w:t>竞争性磋商</w:t>
      </w:r>
      <w:r w:rsidR="00541969" w:rsidRPr="004F2C97">
        <w:rPr>
          <w:rFonts w:hint="eastAsia"/>
          <w:color w:val="000000" w:themeColor="text1"/>
          <w:sz w:val="24"/>
        </w:rPr>
        <w:t>文件进行补充和修改，补充和修改的内容在南通大学招投标信息网站上公开发布。补充和修改的内容</w:t>
      </w:r>
      <w:r w:rsidR="00541969" w:rsidRPr="004F2C97">
        <w:rPr>
          <w:rFonts w:hint="eastAsia"/>
          <w:color w:val="000000" w:themeColor="text1"/>
          <w:sz w:val="24"/>
        </w:rPr>
        <w:lastRenderedPageBreak/>
        <w:t>作为</w:t>
      </w:r>
      <w:r w:rsidRPr="004F2C97">
        <w:rPr>
          <w:rFonts w:ascii="宋体" w:hAnsi="宋体" w:hint="eastAsia"/>
          <w:color w:val="000000" w:themeColor="text1"/>
          <w:sz w:val="24"/>
        </w:rPr>
        <w:t>竞争性磋商</w:t>
      </w:r>
      <w:r w:rsidR="00541969" w:rsidRPr="004F2C97">
        <w:rPr>
          <w:rFonts w:hint="eastAsia"/>
          <w:color w:val="000000" w:themeColor="text1"/>
          <w:sz w:val="24"/>
        </w:rPr>
        <w:t>文件的组成部分，对投标人具有同等约束作用。</w:t>
      </w:r>
    </w:p>
    <w:p w14:paraId="27F2333B" w14:textId="03C5C2F8" w:rsidR="00541969" w:rsidRPr="004F2C97" w:rsidRDefault="00D83953" w:rsidP="00BF20A8">
      <w:pPr>
        <w:numPr>
          <w:ilvl w:val="0"/>
          <w:numId w:val="50"/>
        </w:numPr>
        <w:spacing w:line="360" w:lineRule="auto"/>
        <w:ind w:left="0" w:firstLine="567"/>
        <w:rPr>
          <w:color w:val="000000" w:themeColor="text1"/>
          <w:sz w:val="24"/>
        </w:rPr>
      </w:pPr>
      <w:r w:rsidRPr="004F2C97">
        <w:rPr>
          <w:rFonts w:hint="eastAsia"/>
          <w:color w:val="000000" w:themeColor="text1"/>
          <w:sz w:val="24"/>
        </w:rPr>
        <w:t>若</w:t>
      </w:r>
      <w:r w:rsidR="00055480" w:rsidRPr="004F2C97">
        <w:rPr>
          <w:rFonts w:ascii="宋体" w:hAnsi="宋体" w:hint="eastAsia"/>
          <w:color w:val="000000" w:themeColor="text1"/>
          <w:sz w:val="24"/>
        </w:rPr>
        <w:t>竞争性磋商</w:t>
      </w:r>
      <w:r w:rsidR="00541969" w:rsidRPr="004F2C97">
        <w:rPr>
          <w:rFonts w:hint="eastAsia"/>
          <w:color w:val="000000" w:themeColor="text1"/>
          <w:sz w:val="24"/>
        </w:rPr>
        <w:t>文件的补充和修改对投标人准备投标的时间有影响，</w:t>
      </w:r>
      <w:r w:rsidR="00055480" w:rsidRPr="004F2C97">
        <w:rPr>
          <w:rFonts w:hint="eastAsia"/>
          <w:color w:val="000000" w:themeColor="text1"/>
          <w:sz w:val="24"/>
        </w:rPr>
        <w:t>采购</w:t>
      </w:r>
      <w:r w:rsidR="00541969" w:rsidRPr="004F2C97">
        <w:rPr>
          <w:rFonts w:hint="eastAsia"/>
          <w:color w:val="000000" w:themeColor="text1"/>
          <w:sz w:val="24"/>
        </w:rPr>
        <w:t>人有权决定推迟投标截止时间和开标时间。</w:t>
      </w:r>
    </w:p>
    <w:p w14:paraId="11A41DAD" w14:textId="77777777" w:rsidR="00F54427" w:rsidRPr="004F2C97" w:rsidRDefault="00F54427" w:rsidP="00F54427">
      <w:pPr>
        <w:spacing w:line="360" w:lineRule="auto"/>
        <w:rPr>
          <w:b/>
          <w:color w:val="000000" w:themeColor="text1"/>
          <w:sz w:val="24"/>
        </w:rPr>
      </w:pPr>
      <w:r w:rsidRPr="004F2C97">
        <w:rPr>
          <w:b/>
          <w:color w:val="000000" w:themeColor="text1"/>
          <w:sz w:val="24"/>
        </w:rPr>
        <w:t>三</w:t>
      </w:r>
      <w:r w:rsidRPr="004F2C97">
        <w:rPr>
          <w:rFonts w:hint="eastAsia"/>
          <w:b/>
          <w:color w:val="000000" w:themeColor="text1"/>
          <w:sz w:val="24"/>
        </w:rPr>
        <w:t>、</w:t>
      </w:r>
      <w:r w:rsidRPr="004F2C97">
        <w:rPr>
          <w:b/>
          <w:color w:val="000000" w:themeColor="text1"/>
          <w:sz w:val="24"/>
        </w:rPr>
        <w:t>投标文件</w:t>
      </w:r>
    </w:p>
    <w:p w14:paraId="60133503" w14:textId="77777777" w:rsidR="00F54427" w:rsidRPr="004F2C97" w:rsidRDefault="00F54427" w:rsidP="00BF20A8">
      <w:pPr>
        <w:numPr>
          <w:ilvl w:val="0"/>
          <w:numId w:val="51"/>
        </w:numPr>
        <w:spacing w:line="360" w:lineRule="auto"/>
        <w:rPr>
          <w:b/>
          <w:color w:val="000000" w:themeColor="text1"/>
          <w:sz w:val="24"/>
        </w:rPr>
      </w:pPr>
      <w:r w:rsidRPr="004F2C97">
        <w:rPr>
          <w:b/>
          <w:color w:val="000000" w:themeColor="text1"/>
          <w:sz w:val="24"/>
        </w:rPr>
        <w:t>总体要求</w:t>
      </w:r>
    </w:p>
    <w:p w14:paraId="5BE592A6" w14:textId="77777777" w:rsidR="00F54427" w:rsidRPr="004F2C97" w:rsidRDefault="00F54427" w:rsidP="00BF20A8">
      <w:pPr>
        <w:numPr>
          <w:ilvl w:val="0"/>
          <w:numId w:val="52"/>
        </w:numPr>
        <w:spacing w:line="360" w:lineRule="auto"/>
        <w:ind w:left="0" w:firstLine="480"/>
        <w:rPr>
          <w:color w:val="000000" w:themeColor="text1"/>
          <w:sz w:val="24"/>
        </w:rPr>
      </w:pPr>
      <w:r w:rsidRPr="004F2C97">
        <w:rPr>
          <w:rFonts w:hint="eastAsia"/>
          <w:color w:val="000000" w:themeColor="text1"/>
          <w:sz w:val="24"/>
        </w:rPr>
        <w:t>投标人必须保证投标文件所提供的全部资料真实可靠，并接受采购人对其中任何资料进一步核实的要求。</w:t>
      </w:r>
    </w:p>
    <w:p w14:paraId="1137CCFD" w14:textId="77777777" w:rsidR="00F54427" w:rsidRPr="004F2C97" w:rsidRDefault="00F54427" w:rsidP="00286D61">
      <w:pPr>
        <w:numPr>
          <w:ilvl w:val="0"/>
          <w:numId w:val="52"/>
        </w:numPr>
        <w:spacing w:line="360" w:lineRule="auto"/>
        <w:ind w:left="0" w:firstLine="480"/>
        <w:rPr>
          <w:rFonts w:ascii="宋体" w:hAnsi="宋体"/>
          <w:snapToGrid w:val="0"/>
          <w:color w:val="000000" w:themeColor="text1"/>
          <w:sz w:val="24"/>
        </w:rPr>
      </w:pPr>
      <w:r w:rsidRPr="004F2C97">
        <w:rPr>
          <w:rFonts w:ascii="宋体" w:hAnsi="宋体" w:hint="eastAsia"/>
          <w:snapToGrid w:val="0"/>
          <w:color w:val="000000" w:themeColor="text1"/>
          <w:sz w:val="24"/>
        </w:rPr>
        <w:t>如果因为投标人投标文件填报的内容不详，或没有提供</w:t>
      </w:r>
      <w:r w:rsidR="00055480" w:rsidRPr="004F2C97">
        <w:rPr>
          <w:rFonts w:ascii="宋体" w:hAnsi="宋体" w:hint="eastAsia"/>
          <w:snapToGrid w:val="0"/>
          <w:color w:val="000000" w:themeColor="text1"/>
          <w:sz w:val="24"/>
        </w:rPr>
        <w:t>竞争性磋商</w:t>
      </w:r>
      <w:r w:rsidRPr="004F2C97">
        <w:rPr>
          <w:rFonts w:ascii="宋体" w:hAnsi="宋体" w:hint="eastAsia"/>
          <w:snapToGrid w:val="0"/>
          <w:color w:val="000000" w:themeColor="text1"/>
          <w:sz w:val="24"/>
        </w:rPr>
        <w:t>文件中所要求的全部资料及数据，由此造成的后果，其责任由投标人承担。</w:t>
      </w:r>
    </w:p>
    <w:p w14:paraId="24BFC1DB" w14:textId="77777777" w:rsidR="00F54427" w:rsidRPr="004F2C97" w:rsidRDefault="00F54427" w:rsidP="00BF20A8">
      <w:pPr>
        <w:numPr>
          <w:ilvl w:val="0"/>
          <w:numId w:val="52"/>
        </w:numPr>
        <w:spacing w:line="360" w:lineRule="auto"/>
        <w:ind w:left="0" w:firstLine="480"/>
        <w:rPr>
          <w:color w:val="000000" w:themeColor="text1"/>
          <w:sz w:val="24"/>
        </w:rPr>
      </w:pPr>
      <w:r w:rsidRPr="004F2C97">
        <w:rPr>
          <w:rFonts w:hint="eastAsia"/>
          <w:color w:val="000000" w:themeColor="text1"/>
          <w:sz w:val="24"/>
        </w:rPr>
        <w:t>投标文件需要法定代表人或经正式授权的代表签字的地方必须由法定代表人或经其正式授权的代表签字或盖章。</w:t>
      </w:r>
    </w:p>
    <w:p w14:paraId="6B7CAE05" w14:textId="77777777" w:rsidR="00F54427" w:rsidRPr="004F2C97" w:rsidRDefault="00F54427" w:rsidP="00BF20A8">
      <w:pPr>
        <w:numPr>
          <w:ilvl w:val="0"/>
          <w:numId w:val="52"/>
        </w:numPr>
        <w:spacing w:line="360" w:lineRule="auto"/>
        <w:ind w:left="0" w:firstLine="480"/>
        <w:rPr>
          <w:color w:val="000000" w:themeColor="text1"/>
          <w:sz w:val="24"/>
        </w:rPr>
      </w:pPr>
      <w:r w:rsidRPr="004F2C97">
        <w:rPr>
          <w:rFonts w:hint="eastAsia"/>
          <w:color w:val="000000" w:themeColor="text1"/>
          <w:sz w:val="24"/>
        </w:rPr>
        <w:t>投标文件中需要投标人盖公章的地方必须由投标人加盖公章。</w:t>
      </w:r>
    </w:p>
    <w:p w14:paraId="292CF040" w14:textId="77777777" w:rsidR="00F54427" w:rsidRPr="004F2C97" w:rsidRDefault="00F54427" w:rsidP="00BF20A8">
      <w:pPr>
        <w:numPr>
          <w:ilvl w:val="0"/>
          <w:numId w:val="52"/>
        </w:numPr>
        <w:spacing w:line="360" w:lineRule="auto"/>
        <w:ind w:left="0" w:firstLine="480"/>
        <w:rPr>
          <w:color w:val="000000" w:themeColor="text1"/>
          <w:sz w:val="24"/>
        </w:rPr>
      </w:pPr>
      <w:r w:rsidRPr="004F2C97">
        <w:rPr>
          <w:rFonts w:hint="eastAsia"/>
          <w:color w:val="000000" w:themeColor="text1"/>
          <w:sz w:val="24"/>
        </w:rPr>
        <w:t>投标文件中的任何行间重要的插字、涂改和增删，必须由法定代表人或经其正式授权的代表在旁边签字或盖章才有效。</w:t>
      </w:r>
    </w:p>
    <w:p w14:paraId="3C099999" w14:textId="77777777" w:rsidR="00F54427" w:rsidRPr="004F2C97" w:rsidRDefault="00F54427" w:rsidP="00BF20A8">
      <w:pPr>
        <w:numPr>
          <w:ilvl w:val="0"/>
          <w:numId w:val="51"/>
        </w:numPr>
        <w:spacing w:line="360" w:lineRule="auto"/>
        <w:rPr>
          <w:b/>
          <w:color w:val="000000" w:themeColor="text1"/>
          <w:sz w:val="24"/>
        </w:rPr>
      </w:pPr>
      <w:r w:rsidRPr="004F2C97">
        <w:rPr>
          <w:rFonts w:hint="eastAsia"/>
          <w:b/>
          <w:color w:val="000000" w:themeColor="text1"/>
          <w:sz w:val="24"/>
        </w:rPr>
        <w:t>投标文件的语言</w:t>
      </w:r>
    </w:p>
    <w:p w14:paraId="57564DF5" w14:textId="5FE53E0E" w:rsidR="00F54427" w:rsidRPr="004F2C97" w:rsidRDefault="00F54427" w:rsidP="00BF20A8">
      <w:pPr>
        <w:numPr>
          <w:ilvl w:val="0"/>
          <w:numId w:val="53"/>
        </w:numPr>
        <w:spacing w:line="360" w:lineRule="auto"/>
        <w:ind w:left="0" w:firstLine="480"/>
        <w:rPr>
          <w:color w:val="000000" w:themeColor="text1"/>
          <w:sz w:val="24"/>
        </w:rPr>
      </w:pPr>
      <w:r w:rsidRPr="004F2C97">
        <w:rPr>
          <w:rFonts w:hint="eastAsia"/>
          <w:color w:val="000000" w:themeColor="text1"/>
          <w:sz w:val="24"/>
        </w:rPr>
        <w:t>投标文件及来往函件均使用中文。</w:t>
      </w:r>
    </w:p>
    <w:p w14:paraId="24F9A5DE" w14:textId="77777777" w:rsidR="00F54427" w:rsidRPr="004F2C97" w:rsidRDefault="00F54427" w:rsidP="00BF20A8">
      <w:pPr>
        <w:numPr>
          <w:ilvl w:val="0"/>
          <w:numId w:val="53"/>
        </w:numPr>
        <w:spacing w:line="360" w:lineRule="auto"/>
        <w:ind w:left="0" w:firstLine="480"/>
        <w:rPr>
          <w:color w:val="000000" w:themeColor="text1"/>
          <w:sz w:val="24"/>
        </w:rPr>
      </w:pPr>
      <w:r w:rsidRPr="004F2C97">
        <w:rPr>
          <w:rFonts w:hint="eastAsia"/>
          <w:color w:val="000000" w:themeColor="text1"/>
          <w:sz w:val="24"/>
        </w:rPr>
        <w:t>授权文件、产品说明书、样本等非中文材料，其中的要点应附有中文译文。</w:t>
      </w:r>
    </w:p>
    <w:p w14:paraId="185D04C7" w14:textId="77777777" w:rsidR="000163F4" w:rsidRPr="004F2C97" w:rsidRDefault="009F2FA4" w:rsidP="00BF20A8">
      <w:pPr>
        <w:numPr>
          <w:ilvl w:val="0"/>
          <w:numId w:val="51"/>
        </w:numPr>
        <w:spacing w:line="360" w:lineRule="auto"/>
        <w:rPr>
          <w:b/>
          <w:color w:val="000000" w:themeColor="text1"/>
          <w:sz w:val="24"/>
        </w:rPr>
      </w:pPr>
      <w:r w:rsidRPr="004F2C97">
        <w:rPr>
          <w:rFonts w:hint="eastAsia"/>
          <w:b/>
          <w:color w:val="000000" w:themeColor="text1"/>
          <w:sz w:val="24"/>
        </w:rPr>
        <w:t>投标文件的组成</w:t>
      </w:r>
    </w:p>
    <w:p w14:paraId="438CF293" w14:textId="77777777" w:rsidR="000163F4" w:rsidRPr="004F2C97" w:rsidRDefault="009F2FA4">
      <w:pPr>
        <w:spacing w:line="360" w:lineRule="auto"/>
        <w:ind w:firstLineChars="200" w:firstLine="480"/>
        <w:rPr>
          <w:color w:val="000000" w:themeColor="text1"/>
          <w:sz w:val="24"/>
        </w:rPr>
      </w:pPr>
      <w:r w:rsidRPr="004F2C97">
        <w:rPr>
          <w:rFonts w:hint="eastAsia"/>
          <w:color w:val="000000" w:themeColor="text1"/>
          <w:sz w:val="24"/>
        </w:rPr>
        <w:t>投标人编写的投标文件必须包括</w:t>
      </w:r>
      <w:r w:rsidRPr="004F2C97">
        <w:rPr>
          <w:rFonts w:hint="eastAsia"/>
          <w:b/>
          <w:color w:val="000000" w:themeColor="text1"/>
          <w:sz w:val="24"/>
        </w:rPr>
        <w:t>商务文件</w:t>
      </w:r>
      <w:r w:rsidRPr="004F2C97">
        <w:rPr>
          <w:rFonts w:hint="eastAsia"/>
          <w:color w:val="000000" w:themeColor="text1"/>
          <w:sz w:val="24"/>
        </w:rPr>
        <w:t>和</w:t>
      </w:r>
      <w:r w:rsidRPr="004F2C97">
        <w:rPr>
          <w:rFonts w:hint="eastAsia"/>
          <w:b/>
          <w:color w:val="000000" w:themeColor="text1"/>
          <w:sz w:val="24"/>
        </w:rPr>
        <w:t>技术文件</w:t>
      </w:r>
      <w:r w:rsidRPr="004F2C97">
        <w:rPr>
          <w:rFonts w:hint="eastAsia"/>
          <w:color w:val="000000" w:themeColor="text1"/>
          <w:sz w:val="24"/>
        </w:rPr>
        <w:t>。</w:t>
      </w:r>
    </w:p>
    <w:p w14:paraId="1142D8A8" w14:textId="77777777" w:rsidR="000163F4" w:rsidRPr="004F2C97" w:rsidRDefault="009F2FA4">
      <w:pPr>
        <w:spacing w:line="360" w:lineRule="auto"/>
        <w:ind w:firstLineChars="200" w:firstLine="482"/>
        <w:rPr>
          <w:color w:val="000000" w:themeColor="text1"/>
          <w:sz w:val="24"/>
        </w:rPr>
      </w:pPr>
      <w:r w:rsidRPr="004F2C97">
        <w:rPr>
          <w:rFonts w:hint="eastAsia"/>
          <w:b/>
          <w:color w:val="000000" w:themeColor="text1"/>
          <w:sz w:val="24"/>
        </w:rPr>
        <w:t>商务文件</w:t>
      </w:r>
      <w:r w:rsidRPr="004F2C97">
        <w:rPr>
          <w:rFonts w:hint="eastAsia"/>
          <w:color w:val="000000" w:themeColor="text1"/>
          <w:sz w:val="24"/>
        </w:rPr>
        <w:t>包括以下部分：</w:t>
      </w:r>
    </w:p>
    <w:p w14:paraId="4C7E640C" w14:textId="77777777" w:rsidR="000163F4" w:rsidRPr="004F2C97" w:rsidRDefault="009F2FA4" w:rsidP="00BF20A8">
      <w:pPr>
        <w:numPr>
          <w:ilvl w:val="0"/>
          <w:numId w:val="54"/>
        </w:numPr>
        <w:spacing w:line="360" w:lineRule="auto"/>
        <w:rPr>
          <w:color w:val="000000" w:themeColor="text1"/>
          <w:sz w:val="24"/>
        </w:rPr>
      </w:pPr>
      <w:r w:rsidRPr="004F2C97">
        <w:rPr>
          <w:rFonts w:hint="eastAsia"/>
          <w:color w:val="000000" w:themeColor="text1"/>
          <w:sz w:val="24"/>
        </w:rPr>
        <w:t>投标函</w:t>
      </w:r>
      <w:r w:rsidR="00E54B0A" w:rsidRPr="004F2C97">
        <w:rPr>
          <w:rFonts w:hint="eastAsia"/>
          <w:color w:val="000000" w:themeColor="text1"/>
          <w:sz w:val="24"/>
        </w:rPr>
        <w:t>（</w:t>
      </w:r>
      <w:r w:rsidR="00F009A6" w:rsidRPr="004F2C97">
        <w:rPr>
          <w:rFonts w:hint="eastAsia"/>
          <w:color w:val="000000" w:themeColor="text1"/>
          <w:sz w:val="24"/>
        </w:rPr>
        <w:t>格式见附件</w:t>
      </w:r>
      <w:r w:rsidR="00F009A6" w:rsidRPr="004F2C97">
        <w:rPr>
          <w:color w:val="000000" w:themeColor="text1"/>
          <w:sz w:val="24"/>
        </w:rPr>
        <w:t>1</w:t>
      </w:r>
      <w:r w:rsidR="00E54B0A" w:rsidRPr="004F2C97">
        <w:rPr>
          <w:rFonts w:hint="eastAsia"/>
          <w:color w:val="000000" w:themeColor="text1"/>
          <w:sz w:val="24"/>
        </w:rPr>
        <w:t>）</w:t>
      </w:r>
    </w:p>
    <w:p w14:paraId="27D0F0FC" w14:textId="77777777" w:rsidR="000163F4" w:rsidRPr="004F2C97" w:rsidRDefault="009F2FA4" w:rsidP="00BF20A8">
      <w:pPr>
        <w:numPr>
          <w:ilvl w:val="0"/>
          <w:numId w:val="54"/>
        </w:numPr>
        <w:spacing w:line="360" w:lineRule="auto"/>
        <w:rPr>
          <w:color w:val="000000" w:themeColor="text1"/>
          <w:sz w:val="24"/>
        </w:rPr>
      </w:pPr>
      <w:r w:rsidRPr="004F2C97">
        <w:rPr>
          <w:rFonts w:hint="eastAsia"/>
          <w:color w:val="000000" w:themeColor="text1"/>
          <w:sz w:val="24"/>
        </w:rPr>
        <w:t>投标报价总表</w:t>
      </w:r>
      <w:r w:rsidR="00F009A6" w:rsidRPr="004F2C97">
        <w:rPr>
          <w:rFonts w:hint="eastAsia"/>
          <w:color w:val="000000" w:themeColor="text1"/>
          <w:sz w:val="24"/>
        </w:rPr>
        <w:t>（格式见附件</w:t>
      </w:r>
      <w:r w:rsidR="00F009A6" w:rsidRPr="004F2C97">
        <w:rPr>
          <w:color w:val="000000" w:themeColor="text1"/>
          <w:sz w:val="24"/>
        </w:rPr>
        <w:t>2</w:t>
      </w:r>
      <w:r w:rsidR="00F009A6" w:rsidRPr="004F2C97">
        <w:rPr>
          <w:rFonts w:hint="eastAsia"/>
          <w:color w:val="000000" w:themeColor="text1"/>
          <w:sz w:val="24"/>
        </w:rPr>
        <w:t>）</w:t>
      </w:r>
    </w:p>
    <w:p w14:paraId="15B9B81C" w14:textId="77777777" w:rsidR="000163F4" w:rsidRPr="004F2C97" w:rsidRDefault="009F2FA4" w:rsidP="00BF20A8">
      <w:pPr>
        <w:numPr>
          <w:ilvl w:val="0"/>
          <w:numId w:val="54"/>
        </w:numPr>
        <w:spacing w:line="360" w:lineRule="auto"/>
        <w:rPr>
          <w:color w:val="000000" w:themeColor="text1"/>
          <w:sz w:val="24"/>
        </w:rPr>
      </w:pPr>
      <w:r w:rsidRPr="004F2C97">
        <w:rPr>
          <w:rFonts w:hint="eastAsia"/>
          <w:color w:val="000000" w:themeColor="text1"/>
          <w:sz w:val="24"/>
        </w:rPr>
        <w:t>配置清单及分项报价表</w:t>
      </w:r>
      <w:r w:rsidR="00F009A6" w:rsidRPr="004F2C97">
        <w:rPr>
          <w:rFonts w:hint="eastAsia"/>
          <w:color w:val="000000" w:themeColor="text1"/>
          <w:sz w:val="24"/>
        </w:rPr>
        <w:t>（格式见附件</w:t>
      </w:r>
      <w:r w:rsidR="00F009A6" w:rsidRPr="004F2C97">
        <w:rPr>
          <w:color w:val="000000" w:themeColor="text1"/>
          <w:sz w:val="24"/>
        </w:rPr>
        <w:t>3</w:t>
      </w:r>
      <w:r w:rsidR="00F009A6" w:rsidRPr="004F2C97">
        <w:rPr>
          <w:rFonts w:hint="eastAsia"/>
          <w:color w:val="000000" w:themeColor="text1"/>
          <w:sz w:val="24"/>
        </w:rPr>
        <w:t>）</w:t>
      </w:r>
    </w:p>
    <w:p w14:paraId="10D8C55E" w14:textId="4E9DB510" w:rsidR="000163F4" w:rsidRPr="004F2C97" w:rsidRDefault="009F2FA4">
      <w:pPr>
        <w:spacing w:line="360" w:lineRule="auto"/>
        <w:ind w:firstLineChars="200" w:firstLine="482"/>
        <w:rPr>
          <w:color w:val="000000" w:themeColor="text1"/>
          <w:sz w:val="24"/>
        </w:rPr>
      </w:pPr>
      <w:r w:rsidRPr="004F2C97">
        <w:rPr>
          <w:rFonts w:hint="eastAsia"/>
          <w:b/>
          <w:color w:val="000000" w:themeColor="text1"/>
          <w:sz w:val="24"/>
        </w:rPr>
        <w:t>技术文件</w:t>
      </w:r>
      <w:r w:rsidRPr="004F2C97">
        <w:rPr>
          <w:rFonts w:hint="eastAsia"/>
          <w:color w:val="000000" w:themeColor="text1"/>
          <w:sz w:val="24"/>
        </w:rPr>
        <w:t>包括以下部分，请投标人</w:t>
      </w:r>
      <w:r w:rsidRPr="004F2C97">
        <w:rPr>
          <w:rFonts w:ascii="宋体" w:hAnsi="宋体" w:hint="eastAsia"/>
          <w:b/>
          <w:snapToGrid w:val="0"/>
          <w:color w:val="000000" w:themeColor="text1"/>
          <w:sz w:val="24"/>
        </w:rPr>
        <w:t>严格</w:t>
      </w:r>
      <w:r w:rsidR="002B71A0" w:rsidRPr="004F2C97">
        <w:rPr>
          <w:rFonts w:ascii="宋体" w:hAnsi="宋体" w:hint="eastAsia"/>
          <w:b/>
          <w:snapToGrid w:val="0"/>
          <w:color w:val="000000" w:themeColor="text1"/>
          <w:sz w:val="24"/>
        </w:rPr>
        <w:t>按</w:t>
      </w:r>
      <w:r w:rsidRPr="004F2C97">
        <w:rPr>
          <w:rFonts w:ascii="宋体" w:hAnsi="宋体" w:hint="eastAsia"/>
          <w:b/>
          <w:snapToGrid w:val="0"/>
          <w:color w:val="000000" w:themeColor="text1"/>
          <w:sz w:val="24"/>
        </w:rPr>
        <w:t>以下文件要求</w:t>
      </w:r>
      <w:r w:rsidR="00BC7BC5" w:rsidRPr="004F2C97">
        <w:rPr>
          <w:rFonts w:ascii="宋体" w:hAnsi="宋体" w:hint="eastAsia"/>
          <w:b/>
          <w:snapToGrid w:val="0"/>
          <w:color w:val="000000" w:themeColor="text1"/>
          <w:sz w:val="24"/>
        </w:rPr>
        <w:t>的</w:t>
      </w:r>
      <w:r w:rsidRPr="004F2C97">
        <w:rPr>
          <w:rFonts w:ascii="宋体" w:hAnsi="宋体" w:hint="eastAsia"/>
          <w:b/>
          <w:snapToGrid w:val="0"/>
          <w:color w:val="000000" w:themeColor="text1"/>
          <w:sz w:val="24"/>
        </w:rPr>
        <w:t>格式、内容和顺序制作投标文件</w:t>
      </w:r>
      <w:r w:rsidRPr="004F2C97">
        <w:rPr>
          <w:rFonts w:hint="eastAsia"/>
          <w:color w:val="000000" w:themeColor="text1"/>
          <w:sz w:val="24"/>
        </w:rPr>
        <w:t>，并请编制目录及页码，</w:t>
      </w:r>
      <w:r w:rsidR="002B71A0" w:rsidRPr="004F2C97">
        <w:rPr>
          <w:rFonts w:hint="eastAsia"/>
          <w:color w:val="000000" w:themeColor="text1"/>
          <w:sz w:val="24"/>
        </w:rPr>
        <w:t>页码必须连贯一致</w:t>
      </w:r>
      <w:r w:rsidR="00BC7BC5" w:rsidRPr="004F2C97">
        <w:rPr>
          <w:rFonts w:hint="eastAsia"/>
          <w:color w:val="000000" w:themeColor="text1"/>
          <w:sz w:val="24"/>
        </w:rPr>
        <w:t>，</w:t>
      </w:r>
      <w:r w:rsidR="00C81C60" w:rsidRPr="004F2C97">
        <w:rPr>
          <w:rFonts w:hint="eastAsia"/>
          <w:color w:val="000000" w:themeColor="text1"/>
          <w:sz w:val="24"/>
        </w:rPr>
        <w:t>否则</w:t>
      </w:r>
      <w:r w:rsidRPr="004F2C97">
        <w:rPr>
          <w:rFonts w:hint="eastAsia"/>
          <w:color w:val="000000" w:themeColor="text1"/>
          <w:sz w:val="24"/>
        </w:rPr>
        <w:t>将影响对投标文件的评价。</w:t>
      </w:r>
    </w:p>
    <w:p w14:paraId="67186DA7" w14:textId="77777777" w:rsidR="000163F4" w:rsidRPr="004F2C97" w:rsidRDefault="009F2FA4" w:rsidP="00BF20A8">
      <w:pPr>
        <w:pStyle w:val="15"/>
        <w:numPr>
          <w:ilvl w:val="0"/>
          <w:numId w:val="55"/>
        </w:numPr>
        <w:spacing w:line="360" w:lineRule="auto"/>
        <w:ind w:firstLineChars="0"/>
        <w:rPr>
          <w:color w:val="000000" w:themeColor="text1"/>
          <w:sz w:val="24"/>
        </w:rPr>
      </w:pPr>
      <w:r w:rsidRPr="004F2C97">
        <w:rPr>
          <w:rFonts w:hint="eastAsia"/>
          <w:color w:val="000000" w:themeColor="text1"/>
          <w:sz w:val="24"/>
        </w:rPr>
        <w:t>投标人资格证明文件</w:t>
      </w:r>
    </w:p>
    <w:p w14:paraId="2F339CF3" w14:textId="77777777" w:rsidR="00E54B0A" w:rsidRPr="004F2C97" w:rsidRDefault="00E54B0A" w:rsidP="00BF20A8">
      <w:pPr>
        <w:pStyle w:val="15"/>
        <w:numPr>
          <w:ilvl w:val="1"/>
          <w:numId w:val="63"/>
        </w:numPr>
        <w:spacing w:line="360" w:lineRule="auto"/>
        <w:ind w:left="709" w:firstLineChars="0" w:hanging="6"/>
        <w:rPr>
          <w:color w:val="000000" w:themeColor="text1"/>
          <w:sz w:val="24"/>
        </w:rPr>
      </w:pPr>
      <w:r w:rsidRPr="004F2C97">
        <w:rPr>
          <w:rFonts w:hint="eastAsia"/>
          <w:color w:val="000000" w:themeColor="text1"/>
          <w:sz w:val="24"/>
        </w:rPr>
        <w:t>营业执照</w:t>
      </w:r>
    </w:p>
    <w:p w14:paraId="6A18E4BA" w14:textId="77777777" w:rsidR="00E54B0A" w:rsidRPr="004F2C97" w:rsidRDefault="00E54B0A" w:rsidP="00BF20A8">
      <w:pPr>
        <w:pStyle w:val="15"/>
        <w:numPr>
          <w:ilvl w:val="1"/>
          <w:numId w:val="63"/>
        </w:numPr>
        <w:spacing w:line="360" w:lineRule="auto"/>
        <w:ind w:left="709" w:firstLineChars="0" w:hanging="6"/>
        <w:rPr>
          <w:color w:val="000000" w:themeColor="text1"/>
          <w:sz w:val="24"/>
        </w:rPr>
      </w:pPr>
      <w:r w:rsidRPr="004F2C97">
        <w:rPr>
          <w:rFonts w:hint="eastAsia"/>
          <w:color w:val="000000" w:themeColor="text1"/>
          <w:sz w:val="24"/>
        </w:rPr>
        <w:lastRenderedPageBreak/>
        <w:t>税务登记证</w:t>
      </w:r>
    </w:p>
    <w:p w14:paraId="580B943A" w14:textId="77777777" w:rsidR="00E54B0A" w:rsidRPr="004F2C97" w:rsidRDefault="00E54B0A" w:rsidP="00BF20A8">
      <w:pPr>
        <w:pStyle w:val="17"/>
        <w:numPr>
          <w:ilvl w:val="1"/>
          <w:numId w:val="63"/>
        </w:numPr>
        <w:spacing w:line="360" w:lineRule="auto"/>
        <w:ind w:left="709" w:firstLineChars="0" w:hanging="6"/>
        <w:jc w:val="both"/>
        <w:rPr>
          <w:rFonts w:eastAsia="宋体"/>
          <w:color w:val="000000" w:themeColor="text1"/>
          <w:lang w:eastAsia="zh-CN"/>
        </w:rPr>
      </w:pPr>
      <w:r w:rsidRPr="004F2C97">
        <w:rPr>
          <w:rFonts w:eastAsia="宋体" w:hint="eastAsia"/>
          <w:color w:val="000000" w:themeColor="text1"/>
          <w:lang w:eastAsia="zh-CN"/>
        </w:rPr>
        <w:t>组织机构代码证</w:t>
      </w:r>
    </w:p>
    <w:p w14:paraId="4F425B0C" w14:textId="77777777" w:rsidR="00E54B0A" w:rsidRPr="004F2C97" w:rsidRDefault="00E54B0A" w:rsidP="00BF20A8">
      <w:pPr>
        <w:pStyle w:val="17"/>
        <w:numPr>
          <w:ilvl w:val="1"/>
          <w:numId w:val="63"/>
        </w:numPr>
        <w:spacing w:line="360" w:lineRule="auto"/>
        <w:ind w:left="709" w:firstLineChars="0" w:hanging="6"/>
        <w:jc w:val="both"/>
        <w:rPr>
          <w:rFonts w:eastAsia="宋体"/>
          <w:color w:val="000000" w:themeColor="text1"/>
          <w:lang w:eastAsia="zh-CN"/>
        </w:rPr>
      </w:pPr>
      <w:r w:rsidRPr="004F2C97">
        <w:rPr>
          <w:rFonts w:eastAsia="宋体" w:hint="eastAsia"/>
          <w:color w:val="000000" w:themeColor="text1"/>
          <w:lang w:eastAsia="zh-CN"/>
        </w:rPr>
        <w:t>企业资质证明材料</w:t>
      </w:r>
    </w:p>
    <w:p w14:paraId="3FABBD5E" w14:textId="77777777" w:rsidR="00E54B0A" w:rsidRPr="004F2C97" w:rsidRDefault="00E54B0A" w:rsidP="00BF20A8">
      <w:pPr>
        <w:pStyle w:val="17"/>
        <w:numPr>
          <w:ilvl w:val="1"/>
          <w:numId w:val="63"/>
        </w:numPr>
        <w:spacing w:line="360" w:lineRule="auto"/>
        <w:ind w:left="709" w:firstLineChars="0" w:hanging="6"/>
        <w:jc w:val="both"/>
        <w:rPr>
          <w:rFonts w:eastAsia="宋体"/>
          <w:color w:val="000000" w:themeColor="text1"/>
          <w:lang w:eastAsia="zh-CN"/>
        </w:rPr>
      </w:pPr>
      <w:r w:rsidRPr="004F2C97">
        <w:rPr>
          <w:rFonts w:eastAsia="宋体" w:hint="eastAsia"/>
          <w:color w:val="000000" w:themeColor="text1"/>
          <w:lang w:eastAsia="zh-CN"/>
        </w:rPr>
        <w:t>法定代表人资格证明</w:t>
      </w:r>
      <w:r w:rsidR="00F009A6" w:rsidRPr="004F2C97">
        <w:rPr>
          <w:rFonts w:eastAsia="宋体" w:hint="eastAsia"/>
          <w:color w:val="000000" w:themeColor="text1"/>
          <w:lang w:eastAsia="zh-CN"/>
        </w:rPr>
        <w:t>（格式见附件</w:t>
      </w:r>
      <w:r w:rsidR="00F009A6" w:rsidRPr="004F2C97">
        <w:rPr>
          <w:rFonts w:eastAsia="宋体"/>
          <w:color w:val="000000" w:themeColor="text1"/>
          <w:lang w:eastAsia="zh-CN"/>
        </w:rPr>
        <w:t>4</w:t>
      </w:r>
      <w:r w:rsidR="00F009A6" w:rsidRPr="004F2C97">
        <w:rPr>
          <w:rFonts w:eastAsia="宋体" w:hint="eastAsia"/>
          <w:color w:val="000000" w:themeColor="text1"/>
          <w:lang w:eastAsia="zh-CN"/>
        </w:rPr>
        <w:t>）</w:t>
      </w:r>
    </w:p>
    <w:p w14:paraId="3A8C891A" w14:textId="77777777" w:rsidR="00E54B0A" w:rsidRPr="004F2C97" w:rsidRDefault="00E54B0A" w:rsidP="00BF20A8">
      <w:pPr>
        <w:pStyle w:val="17"/>
        <w:numPr>
          <w:ilvl w:val="1"/>
          <w:numId w:val="63"/>
        </w:numPr>
        <w:spacing w:line="360" w:lineRule="auto"/>
        <w:ind w:left="709" w:firstLineChars="0" w:hanging="6"/>
        <w:jc w:val="both"/>
        <w:rPr>
          <w:rFonts w:eastAsia="宋体"/>
          <w:color w:val="000000" w:themeColor="text1"/>
          <w:lang w:eastAsia="zh-CN"/>
        </w:rPr>
      </w:pPr>
      <w:r w:rsidRPr="004F2C97">
        <w:rPr>
          <w:rFonts w:eastAsia="宋体" w:hint="eastAsia"/>
          <w:color w:val="000000" w:themeColor="text1"/>
          <w:lang w:eastAsia="zh-CN"/>
        </w:rPr>
        <w:t>法定代表人授权书</w:t>
      </w:r>
      <w:r w:rsidR="00F009A6" w:rsidRPr="004F2C97">
        <w:rPr>
          <w:rFonts w:eastAsia="宋体" w:hint="eastAsia"/>
          <w:color w:val="000000" w:themeColor="text1"/>
          <w:lang w:eastAsia="zh-CN"/>
        </w:rPr>
        <w:t>（格式见附件</w:t>
      </w:r>
      <w:r w:rsidR="00F009A6" w:rsidRPr="004F2C97">
        <w:rPr>
          <w:rFonts w:eastAsia="宋体"/>
          <w:color w:val="000000" w:themeColor="text1"/>
          <w:lang w:eastAsia="zh-CN"/>
        </w:rPr>
        <w:t>5</w:t>
      </w:r>
      <w:r w:rsidR="00F009A6" w:rsidRPr="004F2C97">
        <w:rPr>
          <w:rFonts w:eastAsia="宋体" w:hint="eastAsia"/>
          <w:color w:val="000000" w:themeColor="text1"/>
          <w:lang w:eastAsia="zh-CN"/>
        </w:rPr>
        <w:t>）</w:t>
      </w:r>
    </w:p>
    <w:p w14:paraId="3C748F00" w14:textId="77777777" w:rsidR="00E54B0A" w:rsidRPr="004F2C97" w:rsidRDefault="00E54B0A" w:rsidP="00BF20A8">
      <w:pPr>
        <w:pStyle w:val="17"/>
        <w:numPr>
          <w:ilvl w:val="1"/>
          <w:numId w:val="63"/>
        </w:numPr>
        <w:spacing w:line="360" w:lineRule="auto"/>
        <w:ind w:left="709" w:firstLineChars="0" w:hanging="6"/>
        <w:jc w:val="both"/>
        <w:rPr>
          <w:rFonts w:eastAsia="宋体"/>
          <w:color w:val="000000" w:themeColor="text1"/>
          <w:lang w:eastAsia="zh-CN"/>
        </w:rPr>
      </w:pPr>
      <w:r w:rsidRPr="004F2C97">
        <w:rPr>
          <w:rFonts w:eastAsia="宋体" w:hint="eastAsia"/>
          <w:color w:val="000000" w:themeColor="text1"/>
          <w:lang w:eastAsia="zh-CN"/>
        </w:rPr>
        <w:t>法定代表人及授权代表身份证复印件或其他相关证明</w:t>
      </w:r>
    </w:p>
    <w:p w14:paraId="5E9EC3B2" w14:textId="77777777" w:rsidR="00E54B0A" w:rsidRPr="004F2C97" w:rsidRDefault="00E54B0A" w:rsidP="00BF20A8">
      <w:pPr>
        <w:pStyle w:val="17"/>
        <w:numPr>
          <w:ilvl w:val="1"/>
          <w:numId w:val="63"/>
        </w:numPr>
        <w:spacing w:line="360" w:lineRule="auto"/>
        <w:ind w:left="709" w:firstLineChars="0" w:hanging="6"/>
        <w:jc w:val="both"/>
        <w:rPr>
          <w:rFonts w:eastAsia="宋体"/>
          <w:color w:val="000000" w:themeColor="text1"/>
          <w:lang w:eastAsia="zh-CN"/>
        </w:rPr>
      </w:pPr>
      <w:r w:rsidRPr="004F2C97">
        <w:rPr>
          <w:rFonts w:eastAsia="宋体" w:hint="eastAsia"/>
          <w:color w:val="000000" w:themeColor="text1"/>
          <w:lang w:eastAsia="zh-CN"/>
        </w:rPr>
        <w:t>会计师事务所出具的证明其财务状况的上一年度审验报告</w:t>
      </w:r>
    </w:p>
    <w:p w14:paraId="1EF5A134" w14:textId="6E7068F0" w:rsidR="00E85B34" w:rsidRPr="004F2C97" w:rsidRDefault="00E85B34" w:rsidP="00E85B34">
      <w:pPr>
        <w:pStyle w:val="17"/>
        <w:numPr>
          <w:ilvl w:val="1"/>
          <w:numId w:val="63"/>
        </w:numPr>
        <w:spacing w:line="360" w:lineRule="auto"/>
        <w:ind w:left="709" w:firstLineChars="0" w:hanging="6"/>
        <w:jc w:val="both"/>
        <w:rPr>
          <w:rFonts w:eastAsia="宋体"/>
          <w:color w:val="000000" w:themeColor="text1"/>
          <w:lang w:eastAsia="zh-CN"/>
        </w:rPr>
      </w:pPr>
      <w:r w:rsidRPr="004F2C97">
        <w:rPr>
          <w:rFonts w:eastAsia="宋体" w:hint="eastAsia"/>
          <w:color w:val="000000" w:themeColor="text1"/>
          <w:lang w:eastAsia="zh-CN"/>
        </w:rPr>
        <w:t>近一年“无行贿记录犯罪证明”。</w:t>
      </w:r>
    </w:p>
    <w:p w14:paraId="0BC6758F" w14:textId="77777777" w:rsidR="000163F4" w:rsidRPr="004F2C97" w:rsidRDefault="009F2FA4" w:rsidP="00BF20A8">
      <w:pPr>
        <w:pStyle w:val="15"/>
        <w:numPr>
          <w:ilvl w:val="0"/>
          <w:numId w:val="55"/>
        </w:numPr>
        <w:spacing w:line="360" w:lineRule="auto"/>
        <w:ind w:firstLineChars="0"/>
        <w:rPr>
          <w:color w:val="000000" w:themeColor="text1"/>
          <w:sz w:val="24"/>
        </w:rPr>
      </w:pPr>
      <w:r w:rsidRPr="004F2C97">
        <w:rPr>
          <w:color w:val="000000" w:themeColor="text1"/>
          <w:sz w:val="24"/>
        </w:rPr>
        <w:t>系统方案</w:t>
      </w:r>
    </w:p>
    <w:p w14:paraId="5798A605" w14:textId="77777777" w:rsidR="000163F4" w:rsidRPr="004F2C97" w:rsidRDefault="009F2FA4" w:rsidP="00BF20A8">
      <w:pPr>
        <w:pStyle w:val="15"/>
        <w:numPr>
          <w:ilvl w:val="0"/>
          <w:numId w:val="55"/>
        </w:numPr>
        <w:spacing w:line="360" w:lineRule="auto"/>
        <w:ind w:firstLineChars="0"/>
        <w:rPr>
          <w:color w:val="000000" w:themeColor="text1"/>
          <w:sz w:val="24"/>
        </w:rPr>
      </w:pPr>
      <w:r w:rsidRPr="004F2C97">
        <w:rPr>
          <w:rFonts w:hint="eastAsia"/>
          <w:color w:val="000000" w:themeColor="text1"/>
          <w:sz w:val="24"/>
        </w:rPr>
        <w:t>不含报价的配置清单</w:t>
      </w:r>
      <w:r w:rsidR="00F009A6" w:rsidRPr="004F2C97">
        <w:rPr>
          <w:rFonts w:hint="eastAsia"/>
          <w:color w:val="000000" w:themeColor="text1"/>
          <w:sz w:val="24"/>
        </w:rPr>
        <w:t>（格式见附件</w:t>
      </w:r>
      <w:r w:rsidR="00F009A6" w:rsidRPr="004F2C97">
        <w:rPr>
          <w:color w:val="000000" w:themeColor="text1"/>
          <w:sz w:val="24"/>
        </w:rPr>
        <w:t>3</w:t>
      </w:r>
      <w:r w:rsidR="00F009A6" w:rsidRPr="004F2C97">
        <w:rPr>
          <w:rFonts w:hint="eastAsia"/>
          <w:color w:val="000000" w:themeColor="text1"/>
          <w:sz w:val="24"/>
        </w:rPr>
        <w:t>）</w:t>
      </w:r>
    </w:p>
    <w:p w14:paraId="1625FB11" w14:textId="77777777" w:rsidR="000163F4" w:rsidRPr="004F2C97" w:rsidRDefault="009F2FA4" w:rsidP="00BF20A8">
      <w:pPr>
        <w:pStyle w:val="15"/>
        <w:numPr>
          <w:ilvl w:val="0"/>
          <w:numId w:val="55"/>
        </w:numPr>
        <w:spacing w:line="360" w:lineRule="auto"/>
        <w:ind w:firstLineChars="0"/>
        <w:rPr>
          <w:color w:val="000000" w:themeColor="text1"/>
          <w:sz w:val="24"/>
        </w:rPr>
      </w:pPr>
      <w:r w:rsidRPr="004F2C97">
        <w:rPr>
          <w:rFonts w:hint="eastAsia"/>
          <w:color w:val="000000" w:themeColor="text1"/>
          <w:sz w:val="24"/>
        </w:rPr>
        <w:t>技术规格响应</w:t>
      </w:r>
      <w:r w:rsidRPr="004F2C97">
        <w:rPr>
          <w:color w:val="000000" w:themeColor="text1"/>
          <w:sz w:val="24"/>
        </w:rPr>
        <w:t>/</w:t>
      </w:r>
      <w:r w:rsidRPr="004F2C97">
        <w:rPr>
          <w:rFonts w:hint="eastAsia"/>
          <w:color w:val="000000" w:themeColor="text1"/>
          <w:sz w:val="24"/>
        </w:rPr>
        <w:t>偏离表</w:t>
      </w:r>
      <w:r w:rsidR="00F009A6" w:rsidRPr="004F2C97">
        <w:rPr>
          <w:rFonts w:hint="eastAsia"/>
          <w:color w:val="000000" w:themeColor="text1"/>
          <w:sz w:val="24"/>
        </w:rPr>
        <w:t>（格式见附件</w:t>
      </w:r>
      <w:r w:rsidR="00740BE8" w:rsidRPr="004F2C97">
        <w:rPr>
          <w:color w:val="000000" w:themeColor="text1"/>
          <w:sz w:val="24"/>
        </w:rPr>
        <w:t>6</w:t>
      </w:r>
      <w:r w:rsidR="00F009A6" w:rsidRPr="004F2C97">
        <w:rPr>
          <w:rFonts w:hint="eastAsia"/>
          <w:color w:val="000000" w:themeColor="text1"/>
          <w:sz w:val="24"/>
        </w:rPr>
        <w:t>）</w:t>
      </w:r>
    </w:p>
    <w:p w14:paraId="4A1D6835" w14:textId="77777777" w:rsidR="000163F4" w:rsidRPr="004F2C97" w:rsidRDefault="009F2FA4" w:rsidP="00BF20A8">
      <w:pPr>
        <w:pStyle w:val="15"/>
        <w:numPr>
          <w:ilvl w:val="0"/>
          <w:numId w:val="55"/>
        </w:numPr>
        <w:spacing w:line="360" w:lineRule="auto"/>
        <w:ind w:firstLineChars="0"/>
        <w:rPr>
          <w:color w:val="000000" w:themeColor="text1"/>
          <w:sz w:val="24"/>
        </w:rPr>
      </w:pPr>
      <w:r w:rsidRPr="004F2C97">
        <w:rPr>
          <w:rFonts w:hint="eastAsia"/>
          <w:color w:val="000000" w:themeColor="text1"/>
          <w:sz w:val="24"/>
        </w:rPr>
        <w:t>项目</w:t>
      </w:r>
      <w:r w:rsidRPr="004F2C97">
        <w:rPr>
          <w:color w:val="000000" w:themeColor="text1"/>
          <w:sz w:val="24"/>
        </w:rPr>
        <w:t>实施、</w:t>
      </w:r>
      <w:r w:rsidRPr="004F2C97">
        <w:rPr>
          <w:rFonts w:hint="eastAsia"/>
          <w:color w:val="000000" w:themeColor="text1"/>
          <w:sz w:val="24"/>
        </w:rPr>
        <w:t>售后服务方案</w:t>
      </w:r>
    </w:p>
    <w:p w14:paraId="65339976" w14:textId="04AFAA36" w:rsidR="000163F4" w:rsidRPr="004F2C97" w:rsidRDefault="009F2FA4" w:rsidP="00BF20A8">
      <w:pPr>
        <w:pStyle w:val="15"/>
        <w:numPr>
          <w:ilvl w:val="0"/>
          <w:numId w:val="55"/>
        </w:numPr>
        <w:spacing w:line="360" w:lineRule="auto"/>
        <w:ind w:firstLineChars="0"/>
        <w:rPr>
          <w:color w:val="000000" w:themeColor="text1"/>
          <w:sz w:val="24"/>
        </w:rPr>
      </w:pPr>
      <w:r w:rsidRPr="004F2C97">
        <w:rPr>
          <w:rFonts w:hint="eastAsia"/>
          <w:color w:val="000000" w:themeColor="text1"/>
          <w:sz w:val="24"/>
        </w:rPr>
        <w:t>投标人近</w:t>
      </w:r>
      <w:r w:rsidR="000A6303" w:rsidRPr="004F2C97">
        <w:rPr>
          <w:rFonts w:hint="eastAsia"/>
          <w:color w:val="000000" w:themeColor="text1"/>
          <w:sz w:val="24"/>
        </w:rPr>
        <w:t>三</w:t>
      </w:r>
      <w:r w:rsidRPr="004F2C97">
        <w:rPr>
          <w:rFonts w:hint="eastAsia"/>
          <w:color w:val="000000" w:themeColor="text1"/>
          <w:sz w:val="24"/>
        </w:rPr>
        <w:t>年以来与本次</w:t>
      </w:r>
      <w:r w:rsidR="00055480" w:rsidRPr="004F2C97">
        <w:rPr>
          <w:rFonts w:hint="eastAsia"/>
          <w:color w:val="000000" w:themeColor="text1"/>
          <w:sz w:val="24"/>
        </w:rPr>
        <w:t>采购</w:t>
      </w:r>
      <w:r w:rsidRPr="004F2C97">
        <w:rPr>
          <w:rFonts w:hint="eastAsia"/>
          <w:color w:val="000000" w:themeColor="text1"/>
          <w:sz w:val="24"/>
        </w:rPr>
        <w:t>内容相似业绩证明</w:t>
      </w:r>
      <w:r w:rsidR="00740BE8" w:rsidRPr="004F2C97">
        <w:rPr>
          <w:rFonts w:hint="eastAsia"/>
          <w:color w:val="000000" w:themeColor="text1"/>
          <w:sz w:val="24"/>
        </w:rPr>
        <w:t>（格式见附件</w:t>
      </w:r>
      <w:r w:rsidR="00740BE8" w:rsidRPr="004F2C97">
        <w:rPr>
          <w:color w:val="000000" w:themeColor="text1"/>
          <w:sz w:val="24"/>
        </w:rPr>
        <w:t>7</w:t>
      </w:r>
      <w:r w:rsidR="00740BE8" w:rsidRPr="004F2C97">
        <w:rPr>
          <w:rFonts w:hint="eastAsia"/>
          <w:color w:val="000000" w:themeColor="text1"/>
          <w:sz w:val="24"/>
        </w:rPr>
        <w:t>）</w:t>
      </w:r>
    </w:p>
    <w:p w14:paraId="07932667" w14:textId="77777777" w:rsidR="000163F4" w:rsidRPr="004F2C97" w:rsidRDefault="009F2FA4" w:rsidP="00BF20A8">
      <w:pPr>
        <w:pStyle w:val="15"/>
        <w:numPr>
          <w:ilvl w:val="0"/>
          <w:numId w:val="55"/>
        </w:numPr>
        <w:spacing w:line="360" w:lineRule="auto"/>
        <w:ind w:firstLineChars="0"/>
        <w:rPr>
          <w:color w:val="000000" w:themeColor="text1"/>
          <w:sz w:val="24"/>
        </w:rPr>
      </w:pPr>
      <w:r w:rsidRPr="004F2C97">
        <w:rPr>
          <w:color w:val="000000" w:themeColor="text1"/>
          <w:sz w:val="24"/>
        </w:rPr>
        <w:t>拟投入本项目的主要人员</w:t>
      </w:r>
      <w:r w:rsidR="00AF4D82" w:rsidRPr="004F2C97">
        <w:rPr>
          <w:color w:val="000000" w:themeColor="text1"/>
          <w:sz w:val="24"/>
        </w:rPr>
        <w:t>及资质证明</w:t>
      </w:r>
      <w:r w:rsidR="00740BE8" w:rsidRPr="004F2C97">
        <w:rPr>
          <w:rFonts w:hint="eastAsia"/>
          <w:color w:val="000000" w:themeColor="text1"/>
          <w:sz w:val="24"/>
        </w:rPr>
        <w:t>（格式见附件</w:t>
      </w:r>
      <w:r w:rsidR="00740BE8" w:rsidRPr="004F2C97">
        <w:rPr>
          <w:color w:val="000000" w:themeColor="text1"/>
          <w:sz w:val="24"/>
        </w:rPr>
        <w:t>8</w:t>
      </w:r>
      <w:r w:rsidR="00740BE8" w:rsidRPr="004F2C97">
        <w:rPr>
          <w:rFonts w:hint="eastAsia"/>
          <w:color w:val="000000" w:themeColor="text1"/>
          <w:sz w:val="24"/>
        </w:rPr>
        <w:t>）</w:t>
      </w:r>
    </w:p>
    <w:p w14:paraId="3334EB6D" w14:textId="77777777" w:rsidR="000163F4" w:rsidRPr="004F2C97" w:rsidRDefault="009F2FA4" w:rsidP="00BF20A8">
      <w:pPr>
        <w:pStyle w:val="15"/>
        <w:numPr>
          <w:ilvl w:val="0"/>
          <w:numId w:val="55"/>
        </w:numPr>
        <w:spacing w:line="360" w:lineRule="auto"/>
        <w:ind w:firstLineChars="0"/>
        <w:rPr>
          <w:color w:val="000000" w:themeColor="text1"/>
          <w:sz w:val="24"/>
        </w:rPr>
      </w:pPr>
      <w:r w:rsidRPr="004F2C97">
        <w:rPr>
          <w:rFonts w:hint="eastAsia"/>
          <w:color w:val="000000" w:themeColor="text1"/>
          <w:sz w:val="24"/>
        </w:rPr>
        <w:t>投标人认为需要陈述的其他内容</w:t>
      </w:r>
    </w:p>
    <w:p w14:paraId="10387C4F" w14:textId="6CED1FA0" w:rsidR="000163F4" w:rsidRPr="004F2C97" w:rsidRDefault="009F2FA4">
      <w:pPr>
        <w:spacing w:line="360" w:lineRule="auto"/>
        <w:ind w:firstLineChars="245" w:firstLine="590"/>
        <w:rPr>
          <w:rFonts w:ascii="宋体" w:hAnsi="宋体"/>
          <w:b/>
          <w:color w:val="000000" w:themeColor="text1"/>
          <w:sz w:val="24"/>
        </w:rPr>
      </w:pPr>
      <w:r w:rsidRPr="004F2C97">
        <w:rPr>
          <w:rFonts w:ascii="宋体" w:hAnsi="宋体" w:hint="eastAsia"/>
          <w:b/>
          <w:color w:val="000000" w:themeColor="text1"/>
          <w:sz w:val="24"/>
        </w:rPr>
        <w:t>资格证明文件的复印件均需加盖投标人公章</w:t>
      </w:r>
    </w:p>
    <w:p w14:paraId="62058FA8" w14:textId="77777777" w:rsidR="000163F4" w:rsidRPr="004F2C97" w:rsidRDefault="009F2FA4" w:rsidP="00BF20A8">
      <w:pPr>
        <w:numPr>
          <w:ilvl w:val="0"/>
          <w:numId w:val="51"/>
        </w:numPr>
        <w:spacing w:line="360" w:lineRule="auto"/>
        <w:rPr>
          <w:b/>
          <w:color w:val="000000" w:themeColor="text1"/>
          <w:sz w:val="24"/>
        </w:rPr>
      </w:pPr>
      <w:r w:rsidRPr="004F2C97">
        <w:rPr>
          <w:rFonts w:hint="eastAsia"/>
          <w:b/>
          <w:color w:val="000000" w:themeColor="text1"/>
          <w:sz w:val="24"/>
        </w:rPr>
        <w:t>投标文件的形式及签署</w:t>
      </w:r>
    </w:p>
    <w:p w14:paraId="0A64F946" w14:textId="3A76D72E" w:rsidR="000163F4" w:rsidRPr="004F2C97" w:rsidRDefault="009F2FA4" w:rsidP="00BF20A8">
      <w:pPr>
        <w:numPr>
          <w:ilvl w:val="0"/>
          <w:numId w:val="56"/>
        </w:numPr>
        <w:spacing w:line="360" w:lineRule="auto"/>
        <w:ind w:left="0" w:firstLine="480"/>
        <w:rPr>
          <w:color w:val="000000" w:themeColor="text1"/>
          <w:sz w:val="24"/>
        </w:rPr>
      </w:pPr>
      <w:r w:rsidRPr="004F2C97">
        <w:rPr>
          <w:rFonts w:hint="eastAsia"/>
          <w:color w:val="000000" w:themeColor="text1"/>
          <w:sz w:val="24"/>
        </w:rPr>
        <w:t>投标人需提交商务文件正、副本各</w:t>
      </w:r>
      <w:r w:rsidRPr="004F2C97">
        <w:rPr>
          <w:color w:val="000000" w:themeColor="text1"/>
          <w:sz w:val="24"/>
        </w:rPr>
        <w:t>1</w:t>
      </w:r>
      <w:r w:rsidRPr="004F2C97">
        <w:rPr>
          <w:rFonts w:hint="eastAsia"/>
          <w:color w:val="000000" w:themeColor="text1"/>
          <w:sz w:val="24"/>
        </w:rPr>
        <w:t>份，技术文件正本</w:t>
      </w:r>
      <w:r w:rsidRPr="004F2C97">
        <w:rPr>
          <w:color w:val="000000" w:themeColor="text1"/>
          <w:sz w:val="24"/>
        </w:rPr>
        <w:t>1</w:t>
      </w:r>
      <w:r w:rsidRPr="004F2C97">
        <w:rPr>
          <w:rFonts w:hint="eastAsia"/>
          <w:color w:val="000000" w:themeColor="text1"/>
          <w:sz w:val="24"/>
        </w:rPr>
        <w:t>份、副本</w:t>
      </w:r>
      <w:r w:rsidR="000A6303" w:rsidRPr="004F2C97">
        <w:rPr>
          <w:color w:val="000000" w:themeColor="text1"/>
          <w:sz w:val="24"/>
        </w:rPr>
        <w:t>7</w:t>
      </w:r>
      <w:r w:rsidRPr="004F2C97">
        <w:rPr>
          <w:rFonts w:hint="eastAsia"/>
          <w:color w:val="000000" w:themeColor="text1"/>
          <w:sz w:val="24"/>
        </w:rPr>
        <w:t>份，并在</w:t>
      </w:r>
      <w:r w:rsidRPr="004F2C97">
        <w:rPr>
          <w:rFonts w:ascii="宋体" w:hAnsi="宋体" w:hint="eastAsia"/>
          <w:b/>
          <w:color w:val="000000" w:themeColor="text1"/>
          <w:sz w:val="24"/>
        </w:rPr>
        <w:t>投标文件的封面上</w:t>
      </w:r>
      <w:r w:rsidRPr="004F2C97">
        <w:rPr>
          <w:rFonts w:hint="eastAsia"/>
          <w:color w:val="000000" w:themeColor="text1"/>
          <w:sz w:val="24"/>
        </w:rPr>
        <w:t>明确标明商务文件和技术文件以及正本和副本。如投标文件正本与副本有不同之处，以正本为准。</w:t>
      </w:r>
    </w:p>
    <w:p w14:paraId="5EBBB2B7" w14:textId="77777777" w:rsidR="000163F4" w:rsidRPr="004F2C97" w:rsidRDefault="009F2FA4" w:rsidP="00BF20A8">
      <w:pPr>
        <w:numPr>
          <w:ilvl w:val="0"/>
          <w:numId w:val="56"/>
        </w:numPr>
        <w:spacing w:line="360" w:lineRule="auto"/>
        <w:ind w:left="0" w:firstLine="480"/>
        <w:rPr>
          <w:color w:val="000000" w:themeColor="text1"/>
          <w:sz w:val="24"/>
        </w:rPr>
      </w:pPr>
      <w:r w:rsidRPr="004F2C97">
        <w:rPr>
          <w:rFonts w:hint="eastAsia"/>
          <w:color w:val="000000" w:themeColor="text1"/>
          <w:sz w:val="24"/>
        </w:rPr>
        <w:t>投标文件正本与副本均应使用</w:t>
      </w:r>
      <w:r w:rsidRPr="004F2C97">
        <w:rPr>
          <w:color w:val="000000" w:themeColor="text1"/>
          <w:sz w:val="24"/>
        </w:rPr>
        <w:t>A4</w:t>
      </w:r>
      <w:r w:rsidRPr="004F2C97">
        <w:rPr>
          <w:rFonts w:hint="eastAsia"/>
          <w:color w:val="000000" w:themeColor="text1"/>
          <w:sz w:val="24"/>
        </w:rPr>
        <w:t>型纸打印，图表等可按同样规格的倍数扩展，且经授权代表签署。</w:t>
      </w:r>
    </w:p>
    <w:p w14:paraId="61C410D6" w14:textId="77777777" w:rsidR="000163F4" w:rsidRPr="004F2C97" w:rsidRDefault="009F2FA4" w:rsidP="00BF20A8">
      <w:pPr>
        <w:numPr>
          <w:ilvl w:val="0"/>
          <w:numId w:val="56"/>
        </w:numPr>
        <w:spacing w:line="360" w:lineRule="auto"/>
        <w:ind w:left="0" w:firstLine="480"/>
        <w:rPr>
          <w:color w:val="000000" w:themeColor="text1"/>
          <w:sz w:val="24"/>
        </w:rPr>
      </w:pPr>
      <w:r w:rsidRPr="004F2C97">
        <w:rPr>
          <w:rFonts w:hint="eastAsia"/>
          <w:color w:val="000000" w:themeColor="text1"/>
          <w:sz w:val="24"/>
        </w:rPr>
        <w:t>投标文件不应有涂改、增删之处，但如有错误必须修改时，修改处必须由原授权代表签署。</w:t>
      </w:r>
    </w:p>
    <w:p w14:paraId="39C6D356" w14:textId="77777777" w:rsidR="000163F4" w:rsidRPr="004F2C97" w:rsidRDefault="009F2FA4" w:rsidP="00BF20A8">
      <w:pPr>
        <w:numPr>
          <w:ilvl w:val="0"/>
          <w:numId w:val="51"/>
        </w:numPr>
        <w:spacing w:line="360" w:lineRule="auto"/>
        <w:rPr>
          <w:b/>
          <w:color w:val="000000" w:themeColor="text1"/>
          <w:sz w:val="24"/>
        </w:rPr>
      </w:pPr>
      <w:r w:rsidRPr="004F2C97">
        <w:rPr>
          <w:rFonts w:hint="eastAsia"/>
          <w:b/>
          <w:color w:val="000000" w:themeColor="text1"/>
          <w:sz w:val="24"/>
        </w:rPr>
        <w:t>投标文件的密封和标记</w:t>
      </w:r>
    </w:p>
    <w:p w14:paraId="1BA64BCF" w14:textId="5C4F9E5E" w:rsidR="00055480" w:rsidRPr="004F2C97" w:rsidRDefault="002416EF" w:rsidP="00D83953">
      <w:pPr>
        <w:spacing w:line="360" w:lineRule="auto"/>
        <w:ind w:firstLineChars="177" w:firstLine="425"/>
        <w:rPr>
          <w:color w:val="000000" w:themeColor="text1"/>
          <w:sz w:val="24"/>
        </w:rPr>
      </w:pPr>
      <w:r w:rsidRPr="004F2C97">
        <w:rPr>
          <w:rFonts w:hint="eastAsia"/>
          <w:color w:val="000000" w:themeColor="text1"/>
          <w:sz w:val="24"/>
        </w:rPr>
        <w:t>投标人</w:t>
      </w:r>
      <w:r w:rsidR="00055480" w:rsidRPr="004F2C97">
        <w:rPr>
          <w:rFonts w:hint="eastAsia"/>
          <w:color w:val="000000" w:themeColor="text1"/>
          <w:sz w:val="24"/>
        </w:rPr>
        <w:t>应将投标文件用封套加以密封，在封口处</w:t>
      </w:r>
      <w:r w:rsidR="00F57983" w:rsidRPr="004F2C97">
        <w:rPr>
          <w:rFonts w:hint="eastAsia"/>
          <w:color w:val="000000" w:themeColor="text1"/>
          <w:sz w:val="24"/>
        </w:rPr>
        <w:t>粘贴</w:t>
      </w:r>
      <w:r w:rsidR="00055480" w:rsidRPr="004F2C97">
        <w:rPr>
          <w:rFonts w:hint="eastAsia"/>
          <w:color w:val="000000" w:themeColor="text1"/>
          <w:sz w:val="24"/>
        </w:rPr>
        <w:t>密封条，盖骑缝公章，并在封套上标明：</w:t>
      </w:r>
    </w:p>
    <w:p w14:paraId="55B6F534" w14:textId="5ADAED40" w:rsidR="00055480" w:rsidRPr="004F2C97" w:rsidRDefault="00055480" w:rsidP="00240764">
      <w:pPr>
        <w:pStyle w:val="aff0"/>
        <w:numPr>
          <w:ilvl w:val="0"/>
          <w:numId w:val="68"/>
        </w:numPr>
        <w:spacing w:line="360" w:lineRule="auto"/>
        <w:ind w:left="709" w:firstLineChars="0"/>
        <w:rPr>
          <w:color w:val="000000" w:themeColor="text1"/>
          <w:sz w:val="24"/>
        </w:rPr>
      </w:pPr>
      <w:r w:rsidRPr="004F2C97">
        <w:rPr>
          <w:rFonts w:hint="eastAsia"/>
          <w:color w:val="000000" w:themeColor="text1"/>
          <w:sz w:val="24"/>
        </w:rPr>
        <w:t>收件人：南通大学</w:t>
      </w:r>
      <w:r w:rsidR="00807527" w:rsidRPr="004F2C97">
        <w:rPr>
          <w:rFonts w:ascii="宋体" w:hAnsi="宋体" w:hint="eastAsia"/>
          <w:color w:val="000000" w:themeColor="text1"/>
          <w:spacing w:val="2"/>
          <w:kern w:val="0"/>
          <w:sz w:val="24"/>
        </w:rPr>
        <w:t>国有资产与实验室管理处</w:t>
      </w:r>
    </w:p>
    <w:p w14:paraId="66E99DC9" w14:textId="23B485BB" w:rsidR="00055480" w:rsidRPr="004F2C97" w:rsidRDefault="00055480" w:rsidP="00240764">
      <w:pPr>
        <w:pStyle w:val="aff0"/>
        <w:numPr>
          <w:ilvl w:val="0"/>
          <w:numId w:val="68"/>
        </w:numPr>
        <w:spacing w:line="360" w:lineRule="auto"/>
        <w:ind w:left="709" w:firstLineChars="0"/>
        <w:rPr>
          <w:color w:val="000000" w:themeColor="text1"/>
          <w:sz w:val="24"/>
        </w:rPr>
      </w:pPr>
      <w:r w:rsidRPr="004F2C97">
        <w:rPr>
          <w:rFonts w:hint="eastAsia"/>
          <w:color w:val="000000" w:themeColor="text1"/>
          <w:sz w:val="24"/>
        </w:rPr>
        <w:t>竞争性磋商项目编号：</w:t>
      </w:r>
      <w:r w:rsidRPr="004F2C97">
        <w:rPr>
          <w:rFonts w:hint="eastAsia"/>
          <w:color w:val="000000" w:themeColor="text1"/>
          <w:sz w:val="24"/>
          <w:u w:val="single"/>
        </w:rPr>
        <w:t xml:space="preserve">                                </w:t>
      </w:r>
    </w:p>
    <w:p w14:paraId="2B571651" w14:textId="408A9C43" w:rsidR="00055480" w:rsidRPr="004F2C97" w:rsidRDefault="00055480" w:rsidP="00240764">
      <w:pPr>
        <w:pStyle w:val="aff0"/>
        <w:numPr>
          <w:ilvl w:val="0"/>
          <w:numId w:val="68"/>
        </w:numPr>
        <w:spacing w:line="360" w:lineRule="auto"/>
        <w:ind w:left="709" w:firstLineChars="0"/>
        <w:rPr>
          <w:color w:val="000000" w:themeColor="text1"/>
          <w:sz w:val="24"/>
        </w:rPr>
      </w:pPr>
      <w:r w:rsidRPr="004F2C97">
        <w:rPr>
          <w:rFonts w:hint="eastAsia"/>
          <w:color w:val="000000" w:themeColor="text1"/>
          <w:sz w:val="24"/>
        </w:rPr>
        <w:lastRenderedPageBreak/>
        <w:t>竞争性磋商项目名称：</w:t>
      </w:r>
      <w:r w:rsidRPr="004F2C97">
        <w:rPr>
          <w:rFonts w:hint="eastAsia"/>
          <w:color w:val="000000" w:themeColor="text1"/>
          <w:sz w:val="24"/>
        </w:rPr>
        <w:t xml:space="preserve">                                </w:t>
      </w:r>
    </w:p>
    <w:p w14:paraId="46FFE34A" w14:textId="2DFBA07D" w:rsidR="00055480" w:rsidRPr="004F2C97" w:rsidRDefault="002416EF" w:rsidP="00240764">
      <w:pPr>
        <w:pStyle w:val="aff0"/>
        <w:numPr>
          <w:ilvl w:val="0"/>
          <w:numId w:val="68"/>
        </w:numPr>
        <w:spacing w:line="360" w:lineRule="auto"/>
        <w:ind w:left="709" w:firstLineChars="0"/>
        <w:rPr>
          <w:color w:val="000000" w:themeColor="text1"/>
          <w:sz w:val="24"/>
        </w:rPr>
      </w:pPr>
      <w:r w:rsidRPr="004F2C97">
        <w:rPr>
          <w:rFonts w:hint="eastAsia"/>
          <w:color w:val="000000" w:themeColor="text1"/>
          <w:sz w:val="24"/>
        </w:rPr>
        <w:t>投标人</w:t>
      </w:r>
      <w:r w:rsidR="00055480" w:rsidRPr="004F2C97">
        <w:rPr>
          <w:rFonts w:hint="eastAsia"/>
          <w:color w:val="000000" w:themeColor="text1"/>
          <w:sz w:val="24"/>
        </w:rPr>
        <w:t>名称：</w:t>
      </w:r>
      <w:r w:rsidR="00055480" w:rsidRPr="004F2C97">
        <w:rPr>
          <w:rFonts w:hint="eastAsia"/>
          <w:color w:val="000000" w:themeColor="text1"/>
          <w:sz w:val="24"/>
        </w:rPr>
        <w:t xml:space="preserve">                                  </w:t>
      </w:r>
    </w:p>
    <w:p w14:paraId="61BF5AC2" w14:textId="68429872" w:rsidR="00055480" w:rsidRPr="004F2C97" w:rsidRDefault="00055480" w:rsidP="00240764">
      <w:pPr>
        <w:pStyle w:val="aff0"/>
        <w:numPr>
          <w:ilvl w:val="0"/>
          <w:numId w:val="68"/>
        </w:numPr>
        <w:spacing w:line="360" w:lineRule="auto"/>
        <w:ind w:left="709" w:firstLineChars="0"/>
        <w:rPr>
          <w:color w:val="000000" w:themeColor="text1"/>
          <w:sz w:val="24"/>
        </w:rPr>
      </w:pPr>
      <w:r w:rsidRPr="004F2C97">
        <w:rPr>
          <w:rFonts w:hint="eastAsia"/>
          <w:color w:val="000000" w:themeColor="text1"/>
          <w:sz w:val="24"/>
        </w:rPr>
        <w:t>联系电话：</w:t>
      </w:r>
      <w:r w:rsidRPr="004F2C97">
        <w:rPr>
          <w:rFonts w:hint="eastAsia"/>
          <w:color w:val="000000" w:themeColor="text1"/>
          <w:sz w:val="24"/>
        </w:rPr>
        <w:t xml:space="preserve">                                    </w:t>
      </w:r>
    </w:p>
    <w:p w14:paraId="0509AC42" w14:textId="3993CD1F" w:rsidR="00055480" w:rsidRPr="004F2C97" w:rsidRDefault="00055480" w:rsidP="00240764">
      <w:pPr>
        <w:pStyle w:val="aff0"/>
        <w:numPr>
          <w:ilvl w:val="0"/>
          <w:numId w:val="68"/>
        </w:numPr>
        <w:spacing w:line="360" w:lineRule="auto"/>
        <w:ind w:left="709" w:firstLineChars="0"/>
        <w:rPr>
          <w:color w:val="000000" w:themeColor="text1"/>
          <w:sz w:val="24"/>
        </w:rPr>
      </w:pPr>
      <w:r w:rsidRPr="004F2C97">
        <w:rPr>
          <w:rFonts w:hint="eastAsia"/>
          <w:color w:val="000000" w:themeColor="text1"/>
          <w:sz w:val="24"/>
        </w:rPr>
        <w:t>开标之前不得启封</w:t>
      </w:r>
    </w:p>
    <w:p w14:paraId="75D42EB1" w14:textId="77777777" w:rsidR="007127F7" w:rsidRPr="004F2C97" w:rsidRDefault="00055480" w:rsidP="00D83953">
      <w:pPr>
        <w:spacing w:line="360" w:lineRule="auto"/>
        <w:ind w:firstLineChars="177" w:firstLine="425"/>
        <w:rPr>
          <w:color w:val="000000" w:themeColor="text1"/>
          <w:sz w:val="24"/>
        </w:rPr>
      </w:pPr>
      <w:r w:rsidRPr="004F2C97">
        <w:rPr>
          <w:rFonts w:hint="eastAsia"/>
          <w:color w:val="000000" w:themeColor="text1"/>
          <w:sz w:val="24"/>
        </w:rPr>
        <w:t>没有按上述规定密封和标记的投标文件，采购人将不承担投标文件错放或提前开启的责任。</w:t>
      </w:r>
    </w:p>
    <w:p w14:paraId="5F22030B" w14:textId="63C4296C" w:rsidR="000163F4" w:rsidRPr="004F2C97" w:rsidRDefault="007127F7" w:rsidP="00055480">
      <w:pPr>
        <w:spacing w:line="360" w:lineRule="auto"/>
        <w:rPr>
          <w:b/>
          <w:color w:val="000000" w:themeColor="text1"/>
          <w:sz w:val="24"/>
        </w:rPr>
      </w:pPr>
      <w:r w:rsidRPr="004F2C97">
        <w:rPr>
          <w:rFonts w:hint="eastAsia"/>
          <w:b/>
          <w:color w:val="000000" w:themeColor="text1"/>
          <w:sz w:val="24"/>
        </w:rPr>
        <w:t>四</w:t>
      </w:r>
      <w:r w:rsidR="009F2FA4" w:rsidRPr="004F2C97">
        <w:rPr>
          <w:rFonts w:hint="eastAsia"/>
          <w:b/>
          <w:color w:val="000000" w:themeColor="text1"/>
          <w:sz w:val="24"/>
        </w:rPr>
        <w:t>、投标细则</w:t>
      </w:r>
    </w:p>
    <w:p w14:paraId="36DB9723" w14:textId="77777777" w:rsidR="00AA56B7" w:rsidRPr="004F2C97" w:rsidRDefault="00AA56B7" w:rsidP="00BF20A8">
      <w:pPr>
        <w:numPr>
          <w:ilvl w:val="0"/>
          <w:numId w:val="57"/>
        </w:numPr>
        <w:spacing w:line="360" w:lineRule="auto"/>
        <w:ind w:left="0" w:firstLine="472"/>
        <w:rPr>
          <w:b/>
          <w:color w:val="000000" w:themeColor="text1"/>
          <w:sz w:val="24"/>
        </w:rPr>
      </w:pPr>
      <w:r w:rsidRPr="004F2C97">
        <w:rPr>
          <w:b/>
          <w:color w:val="000000" w:themeColor="text1"/>
          <w:sz w:val="24"/>
        </w:rPr>
        <w:t>投标报价</w:t>
      </w:r>
    </w:p>
    <w:p w14:paraId="2141E0E6" w14:textId="77777777" w:rsidR="00AA56B7" w:rsidRPr="004F2C97" w:rsidRDefault="00AA56B7" w:rsidP="00BF20A8">
      <w:pPr>
        <w:numPr>
          <w:ilvl w:val="0"/>
          <w:numId w:val="62"/>
        </w:numPr>
        <w:spacing w:line="300" w:lineRule="auto"/>
        <w:ind w:left="0" w:firstLine="472"/>
        <w:rPr>
          <w:rFonts w:ascii="宋体"/>
          <w:color w:val="000000" w:themeColor="text1"/>
          <w:sz w:val="24"/>
        </w:rPr>
      </w:pPr>
      <w:r w:rsidRPr="004F2C97">
        <w:rPr>
          <w:rFonts w:ascii="宋体" w:hAnsi="宋体" w:hint="eastAsia"/>
          <w:color w:val="000000" w:themeColor="text1"/>
          <w:sz w:val="24"/>
        </w:rPr>
        <w:t>投标人的报价是投标人响应招标项目要求的全部工作内容的价格体现，包括投标人完成本项目所需的一切费用。</w:t>
      </w:r>
    </w:p>
    <w:p w14:paraId="775DA075" w14:textId="77777777" w:rsidR="00AA56B7" w:rsidRPr="004F2C97" w:rsidRDefault="00AA56B7" w:rsidP="00BF20A8">
      <w:pPr>
        <w:numPr>
          <w:ilvl w:val="0"/>
          <w:numId w:val="62"/>
        </w:numPr>
        <w:spacing w:line="300" w:lineRule="auto"/>
        <w:ind w:left="0" w:firstLine="472"/>
        <w:rPr>
          <w:rFonts w:ascii="宋体" w:hAnsi="宋体"/>
          <w:color w:val="000000" w:themeColor="text1"/>
          <w:sz w:val="24"/>
        </w:rPr>
      </w:pPr>
      <w:r w:rsidRPr="004F2C97">
        <w:rPr>
          <w:rFonts w:ascii="宋体" w:hAnsi="宋体" w:hint="eastAsia"/>
          <w:color w:val="000000" w:themeColor="text1"/>
          <w:sz w:val="24"/>
        </w:rPr>
        <w:t>投标人对“信息标准、公共数据平台、统一身份认证平台、统一信息门户”等平台建设的报价中，必须简要说明其软件构成名称及其关键技术指标，对需要按模块报价的请按模块分别报价。</w:t>
      </w:r>
    </w:p>
    <w:p w14:paraId="6949E794" w14:textId="53460FAD" w:rsidR="00415AA4" w:rsidRPr="004F2C97" w:rsidRDefault="00415AA4" w:rsidP="00BF20A8">
      <w:pPr>
        <w:numPr>
          <w:ilvl w:val="0"/>
          <w:numId w:val="62"/>
        </w:numPr>
        <w:spacing w:line="300" w:lineRule="auto"/>
        <w:ind w:left="0" w:firstLine="472"/>
        <w:rPr>
          <w:rFonts w:ascii="宋体" w:hAnsi="宋体"/>
          <w:b/>
          <w:snapToGrid w:val="0"/>
          <w:color w:val="000000" w:themeColor="text1"/>
          <w:sz w:val="24"/>
        </w:rPr>
      </w:pPr>
      <w:r w:rsidRPr="004F2C97">
        <w:rPr>
          <w:rFonts w:ascii="宋体" w:hAnsi="宋体" w:hint="eastAsia"/>
          <w:b/>
          <w:snapToGrid w:val="0"/>
          <w:color w:val="000000" w:themeColor="text1"/>
          <w:sz w:val="24"/>
        </w:rPr>
        <w:t>投标人在所提供的方案中，在前期调研的基础上对学校目前现有应用系统进行评估，测算需要进行集成应用系统的相关费用，并单独报价。学校与需要集成的应用系统第三方集成商有标准接口免费开放协议的，在结算对接费时扣除。</w:t>
      </w:r>
    </w:p>
    <w:p w14:paraId="338DEAE3" w14:textId="77777777" w:rsidR="000163F4" w:rsidRPr="004F2C97" w:rsidRDefault="009F2FA4" w:rsidP="00BF20A8">
      <w:pPr>
        <w:numPr>
          <w:ilvl w:val="0"/>
          <w:numId w:val="57"/>
        </w:numPr>
        <w:spacing w:line="360" w:lineRule="auto"/>
        <w:ind w:left="0" w:firstLine="472"/>
        <w:rPr>
          <w:b/>
          <w:color w:val="000000" w:themeColor="text1"/>
          <w:sz w:val="24"/>
        </w:rPr>
      </w:pPr>
      <w:r w:rsidRPr="004F2C97">
        <w:rPr>
          <w:rFonts w:hint="eastAsia"/>
          <w:b/>
          <w:color w:val="000000" w:themeColor="text1"/>
          <w:sz w:val="24"/>
        </w:rPr>
        <w:t>投标文件的递交</w:t>
      </w:r>
    </w:p>
    <w:p w14:paraId="6678CCBF" w14:textId="77777777" w:rsidR="000163F4" w:rsidRPr="004F2C97" w:rsidRDefault="009F2FA4" w:rsidP="00BF20A8">
      <w:pPr>
        <w:numPr>
          <w:ilvl w:val="0"/>
          <w:numId w:val="58"/>
        </w:numPr>
        <w:spacing w:line="360" w:lineRule="auto"/>
        <w:ind w:left="0" w:firstLine="480"/>
        <w:rPr>
          <w:color w:val="000000" w:themeColor="text1"/>
          <w:sz w:val="24"/>
        </w:rPr>
      </w:pPr>
      <w:r w:rsidRPr="004F2C97">
        <w:rPr>
          <w:rFonts w:hint="eastAsia"/>
          <w:color w:val="000000" w:themeColor="text1"/>
          <w:sz w:val="24"/>
        </w:rPr>
        <w:t>投标人应仔细阅读</w:t>
      </w:r>
      <w:r w:rsidR="008A7DAE" w:rsidRPr="004F2C97">
        <w:rPr>
          <w:rFonts w:hint="eastAsia"/>
          <w:color w:val="000000" w:themeColor="text1"/>
          <w:sz w:val="24"/>
        </w:rPr>
        <w:t>竞争性磋商</w:t>
      </w:r>
      <w:r w:rsidRPr="004F2C97">
        <w:rPr>
          <w:rFonts w:hint="eastAsia"/>
          <w:color w:val="000000" w:themeColor="text1"/>
          <w:sz w:val="24"/>
        </w:rPr>
        <w:t>文件的所有内容并作出实质性的响应，同时按</w:t>
      </w:r>
      <w:r w:rsidR="008A7DAE" w:rsidRPr="004F2C97">
        <w:rPr>
          <w:rFonts w:hint="eastAsia"/>
          <w:color w:val="000000" w:themeColor="text1"/>
          <w:sz w:val="24"/>
        </w:rPr>
        <w:t>竞争性磋商</w:t>
      </w:r>
      <w:r w:rsidRPr="004F2C97">
        <w:rPr>
          <w:rFonts w:hint="eastAsia"/>
          <w:color w:val="000000" w:themeColor="text1"/>
          <w:sz w:val="24"/>
        </w:rPr>
        <w:t>文件规定的要求和格式，提交完整的投标文件。</w:t>
      </w:r>
    </w:p>
    <w:p w14:paraId="4353A3C3" w14:textId="40EFB547" w:rsidR="000163F4" w:rsidRPr="004F2C97" w:rsidRDefault="009F2FA4" w:rsidP="006D2ECE">
      <w:pPr>
        <w:numPr>
          <w:ilvl w:val="0"/>
          <w:numId w:val="58"/>
        </w:numPr>
        <w:spacing w:line="360" w:lineRule="auto"/>
        <w:ind w:left="0" w:firstLine="431"/>
        <w:rPr>
          <w:color w:val="000000" w:themeColor="text1"/>
          <w:sz w:val="24"/>
        </w:rPr>
      </w:pPr>
      <w:r w:rsidRPr="004F2C97">
        <w:rPr>
          <w:rFonts w:hint="eastAsia"/>
          <w:color w:val="000000" w:themeColor="text1"/>
          <w:sz w:val="24"/>
        </w:rPr>
        <w:t>投标文件应在投标截止时间前送达</w:t>
      </w:r>
      <w:r w:rsidRPr="004F2C97">
        <w:rPr>
          <w:rFonts w:ascii="宋体" w:hAnsi="宋体" w:cs="宋体" w:hint="eastAsia"/>
          <w:color w:val="000000" w:themeColor="text1"/>
          <w:spacing w:val="2"/>
          <w:kern w:val="0"/>
          <w:sz w:val="24"/>
        </w:rPr>
        <w:t>南通大学</w:t>
      </w:r>
      <w:r w:rsidR="00807527" w:rsidRPr="004F2C97">
        <w:rPr>
          <w:rFonts w:ascii="宋体" w:hAnsi="宋体" w:hint="eastAsia"/>
          <w:color w:val="000000" w:themeColor="text1"/>
          <w:spacing w:val="2"/>
          <w:kern w:val="0"/>
          <w:sz w:val="24"/>
        </w:rPr>
        <w:t>国有资产与实验室管理处</w:t>
      </w:r>
      <w:r w:rsidRPr="004F2C97">
        <w:rPr>
          <w:rFonts w:ascii="宋体" w:hAnsi="宋体" w:cs="宋体" w:hint="eastAsia"/>
          <w:color w:val="000000" w:themeColor="text1"/>
          <w:spacing w:val="2"/>
          <w:kern w:val="0"/>
          <w:sz w:val="24"/>
        </w:rPr>
        <w:t>（南通大学</w:t>
      </w:r>
      <w:r w:rsidR="007C636F" w:rsidRPr="004F2C97">
        <w:rPr>
          <w:rFonts w:ascii="宋体" w:hAnsi="宋体" w:cs="宋体"/>
          <w:color w:val="000000" w:themeColor="text1"/>
          <w:spacing w:val="2"/>
          <w:kern w:val="0"/>
          <w:sz w:val="24"/>
        </w:rPr>
        <w:t>逸夫教学楼7号楼40</w:t>
      </w:r>
      <w:r w:rsidR="00635417" w:rsidRPr="004F2C97">
        <w:rPr>
          <w:rFonts w:ascii="宋体" w:hAnsi="宋体" w:cs="宋体" w:hint="eastAsia"/>
          <w:color w:val="000000" w:themeColor="text1"/>
          <w:spacing w:val="2"/>
          <w:kern w:val="0"/>
          <w:sz w:val="24"/>
        </w:rPr>
        <w:t>7</w:t>
      </w:r>
      <w:r w:rsidR="007C636F" w:rsidRPr="004F2C97">
        <w:rPr>
          <w:rFonts w:ascii="宋体" w:hAnsi="宋体" w:cs="宋体"/>
          <w:color w:val="000000" w:themeColor="text1"/>
          <w:spacing w:val="2"/>
          <w:kern w:val="0"/>
          <w:sz w:val="24"/>
        </w:rPr>
        <w:t>室</w:t>
      </w:r>
      <w:r w:rsidRPr="004F2C97">
        <w:rPr>
          <w:rFonts w:ascii="宋体" w:hAnsi="宋体" w:cs="宋体" w:hint="eastAsia"/>
          <w:color w:val="000000" w:themeColor="text1"/>
          <w:spacing w:val="2"/>
          <w:kern w:val="0"/>
          <w:sz w:val="24"/>
        </w:rPr>
        <w:t>）</w:t>
      </w:r>
      <w:r w:rsidRPr="004F2C97">
        <w:rPr>
          <w:rFonts w:hint="eastAsia"/>
          <w:color w:val="000000" w:themeColor="text1"/>
          <w:sz w:val="24"/>
        </w:rPr>
        <w:t>，</w:t>
      </w:r>
      <w:r w:rsidRPr="004F2C97">
        <w:rPr>
          <w:rFonts w:ascii="宋体" w:hAnsi="宋体" w:hint="eastAsia"/>
          <w:b/>
          <w:snapToGrid w:val="0"/>
          <w:color w:val="000000" w:themeColor="text1"/>
          <w:sz w:val="24"/>
        </w:rPr>
        <w:t>逾期送达或未送达指定地点以及未按</w:t>
      </w:r>
      <w:r w:rsidR="008A7DAE" w:rsidRPr="004F2C97">
        <w:rPr>
          <w:rFonts w:ascii="宋体" w:hAnsi="宋体" w:hint="eastAsia"/>
          <w:b/>
          <w:snapToGrid w:val="0"/>
          <w:color w:val="000000" w:themeColor="text1"/>
          <w:sz w:val="24"/>
        </w:rPr>
        <w:t>竞争性磋商</w:t>
      </w:r>
      <w:r w:rsidRPr="004F2C97">
        <w:rPr>
          <w:rFonts w:ascii="宋体" w:hAnsi="宋体" w:hint="eastAsia"/>
          <w:b/>
          <w:snapToGrid w:val="0"/>
          <w:color w:val="000000" w:themeColor="text1"/>
          <w:sz w:val="24"/>
        </w:rPr>
        <w:t>文件要求密封的投标文件，</w:t>
      </w:r>
      <w:r w:rsidR="008A7DAE" w:rsidRPr="004F2C97">
        <w:rPr>
          <w:rFonts w:ascii="宋体" w:hAnsi="宋体" w:hint="eastAsia"/>
          <w:b/>
          <w:snapToGrid w:val="0"/>
          <w:color w:val="000000" w:themeColor="text1"/>
          <w:sz w:val="24"/>
        </w:rPr>
        <w:t>采购</w:t>
      </w:r>
      <w:r w:rsidRPr="004F2C97">
        <w:rPr>
          <w:rFonts w:ascii="宋体" w:hAnsi="宋体" w:hint="eastAsia"/>
          <w:b/>
          <w:snapToGrid w:val="0"/>
          <w:color w:val="000000" w:themeColor="text1"/>
          <w:sz w:val="24"/>
        </w:rPr>
        <w:t>人将拒收或不启封退给投标人。</w:t>
      </w:r>
    </w:p>
    <w:p w14:paraId="7ABE4AA6" w14:textId="77777777" w:rsidR="000163F4" w:rsidRPr="004F2C97" w:rsidRDefault="008A7DAE" w:rsidP="00BF20A8">
      <w:pPr>
        <w:numPr>
          <w:ilvl w:val="0"/>
          <w:numId w:val="58"/>
        </w:numPr>
        <w:spacing w:line="360" w:lineRule="auto"/>
        <w:ind w:left="0" w:firstLine="480"/>
        <w:rPr>
          <w:color w:val="000000" w:themeColor="text1"/>
          <w:sz w:val="24"/>
        </w:rPr>
      </w:pPr>
      <w:r w:rsidRPr="004F2C97">
        <w:rPr>
          <w:rFonts w:hint="eastAsia"/>
          <w:color w:val="000000" w:themeColor="text1"/>
          <w:sz w:val="24"/>
        </w:rPr>
        <w:t>采购</w:t>
      </w:r>
      <w:r w:rsidR="009F2FA4" w:rsidRPr="004F2C97">
        <w:rPr>
          <w:rFonts w:hint="eastAsia"/>
          <w:color w:val="000000" w:themeColor="text1"/>
          <w:sz w:val="24"/>
        </w:rPr>
        <w:t>人不接受电报、电话、传真及电子邮件投标。</w:t>
      </w:r>
    </w:p>
    <w:p w14:paraId="7142C833" w14:textId="77777777" w:rsidR="000163F4" w:rsidRPr="004F2C97" w:rsidRDefault="009F2FA4" w:rsidP="00BF20A8">
      <w:pPr>
        <w:numPr>
          <w:ilvl w:val="0"/>
          <w:numId w:val="57"/>
        </w:numPr>
        <w:spacing w:line="360" w:lineRule="auto"/>
        <w:ind w:left="0" w:firstLine="472"/>
        <w:rPr>
          <w:b/>
          <w:color w:val="000000" w:themeColor="text1"/>
          <w:sz w:val="24"/>
        </w:rPr>
      </w:pPr>
      <w:r w:rsidRPr="004F2C97">
        <w:rPr>
          <w:rFonts w:hint="eastAsia"/>
          <w:b/>
          <w:color w:val="000000" w:themeColor="text1"/>
          <w:sz w:val="24"/>
        </w:rPr>
        <w:t>投标文件的修改和撤回</w:t>
      </w:r>
    </w:p>
    <w:p w14:paraId="2A073D25" w14:textId="77777777" w:rsidR="000163F4" w:rsidRPr="004F2C97" w:rsidRDefault="009F2FA4" w:rsidP="00BF20A8">
      <w:pPr>
        <w:numPr>
          <w:ilvl w:val="0"/>
          <w:numId w:val="59"/>
        </w:numPr>
        <w:spacing w:line="360" w:lineRule="auto"/>
        <w:rPr>
          <w:color w:val="000000" w:themeColor="text1"/>
          <w:sz w:val="24"/>
        </w:rPr>
      </w:pPr>
      <w:r w:rsidRPr="004F2C97">
        <w:rPr>
          <w:rFonts w:hint="eastAsia"/>
          <w:color w:val="000000" w:themeColor="text1"/>
          <w:sz w:val="24"/>
        </w:rPr>
        <w:t>投标截止时间后投标文件不得修改。</w:t>
      </w:r>
    </w:p>
    <w:p w14:paraId="72C18E94" w14:textId="252F162C" w:rsidR="000163F4" w:rsidRPr="004F2C97" w:rsidRDefault="009F2FA4" w:rsidP="00BF20A8">
      <w:pPr>
        <w:numPr>
          <w:ilvl w:val="0"/>
          <w:numId w:val="59"/>
        </w:numPr>
        <w:spacing w:line="360" w:lineRule="auto"/>
        <w:rPr>
          <w:color w:val="000000" w:themeColor="text1"/>
          <w:sz w:val="24"/>
        </w:rPr>
      </w:pPr>
      <w:r w:rsidRPr="004F2C97">
        <w:rPr>
          <w:rFonts w:hint="eastAsia"/>
          <w:color w:val="000000" w:themeColor="text1"/>
          <w:sz w:val="24"/>
        </w:rPr>
        <w:t>投标截止时间前投标人可以撤标，</w:t>
      </w:r>
      <w:r w:rsidR="007127F7" w:rsidRPr="004F2C97">
        <w:rPr>
          <w:rFonts w:hint="eastAsia"/>
          <w:color w:val="000000" w:themeColor="text1"/>
          <w:sz w:val="24"/>
        </w:rPr>
        <w:t>截止时间后撤标将没收投标保证金</w:t>
      </w:r>
      <w:r w:rsidRPr="004F2C97">
        <w:rPr>
          <w:rFonts w:hint="eastAsia"/>
          <w:color w:val="000000" w:themeColor="text1"/>
          <w:sz w:val="24"/>
        </w:rPr>
        <w:t>。</w:t>
      </w:r>
    </w:p>
    <w:p w14:paraId="0687B151" w14:textId="77777777" w:rsidR="000163F4" w:rsidRPr="004F2C97" w:rsidRDefault="009F2FA4" w:rsidP="00BF20A8">
      <w:pPr>
        <w:numPr>
          <w:ilvl w:val="0"/>
          <w:numId w:val="57"/>
        </w:numPr>
        <w:spacing w:line="360" w:lineRule="auto"/>
        <w:ind w:left="0" w:firstLine="472"/>
        <w:rPr>
          <w:b/>
          <w:color w:val="000000" w:themeColor="text1"/>
          <w:sz w:val="24"/>
        </w:rPr>
      </w:pPr>
      <w:r w:rsidRPr="004F2C97">
        <w:rPr>
          <w:rFonts w:hint="eastAsia"/>
          <w:b/>
          <w:color w:val="000000" w:themeColor="text1"/>
          <w:sz w:val="24"/>
        </w:rPr>
        <w:t>分包投标</w:t>
      </w:r>
    </w:p>
    <w:p w14:paraId="1EAA131F" w14:textId="77777777" w:rsidR="000163F4" w:rsidRPr="004F2C97" w:rsidRDefault="009F2FA4">
      <w:pPr>
        <w:spacing w:line="360" w:lineRule="auto"/>
        <w:ind w:firstLineChars="200" w:firstLine="482"/>
        <w:rPr>
          <w:rFonts w:ascii="宋体" w:hAnsi="宋体"/>
          <w:b/>
          <w:snapToGrid w:val="0"/>
          <w:color w:val="000000" w:themeColor="text1"/>
          <w:sz w:val="24"/>
        </w:rPr>
      </w:pPr>
      <w:r w:rsidRPr="004F2C97">
        <w:rPr>
          <w:rFonts w:ascii="宋体" w:hAnsi="宋体" w:hint="eastAsia"/>
          <w:b/>
          <w:snapToGrid w:val="0"/>
          <w:color w:val="000000" w:themeColor="text1"/>
          <w:sz w:val="24"/>
        </w:rPr>
        <w:t>本次</w:t>
      </w:r>
      <w:r w:rsidR="008A7DAE" w:rsidRPr="004F2C97">
        <w:rPr>
          <w:rFonts w:ascii="宋体" w:hAnsi="宋体" w:hint="eastAsia"/>
          <w:b/>
          <w:snapToGrid w:val="0"/>
          <w:color w:val="000000" w:themeColor="text1"/>
          <w:sz w:val="24"/>
        </w:rPr>
        <w:t>竞争性磋商</w:t>
      </w:r>
      <w:r w:rsidRPr="004F2C97">
        <w:rPr>
          <w:rFonts w:ascii="宋体" w:hAnsi="宋体" w:hint="eastAsia"/>
          <w:b/>
          <w:snapToGrid w:val="0"/>
          <w:color w:val="000000" w:themeColor="text1"/>
          <w:sz w:val="24"/>
        </w:rPr>
        <w:t>不可分包投标和中标。</w:t>
      </w:r>
    </w:p>
    <w:p w14:paraId="7DAC438E" w14:textId="77777777" w:rsidR="000163F4" w:rsidRPr="004F2C97" w:rsidRDefault="009F2FA4" w:rsidP="00BF20A8">
      <w:pPr>
        <w:numPr>
          <w:ilvl w:val="0"/>
          <w:numId w:val="57"/>
        </w:numPr>
        <w:spacing w:line="360" w:lineRule="auto"/>
        <w:ind w:left="0" w:firstLine="472"/>
        <w:rPr>
          <w:b/>
          <w:color w:val="000000" w:themeColor="text1"/>
          <w:sz w:val="24"/>
        </w:rPr>
      </w:pPr>
      <w:r w:rsidRPr="004F2C97">
        <w:rPr>
          <w:rFonts w:hint="eastAsia"/>
          <w:b/>
          <w:color w:val="000000" w:themeColor="text1"/>
          <w:sz w:val="24"/>
        </w:rPr>
        <w:t>投标有效期</w:t>
      </w:r>
    </w:p>
    <w:p w14:paraId="54A8A0BC" w14:textId="77777777" w:rsidR="000163F4" w:rsidRPr="004F2C97" w:rsidRDefault="009F2FA4">
      <w:pPr>
        <w:spacing w:line="360" w:lineRule="auto"/>
        <w:ind w:firstLineChars="196" w:firstLine="470"/>
        <w:rPr>
          <w:b/>
          <w:color w:val="000000" w:themeColor="text1"/>
          <w:sz w:val="24"/>
        </w:rPr>
      </w:pPr>
      <w:r w:rsidRPr="004F2C97">
        <w:rPr>
          <w:rFonts w:hint="eastAsia"/>
          <w:color w:val="000000" w:themeColor="text1"/>
          <w:sz w:val="24"/>
        </w:rPr>
        <w:t>从投标截止时间起，投标有效期为</w:t>
      </w:r>
      <w:r w:rsidRPr="004F2C97">
        <w:rPr>
          <w:color w:val="000000" w:themeColor="text1"/>
          <w:sz w:val="24"/>
        </w:rPr>
        <w:t>90</w:t>
      </w:r>
      <w:r w:rsidRPr="004F2C97">
        <w:rPr>
          <w:rFonts w:hint="eastAsia"/>
          <w:color w:val="000000" w:themeColor="text1"/>
          <w:sz w:val="24"/>
        </w:rPr>
        <w:t>天。</w:t>
      </w:r>
    </w:p>
    <w:p w14:paraId="642B39C4" w14:textId="77777777" w:rsidR="000163F4" w:rsidRPr="004F2C97" w:rsidRDefault="008A7DAE" w:rsidP="00BF20A8">
      <w:pPr>
        <w:numPr>
          <w:ilvl w:val="0"/>
          <w:numId w:val="57"/>
        </w:numPr>
        <w:spacing w:line="360" w:lineRule="auto"/>
        <w:rPr>
          <w:b/>
          <w:color w:val="000000" w:themeColor="text1"/>
          <w:sz w:val="24"/>
        </w:rPr>
      </w:pPr>
      <w:r w:rsidRPr="004F2C97">
        <w:rPr>
          <w:rFonts w:hint="eastAsia"/>
          <w:b/>
          <w:color w:val="000000" w:themeColor="text1"/>
          <w:sz w:val="24"/>
        </w:rPr>
        <w:lastRenderedPageBreak/>
        <w:t>竞争性磋商</w:t>
      </w:r>
      <w:r w:rsidR="009F2FA4" w:rsidRPr="004F2C97">
        <w:rPr>
          <w:rFonts w:hint="eastAsia"/>
          <w:b/>
          <w:color w:val="000000" w:themeColor="text1"/>
          <w:sz w:val="24"/>
        </w:rPr>
        <w:t>终止</w:t>
      </w:r>
    </w:p>
    <w:p w14:paraId="6953FC80" w14:textId="55D1B7F7" w:rsidR="008A7DAE" w:rsidRPr="004F2C97" w:rsidRDefault="008A7DAE" w:rsidP="00B47E62">
      <w:pPr>
        <w:spacing w:line="360" w:lineRule="auto"/>
        <w:ind w:left="480"/>
        <w:rPr>
          <w:rFonts w:ascii="宋体" w:hAnsi="宋体"/>
          <w:b/>
          <w:snapToGrid w:val="0"/>
          <w:color w:val="000000" w:themeColor="text1"/>
          <w:sz w:val="24"/>
        </w:rPr>
      </w:pPr>
      <w:r w:rsidRPr="004F2C97">
        <w:rPr>
          <w:rFonts w:ascii="宋体" w:hAnsi="宋体" w:hint="eastAsia"/>
          <w:b/>
          <w:snapToGrid w:val="0"/>
          <w:color w:val="000000" w:themeColor="text1"/>
          <w:sz w:val="24"/>
        </w:rPr>
        <w:t>投标截止后，如</w:t>
      </w:r>
      <w:r w:rsidR="002416EF" w:rsidRPr="004F2C97">
        <w:rPr>
          <w:rFonts w:ascii="宋体" w:hAnsi="宋体" w:hint="eastAsia"/>
          <w:b/>
          <w:snapToGrid w:val="0"/>
          <w:color w:val="000000" w:themeColor="text1"/>
          <w:sz w:val="24"/>
        </w:rPr>
        <w:t>投标人</w:t>
      </w:r>
      <w:r w:rsidRPr="004F2C97">
        <w:rPr>
          <w:rFonts w:ascii="宋体" w:hAnsi="宋体" w:hint="eastAsia"/>
          <w:b/>
          <w:snapToGrid w:val="0"/>
          <w:color w:val="000000" w:themeColor="text1"/>
          <w:sz w:val="24"/>
        </w:rPr>
        <w:t>少于</w:t>
      </w:r>
      <w:r w:rsidRPr="004F2C97">
        <w:rPr>
          <w:rFonts w:ascii="宋体" w:hAnsi="宋体"/>
          <w:b/>
          <w:snapToGrid w:val="0"/>
          <w:color w:val="000000" w:themeColor="text1"/>
          <w:sz w:val="24"/>
        </w:rPr>
        <w:t>3</w:t>
      </w:r>
      <w:r w:rsidR="00376726" w:rsidRPr="004F2C97">
        <w:rPr>
          <w:rFonts w:ascii="宋体" w:hAnsi="宋体" w:hint="eastAsia"/>
          <w:b/>
          <w:snapToGrid w:val="0"/>
          <w:color w:val="000000" w:themeColor="text1"/>
          <w:sz w:val="24"/>
        </w:rPr>
        <w:t>个，采购人有权选择其他采购方式</w:t>
      </w:r>
      <w:r w:rsidRPr="004F2C97">
        <w:rPr>
          <w:rFonts w:ascii="宋体" w:hAnsi="宋体" w:hint="eastAsia"/>
          <w:b/>
          <w:snapToGrid w:val="0"/>
          <w:color w:val="000000" w:themeColor="text1"/>
          <w:sz w:val="24"/>
        </w:rPr>
        <w:t>。</w:t>
      </w:r>
    </w:p>
    <w:p w14:paraId="560AB4B5" w14:textId="144F232E" w:rsidR="008A7DAE" w:rsidRPr="004F2C97" w:rsidRDefault="00390091" w:rsidP="008A7DAE">
      <w:pPr>
        <w:spacing w:line="353" w:lineRule="auto"/>
        <w:ind w:firstLineChars="200" w:firstLine="482"/>
        <w:rPr>
          <w:rFonts w:ascii="宋体" w:hAnsi="宋体"/>
          <w:b/>
          <w:color w:val="000000" w:themeColor="text1"/>
          <w:sz w:val="24"/>
        </w:rPr>
      </w:pPr>
      <w:r w:rsidRPr="004F2C97">
        <w:rPr>
          <w:rFonts w:ascii="宋体" w:hAnsi="宋体" w:hint="eastAsia"/>
          <w:b/>
          <w:color w:val="000000" w:themeColor="text1"/>
          <w:sz w:val="24"/>
        </w:rPr>
        <w:t>五</w:t>
      </w:r>
      <w:r w:rsidR="00B47E62" w:rsidRPr="004F2C97">
        <w:rPr>
          <w:rFonts w:ascii="宋体" w:hAnsi="宋体" w:hint="eastAsia"/>
          <w:b/>
          <w:color w:val="000000" w:themeColor="text1"/>
          <w:sz w:val="24"/>
        </w:rPr>
        <w:t>、磋商</w:t>
      </w:r>
    </w:p>
    <w:p w14:paraId="73C36768" w14:textId="7CF3C40D" w:rsidR="008A7DAE" w:rsidRPr="004F2C97" w:rsidRDefault="008A7DAE" w:rsidP="00240764">
      <w:pPr>
        <w:pStyle w:val="aff0"/>
        <w:numPr>
          <w:ilvl w:val="0"/>
          <w:numId w:val="66"/>
        </w:numPr>
        <w:spacing w:line="353" w:lineRule="auto"/>
        <w:ind w:left="0" w:firstLineChars="0" w:firstLine="480"/>
        <w:rPr>
          <w:rFonts w:ascii="宋体" w:hAnsi="宋体"/>
          <w:b/>
          <w:snapToGrid w:val="0"/>
          <w:color w:val="000000" w:themeColor="text1"/>
          <w:sz w:val="24"/>
          <w:szCs w:val="24"/>
        </w:rPr>
      </w:pPr>
      <w:r w:rsidRPr="004F2C97">
        <w:rPr>
          <w:rFonts w:ascii="宋体" w:hAnsi="宋体" w:hint="eastAsia"/>
          <w:color w:val="000000" w:themeColor="text1"/>
          <w:sz w:val="24"/>
        </w:rPr>
        <w:t>采购人按规定的时间和地点进行公开磋商，</w:t>
      </w:r>
      <w:r w:rsidR="002416EF" w:rsidRPr="004F2C97">
        <w:rPr>
          <w:rFonts w:ascii="宋体" w:hAnsi="宋体" w:hint="eastAsia"/>
          <w:color w:val="000000" w:themeColor="text1"/>
          <w:sz w:val="24"/>
        </w:rPr>
        <w:t>投标人</w:t>
      </w:r>
      <w:r w:rsidRPr="004F2C97">
        <w:rPr>
          <w:rFonts w:ascii="宋体" w:hAnsi="宋体" w:hint="eastAsia"/>
          <w:color w:val="000000" w:themeColor="text1"/>
          <w:sz w:val="24"/>
        </w:rPr>
        <w:t>须派代表（持授权代表身份证明）参加磋商。</w:t>
      </w:r>
      <w:r w:rsidR="002416EF" w:rsidRPr="004F2C97">
        <w:rPr>
          <w:rFonts w:ascii="宋体" w:hAnsi="宋体" w:hint="eastAsia"/>
          <w:b/>
          <w:snapToGrid w:val="0"/>
          <w:color w:val="000000" w:themeColor="text1"/>
          <w:sz w:val="24"/>
          <w:szCs w:val="24"/>
        </w:rPr>
        <w:t>投标人</w:t>
      </w:r>
      <w:r w:rsidRPr="004F2C97">
        <w:rPr>
          <w:rFonts w:ascii="宋体" w:hAnsi="宋体" w:hint="eastAsia"/>
          <w:b/>
          <w:snapToGrid w:val="0"/>
          <w:color w:val="000000" w:themeColor="text1"/>
          <w:sz w:val="24"/>
          <w:szCs w:val="24"/>
        </w:rPr>
        <w:t>未派代表参加磋商的，视为自动放弃本次投标。</w:t>
      </w:r>
    </w:p>
    <w:p w14:paraId="2A62F0F3" w14:textId="5978EB0B" w:rsidR="008A7DAE" w:rsidRPr="004F2C97" w:rsidRDefault="008A7DAE" w:rsidP="00240764">
      <w:pPr>
        <w:pStyle w:val="aff0"/>
        <w:numPr>
          <w:ilvl w:val="0"/>
          <w:numId w:val="66"/>
        </w:numPr>
        <w:spacing w:line="353" w:lineRule="auto"/>
        <w:ind w:left="0" w:firstLineChars="0" w:firstLine="480"/>
        <w:rPr>
          <w:rFonts w:ascii="宋体" w:hAnsi="宋体"/>
          <w:color w:val="000000" w:themeColor="text1"/>
          <w:sz w:val="24"/>
        </w:rPr>
      </w:pPr>
      <w:r w:rsidRPr="004F2C97">
        <w:rPr>
          <w:rFonts w:ascii="宋体" w:hAnsi="宋体" w:hint="eastAsia"/>
          <w:color w:val="000000" w:themeColor="text1"/>
          <w:sz w:val="24"/>
        </w:rPr>
        <w:t>采购人组织用户代表和有关技术、经济方面的专家组成磋商小组进行谈判。</w:t>
      </w:r>
    </w:p>
    <w:p w14:paraId="30C270F8" w14:textId="77F65495" w:rsidR="008A7DAE" w:rsidRPr="004F2C97" w:rsidRDefault="008A7DAE" w:rsidP="00240764">
      <w:pPr>
        <w:pStyle w:val="aff0"/>
        <w:numPr>
          <w:ilvl w:val="0"/>
          <w:numId w:val="66"/>
        </w:numPr>
        <w:spacing w:line="353" w:lineRule="auto"/>
        <w:ind w:left="0" w:firstLineChars="0" w:firstLine="480"/>
        <w:rPr>
          <w:rFonts w:ascii="宋体" w:hAnsi="宋体"/>
          <w:color w:val="000000" w:themeColor="text1"/>
          <w:sz w:val="24"/>
        </w:rPr>
      </w:pPr>
      <w:r w:rsidRPr="004F2C97">
        <w:rPr>
          <w:rFonts w:ascii="宋体" w:hAnsi="宋体" w:hint="eastAsia"/>
          <w:color w:val="000000" w:themeColor="text1"/>
          <w:sz w:val="24"/>
        </w:rPr>
        <w:t>在竞争性磋商之前，采购人和评委要对</w:t>
      </w:r>
      <w:r w:rsidR="002416EF" w:rsidRPr="004F2C97">
        <w:rPr>
          <w:rFonts w:ascii="宋体" w:hAnsi="宋体" w:hint="eastAsia"/>
          <w:color w:val="000000" w:themeColor="text1"/>
          <w:sz w:val="24"/>
        </w:rPr>
        <w:t>投标人</w:t>
      </w:r>
      <w:r w:rsidRPr="004F2C97">
        <w:rPr>
          <w:rFonts w:ascii="宋体" w:hAnsi="宋体" w:hint="eastAsia"/>
          <w:color w:val="000000" w:themeColor="text1"/>
          <w:sz w:val="24"/>
        </w:rPr>
        <w:t>的投标资格以及投标是否对竞争性磋商文件的实质性要求和条件作出响应进行审查。</w:t>
      </w:r>
    </w:p>
    <w:p w14:paraId="2E74BA01" w14:textId="6AEA880B" w:rsidR="008A7DAE" w:rsidRPr="004F2C97" w:rsidRDefault="008A7DAE" w:rsidP="00240764">
      <w:pPr>
        <w:pStyle w:val="aff0"/>
        <w:numPr>
          <w:ilvl w:val="0"/>
          <w:numId w:val="66"/>
        </w:numPr>
        <w:spacing w:line="353" w:lineRule="auto"/>
        <w:ind w:left="0" w:firstLineChars="0" w:firstLine="480"/>
        <w:rPr>
          <w:rFonts w:ascii="宋体" w:hAnsi="宋体"/>
          <w:color w:val="000000" w:themeColor="text1"/>
          <w:sz w:val="24"/>
        </w:rPr>
      </w:pPr>
      <w:r w:rsidRPr="004F2C97">
        <w:rPr>
          <w:rFonts w:ascii="宋体" w:hAnsi="宋体" w:hint="eastAsia"/>
          <w:color w:val="000000" w:themeColor="text1"/>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w:t>
      </w:r>
      <w:r w:rsidR="002416EF" w:rsidRPr="004F2C97">
        <w:rPr>
          <w:rFonts w:ascii="宋体" w:hAnsi="宋体" w:hint="eastAsia"/>
          <w:color w:val="000000" w:themeColor="text1"/>
          <w:sz w:val="24"/>
        </w:rPr>
        <w:t>投标人</w:t>
      </w:r>
      <w:r w:rsidRPr="004F2C97">
        <w:rPr>
          <w:rFonts w:ascii="宋体" w:hAnsi="宋体" w:hint="eastAsia"/>
          <w:color w:val="000000" w:themeColor="text1"/>
          <w:sz w:val="24"/>
        </w:rPr>
        <w:t>不得通过修正或撤销不符合要求的偏离从而使其投标成为实质上响应的投标。</w:t>
      </w:r>
    </w:p>
    <w:p w14:paraId="4F107F05" w14:textId="3D36E117" w:rsidR="008A7DAE" w:rsidRPr="004F2C97" w:rsidRDefault="008A7DAE" w:rsidP="00240764">
      <w:pPr>
        <w:pStyle w:val="aff0"/>
        <w:numPr>
          <w:ilvl w:val="0"/>
          <w:numId w:val="66"/>
        </w:numPr>
        <w:spacing w:line="353" w:lineRule="auto"/>
        <w:ind w:left="0" w:firstLineChars="0" w:firstLine="480"/>
        <w:rPr>
          <w:rFonts w:ascii="宋体" w:hAnsi="宋体"/>
          <w:color w:val="000000" w:themeColor="text1"/>
          <w:sz w:val="24"/>
        </w:rPr>
      </w:pPr>
      <w:r w:rsidRPr="004F2C97">
        <w:rPr>
          <w:rFonts w:ascii="宋体" w:hAnsi="宋体" w:hint="eastAsia"/>
          <w:color w:val="000000" w:themeColor="text1"/>
          <w:sz w:val="24"/>
        </w:rPr>
        <w:t>投标文件出现（但不限于）下列情况之一的，由竞争性磋商小组评审后作无效投标或废标处理：</w:t>
      </w:r>
    </w:p>
    <w:p w14:paraId="46E5C7AB" w14:textId="47EFAF5A" w:rsidR="008A7DAE" w:rsidRPr="004F2C97" w:rsidRDefault="008A7DAE" w:rsidP="00240764">
      <w:pPr>
        <w:pStyle w:val="aff0"/>
        <w:numPr>
          <w:ilvl w:val="0"/>
          <w:numId w:val="67"/>
        </w:numPr>
        <w:spacing w:line="353" w:lineRule="auto"/>
        <w:ind w:left="851" w:firstLineChars="0"/>
        <w:rPr>
          <w:rFonts w:ascii="宋体" w:hAnsi="宋体"/>
          <w:color w:val="000000" w:themeColor="text1"/>
          <w:sz w:val="24"/>
        </w:rPr>
      </w:pPr>
      <w:r w:rsidRPr="004F2C97">
        <w:rPr>
          <w:rFonts w:ascii="宋体" w:hAnsi="宋体" w:hint="eastAsia"/>
          <w:color w:val="000000" w:themeColor="text1"/>
          <w:sz w:val="24"/>
        </w:rPr>
        <w:t>超出经营范围投标的；</w:t>
      </w:r>
    </w:p>
    <w:p w14:paraId="7829D7B0" w14:textId="672B3BF1" w:rsidR="008A7DAE" w:rsidRPr="004F2C97" w:rsidRDefault="008A7DAE" w:rsidP="00240764">
      <w:pPr>
        <w:pStyle w:val="aff0"/>
        <w:numPr>
          <w:ilvl w:val="0"/>
          <w:numId w:val="67"/>
        </w:numPr>
        <w:spacing w:line="353" w:lineRule="auto"/>
        <w:ind w:left="851" w:firstLineChars="0"/>
        <w:rPr>
          <w:rFonts w:ascii="宋体" w:hAnsi="宋体"/>
          <w:color w:val="000000" w:themeColor="text1"/>
          <w:sz w:val="24"/>
        </w:rPr>
      </w:pPr>
      <w:r w:rsidRPr="004F2C97">
        <w:rPr>
          <w:rFonts w:ascii="宋体" w:hAnsi="宋体" w:hint="eastAsia"/>
          <w:color w:val="000000" w:themeColor="text1"/>
          <w:sz w:val="24"/>
        </w:rPr>
        <w:t>不具备竞争性磋商文件规定的资格条件及未按竞争性磋商文件规定的要求提供资格证明文件的；</w:t>
      </w:r>
    </w:p>
    <w:p w14:paraId="784482B4" w14:textId="2B80B8E5" w:rsidR="008A7DAE" w:rsidRPr="004F2C97" w:rsidRDefault="008A7DAE" w:rsidP="00240764">
      <w:pPr>
        <w:pStyle w:val="aff0"/>
        <w:numPr>
          <w:ilvl w:val="0"/>
          <w:numId w:val="67"/>
        </w:numPr>
        <w:spacing w:line="353" w:lineRule="auto"/>
        <w:ind w:left="851" w:firstLineChars="0"/>
        <w:rPr>
          <w:rFonts w:ascii="宋体" w:hAnsi="宋体"/>
          <w:color w:val="000000" w:themeColor="text1"/>
          <w:sz w:val="24"/>
        </w:rPr>
      </w:pPr>
      <w:r w:rsidRPr="004F2C97">
        <w:rPr>
          <w:rFonts w:ascii="宋体" w:hAnsi="宋体" w:hint="eastAsia"/>
          <w:color w:val="000000" w:themeColor="text1"/>
          <w:sz w:val="24"/>
        </w:rPr>
        <w:t>无法定代表人签字或签字人无法定代表人有效授权的；应加盖</w:t>
      </w:r>
      <w:r w:rsidR="002416EF" w:rsidRPr="004F2C97">
        <w:rPr>
          <w:rFonts w:ascii="宋体" w:hAnsi="宋体" w:hint="eastAsia"/>
          <w:color w:val="000000" w:themeColor="text1"/>
          <w:sz w:val="24"/>
        </w:rPr>
        <w:t>投标人</w:t>
      </w:r>
      <w:r w:rsidRPr="004F2C97">
        <w:rPr>
          <w:rFonts w:ascii="宋体" w:hAnsi="宋体" w:hint="eastAsia"/>
          <w:color w:val="000000" w:themeColor="text1"/>
          <w:sz w:val="24"/>
        </w:rPr>
        <w:t>公章而未盖章的；</w:t>
      </w:r>
    </w:p>
    <w:p w14:paraId="775738AF" w14:textId="1C06DDFF" w:rsidR="008A7DAE" w:rsidRPr="004F2C97" w:rsidRDefault="008A7DAE" w:rsidP="00240764">
      <w:pPr>
        <w:pStyle w:val="aff0"/>
        <w:numPr>
          <w:ilvl w:val="0"/>
          <w:numId w:val="67"/>
        </w:numPr>
        <w:spacing w:line="353" w:lineRule="auto"/>
        <w:ind w:left="851" w:firstLineChars="0"/>
        <w:rPr>
          <w:rFonts w:ascii="宋体" w:hAnsi="宋体"/>
          <w:color w:val="000000" w:themeColor="text1"/>
          <w:sz w:val="24"/>
        </w:rPr>
      </w:pPr>
      <w:r w:rsidRPr="004F2C97">
        <w:rPr>
          <w:rFonts w:ascii="宋体" w:hAnsi="宋体" w:hint="eastAsia"/>
          <w:color w:val="000000" w:themeColor="text1"/>
          <w:sz w:val="24"/>
        </w:rPr>
        <w:t>投标有效期不足的；</w:t>
      </w:r>
    </w:p>
    <w:p w14:paraId="6826972B" w14:textId="722ACAB5" w:rsidR="008A7DAE" w:rsidRPr="004F2C97" w:rsidRDefault="008A7DAE" w:rsidP="00240764">
      <w:pPr>
        <w:pStyle w:val="aff0"/>
        <w:numPr>
          <w:ilvl w:val="0"/>
          <w:numId w:val="67"/>
        </w:numPr>
        <w:spacing w:line="353" w:lineRule="auto"/>
        <w:ind w:left="851" w:firstLineChars="0"/>
        <w:rPr>
          <w:rFonts w:ascii="宋体" w:hAnsi="宋体"/>
          <w:color w:val="000000" w:themeColor="text1"/>
          <w:sz w:val="24"/>
        </w:rPr>
      </w:pPr>
      <w:r w:rsidRPr="004F2C97">
        <w:rPr>
          <w:rFonts w:ascii="宋体" w:hAnsi="宋体" w:hint="eastAsia"/>
          <w:color w:val="000000" w:themeColor="text1"/>
          <w:sz w:val="24"/>
        </w:rPr>
        <w:t>同一</w:t>
      </w:r>
      <w:r w:rsidR="002416EF" w:rsidRPr="004F2C97">
        <w:rPr>
          <w:rFonts w:ascii="宋体" w:hAnsi="宋体" w:hint="eastAsia"/>
          <w:color w:val="000000" w:themeColor="text1"/>
          <w:sz w:val="24"/>
        </w:rPr>
        <w:t>投标人</w:t>
      </w:r>
      <w:r w:rsidRPr="004F2C97">
        <w:rPr>
          <w:rFonts w:ascii="宋体" w:hAnsi="宋体" w:hint="eastAsia"/>
          <w:color w:val="000000" w:themeColor="text1"/>
          <w:sz w:val="24"/>
        </w:rPr>
        <w:t>提交两个及以上投标报价的；</w:t>
      </w:r>
    </w:p>
    <w:p w14:paraId="2B8247BB" w14:textId="1737BDE7" w:rsidR="008A7DAE" w:rsidRPr="004F2C97" w:rsidRDefault="008A7DAE" w:rsidP="00240764">
      <w:pPr>
        <w:pStyle w:val="aff0"/>
        <w:numPr>
          <w:ilvl w:val="0"/>
          <w:numId w:val="67"/>
        </w:numPr>
        <w:spacing w:line="353" w:lineRule="auto"/>
        <w:ind w:left="851" w:firstLineChars="0"/>
        <w:rPr>
          <w:rFonts w:ascii="宋体" w:hAnsi="宋体"/>
          <w:color w:val="000000" w:themeColor="text1"/>
          <w:sz w:val="24"/>
        </w:rPr>
      </w:pPr>
      <w:r w:rsidRPr="004F2C97">
        <w:rPr>
          <w:rFonts w:ascii="宋体" w:hAnsi="宋体" w:hint="eastAsia"/>
          <w:color w:val="000000" w:themeColor="text1"/>
          <w:sz w:val="24"/>
        </w:rPr>
        <w:t>投标报价不合理明显低于成本的；</w:t>
      </w:r>
    </w:p>
    <w:p w14:paraId="4006951E" w14:textId="3CDD9E6E" w:rsidR="008A7DAE" w:rsidRPr="004F2C97" w:rsidRDefault="008A7DAE" w:rsidP="00240764">
      <w:pPr>
        <w:pStyle w:val="aff0"/>
        <w:numPr>
          <w:ilvl w:val="0"/>
          <w:numId w:val="67"/>
        </w:numPr>
        <w:spacing w:line="353" w:lineRule="auto"/>
        <w:ind w:left="851" w:firstLineChars="0"/>
        <w:rPr>
          <w:rFonts w:ascii="宋体" w:hAnsi="宋体"/>
          <w:color w:val="000000" w:themeColor="text1"/>
          <w:sz w:val="24"/>
        </w:rPr>
      </w:pPr>
      <w:r w:rsidRPr="004F2C97">
        <w:rPr>
          <w:rFonts w:ascii="宋体" w:hAnsi="宋体" w:hint="eastAsia"/>
          <w:color w:val="000000" w:themeColor="text1"/>
          <w:sz w:val="24"/>
        </w:rPr>
        <w:t>重要技术指标和参数不满足竞争性磋商要求的；</w:t>
      </w:r>
    </w:p>
    <w:p w14:paraId="579384FA" w14:textId="0CF629D4" w:rsidR="008A7DAE" w:rsidRPr="004F2C97" w:rsidRDefault="008A7DAE" w:rsidP="00240764">
      <w:pPr>
        <w:pStyle w:val="aff0"/>
        <w:numPr>
          <w:ilvl w:val="0"/>
          <w:numId w:val="67"/>
        </w:numPr>
        <w:spacing w:line="353" w:lineRule="auto"/>
        <w:ind w:left="851" w:firstLineChars="0"/>
        <w:rPr>
          <w:rFonts w:ascii="宋体" w:hAnsi="宋体"/>
          <w:color w:val="000000" w:themeColor="text1"/>
          <w:sz w:val="24"/>
        </w:rPr>
      </w:pPr>
      <w:r w:rsidRPr="004F2C97">
        <w:rPr>
          <w:rFonts w:ascii="宋体" w:hAnsi="宋体" w:hint="eastAsia"/>
          <w:color w:val="000000" w:themeColor="text1"/>
          <w:sz w:val="24"/>
        </w:rPr>
        <w:t>重要内容或关键字迹模糊不清无法辨认的；</w:t>
      </w:r>
    </w:p>
    <w:p w14:paraId="516145EF" w14:textId="473F3964" w:rsidR="008A7DAE" w:rsidRPr="004F2C97" w:rsidRDefault="008A7DAE" w:rsidP="00240764">
      <w:pPr>
        <w:pStyle w:val="aff0"/>
        <w:numPr>
          <w:ilvl w:val="0"/>
          <w:numId w:val="67"/>
        </w:numPr>
        <w:spacing w:line="353" w:lineRule="auto"/>
        <w:ind w:left="851" w:firstLineChars="0"/>
        <w:rPr>
          <w:rFonts w:ascii="宋体" w:hAnsi="宋体"/>
          <w:color w:val="000000" w:themeColor="text1"/>
          <w:sz w:val="24"/>
        </w:rPr>
      </w:pPr>
      <w:r w:rsidRPr="004F2C97">
        <w:rPr>
          <w:rFonts w:ascii="宋体" w:hAnsi="宋体" w:hint="eastAsia"/>
          <w:color w:val="000000" w:themeColor="text1"/>
          <w:sz w:val="24"/>
        </w:rPr>
        <w:t>其它未对竞争性磋商文件实质性要求和条件作出响应的；</w:t>
      </w:r>
    </w:p>
    <w:p w14:paraId="1BC4B6DF" w14:textId="5B8CE308" w:rsidR="008A7DAE" w:rsidRPr="004F2C97" w:rsidRDefault="008A7DAE" w:rsidP="00240764">
      <w:pPr>
        <w:pStyle w:val="aff0"/>
        <w:numPr>
          <w:ilvl w:val="0"/>
          <w:numId w:val="67"/>
        </w:numPr>
        <w:spacing w:line="353" w:lineRule="auto"/>
        <w:ind w:left="851" w:firstLineChars="0"/>
        <w:rPr>
          <w:rFonts w:ascii="宋体" w:hAnsi="宋体"/>
          <w:color w:val="000000" w:themeColor="text1"/>
          <w:sz w:val="24"/>
        </w:rPr>
      </w:pPr>
      <w:r w:rsidRPr="004F2C97">
        <w:rPr>
          <w:rFonts w:ascii="宋体" w:hAnsi="宋体" w:hint="eastAsia"/>
          <w:color w:val="000000" w:themeColor="text1"/>
          <w:sz w:val="24"/>
        </w:rPr>
        <w:t>不同</w:t>
      </w:r>
      <w:r w:rsidR="002416EF" w:rsidRPr="004F2C97">
        <w:rPr>
          <w:rFonts w:ascii="宋体" w:hAnsi="宋体" w:hint="eastAsia"/>
          <w:color w:val="000000" w:themeColor="text1"/>
          <w:sz w:val="24"/>
        </w:rPr>
        <w:t>投标人</w:t>
      </w:r>
      <w:r w:rsidRPr="004F2C97">
        <w:rPr>
          <w:rFonts w:ascii="宋体" w:hAnsi="宋体" w:hint="eastAsia"/>
          <w:color w:val="000000" w:themeColor="text1"/>
          <w:sz w:val="24"/>
        </w:rPr>
        <w:t>投标文件相互混装的；</w:t>
      </w:r>
    </w:p>
    <w:p w14:paraId="64A842B4" w14:textId="4968EF3A" w:rsidR="008A7DAE" w:rsidRPr="004F2C97" w:rsidRDefault="008A7DAE" w:rsidP="00240764">
      <w:pPr>
        <w:pStyle w:val="aff0"/>
        <w:numPr>
          <w:ilvl w:val="0"/>
          <w:numId w:val="67"/>
        </w:numPr>
        <w:spacing w:line="353" w:lineRule="auto"/>
        <w:ind w:left="851" w:firstLineChars="0"/>
        <w:rPr>
          <w:rFonts w:ascii="宋体" w:hAnsi="宋体"/>
          <w:color w:val="000000" w:themeColor="text1"/>
          <w:sz w:val="24"/>
        </w:rPr>
      </w:pPr>
      <w:r w:rsidRPr="004F2C97">
        <w:rPr>
          <w:rFonts w:ascii="宋体" w:hAnsi="宋体" w:hint="eastAsia"/>
          <w:color w:val="000000" w:themeColor="text1"/>
          <w:sz w:val="24"/>
        </w:rPr>
        <w:t>不同</w:t>
      </w:r>
      <w:r w:rsidR="002416EF" w:rsidRPr="004F2C97">
        <w:rPr>
          <w:rFonts w:ascii="宋体" w:hAnsi="宋体" w:hint="eastAsia"/>
          <w:color w:val="000000" w:themeColor="text1"/>
          <w:sz w:val="24"/>
        </w:rPr>
        <w:t>投标人</w:t>
      </w:r>
      <w:r w:rsidRPr="004F2C97">
        <w:rPr>
          <w:rFonts w:ascii="宋体" w:hAnsi="宋体" w:hint="eastAsia"/>
          <w:color w:val="000000" w:themeColor="text1"/>
          <w:sz w:val="24"/>
        </w:rPr>
        <w:t>投标文件中的项目相关人员出现同一人的；</w:t>
      </w:r>
    </w:p>
    <w:p w14:paraId="2613EE5A" w14:textId="136C2D44" w:rsidR="008A7DAE" w:rsidRPr="004F2C97" w:rsidRDefault="008A7DAE" w:rsidP="00240764">
      <w:pPr>
        <w:pStyle w:val="aff0"/>
        <w:numPr>
          <w:ilvl w:val="0"/>
          <w:numId w:val="67"/>
        </w:numPr>
        <w:spacing w:line="353" w:lineRule="auto"/>
        <w:ind w:left="851" w:firstLineChars="0"/>
        <w:rPr>
          <w:rFonts w:ascii="宋体" w:hAnsi="宋体"/>
          <w:color w:val="000000" w:themeColor="text1"/>
          <w:sz w:val="24"/>
        </w:rPr>
      </w:pPr>
      <w:r w:rsidRPr="004F2C97">
        <w:rPr>
          <w:rFonts w:ascii="宋体" w:hAnsi="宋体" w:hint="eastAsia"/>
          <w:color w:val="000000" w:themeColor="text1"/>
          <w:sz w:val="24"/>
        </w:rPr>
        <w:t>不同</w:t>
      </w:r>
      <w:r w:rsidR="002416EF" w:rsidRPr="004F2C97">
        <w:rPr>
          <w:rFonts w:ascii="宋体" w:hAnsi="宋体" w:hint="eastAsia"/>
          <w:color w:val="000000" w:themeColor="text1"/>
          <w:sz w:val="24"/>
        </w:rPr>
        <w:t>投标人</w:t>
      </w:r>
      <w:r w:rsidRPr="004F2C97">
        <w:rPr>
          <w:rFonts w:ascii="宋体" w:hAnsi="宋体" w:hint="eastAsia"/>
          <w:color w:val="000000" w:themeColor="text1"/>
          <w:sz w:val="24"/>
        </w:rPr>
        <w:t>的投标文件内容出现非正常一致的；</w:t>
      </w:r>
    </w:p>
    <w:p w14:paraId="65ABA8F1" w14:textId="0E3DE1C2" w:rsidR="008A7DAE" w:rsidRPr="004F2C97" w:rsidRDefault="008A7DAE" w:rsidP="00240764">
      <w:pPr>
        <w:pStyle w:val="aff0"/>
        <w:numPr>
          <w:ilvl w:val="0"/>
          <w:numId w:val="67"/>
        </w:numPr>
        <w:spacing w:line="353" w:lineRule="auto"/>
        <w:ind w:left="851" w:firstLineChars="0"/>
        <w:rPr>
          <w:rFonts w:ascii="宋体" w:hAnsi="宋体"/>
          <w:color w:val="000000" w:themeColor="text1"/>
          <w:sz w:val="24"/>
        </w:rPr>
      </w:pPr>
      <w:r w:rsidRPr="004F2C97">
        <w:rPr>
          <w:rFonts w:ascii="宋体" w:hAnsi="宋体" w:hint="eastAsia"/>
          <w:color w:val="000000" w:themeColor="text1"/>
          <w:sz w:val="24"/>
        </w:rPr>
        <w:lastRenderedPageBreak/>
        <w:t>故意哄抬价格或压价等其它恶意串通投标的；</w:t>
      </w:r>
    </w:p>
    <w:p w14:paraId="057D12E0" w14:textId="7F1721A0" w:rsidR="008A7DAE" w:rsidRPr="004F2C97" w:rsidRDefault="008A7DAE" w:rsidP="00240764">
      <w:pPr>
        <w:pStyle w:val="aff0"/>
        <w:numPr>
          <w:ilvl w:val="0"/>
          <w:numId w:val="67"/>
        </w:numPr>
        <w:spacing w:line="353" w:lineRule="auto"/>
        <w:ind w:left="851" w:firstLineChars="0"/>
        <w:rPr>
          <w:rFonts w:ascii="宋体" w:hAnsi="宋体"/>
          <w:color w:val="000000" w:themeColor="text1"/>
          <w:sz w:val="24"/>
        </w:rPr>
      </w:pPr>
      <w:r w:rsidRPr="004F2C97">
        <w:rPr>
          <w:rFonts w:ascii="宋体" w:hAnsi="宋体" w:hint="eastAsia"/>
          <w:color w:val="000000" w:themeColor="text1"/>
          <w:sz w:val="24"/>
        </w:rPr>
        <w:t>有损害采购人和用户利益的规定的。</w:t>
      </w:r>
    </w:p>
    <w:p w14:paraId="2A49CF60" w14:textId="086A9E50" w:rsidR="008A7DAE" w:rsidRPr="004F2C97" w:rsidRDefault="008A7DAE" w:rsidP="00240764">
      <w:pPr>
        <w:pStyle w:val="aff0"/>
        <w:numPr>
          <w:ilvl w:val="0"/>
          <w:numId w:val="66"/>
        </w:numPr>
        <w:spacing w:line="353" w:lineRule="auto"/>
        <w:ind w:left="0" w:firstLineChars="0" w:firstLine="480"/>
        <w:rPr>
          <w:rFonts w:ascii="宋体" w:hAnsi="宋体"/>
          <w:color w:val="000000" w:themeColor="text1"/>
          <w:sz w:val="24"/>
        </w:rPr>
      </w:pPr>
      <w:r w:rsidRPr="004F2C97">
        <w:rPr>
          <w:rFonts w:ascii="宋体" w:hAnsi="宋体" w:hint="eastAsia"/>
          <w:color w:val="000000" w:themeColor="text1"/>
          <w:sz w:val="24"/>
        </w:rPr>
        <w:t>竞争性磋商小组认为有必要时，将要求</w:t>
      </w:r>
      <w:r w:rsidR="002416EF" w:rsidRPr="004F2C97">
        <w:rPr>
          <w:rFonts w:ascii="宋体" w:hAnsi="宋体" w:hint="eastAsia"/>
          <w:color w:val="000000" w:themeColor="text1"/>
          <w:sz w:val="24"/>
        </w:rPr>
        <w:t>投标人</w:t>
      </w:r>
      <w:r w:rsidRPr="004F2C97">
        <w:rPr>
          <w:rFonts w:ascii="宋体" w:hAnsi="宋体" w:hint="eastAsia"/>
          <w:color w:val="000000" w:themeColor="text1"/>
          <w:sz w:val="24"/>
        </w:rPr>
        <w:t>述标或对投标文件中某些内容作出澄清或说明，但不接受</w:t>
      </w:r>
      <w:r w:rsidR="002416EF" w:rsidRPr="004F2C97">
        <w:rPr>
          <w:rFonts w:ascii="宋体" w:hAnsi="宋体" w:hint="eastAsia"/>
          <w:color w:val="000000" w:themeColor="text1"/>
          <w:sz w:val="24"/>
        </w:rPr>
        <w:t>投标人</w:t>
      </w:r>
      <w:r w:rsidRPr="004F2C97">
        <w:rPr>
          <w:rFonts w:ascii="宋体" w:hAnsi="宋体" w:hint="eastAsia"/>
          <w:color w:val="000000" w:themeColor="text1"/>
          <w:sz w:val="24"/>
        </w:rPr>
        <w:t>主动提出的澄清和说明。</w:t>
      </w:r>
    </w:p>
    <w:p w14:paraId="6CA571F6" w14:textId="531C6C37" w:rsidR="000163F4" w:rsidRPr="004F2C97" w:rsidRDefault="008A7DAE" w:rsidP="00240764">
      <w:pPr>
        <w:pStyle w:val="aff0"/>
        <w:numPr>
          <w:ilvl w:val="0"/>
          <w:numId w:val="66"/>
        </w:numPr>
        <w:spacing w:line="353" w:lineRule="auto"/>
        <w:ind w:left="0" w:firstLineChars="0" w:firstLine="480"/>
        <w:rPr>
          <w:rFonts w:ascii="宋体" w:hAnsi="宋体"/>
          <w:color w:val="000000" w:themeColor="text1"/>
          <w:sz w:val="24"/>
        </w:rPr>
      </w:pPr>
      <w:r w:rsidRPr="004F2C97">
        <w:rPr>
          <w:rFonts w:ascii="宋体" w:hAnsi="宋体" w:hint="eastAsia"/>
          <w:color w:val="000000" w:themeColor="text1"/>
          <w:sz w:val="24"/>
        </w:rPr>
        <w:t>竞争性磋商小组将从</w:t>
      </w:r>
      <w:r w:rsidR="002416EF" w:rsidRPr="004F2C97">
        <w:rPr>
          <w:rFonts w:ascii="宋体" w:hAnsi="宋体" w:hint="eastAsia"/>
          <w:color w:val="000000" w:themeColor="text1"/>
          <w:sz w:val="24"/>
        </w:rPr>
        <w:t>投标人</w:t>
      </w:r>
      <w:r w:rsidRPr="004F2C97">
        <w:rPr>
          <w:rFonts w:ascii="宋体" w:hAnsi="宋体" w:hint="eastAsia"/>
          <w:color w:val="000000" w:themeColor="text1"/>
          <w:sz w:val="24"/>
        </w:rPr>
        <w:t>的投标报价、产品质量、技术方案、售后服务、企业状况等经济、技术和商务及其他优惠条件等方面，依据评判标准，对所有投标文件进行综合评分。</w:t>
      </w:r>
    </w:p>
    <w:p w14:paraId="2211CD46" w14:textId="77777777" w:rsidR="007C636F" w:rsidRPr="004F2C97" w:rsidRDefault="007C636F" w:rsidP="00BF20A8">
      <w:pPr>
        <w:numPr>
          <w:ilvl w:val="0"/>
          <w:numId w:val="60"/>
        </w:numPr>
        <w:spacing w:line="353" w:lineRule="auto"/>
        <w:ind w:left="0" w:firstLineChars="200" w:firstLine="480"/>
        <w:rPr>
          <w:color w:val="000000" w:themeColor="text1"/>
          <w:sz w:val="24"/>
        </w:rPr>
        <w:sectPr w:rsidR="007C636F" w:rsidRPr="004F2C97" w:rsidSect="001D169A">
          <w:headerReference w:type="even" r:id="rId14"/>
          <w:headerReference w:type="default" r:id="rId15"/>
          <w:footerReference w:type="default" r:id="rId16"/>
          <w:headerReference w:type="first" r:id="rId17"/>
          <w:footerReference w:type="first" r:id="rId18"/>
          <w:pgSz w:w="11906" w:h="16838" w:code="9"/>
          <w:pgMar w:top="1440" w:right="1797" w:bottom="1440" w:left="1797" w:header="851" w:footer="992" w:gutter="0"/>
          <w:pgNumType w:start="1"/>
          <w:cols w:space="720"/>
          <w:titlePg/>
          <w:docGrid w:type="linesAndChars" w:linePitch="312"/>
        </w:sectPr>
      </w:pPr>
    </w:p>
    <w:p w14:paraId="1FFCC748" w14:textId="77777777" w:rsidR="00717DC6" w:rsidRPr="004F2C97" w:rsidRDefault="007C636F" w:rsidP="007C636F">
      <w:pPr>
        <w:pStyle w:val="1"/>
        <w:spacing w:line="360" w:lineRule="auto"/>
        <w:jc w:val="center"/>
        <w:rPr>
          <w:color w:val="000000" w:themeColor="text1"/>
        </w:rPr>
      </w:pPr>
      <w:bookmarkStart w:id="3" w:name="_Toc454369511"/>
      <w:r w:rsidRPr="004F2C97">
        <w:rPr>
          <w:color w:val="000000" w:themeColor="text1"/>
        </w:rPr>
        <w:lastRenderedPageBreak/>
        <w:t>第</w:t>
      </w:r>
      <w:r w:rsidR="00F10C37" w:rsidRPr="004F2C97">
        <w:rPr>
          <w:rFonts w:hint="eastAsia"/>
          <w:color w:val="000000" w:themeColor="text1"/>
        </w:rPr>
        <w:t>三</w:t>
      </w:r>
      <w:r w:rsidRPr="004F2C97">
        <w:rPr>
          <w:color w:val="000000" w:themeColor="text1"/>
        </w:rPr>
        <w:t>部分</w:t>
      </w:r>
      <w:r w:rsidRPr="004F2C97">
        <w:rPr>
          <w:rFonts w:hint="eastAsia"/>
          <w:color w:val="000000" w:themeColor="text1"/>
        </w:rPr>
        <w:t xml:space="preserve"> </w:t>
      </w:r>
      <w:r w:rsidRPr="004F2C97">
        <w:rPr>
          <w:rFonts w:hint="eastAsia"/>
          <w:color w:val="000000" w:themeColor="text1"/>
        </w:rPr>
        <w:t>评标</w:t>
      </w:r>
      <w:r w:rsidR="00F10C37" w:rsidRPr="004F2C97">
        <w:rPr>
          <w:rFonts w:hint="eastAsia"/>
          <w:color w:val="000000" w:themeColor="text1"/>
        </w:rPr>
        <w:t>办法</w:t>
      </w:r>
      <w:bookmarkEnd w:id="3"/>
    </w:p>
    <w:p w14:paraId="3F75C842" w14:textId="77777777" w:rsidR="00645804" w:rsidRPr="004F2C97" w:rsidRDefault="00645804" w:rsidP="00645804">
      <w:pPr>
        <w:spacing w:line="353" w:lineRule="auto"/>
        <w:rPr>
          <w:b/>
          <w:color w:val="000000" w:themeColor="text1"/>
          <w:sz w:val="24"/>
        </w:rPr>
      </w:pPr>
      <w:r w:rsidRPr="004F2C97">
        <w:rPr>
          <w:rFonts w:hint="eastAsia"/>
          <w:b/>
          <w:color w:val="000000" w:themeColor="text1"/>
          <w:sz w:val="24"/>
        </w:rPr>
        <w:t>一、评标方法</w:t>
      </w:r>
    </w:p>
    <w:p w14:paraId="2490612C" w14:textId="77777777" w:rsidR="00645804" w:rsidRPr="004F2C97" w:rsidRDefault="00645804" w:rsidP="00BF20A8">
      <w:pPr>
        <w:numPr>
          <w:ilvl w:val="0"/>
          <w:numId w:val="60"/>
        </w:numPr>
        <w:spacing w:line="353" w:lineRule="auto"/>
        <w:ind w:left="0" w:firstLine="480"/>
        <w:rPr>
          <w:color w:val="000000" w:themeColor="text1"/>
          <w:sz w:val="24"/>
        </w:rPr>
      </w:pPr>
      <w:r w:rsidRPr="004F2C97">
        <w:rPr>
          <w:rFonts w:hint="eastAsia"/>
          <w:color w:val="000000" w:themeColor="text1"/>
          <w:sz w:val="24"/>
        </w:rPr>
        <w:t>本次</w:t>
      </w:r>
      <w:r w:rsidR="008A7DAE" w:rsidRPr="004F2C97">
        <w:rPr>
          <w:rFonts w:hint="eastAsia"/>
          <w:color w:val="000000" w:themeColor="text1"/>
          <w:sz w:val="24"/>
        </w:rPr>
        <w:t>竞争性磋商</w:t>
      </w:r>
      <w:r w:rsidRPr="004F2C97">
        <w:rPr>
          <w:rFonts w:hint="eastAsia"/>
          <w:color w:val="000000" w:themeColor="text1"/>
          <w:sz w:val="24"/>
        </w:rPr>
        <w:t>采用综合评分法评标，即在最大限度地满足</w:t>
      </w:r>
      <w:r w:rsidR="008A7DAE" w:rsidRPr="004F2C97">
        <w:rPr>
          <w:rFonts w:hint="eastAsia"/>
          <w:color w:val="000000" w:themeColor="text1"/>
          <w:sz w:val="24"/>
        </w:rPr>
        <w:t>竞争性磋商</w:t>
      </w:r>
      <w:r w:rsidRPr="004F2C97">
        <w:rPr>
          <w:rFonts w:hint="eastAsia"/>
          <w:color w:val="000000" w:themeColor="text1"/>
          <w:sz w:val="24"/>
        </w:rPr>
        <w:t>文件实质性要求前提下，按照评分标准中规定的评分因素和评分细则进行综合评价、评分，总分为</w:t>
      </w:r>
      <w:r w:rsidRPr="004F2C97">
        <w:rPr>
          <w:rFonts w:hint="eastAsia"/>
          <w:color w:val="000000" w:themeColor="text1"/>
          <w:sz w:val="24"/>
        </w:rPr>
        <w:t>100</w:t>
      </w:r>
      <w:r w:rsidRPr="004F2C97">
        <w:rPr>
          <w:rFonts w:hint="eastAsia"/>
          <w:color w:val="000000" w:themeColor="text1"/>
          <w:sz w:val="24"/>
        </w:rPr>
        <w:t>分</w:t>
      </w:r>
      <w:r w:rsidR="00824044" w:rsidRPr="004F2C97">
        <w:rPr>
          <w:rFonts w:ascii="宋体" w:hAnsi="宋体" w:hint="eastAsia"/>
          <w:color w:val="000000" w:themeColor="text1"/>
          <w:sz w:val="24"/>
        </w:rPr>
        <w:t>，</w:t>
      </w:r>
      <w:r w:rsidR="00824044" w:rsidRPr="004F2C97">
        <w:rPr>
          <w:rFonts w:hAnsi="宋体"/>
          <w:color w:val="000000" w:themeColor="text1"/>
          <w:sz w:val="24"/>
        </w:rPr>
        <w:t>投标人最后得分保留</w:t>
      </w:r>
      <w:r w:rsidR="00824044" w:rsidRPr="004F2C97">
        <w:rPr>
          <w:rFonts w:hAnsi="宋体" w:hint="eastAsia"/>
          <w:color w:val="000000" w:themeColor="text1"/>
          <w:sz w:val="24"/>
        </w:rPr>
        <w:t>一位</w:t>
      </w:r>
      <w:r w:rsidR="00824044" w:rsidRPr="004F2C97">
        <w:rPr>
          <w:rFonts w:hAnsi="宋体"/>
          <w:color w:val="000000" w:themeColor="text1"/>
          <w:sz w:val="24"/>
        </w:rPr>
        <w:t>小数</w:t>
      </w:r>
      <w:r w:rsidRPr="004F2C97">
        <w:rPr>
          <w:rFonts w:hint="eastAsia"/>
          <w:color w:val="000000" w:themeColor="text1"/>
          <w:sz w:val="24"/>
        </w:rPr>
        <w:t>。</w:t>
      </w:r>
    </w:p>
    <w:p w14:paraId="1F4EF8A3" w14:textId="07524A73" w:rsidR="00E046C6" w:rsidRPr="004F2C97" w:rsidRDefault="00E046C6" w:rsidP="00E046C6">
      <w:pPr>
        <w:numPr>
          <w:ilvl w:val="0"/>
          <w:numId w:val="60"/>
        </w:numPr>
        <w:spacing w:line="360" w:lineRule="auto"/>
        <w:ind w:left="0" w:firstLineChars="200" w:firstLine="482"/>
        <w:rPr>
          <w:b/>
          <w:color w:val="000000" w:themeColor="text1"/>
          <w:sz w:val="24"/>
        </w:rPr>
      </w:pPr>
      <w:r w:rsidRPr="004F2C97">
        <w:rPr>
          <w:b/>
          <w:color w:val="000000" w:themeColor="text1"/>
          <w:sz w:val="24"/>
        </w:rPr>
        <w:t>评标过程分为两个阶段</w:t>
      </w:r>
      <w:r w:rsidR="00B4050D" w:rsidRPr="004F2C97">
        <w:rPr>
          <w:rFonts w:hint="eastAsia"/>
          <w:color w:val="000000" w:themeColor="text1"/>
          <w:sz w:val="24"/>
        </w:rPr>
        <w:t>：</w:t>
      </w:r>
      <w:r w:rsidRPr="004F2C97">
        <w:rPr>
          <w:rFonts w:hint="eastAsia"/>
          <w:color w:val="000000" w:themeColor="text1"/>
          <w:sz w:val="24"/>
        </w:rPr>
        <w:t>第一阶段，</w:t>
      </w:r>
      <w:r w:rsidR="00645804" w:rsidRPr="004F2C97">
        <w:rPr>
          <w:rFonts w:hint="eastAsia"/>
          <w:color w:val="000000" w:themeColor="text1"/>
          <w:sz w:val="24"/>
        </w:rPr>
        <w:t>评标小组各成员独立对每一份有效投标文件进行评价并对除报价以外的评分项目进行评分，</w:t>
      </w:r>
      <w:r w:rsidRPr="004F2C97">
        <w:rPr>
          <w:rFonts w:hint="eastAsia"/>
          <w:color w:val="000000" w:themeColor="text1"/>
          <w:sz w:val="24"/>
        </w:rPr>
        <w:t>根据得分由高到低排序，排名前三的投标人进入第二阶段。</w:t>
      </w:r>
    </w:p>
    <w:p w14:paraId="4B2F7C76" w14:textId="5E5E282C" w:rsidR="00E046C6" w:rsidRPr="004F2C97" w:rsidRDefault="00E046C6" w:rsidP="00E046C6">
      <w:pPr>
        <w:spacing w:line="360" w:lineRule="auto"/>
        <w:ind w:left="480"/>
        <w:rPr>
          <w:b/>
          <w:color w:val="000000" w:themeColor="text1"/>
          <w:sz w:val="24"/>
        </w:rPr>
      </w:pPr>
      <w:r w:rsidRPr="004F2C97">
        <w:rPr>
          <w:b/>
          <w:color w:val="000000" w:themeColor="text1"/>
          <w:sz w:val="24"/>
        </w:rPr>
        <w:t>第一阶段得分</w:t>
      </w:r>
      <w:r w:rsidRPr="004F2C97">
        <w:rPr>
          <w:rFonts w:hint="eastAsia"/>
          <w:b/>
          <w:color w:val="000000" w:themeColor="text1"/>
          <w:sz w:val="24"/>
        </w:rPr>
        <w:t xml:space="preserve"> =</w:t>
      </w:r>
      <w:r w:rsidRPr="004F2C97">
        <w:rPr>
          <w:b/>
          <w:color w:val="000000" w:themeColor="text1"/>
          <w:sz w:val="24"/>
        </w:rPr>
        <w:t xml:space="preserve"> </w:t>
      </w:r>
      <w:r w:rsidRPr="004F2C97">
        <w:rPr>
          <w:rFonts w:hint="eastAsia"/>
          <w:b/>
          <w:color w:val="000000" w:themeColor="text1"/>
          <w:sz w:val="24"/>
        </w:rPr>
        <w:t>∑评委评价得分</w:t>
      </w:r>
      <w:r w:rsidRPr="004F2C97">
        <w:rPr>
          <w:b/>
          <w:color w:val="000000" w:themeColor="text1"/>
          <w:sz w:val="24"/>
        </w:rPr>
        <w:t>/</w:t>
      </w:r>
      <w:r w:rsidRPr="004F2C97">
        <w:rPr>
          <w:rFonts w:hint="eastAsia"/>
          <w:b/>
          <w:color w:val="000000" w:themeColor="text1"/>
          <w:sz w:val="24"/>
        </w:rPr>
        <w:t>评委人数</w:t>
      </w:r>
    </w:p>
    <w:p w14:paraId="51EC9C9D" w14:textId="79EAA9AE" w:rsidR="00645804" w:rsidRPr="004F2C97" w:rsidRDefault="00E046C6" w:rsidP="00E046C6">
      <w:pPr>
        <w:numPr>
          <w:ilvl w:val="0"/>
          <w:numId w:val="60"/>
        </w:numPr>
        <w:spacing w:line="360" w:lineRule="auto"/>
        <w:ind w:left="0" w:firstLineChars="200" w:firstLine="480"/>
        <w:rPr>
          <w:b/>
          <w:color w:val="000000" w:themeColor="text1"/>
          <w:sz w:val="24"/>
        </w:rPr>
      </w:pPr>
      <w:r w:rsidRPr="004F2C97">
        <w:rPr>
          <w:rFonts w:hint="eastAsia"/>
          <w:color w:val="000000" w:themeColor="text1"/>
          <w:sz w:val="24"/>
        </w:rPr>
        <w:t>第二阶段，</w:t>
      </w:r>
      <w:r w:rsidR="00B4050D" w:rsidRPr="004F2C97">
        <w:rPr>
          <w:rFonts w:hint="eastAsia"/>
          <w:color w:val="000000" w:themeColor="text1"/>
          <w:sz w:val="24"/>
        </w:rPr>
        <w:t>各投标人进行二次报价，</w:t>
      </w:r>
      <w:r w:rsidRPr="004F2C97">
        <w:rPr>
          <w:rFonts w:hint="eastAsia"/>
          <w:color w:val="000000" w:themeColor="text1"/>
          <w:sz w:val="24"/>
        </w:rPr>
        <w:t>由</w:t>
      </w:r>
      <w:r w:rsidR="00645804" w:rsidRPr="004F2C97">
        <w:rPr>
          <w:rFonts w:hint="eastAsia"/>
          <w:color w:val="000000" w:themeColor="text1"/>
          <w:sz w:val="24"/>
        </w:rPr>
        <w:t>工作人员</w:t>
      </w:r>
      <w:r w:rsidR="00B4050D" w:rsidRPr="004F2C97">
        <w:rPr>
          <w:rFonts w:hint="eastAsia"/>
          <w:color w:val="000000" w:themeColor="text1"/>
          <w:sz w:val="24"/>
        </w:rPr>
        <w:t>根据</w:t>
      </w:r>
      <w:r w:rsidRPr="004F2C97">
        <w:rPr>
          <w:rFonts w:hint="eastAsia"/>
          <w:color w:val="000000" w:themeColor="text1"/>
          <w:sz w:val="24"/>
        </w:rPr>
        <w:t>进入第二阶段的三个投标人</w:t>
      </w:r>
      <w:r w:rsidR="00B4050D" w:rsidRPr="004F2C97">
        <w:rPr>
          <w:rFonts w:hint="eastAsia"/>
          <w:color w:val="000000" w:themeColor="text1"/>
          <w:sz w:val="24"/>
        </w:rPr>
        <w:t>的二次报价</w:t>
      </w:r>
      <w:r w:rsidR="00645804" w:rsidRPr="004F2C97">
        <w:rPr>
          <w:rFonts w:hint="eastAsia"/>
          <w:color w:val="000000" w:themeColor="text1"/>
          <w:sz w:val="24"/>
        </w:rPr>
        <w:t>计算</w:t>
      </w:r>
      <w:r w:rsidRPr="004F2C97">
        <w:rPr>
          <w:rFonts w:hint="eastAsia"/>
          <w:color w:val="000000" w:themeColor="text1"/>
          <w:sz w:val="24"/>
        </w:rPr>
        <w:t>价格分</w:t>
      </w:r>
      <w:r w:rsidR="00645804" w:rsidRPr="004F2C97">
        <w:rPr>
          <w:rFonts w:hint="eastAsia"/>
          <w:color w:val="000000" w:themeColor="text1"/>
          <w:sz w:val="24"/>
        </w:rPr>
        <w:t>。</w:t>
      </w:r>
    </w:p>
    <w:p w14:paraId="7D4125BF" w14:textId="3A7C7B7C" w:rsidR="00645804" w:rsidRPr="004F2C97" w:rsidRDefault="009F2FA4" w:rsidP="00F10C37">
      <w:pPr>
        <w:spacing w:line="360" w:lineRule="auto"/>
        <w:ind w:firstLineChars="200" w:firstLine="482"/>
        <w:rPr>
          <w:b/>
          <w:color w:val="000000" w:themeColor="text1"/>
          <w:sz w:val="24"/>
        </w:rPr>
      </w:pPr>
      <w:r w:rsidRPr="004F2C97">
        <w:rPr>
          <w:rFonts w:hint="eastAsia"/>
          <w:b/>
          <w:color w:val="000000" w:themeColor="text1"/>
          <w:sz w:val="24"/>
        </w:rPr>
        <w:t>投标人</w:t>
      </w:r>
      <w:r w:rsidR="00624C2C" w:rsidRPr="004F2C97">
        <w:rPr>
          <w:rFonts w:hint="eastAsia"/>
          <w:b/>
          <w:color w:val="000000" w:themeColor="text1"/>
          <w:sz w:val="24"/>
        </w:rPr>
        <w:t>最终</w:t>
      </w:r>
      <w:r w:rsidRPr="004F2C97">
        <w:rPr>
          <w:rFonts w:hint="eastAsia"/>
          <w:b/>
          <w:color w:val="000000" w:themeColor="text1"/>
          <w:sz w:val="24"/>
        </w:rPr>
        <w:t>得分</w:t>
      </w:r>
      <w:r w:rsidRPr="004F2C97">
        <w:rPr>
          <w:b/>
          <w:color w:val="000000" w:themeColor="text1"/>
          <w:sz w:val="24"/>
        </w:rPr>
        <w:t xml:space="preserve"> =</w:t>
      </w:r>
      <w:r w:rsidR="00E046C6" w:rsidRPr="004F2C97">
        <w:rPr>
          <w:b/>
          <w:color w:val="000000" w:themeColor="text1"/>
          <w:sz w:val="24"/>
        </w:rPr>
        <w:t xml:space="preserve"> </w:t>
      </w:r>
      <w:r w:rsidR="00E046C6" w:rsidRPr="004F2C97">
        <w:rPr>
          <w:b/>
          <w:color w:val="000000" w:themeColor="text1"/>
          <w:sz w:val="24"/>
        </w:rPr>
        <w:t>第一阶段得分</w:t>
      </w:r>
      <w:r w:rsidR="00E046C6" w:rsidRPr="004F2C97">
        <w:rPr>
          <w:rFonts w:hint="eastAsia"/>
          <w:b/>
          <w:color w:val="000000" w:themeColor="text1"/>
          <w:sz w:val="24"/>
        </w:rPr>
        <w:t xml:space="preserve"> </w:t>
      </w:r>
      <w:r w:rsidRPr="004F2C97">
        <w:rPr>
          <w:b/>
          <w:color w:val="000000" w:themeColor="text1"/>
          <w:sz w:val="24"/>
        </w:rPr>
        <w:t xml:space="preserve">+ </w:t>
      </w:r>
      <w:r w:rsidR="00B4050D" w:rsidRPr="004F2C97">
        <w:rPr>
          <w:b/>
          <w:color w:val="000000" w:themeColor="text1"/>
          <w:sz w:val="24"/>
        </w:rPr>
        <w:t>二次</w:t>
      </w:r>
      <w:r w:rsidRPr="004F2C97">
        <w:rPr>
          <w:rFonts w:hint="eastAsia"/>
          <w:b/>
          <w:color w:val="000000" w:themeColor="text1"/>
          <w:sz w:val="24"/>
        </w:rPr>
        <w:t>报价得分</w:t>
      </w:r>
    </w:p>
    <w:p w14:paraId="4752141C" w14:textId="77777777" w:rsidR="00F10C37" w:rsidRPr="004F2C97" w:rsidRDefault="00645804" w:rsidP="00645804">
      <w:pPr>
        <w:spacing w:line="360" w:lineRule="auto"/>
        <w:rPr>
          <w:b/>
          <w:color w:val="000000" w:themeColor="text1"/>
          <w:sz w:val="24"/>
        </w:rPr>
      </w:pPr>
      <w:r w:rsidRPr="004F2C97">
        <w:rPr>
          <w:rFonts w:hint="eastAsia"/>
          <w:b/>
          <w:color w:val="000000" w:themeColor="text1"/>
          <w:sz w:val="24"/>
        </w:rPr>
        <w:t>二、评分标准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1275"/>
        <w:gridCol w:w="851"/>
        <w:gridCol w:w="5301"/>
      </w:tblGrid>
      <w:tr w:rsidR="004F2C97" w:rsidRPr="004F2C97" w14:paraId="2380C5CD" w14:textId="77777777" w:rsidTr="00635417">
        <w:trPr>
          <w:trHeight w:val="529"/>
          <w:jc w:val="center"/>
        </w:trPr>
        <w:tc>
          <w:tcPr>
            <w:tcW w:w="2376" w:type="dxa"/>
            <w:gridSpan w:val="2"/>
            <w:shd w:val="clear" w:color="auto" w:fill="D9D9D9" w:themeFill="background1" w:themeFillShade="D9"/>
            <w:vAlign w:val="center"/>
          </w:tcPr>
          <w:p w14:paraId="32DA5C9A" w14:textId="77777777" w:rsidR="00E5076E" w:rsidRPr="004F2C97" w:rsidRDefault="00E5076E" w:rsidP="00262695">
            <w:pPr>
              <w:jc w:val="center"/>
              <w:rPr>
                <w:b/>
                <w:color w:val="000000" w:themeColor="text1"/>
                <w:szCs w:val="21"/>
              </w:rPr>
            </w:pPr>
            <w:r w:rsidRPr="004F2C97">
              <w:rPr>
                <w:b/>
                <w:color w:val="000000" w:themeColor="text1"/>
                <w:szCs w:val="21"/>
              </w:rPr>
              <w:t>评标指标</w:t>
            </w:r>
          </w:p>
        </w:tc>
        <w:tc>
          <w:tcPr>
            <w:tcW w:w="851" w:type="dxa"/>
            <w:shd w:val="clear" w:color="auto" w:fill="D9D9D9" w:themeFill="background1" w:themeFillShade="D9"/>
            <w:vAlign w:val="center"/>
          </w:tcPr>
          <w:p w14:paraId="7E1F3F08" w14:textId="77777777" w:rsidR="00E5076E" w:rsidRPr="004F2C97" w:rsidRDefault="00E5076E" w:rsidP="00262695">
            <w:pPr>
              <w:jc w:val="center"/>
              <w:rPr>
                <w:b/>
                <w:color w:val="000000" w:themeColor="text1"/>
                <w:szCs w:val="21"/>
              </w:rPr>
            </w:pPr>
            <w:r w:rsidRPr="004F2C97">
              <w:rPr>
                <w:b/>
                <w:color w:val="000000" w:themeColor="text1"/>
                <w:szCs w:val="21"/>
              </w:rPr>
              <w:t>分值</w:t>
            </w:r>
          </w:p>
        </w:tc>
        <w:tc>
          <w:tcPr>
            <w:tcW w:w="5301" w:type="dxa"/>
            <w:shd w:val="clear" w:color="auto" w:fill="D9D9D9" w:themeFill="background1" w:themeFillShade="D9"/>
            <w:vAlign w:val="center"/>
          </w:tcPr>
          <w:p w14:paraId="0FC213DD" w14:textId="77777777" w:rsidR="00E5076E" w:rsidRPr="004F2C97" w:rsidRDefault="00E5076E" w:rsidP="00262695">
            <w:pPr>
              <w:jc w:val="center"/>
              <w:rPr>
                <w:b/>
                <w:color w:val="000000" w:themeColor="text1"/>
                <w:szCs w:val="21"/>
              </w:rPr>
            </w:pPr>
            <w:r w:rsidRPr="004F2C97">
              <w:rPr>
                <w:b/>
                <w:color w:val="000000" w:themeColor="text1"/>
                <w:szCs w:val="21"/>
              </w:rPr>
              <w:t>评分参考点</w:t>
            </w:r>
          </w:p>
        </w:tc>
      </w:tr>
      <w:tr w:rsidR="004F2C97" w:rsidRPr="004F2C97" w14:paraId="1041AF42" w14:textId="77777777" w:rsidTr="00635417">
        <w:trPr>
          <w:trHeight w:val="490"/>
          <w:jc w:val="center"/>
        </w:trPr>
        <w:tc>
          <w:tcPr>
            <w:tcW w:w="2376" w:type="dxa"/>
            <w:gridSpan w:val="2"/>
            <w:shd w:val="clear" w:color="auto" w:fill="auto"/>
            <w:vAlign w:val="center"/>
          </w:tcPr>
          <w:p w14:paraId="1E310C03" w14:textId="016B4F36" w:rsidR="00385924" w:rsidRPr="004F2C97" w:rsidRDefault="00385924" w:rsidP="00C175A0">
            <w:pPr>
              <w:jc w:val="center"/>
              <w:rPr>
                <w:color w:val="000000" w:themeColor="text1"/>
                <w:szCs w:val="21"/>
              </w:rPr>
            </w:pPr>
            <w:r w:rsidRPr="004F2C97">
              <w:rPr>
                <w:color w:val="000000" w:themeColor="text1"/>
                <w:szCs w:val="21"/>
              </w:rPr>
              <w:t>价格分</w:t>
            </w:r>
            <w:r w:rsidR="00C175A0" w:rsidRPr="004F2C97">
              <w:rPr>
                <w:rFonts w:hint="eastAsia"/>
                <w:color w:val="000000" w:themeColor="text1"/>
                <w:szCs w:val="21"/>
              </w:rPr>
              <w:t>15</w:t>
            </w:r>
          </w:p>
        </w:tc>
        <w:tc>
          <w:tcPr>
            <w:tcW w:w="851" w:type="dxa"/>
            <w:shd w:val="clear" w:color="auto" w:fill="auto"/>
            <w:vAlign w:val="center"/>
          </w:tcPr>
          <w:p w14:paraId="5AA68DF4" w14:textId="760E742D" w:rsidR="00385924" w:rsidRPr="004F2C97" w:rsidRDefault="00C175A0" w:rsidP="00BF20A8">
            <w:pPr>
              <w:jc w:val="center"/>
              <w:rPr>
                <w:color w:val="000000" w:themeColor="text1"/>
                <w:szCs w:val="21"/>
              </w:rPr>
            </w:pPr>
            <w:r w:rsidRPr="004F2C97">
              <w:rPr>
                <w:rFonts w:hint="eastAsia"/>
                <w:color w:val="000000" w:themeColor="text1"/>
                <w:szCs w:val="21"/>
              </w:rPr>
              <w:t>15</w:t>
            </w:r>
          </w:p>
        </w:tc>
        <w:tc>
          <w:tcPr>
            <w:tcW w:w="5301" w:type="dxa"/>
            <w:shd w:val="clear" w:color="auto" w:fill="auto"/>
            <w:vAlign w:val="center"/>
          </w:tcPr>
          <w:p w14:paraId="65EC104A" w14:textId="77777777" w:rsidR="00635417" w:rsidRPr="004F2C97" w:rsidRDefault="00C20201" w:rsidP="00635417">
            <w:pPr>
              <w:ind w:leftChars="-1" w:left="-2" w:firstLineChars="200" w:firstLine="420"/>
              <w:rPr>
                <w:color w:val="000000" w:themeColor="text1"/>
              </w:rPr>
            </w:pPr>
            <w:r w:rsidRPr="004F2C97">
              <w:rPr>
                <w:rFonts w:hint="eastAsia"/>
                <w:color w:val="000000" w:themeColor="text1"/>
              </w:rPr>
              <w:t>满足磋商文件要求且最后报价最低的供应商的价格为磋商基准价，其价格分为满分。其他供应商的价格分按下列公式计算：</w:t>
            </w:r>
          </w:p>
          <w:p w14:paraId="29F3FD1B" w14:textId="2C39E31E" w:rsidR="00385924" w:rsidRPr="004F2C97" w:rsidRDefault="00C20201" w:rsidP="00635417">
            <w:pPr>
              <w:ind w:leftChars="-1" w:left="-2" w:firstLineChars="200" w:firstLine="420"/>
              <w:rPr>
                <w:color w:val="000000" w:themeColor="text1"/>
                <w:szCs w:val="21"/>
              </w:rPr>
            </w:pPr>
            <w:r w:rsidRPr="004F2C97">
              <w:rPr>
                <w:rFonts w:hint="eastAsia"/>
                <w:color w:val="000000" w:themeColor="text1"/>
              </w:rPr>
              <w:t>磋商报价得分＝（磋商基准价</w:t>
            </w:r>
            <w:r w:rsidRPr="004F2C97">
              <w:rPr>
                <w:color w:val="000000" w:themeColor="text1"/>
              </w:rPr>
              <w:t>/</w:t>
            </w:r>
            <w:r w:rsidRPr="004F2C97">
              <w:rPr>
                <w:rFonts w:hint="eastAsia"/>
                <w:color w:val="000000" w:themeColor="text1"/>
              </w:rPr>
              <w:t>最后磋商报价）</w:t>
            </w:r>
            <w:r w:rsidRPr="004F2C97">
              <w:rPr>
                <w:color w:val="000000" w:themeColor="text1"/>
              </w:rPr>
              <w:t>×</w:t>
            </w:r>
            <w:r w:rsidRPr="004F2C97">
              <w:rPr>
                <w:rFonts w:hint="eastAsia"/>
                <w:color w:val="000000" w:themeColor="text1"/>
              </w:rPr>
              <w:t>15</w:t>
            </w:r>
          </w:p>
        </w:tc>
      </w:tr>
      <w:tr w:rsidR="004F2C97" w:rsidRPr="004F2C97" w14:paraId="4771628B" w14:textId="77777777" w:rsidTr="00635417">
        <w:trPr>
          <w:jc w:val="center"/>
        </w:trPr>
        <w:tc>
          <w:tcPr>
            <w:tcW w:w="1101" w:type="dxa"/>
            <w:vMerge w:val="restart"/>
            <w:shd w:val="clear" w:color="auto" w:fill="auto"/>
            <w:vAlign w:val="center"/>
          </w:tcPr>
          <w:p w14:paraId="597EAAE2" w14:textId="77777777" w:rsidR="00E5076E" w:rsidRPr="004F2C97" w:rsidRDefault="00E5076E" w:rsidP="00BF20A8">
            <w:pPr>
              <w:jc w:val="center"/>
              <w:rPr>
                <w:color w:val="000000" w:themeColor="text1"/>
                <w:szCs w:val="21"/>
              </w:rPr>
            </w:pPr>
            <w:r w:rsidRPr="004F2C97">
              <w:rPr>
                <w:color w:val="000000" w:themeColor="text1"/>
                <w:szCs w:val="21"/>
              </w:rPr>
              <w:t>商务部分</w:t>
            </w:r>
          </w:p>
          <w:p w14:paraId="6B6E95BD" w14:textId="5CDF20E3" w:rsidR="00E5076E" w:rsidRPr="004F2C97" w:rsidRDefault="00C175A0" w:rsidP="00BF20A8">
            <w:pPr>
              <w:jc w:val="center"/>
              <w:rPr>
                <w:color w:val="000000" w:themeColor="text1"/>
                <w:szCs w:val="21"/>
              </w:rPr>
            </w:pPr>
            <w:r w:rsidRPr="004F2C97">
              <w:rPr>
                <w:rFonts w:hint="eastAsia"/>
                <w:color w:val="000000" w:themeColor="text1"/>
                <w:szCs w:val="21"/>
              </w:rPr>
              <w:t>28</w:t>
            </w:r>
          </w:p>
        </w:tc>
        <w:tc>
          <w:tcPr>
            <w:tcW w:w="1275" w:type="dxa"/>
            <w:shd w:val="clear" w:color="auto" w:fill="auto"/>
            <w:vAlign w:val="center"/>
          </w:tcPr>
          <w:p w14:paraId="0C73543F" w14:textId="77777777" w:rsidR="00E5076E" w:rsidRPr="004F2C97" w:rsidRDefault="00E5076E" w:rsidP="00BF20A8">
            <w:pPr>
              <w:jc w:val="center"/>
              <w:rPr>
                <w:color w:val="000000" w:themeColor="text1"/>
                <w:szCs w:val="21"/>
              </w:rPr>
            </w:pPr>
            <w:r w:rsidRPr="004F2C97">
              <w:rPr>
                <w:color w:val="000000" w:themeColor="text1"/>
                <w:szCs w:val="21"/>
              </w:rPr>
              <w:t>企业资质</w:t>
            </w:r>
          </w:p>
        </w:tc>
        <w:tc>
          <w:tcPr>
            <w:tcW w:w="851" w:type="dxa"/>
            <w:shd w:val="clear" w:color="auto" w:fill="auto"/>
            <w:vAlign w:val="center"/>
          </w:tcPr>
          <w:p w14:paraId="3F73AD9C" w14:textId="77777777" w:rsidR="00E5076E" w:rsidRPr="004F2C97" w:rsidRDefault="00E5076E" w:rsidP="00BF20A8">
            <w:pPr>
              <w:jc w:val="center"/>
              <w:rPr>
                <w:color w:val="000000" w:themeColor="text1"/>
                <w:szCs w:val="21"/>
              </w:rPr>
            </w:pPr>
            <w:r w:rsidRPr="004F2C97">
              <w:rPr>
                <w:color w:val="000000" w:themeColor="text1"/>
                <w:szCs w:val="21"/>
              </w:rPr>
              <w:t>6</w:t>
            </w:r>
          </w:p>
        </w:tc>
        <w:tc>
          <w:tcPr>
            <w:tcW w:w="5301" w:type="dxa"/>
            <w:shd w:val="clear" w:color="auto" w:fill="auto"/>
          </w:tcPr>
          <w:p w14:paraId="53D80067" w14:textId="0AB1643C" w:rsidR="00E5076E" w:rsidRPr="004F2C97" w:rsidRDefault="00E5076E" w:rsidP="00240764">
            <w:pPr>
              <w:pStyle w:val="aff0"/>
              <w:numPr>
                <w:ilvl w:val="0"/>
                <w:numId w:val="64"/>
              </w:numPr>
              <w:ind w:firstLineChars="0"/>
              <w:rPr>
                <w:rFonts w:ascii="宋体" w:hAnsi="宋体"/>
                <w:color w:val="000000" w:themeColor="text1"/>
                <w:szCs w:val="21"/>
              </w:rPr>
            </w:pPr>
            <w:r w:rsidRPr="004F2C97">
              <w:rPr>
                <w:rFonts w:ascii="宋体" w:hAnsi="宋体"/>
                <w:color w:val="000000" w:themeColor="text1"/>
                <w:szCs w:val="21"/>
              </w:rPr>
              <w:t>提供软件企业认定证书和重点软件企业证书</w:t>
            </w:r>
            <w:r w:rsidRPr="004F2C97">
              <w:rPr>
                <w:rFonts w:ascii="宋体" w:hAnsi="宋体" w:hint="eastAsia"/>
                <w:color w:val="000000" w:themeColor="text1"/>
                <w:szCs w:val="21"/>
              </w:rPr>
              <w:t>，</w:t>
            </w:r>
            <w:r w:rsidR="00184B82" w:rsidRPr="004F2C97">
              <w:rPr>
                <w:rFonts w:ascii="宋体" w:hAnsi="宋体" w:hint="eastAsia"/>
                <w:color w:val="000000" w:themeColor="text1"/>
                <w:szCs w:val="21"/>
              </w:rPr>
              <w:t>每提供一项</w:t>
            </w:r>
            <w:r w:rsidRPr="004F2C97">
              <w:rPr>
                <w:rFonts w:ascii="宋体" w:hAnsi="宋体"/>
                <w:color w:val="000000" w:themeColor="text1"/>
                <w:szCs w:val="21"/>
              </w:rPr>
              <w:t>得</w:t>
            </w:r>
            <w:r w:rsidR="00184B82" w:rsidRPr="004F2C97">
              <w:rPr>
                <w:rFonts w:ascii="宋体" w:hAnsi="宋体" w:hint="eastAsia"/>
                <w:color w:val="000000" w:themeColor="text1"/>
                <w:szCs w:val="21"/>
              </w:rPr>
              <w:t>0.5</w:t>
            </w:r>
            <w:r w:rsidRPr="004F2C97">
              <w:rPr>
                <w:rFonts w:ascii="宋体" w:hAnsi="宋体" w:hint="eastAsia"/>
                <w:color w:val="000000" w:themeColor="text1"/>
                <w:szCs w:val="21"/>
              </w:rPr>
              <w:t>分</w:t>
            </w:r>
            <w:r w:rsidR="00C3011E" w:rsidRPr="004F2C97">
              <w:rPr>
                <w:rFonts w:ascii="宋体" w:hAnsi="宋体" w:hint="eastAsia"/>
                <w:color w:val="000000" w:themeColor="text1"/>
                <w:szCs w:val="21"/>
              </w:rPr>
              <w:t>，此项最高1分</w:t>
            </w:r>
            <w:r w:rsidR="001C7E21" w:rsidRPr="004F2C97">
              <w:rPr>
                <w:rFonts w:ascii="宋体" w:hAnsi="宋体" w:hint="eastAsia"/>
                <w:color w:val="000000" w:themeColor="text1"/>
                <w:szCs w:val="21"/>
              </w:rPr>
              <w:t>；</w:t>
            </w:r>
          </w:p>
          <w:p w14:paraId="20945B3E" w14:textId="21858D29" w:rsidR="00E5076E" w:rsidRPr="004F2C97" w:rsidRDefault="00E5076E" w:rsidP="00240764">
            <w:pPr>
              <w:pStyle w:val="aff0"/>
              <w:numPr>
                <w:ilvl w:val="0"/>
                <w:numId w:val="64"/>
              </w:numPr>
              <w:ind w:firstLineChars="0"/>
              <w:rPr>
                <w:rFonts w:ascii="宋体" w:hAnsi="宋体"/>
                <w:color w:val="000000" w:themeColor="text1"/>
                <w:szCs w:val="21"/>
              </w:rPr>
            </w:pPr>
            <w:r w:rsidRPr="004F2C97">
              <w:rPr>
                <w:rFonts w:ascii="宋体" w:hAnsi="宋体"/>
                <w:color w:val="000000" w:themeColor="text1"/>
                <w:szCs w:val="21"/>
              </w:rPr>
              <w:t>提供CMMI L3</w:t>
            </w:r>
            <w:r w:rsidR="00184B82" w:rsidRPr="004F2C97">
              <w:rPr>
                <w:rFonts w:ascii="宋体" w:hAnsi="宋体"/>
                <w:color w:val="000000" w:themeColor="text1"/>
                <w:szCs w:val="21"/>
              </w:rPr>
              <w:t>及</w:t>
            </w:r>
            <w:r w:rsidRPr="004F2C97">
              <w:rPr>
                <w:rFonts w:ascii="宋体" w:hAnsi="宋体"/>
                <w:color w:val="000000" w:themeColor="text1"/>
                <w:szCs w:val="21"/>
              </w:rPr>
              <w:t>以上证书</w:t>
            </w:r>
            <w:r w:rsidRPr="004F2C97">
              <w:rPr>
                <w:rFonts w:ascii="宋体" w:hAnsi="宋体" w:hint="eastAsia"/>
                <w:color w:val="000000" w:themeColor="text1"/>
                <w:szCs w:val="21"/>
              </w:rPr>
              <w:t>，</w:t>
            </w:r>
            <w:r w:rsidRPr="004F2C97">
              <w:rPr>
                <w:rFonts w:ascii="宋体" w:hAnsi="宋体"/>
                <w:color w:val="000000" w:themeColor="text1"/>
                <w:szCs w:val="21"/>
              </w:rPr>
              <w:t>得</w:t>
            </w:r>
            <w:r w:rsidRPr="004F2C97">
              <w:rPr>
                <w:rFonts w:ascii="宋体" w:hAnsi="宋体" w:hint="eastAsia"/>
                <w:color w:val="000000" w:themeColor="text1"/>
                <w:szCs w:val="21"/>
              </w:rPr>
              <w:t>1分</w:t>
            </w:r>
            <w:r w:rsidR="001C7E21" w:rsidRPr="004F2C97">
              <w:rPr>
                <w:rFonts w:ascii="宋体" w:hAnsi="宋体" w:hint="eastAsia"/>
                <w:color w:val="000000" w:themeColor="text1"/>
                <w:szCs w:val="21"/>
              </w:rPr>
              <w:t>；</w:t>
            </w:r>
          </w:p>
          <w:p w14:paraId="767D1B9B" w14:textId="5F63AA9C" w:rsidR="00E5076E" w:rsidRPr="004F2C97" w:rsidRDefault="00E5076E" w:rsidP="00240764">
            <w:pPr>
              <w:pStyle w:val="aff0"/>
              <w:numPr>
                <w:ilvl w:val="0"/>
                <w:numId w:val="64"/>
              </w:numPr>
              <w:ind w:firstLineChars="0"/>
              <w:rPr>
                <w:rFonts w:ascii="宋体" w:hAnsi="宋体"/>
                <w:color w:val="000000" w:themeColor="text1"/>
                <w:szCs w:val="21"/>
              </w:rPr>
            </w:pPr>
            <w:r w:rsidRPr="004F2C97">
              <w:rPr>
                <w:rFonts w:ascii="宋体" w:hAnsi="宋体"/>
                <w:color w:val="000000" w:themeColor="text1"/>
                <w:szCs w:val="21"/>
              </w:rPr>
              <w:t>提供计算机信息系统集成</w:t>
            </w:r>
            <w:r w:rsidR="00184B82" w:rsidRPr="004F2C97">
              <w:rPr>
                <w:rFonts w:ascii="宋体" w:hAnsi="宋体" w:hint="eastAsia"/>
                <w:color w:val="000000" w:themeColor="text1"/>
                <w:szCs w:val="21"/>
              </w:rPr>
              <w:t>三</w:t>
            </w:r>
            <w:r w:rsidRPr="004F2C97">
              <w:rPr>
                <w:rFonts w:ascii="宋体" w:hAnsi="宋体"/>
                <w:color w:val="000000" w:themeColor="text1"/>
                <w:szCs w:val="21"/>
              </w:rPr>
              <w:t>级</w:t>
            </w:r>
            <w:r w:rsidR="00F23CC2" w:rsidRPr="004F2C97">
              <w:rPr>
                <w:rFonts w:ascii="宋体" w:hAnsi="宋体"/>
                <w:color w:val="000000" w:themeColor="text1"/>
                <w:szCs w:val="21"/>
              </w:rPr>
              <w:t>及以上</w:t>
            </w:r>
            <w:r w:rsidRPr="004F2C97">
              <w:rPr>
                <w:rFonts w:ascii="宋体" w:hAnsi="宋体"/>
                <w:color w:val="000000" w:themeColor="text1"/>
                <w:szCs w:val="21"/>
              </w:rPr>
              <w:t>资质证书</w:t>
            </w:r>
            <w:r w:rsidRPr="004F2C97">
              <w:rPr>
                <w:rFonts w:ascii="宋体" w:hAnsi="宋体" w:hint="eastAsia"/>
                <w:color w:val="000000" w:themeColor="text1"/>
                <w:szCs w:val="21"/>
              </w:rPr>
              <w:t>，</w:t>
            </w:r>
            <w:r w:rsidRPr="004F2C97">
              <w:rPr>
                <w:rFonts w:ascii="宋体" w:hAnsi="宋体"/>
                <w:color w:val="000000" w:themeColor="text1"/>
                <w:szCs w:val="21"/>
              </w:rPr>
              <w:t>得</w:t>
            </w:r>
            <w:r w:rsidRPr="004F2C97">
              <w:rPr>
                <w:rFonts w:ascii="宋体" w:hAnsi="宋体" w:hint="eastAsia"/>
                <w:color w:val="000000" w:themeColor="text1"/>
                <w:szCs w:val="21"/>
              </w:rPr>
              <w:t>1分</w:t>
            </w:r>
            <w:r w:rsidR="001C7E21" w:rsidRPr="004F2C97">
              <w:rPr>
                <w:rFonts w:ascii="宋体" w:hAnsi="宋体" w:hint="eastAsia"/>
                <w:color w:val="000000" w:themeColor="text1"/>
                <w:szCs w:val="21"/>
              </w:rPr>
              <w:t>；</w:t>
            </w:r>
          </w:p>
          <w:p w14:paraId="38991174" w14:textId="74E98B1C" w:rsidR="00E5076E" w:rsidRPr="004F2C97" w:rsidRDefault="00E5076E" w:rsidP="00240764">
            <w:pPr>
              <w:pStyle w:val="aff0"/>
              <w:numPr>
                <w:ilvl w:val="0"/>
                <w:numId w:val="64"/>
              </w:numPr>
              <w:ind w:firstLineChars="0"/>
              <w:rPr>
                <w:rFonts w:ascii="宋体" w:hAnsi="宋体"/>
                <w:color w:val="000000" w:themeColor="text1"/>
                <w:szCs w:val="21"/>
              </w:rPr>
            </w:pPr>
            <w:r w:rsidRPr="004F2C97">
              <w:rPr>
                <w:rFonts w:ascii="宋体" w:hAnsi="宋体"/>
                <w:color w:val="000000" w:themeColor="text1"/>
                <w:szCs w:val="21"/>
              </w:rPr>
              <w:t>近三年财务状况审验报告良好</w:t>
            </w:r>
            <w:r w:rsidRPr="004F2C97">
              <w:rPr>
                <w:rFonts w:ascii="宋体" w:hAnsi="宋体" w:hint="eastAsia"/>
                <w:color w:val="000000" w:themeColor="text1"/>
                <w:szCs w:val="21"/>
              </w:rPr>
              <w:t>，</w:t>
            </w:r>
            <w:r w:rsidRPr="004F2C97">
              <w:rPr>
                <w:rFonts w:ascii="宋体" w:hAnsi="宋体"/>
                <w:color w:val="000000" w:themeColor="text1"/>
                <w:szCs w:val="21"/>
              </w:rPr>
              <w:t>得</w:t>
            </w:r>
            <w:r w:rsidRPr="004F2C97">
              <w:rPr>
                <w:rFonts w:ascii="宋体" w:hAnsi="宋体" w:hint="eastAsia"/>
                <w:color w:val="000000" w:themeColor="text1"/>
                <w:szCs w:val="21"/>
              </w:rPr>
              <w:t>1分</w:t>
            </w:r>
            <w:r w:rsidR="001C7E21" w:rsidRPr="004F2C97">
              <w:rPr>
                <w:rFonts w:ascii="宋体" w:hAnsi="宋体" w:hint="eastAsia"/>
                <w:color w:val="000000" w:themeColor="text1"/>
                <w:szCs w:val="21"/>
              </w:rPr>
              <w:t>；</w:t>
            </w:r>
          </w:p>
          <w:p w14:paraId="12EA7403" w14:textId="21B92759" w:rsidR="00E5076E" w:rsidRPr="004F2C97" w:rsidRDefault="00E5076E" w:rsidP="00240764">
            <w:pPr>
              <w:pStyle w:val="aff0"/>
              <w:numPr>
                <w:ilvl w:val="0"/>
                <w:numId w:val="64"/>
              </w:numPr>
              <w:ind w:firstLineChars="0"/>
              <w:rPr>
                <w:color w:val="000000" w:themeColor="text1"/>
                <w:szCs w:val="21"/>
              </w:rPr>
            </w:pPr>
            <w:r w:rsidRPr="004F2C97">
              <w:rPr>
                <w:rFonts w:ascii="宋体" w:hAnsi="宋体" w:hint="eastAsia"/>
                <w:color w:val="000000" w:themeColor="text1"/>
                <w:szCs w:val="21"/>
              </w:rPr>
              <w:t>提供ISO9001证书和ISO27001证书，</w:t>
            </w:r>
            <w:r w:rsidR="00184B82" w:rsidRPr="004F2C97">
              <w:rPr>
                <w:rFonts w:ascii="宋体" w:hAnsi="宋体" w:hint="eastAsia"/>
                <w:color w:val="000000" w:themeColor="text1"/>
                <w:szCs w:val="21"/>
              </w:rPr>
              <w:t>每提供一项</w:t>
            </w:r>
            <w:r w:rsidR="00184B82" w:rsidRPr="004F2C97">
              <w:rPr>
                <w:rFonts w:ascii="宋体" w:hAnsi="宋体"/>
                <w:color w:val="000000" w:themeColor="text1"/>
                <w:szCs w:val="21"/>
              </w:rPr>
              <w:t>得1</w:t>
            </w:r>
            <w:r w:rsidR="00184B82" w:rsidRPr="004F2C97">
              <w:rPr>
                <w:rFonts w:ascii="宋体" w:hAnsi="宋体" w:hint="eastAsia"/>
                <w:color w:val="000000" w:themeColor="text1"/>
                <w:szCs w:val="21"/>
              </w:rPr>
              <w:t>分</w:t>
            </w:r>
            <w:r w:rsidR="00C3011E" w:rsidRPr="004F2C97">
              <w:rPr>
                <w:rFonts w:ascii="宋体" w:hAnsi="宋体" w:hint="eastAsia"/>
                <w:color w:val="000000" w:themeColor="text1"/>
                <w:szCs w:val="21"/>
              </w:rPr>
              <w:t>，此项最高</w:t>
            </w:r>
            <w:r w:rsidR="00C3011E" w:rsidRPr="004F2C97">
              <w:rPr>
                <w:rFonts w:ascii="宋体" w:hAnsi="宋体"/>
                <w:color w:val="000000" w:themeColor="text1"/>
                <w:szCs w:val="21"/>
              </w:rPr>
              <w:t>2</w:t>
            </w:r>
            <w:r w:rsidR="00C3011E" w:rsidRPr="004F2C97">
              <w:rPr>
                <w:rFonts w:ascii="宋体" w:hAnsi="宋体" w:hint="eastAsia"/>
                <w:color w:val="000000" w:themeColor="text1"/>
                <w:szCs w:val="21"/>
              </w:rPr>
              <w:t>分</w:t>
            </w:r>
            <w:r w:rsidR="001C7E21" w:rsidRPr="004F2C97">
              <w:rPr>
                <w:rFonts w:ascii="宋体" w:hAnsi="宋体" w:hint="eastAsia"/>
                <w:color w:val="000000" w:themeColor="text1"/>
                <w:szCs w:val="21"/>
              </w:rPr>
              <w:t>。</w:t>
            </w:r>
          </w:p>
        </w:tc>
      </w:tr>
      <w:tr w:rsidR="004F2C97" w:rsidRPr="004F2C97" w14:paraId="62BD40EB" w14:textId="77777777" w:rsidTr="00635417">
        <w:trPr>
          <w:jc w:val="center"/>
        </w:trPr>
        <w:tc>
          <w:tcPr>
            <w:tcW w:w="1101" w:type="dxa"/>
            <w:vMerge/>
            <w:shd w:val="clear" w:color="auto" w:fill="auto"/>
          </w:tcPr>
          <w:p w14:paraId="63DE44F6" w14:textId="77777777" w:rsidR="00E5076E" w:rsidRPr="004F2C97" w:rsidRDefault="00E5076E" w:rsidP="002B33EE">
            <w:pPr>
              <w:rPr>
                <w:color w:val="000000" w:themeColor="text1"/>
                <w:szCs w:val="21"/>
              </w:rPr>
            </w:pPr>
          </w:p>
        </w:tc>
        <w:tc>
          <w:tcPr>
            <w:tcW w:w="1275" w:type="dxa"/>
            <w:shd w:val="clear" w:color="auto" w:fill="auto"/>
            <w:vAlign w:val="center"/>
          </w:tcPr>
          <w:p w14:paraId="610882BB" w14:textId="77777777" w:rsidR="00E5076E" w:rsidRPr="004F2C97" w:rsidRDefault="00E5076E" w:rsidP="00BF20A8">
            <w:pPr>
              <w:jc w:val="center"/>
              <w:rPr>
                <w:color w:val="000000" w:themeColor="text1"/>
                <w:szCs w:val="21"/>
              </w:rPr>
            </w:pPr>
            <w:r w:rsidRPr="004F2C97">
              <w:rPr>
                <w:color w:val="000000" w:themeColor="text1"/>
                <w:szCs w:val="21"/>
              </w:rPr>
              <w:t>人员配备</w:t>
            </w:r>
          </w:p>
        </w:tc>
        <w:tc>
          <w:tcPr>
            <w:tcW w:w="851" w:type="dxa"/>
            <w:shd w:val="clear" w:color="auto" w:fill="auto"/>
            <w:vAlign w:val="center"/>
          </w:tcPr>
          <w:p w14:paraId="1E8C3952" w14:textId="77777777" w:rsidR="00E5076E" w:rsidRPr="004F2C97" w:rsidRDefault="00E5076E" w:rsidP="00BF20A8">
            <w:pPr>
              <w:jc w:val="center"/>
              <w:rPr>
                <w:color w:val="000000" w:themeColor="text1"/>
                <w:szCs w:val="21"/>
              </w:rPr>
            </w:pPr>
            <w:r w:rsidRPr="004F2C97">
              <w:rPr>
                <w:color w:val="000000" w:themeColor="text1"/>
                <w:szCs w:val="21"/>
              </w:rPr>
              <w:t>6</w:t>
            </w:r>
          </w:p>
        </w:tc>
        <w:tc>
          <w:tcPr>
            <w:tcW w:w="5301" w:type="dxa"/>
            <w:shd w:val="clear" w:color="auto" w:fill="auto"/>
          </w:tcPr>
          <w:p w14:paraId="047FBC29" w14:textId="44FA7CFD" w:rsidR="00E5076E" w:rsidRPr="004F2C97" w:rsidRDefault="00E5076E" w:rsidP="00240764">
            <w:pPr>
              <w:pStyle w:val="aff0"/>
              <w:numPr>
                <w:ilvl w:val="0"/>
                <w:numId w:val="69"/>
              </w:numPr>
              <w:ind w:firstLineChars="0"/>
              <w:rPr>
                <w:rFonts w:ascii="宋体" w:hAnsi="宋体"/>
                <w:color w:val="000000" w:themeColor="text1"/>
                <w:szCs w:val="21"/>
              </w:rPr>
            </w:pPr>
            <w:r w:rsidRPr="004F2C97">
              <w:rPr>
                <w:rFonts w:ascii="宋体" w:hAnsi="宋体" w:hint="eastAsia"/>
                <w:color w:val="000000" w:themeColor="text1"/>
                <w:szCs w:val="21"/>
              </w:rPr>
              <w:t>拟承担本项目的项目经理：具有信息系统项目管理师、系统架构设计师和高级项目经理资质</w:t>
            </w:r>
            <w:r w:rsidR="00184B82" w:rsidRPr="004F2C97">
              <w:rPr>
                <w:rFonts w:ascii="宋体" w:hAnsi="宋体" w:hint="eastAsia"/>
                <w:color w:val="000000" w:themeColor="text1"/>
                <w:szCs w:val="21"/>
              </w:rPr>
              <w:t>，每提供一项</w:t>
            </w:r>
            <w:r w:rsidRPr="004F2C97">
              <w:rPr>
                <w:rFonts w:ascii="宋体" w:hAnsi="宋体" w:hint="eastAsia"/>
                <w:color w:val="000000" w:themeColor="text1"/>
                <w:szCs w:val="21"/>
              </w:rPr>
              <w:t>得</w:t>
            </w:r>
            <w:r w:rsidR="000C13F2" w:rsidRPr="004F2C97">
              <w:rPr>
                <w:rFonts w:ascii="宋体" w:hAnsi="宋体" w:hint="eastAsia"/>
                <w:color w:val="000000" w:themeColor="text1"/>
                <w:szCs w:val="21"/>
              </w:rPr>
              <w:t>1</w:t>
            </w:r>
            <w:r w:rsidRPr="004F2C97">
              <w:rPr>
                <w:rFonts w:ascii="宋体" w:hAnsi="宋体" w:hint="eastAsia"/>
                <w:color w:val="000000" w:themeColor="text1"/>
                <w:szCs w:val="21"/>
              </w:rPr>
              <w:t>分</w:t>
            </w:r>
            <w:r w:rsidR="00C3011E" w:rsidRPr="004F2C97">
              <w:rPr>
                <w:rFonts w:ascii="宋体" w:hAnsi="宋体" w:hint="eastAsia"/>
                <w:color w:val="000000" w:themeColor="text1"/>
                <w:szCs w:val="21"/>
              </w:rPr>
              <w:t>，此项最高</w:t>
            </w:r>
            <w:r w:rsidR="00C3011E" w:rsidRPr="004F2C97">
              <w:rPr>
                <w:rFonts w:ascii="宋体" w:hAnsi="宋体"/>
                <w:color w:val="000000" w:themeColor="text1"/>
                <w:szCs w:val="21"/>
              </w:rPr>
              <w:t>3</w:t>
            </w:r>
            <w:r w:rsidR="00C3011E" w:rsidRPr="004F2C97">
              <w:rPr>
                <w:rFonts w:ascii="宋体" w:hAnsi="宋体" w:hint="eastAsia"/>
                <w:color w:val="000000" w:themeColor="text1"/>
                <w:szCs w:val="21"/>
              </w:rPr>
              <w:t>分</w:t>
            </w:r>
            <w:r w:rsidR="00FB0EFA" w:rsidRPr="004F2C97">
              <w:rPr>
                <w:rFonts w:ascii="宋体" w:hAnsi="宋体" w:hint="eastAsia"/>
                <w:color w:val="000000" w:themeColor="text1"/>
                <w:szCs w:val="21"/>
              </w:rPr>
              <w:t>；</w:t>
            </w:r>
          </w:p>
          <w:p w14:paraId="33621B4E" w14:textId="29F42A69" w:rsidR="00E5076E" w:rsidRPr="004F2C97" w:rsidRDefault="00E5076E" w:rsidP="00240764">
            <w:pPr>
              <w:pStyle w:val="aff0"/>
              <w:numPr>
                <w:ilvl w:val="0"/>
                <w:numId w:val="69"/>
              </w:numPr>
              <w:ind w:firstLineChars="0"/>
              <w:rPr>
                <w:rFonts w:ascii="宋体" w:hAnsi="宋体"/>
                <w:color w:val="000000" w:themeColor="text1"/>
                <w:szCs w:val="21"/>
              </w:rPr>
            </w:pPr>
            <w:r w:rsidRPr="004F2C97">
              <w:rPr>
                <w:rFonts w:ascii="宋体" w:hAnsi="宋体" w:hint="eastAsia"/>
                <w:color w:val="000000" w:themeColor="text1"/>
                <w:szCs w:val="21"/>
              </w:rPr>
              <w:t>拟承担本项目的项目经理：2010年1月以来承担过合同金额在100万以上的高等学校数字化校园平台类项目（不含硬件）且验收合格1个以上，每增加一个加</w:t>
            </w:r>
            <w:r w:rsidRPr="004F2C97">
              <w:rPr>
                <w:rFonts w:ascii="宋体" w:hAnsi="宋体"/>
                <w:color w:val="000000" w:themeColor="text1"/>
                <w:szCs w:val="21"/>
              </w:rPr>
              <w:t>0.5</w:t>
            </w:r>
            <w:r w:rsidRPr="004F2C97">
              <w:rPr>
                <w:rFonts w:ascii="宋体" w:hAnsi="宋体" w:hint="eastAsia"/>
                <w:color w:val="000000" w:themeColor="text1"/>
                <w:szCs w:val="21"/>
              </w:rPr>
              <w:t>分，此项最高</w:t>
            </w:r>
            <w:r w:rsidR="000C13F2" w:rsidRPr="004F2C97">
              <w:rPr>
                <w:rFonts w:ascii="宋体" w:hAnsi="宋体"/>
                <w:color w:val="000000" w:themeColor="text1"/>
                <w:szCs w:val="21"/>
              </w:rPr>
              <w:t>1</w:t>
            </w:r>
            <w:r w:rsidRPr="004F2C97">
              <w:rPr>
                <w:rFonts w:ascii="宋体" w:hAnsi="宋体" w:hint="eastAsia"/>
                <w:color w:val="000000" w:themeColor="text1"/>
                <w:szCs w:val="21"/>
              </w:rPr>
              <w:t>分。必须有明确的证明材料</w:t>
            </w:r>
            <w:r w:rsidR="00FB0EFA" w:rsidRPr="004F2C97">
              <w:rPr>
                <w:rFonts w:ascii="宋体" w:hAnsi="宋体" w:hint="eastAsia"/>
                <w:color w:val="000000" w:themeColor="text1"/>
                <w:szCs w:val="21"/>
              </w:rPr>
              <w:t>；</w:t>
            </w:r>
          </w:p>
          <w:p w14:paraId="015631B3" w14:textId="35259F3D" w:rsidR="00E5076E" w:rsidRPr="004F2C97" w:rsidRDefault="00E5076E" w:rsidP="00240764">
            <w:pPr>
              <w:pStyle w:val="aff0"/>
              <w:numPr>
                <w:ilvl w:val="0"/>
                <w:numId w:val="69"/>
              </w:numPr>
              <w:ind w:firstLineChars="0"/>
              <w:rPr>
                <w:color w:val="000000" w:themeColor="text1"/>
                <w:szCs w:val="21"/>
              </w:rPr>
            </w:pPr>
            <w:r w:rsidRPr="004F2C97">
              <w:rPr>
                <w:rFonts w:ascii="宋体" w:hAnsi="宋体" w:hint="eastAsia"/>
                <w:color w:val="000000" w:themeColor="text1"/>
                <w:szCs w:val="21"/>
              </w:rPr>
              <w:t>项目组其他成员不少于3人，</w:t>
            </w:r>
            <w:r w:rsidR="00FB0EFA" w:rsidRPr="004F2C97">
              <w:rPr>
                <w:rFonts w:ascii="宋体" w:hAnsi="宋体"/>
                <w:color w:val="000000" w:themeColor="text1"/>
                <w:szCs w:val="21"/>
              </w:rPr>
              <w:t>项目组成员均需</w:t>
            </w:r>
            <w:r w:rsidR="00FB0EFA" w:rsidRPr="004F2C97">
              <w:rPr>
                <w:rFonts w:ascii="宋体" w:hAnsi="宋体" w:hint="eastAsia"/>
                <w:color w:val="000000" w:themeColor="text1"/>
                <w:szCs w:val="21"/>
              </w:rPr>
              <w:t>提供近</w:t>
            </w:r>
            <w:r w:rsidR="003C46A7" w:rsidRPr="004F2C97">
              <w:rPr>
                <w:rFonts w:ascii="宋体" w:hAnsi="宋体" w:hint="eastAsia"/>
                <w:color w:val="000000" w:themeColor="text1"/>
                <w:szCs w:val="21"/>
              </w:rPr>
              <w:lastRenderedPageBreak/>
              <w:t>1年</w:t>
            </w:r>
            <w:r w:rsidR="00FB0EFA" w:rsidRPr="004F2C97">
              <w:rPr>
                <w:rFonts w:ascii="宋体" w:hAnsi="宋体" w:hint="eastAsia"/>
                <w:color w:val="000000" w:themeColor="text1"/>
                <w:szCs w:val="21"/>
              </w:rPr>
              <w:t>社保证明材料以证实为投标人单位正式员工。</w:t>
            </w:r>
            <w:r w:rsidRPr="004F2C97">
              <w:rPr>
                <w:rFonts w:ascii="宋体" w:hAnsi="宋体" w:hint="eastAsia"/>
                <w:color w:val="000000" w:themeColor="text1"/>
                <w:szCs w:val="21"/>
              </w:rPr>
              <w:t>评委根据团队结构的合理性、</w:t>
            </w:r>
            <w:r w:rsidR="00184B82" w:rsidRPr="004F2C97">
              <w:rPr>
                <w:rFonts w:ascii="宋体" w:hAnsi="宋体" w:hint="eastAsia"/>
                <w:color w:val="000000" w:themeColor="text1"/>
                <w:szCs w:val="21"/>
              </w:rPr>
              <w:t>项目组人数、</w:t>
            </w:r>
            <w:r w:rsidRPr="004F2C97">
              <w:rPr>
                <w:rFonts w:ascii="宋体" w:hAnsi="宋体" w:hint="eastAsia"/>
                <w:color w:val="000000" w:themeColor="text1"/>
                <w:szCs w:val="21"/>
              </w:rPr>
              <w:t>人员资质和项目经历在0-</w:t>
            </w:r>
            <w:r w:rsidRPr="004F2C97">
              <w:rPr>
                <w:rFonts w:ascii="宋体" w:hAnsi="宋体"/>
                <w:color w:val="000000" w:themeColor="text1"/>
                <w:szCs w:val="21"/>
              </w:rPr>
              <w:t>2</w:t>
            </w:r>
            <w:r w:rsidRPr="004F2C97">
              <w:rPr>
                <w:rFonts w:ascii="宋体" w:hAnsi="宋体" w:hint="eastAsia"/>
                <w:color w:val="000000" w:themeColor="text1"/>
                <w:szCs w:val="21"/>
              </w:rPr>
              <w:t>分范围内进行打分</w:t>
            </w:r>
            <w:r w:rsidR="00FB0EFA" w:rsidRPr="004F2C97">
              <w:rPr>
                <w:rFonts w:ascii="宋体" w:hAnsi="宋体" w:hint="eastAsia"/>
                <w:color w:val="000000" w:themeColor="text1"/>
                <w:szCs w:val="21"/>
              </w:rPr>
              <w:t>。</w:t>
            </w:r>
          </w:p>
        </w:tc>
      </w:tr>
      <w:tr w:rsidR="004F2C97" w:rsidRPr="004F2C97" w14:paraId="0C3490FF" w14:textId="77777777" w:rsidTr="00635417">
        <w:trPr>
          <w:trHeight w:val="876"/>
          <w:jc w:val="center"/>
        </w:trPr>
        <w:tc>
          <w:tcPr>
            <w:tcW w:w="1101" w:type="dxa"/>
            <w:vMerge/>
            <w:shd w:val="clear" w:color="auto" w:fill="auto"/>
          </w:tcPr>
          <w:p w14:paraId="11706D9D" w14:textId="77777777" w:rsidR="00E5076E" w:rsidRPr="004F2C97" w:rsidRDefault="00E5076E" w:rsidP="002B33EE">
            <w:pPr>
              <w:rPr>
                <w:color w:val="000000" w:themeColor="text1"/>
                <w:szCs w:val="21"/>
              </w:rPr>
            </w:pPr>
          </w:p>
        </w:tc>
        <w:tc>
          <w:tcPr>
            <w:tcW w:w="1275" w:type="dxa"/>
            <w:shd w:val="clear" w:color="auto" w:fill="auto"/>
            <w:vAlign w:val="center"/>
          </w:tcPr>
          <w:p w14:paraId="2129D0BE" w14:textId="77777777" w:rsidR="00E5076E" w:rsidRPr="004F2C97" w:rsidRDefault="00E5076E" w:rsidP="00BF20A8">
            <w:pPr>
              <w:jc w:val="center"/>
              <w:rPr>
                <w:color w:val="000000" w:themeColor="text1"/>
                <w:szCs w:val="21"/>
              </w:rPr>
            </w:pPr>
            <w:r w:rsidRPr="004F2C97">
              <w:rPr>
                <w:color w:val="000000" w:themeColor="text1"/>
                <w:szCs w:val="21"/>
              </w:rPr>
              <w:t>售后服务</w:t>
            </w:r>
          </w:p>
        </w:tc>
        <w:tc>
          <w:tcPr>
            <w:tcW w:w="851" w:type="dxa"/>
            <w:shd w:val="clear" w:color="auto" w:fill="auto"/>
            <w:vAlign w:val="center"/>
          </w:tcPr>
          <w:p w14:paraId="5C39BF0C" w14:textId="77777777" w:rsidR="00E5076E" w:rsidRPr="004F2C97" w:rsidRDefault="00E5076E" w:rsidP="00BF20A8">
            <w:pPr>
              <w:jc w:val="center"/>
              <w:rPr>
                <w:color w:val="000000" w:themeColor="text1"/>
                <w:szCs w:val="21"/>
              </w:rPr>
            </w:pPr>
            <w:r w:rsidRPr="004F2C97">
              <w:rPr>
                <w:color w:val="000000" w:themeColor="text1"/>
                <w:szCs w:val="21"/>
              </w:rPr>
              <w:t>4</w:t>
            </w:r>
          </w:p>
        </w:tc>
        <w:tc>
          <w:tcPr>
            <w:tcW w:w="5301" w:type="dxa"/>
            <w:shd w:val="clear" w:color="auto" w:fill="auto"/>
          </w:tcPr>
          <w:p w14:paraId="75B4C4C4" w14:textId="7F5AB78E" w:rsidR="00B54AEE" w:rsidRPr="004F2C97" w:rsidRDefault="00FB0EFA" w:rsidP="00CC2CE2">
            <w:pPr>
              <w:ind w:firstLineChars="200" w:firstLine="420"/>
              <w:rPr>
                <w:rFonts w:ascii="宋体" w:hAnsi="宋体" w:cs="宋体"/>
                <w:color w:val="000000" w:themeColor="text1"/>
                <w:kern w:val="0"/>
                <w:szCs w:val="21"/>
              </w:rPr>
            </w:pPr>
            <w:r w:rsidRPr="004F2C97">
              <w:rPr>
                <w:rFonts w:ascii="宋体" w:hAnsi="宋体" w:cs="宋体"/>
                <w:color w:val="000000" w:themeColor="text1"/>
                <w:kern w:val="0"/>
                <w:szCs w:val="21"/>
              </w:rPr>
              <w:t>投标书中必须有详细的售后服务方案</w:t>
            </w:r>
            <w:r w:rsidRPr="004F2C97">
              <w:rPr>
                <w:rFonts w:ascii="宋体" w:hAnsi="宋体" w:cs="宋体" w:hint="eastAsia"/>
                <w:color w:val="000000" w:themeColor="text1"/>
                <w:kern w:val="0"/>
                <w:szCs w:val="21"/>
              </w:rPr>
              <w:t>，</w:t>
            </w:r>
            <w:r w:rsidR="00E5076E" w:rsidRPr="004F2C97">
              <w:rPr>
                <w:rFonts w:ascii="宋体" w:hAnsi="宋体" w:cs="宋体"/>
                <w:color w:val="000000" w:themeColor="text1"/>
                <w:kern w:val="0"/>
                <w:szCs w:val="21"/>
              </w:rPr>
              <w:t>评委根据</w:t>
            </w:r>
            <w:r w:rsidRPr="004F2C97">
              <w:rPr>
                <w:rFonts w:ascii="宋体" w:hAnsi="宋体" w:cs="宋体"/>
                <w:color w:val="000000" w:themeColor="text1"/>
                <w:kern w:val="0"/>
                <w:szCs w:val="21"/>
              </w:rPr>
              <w:t>服务内容</w:t>
            </w:r>
            <w:r w:rsidRPr="004F2C97">
              <w:rPr>
                <w:rFonts w:ascii="宋体" w:hAnsi="宋体" w:cs="宋体" w:hint="eastAsia"/>
                <w:color w:val="000000" w:themeColor="text1"/>
                <w:kern w:val="0"/>
                <w:szCs w:val="21"/>
              </w:rPr>
              <w:t>、</w:t>
            </w:r>
            <w:r w:rsidR="00E5076E" w:rsidRPr="004F2C97">
              <w:rPr>
                <w:rFonts w:ascii="宋体" w:hAnsi="宋体" w:cs="宋体"/>
                <w:color w:val="000000" w:themeColor="text1"/>
                <w:kern w:val="0"/>
                <w:szCs w:val="21"/>
              </w:rPr>
              <w:t>服务方式</w:t>
            </w:r>
            <w:r w:rsidR="00E5076E" w:rsidRPr="004F2C97">
              <w:rPr>
                <w:rFonts w:ascii="宋体" w:hAnsi="宋体" w:cs="宋体" w:hint="eastAsia"/>
                <w:color w:val="000000" w:themeColor="text1"/>
                <w:kern w:val="0"/>
                <w:szCs w:val="21"/>
              </w:rPr>
              <w:t>、</w:t>
            </w:r>
            <w:r w:rsidR="00E5076E" w:rsidRPr="004F2C97">
              <w:rPr>
                <w:rFonts w:ascii="宋体" w:hAnsi="宋体" w:cs="宋体"/>
                <w:color w:val="000000" w:themeColor="text1"/>
                <w:kern w:val="0"/>
                <w:szCs w:val="21"/>
              </w:rPr>
              <w:t>响应时间和应急服务方案在</w:t>
            </w:r>
            <w:r w:rsidR="00E5076E" w:rsidRPr="004F2C97">
              <w:rPr>
                <w:rFonts w:ascii="宋体" w:hAnsi="宋体" w:cs="宋体" w:hint="eastAsia"/>
                <w:color w:val="000000" w:themeColor="text1"/>
                <w:kern w:val="0"/>
                <w:szCs w:val="21"/>
              </w:rPr>
              <w:t>0-</w:t>
            </w:r>
            <w:r w:rsidR="00E5076E" w:rsidRPr="004F2C97">
              <w:rPr>
                <w:rFonts w:ascii="宋体" w:hAnsi="宋体" w:cs="宋体"/>
                <w:color w:val="000000" w:themeColor="text1"/>
                <w:kern w:val="0"/>
                <w:szCs w:val="21"/>
              </w:rPr>
              <w:t>2分范围内打分</w:t>
            </w:r>
            <w:r w:rsidR="006B3681" w:rsidRPr="004F2C97">
              <w:rPr>
                <w:rFonts w:ascii="宋体" w:hAnsi="宋体" w:cs="宋体" w:hint="eastAsia"/>
                <w:color w:val="000000" w:themeColor="text1"/>
                <w:kern w:val="0"/>
                <w:szCs w:val="21"/>
              </w:rPr>
              <w:t>；</w:t>
            </w:r>
          </w:p>
          <w:p w14:paraId="282E1DA8" w14:textId="0397AA30" w:rsidR="00E5076E" w:rsidRPr="004F2C97" w:rsidRDefault="00E5076E" w:rsidP="00CC2CE2">
            <w:pPr>
              <w:ind w:firstLineChars="200" w:firstLine="420"/>
              <w:rPr>
                <w:rFonts w:ascii="宋体" w:hAnsi="宋体" w:cs="宋体"/>
                <w:color w:val="000000" w:themeColor="text1"/>
                <w:kern w:val="0"/>
                <w:szCs w:val="21"/>
              </w:rPr>
            </w:pPr>
            <w:r w:rsidRPr="004F2C97">
              <w:rPr>
                <w:rFonts w:ascii="宋体" w:hAnsi="宋体" w:cs="宋体" w:hint="eastAsia"/>
                <w:color w:val="000000" w:themeColor="text1"/>
                <w:kern w:val="0"/>
                <w:szCs w:val="21"/>
              </w:rPr>
              <w:t>免费维护每延长一年增加1分(质保金延长相应年限退还)，</w:t>
            </w:r>
            <w:r w:rsidR="00C3011E" w:rsidRPr="004F2C97">
              <w:rPr>
                <w:rFonts w:ascii="宋体" w:hAnsi="宋体" w:cs="宋体" w:hint="eastAsia"/>
                <w:color w:val="000000" w:themeColor="text1"/>
                <w:kern w:val="0"/>
                <w:szCs w:val="21"/>
              </w:rPr>
              <w:t>此项</w:t>
            </w:r>
            <w:r w:rsidRPr="004F2C97">
              <w:rPr>
                <w:rFonts w:ascii="宋体" w:hAnsi="宋体" w:cs="宋体" w:hint="eastAsia"/>
                <w:color w:val="000000" w:themeColor="text1"/>
                <w:kern w:val="0"/>
                <w:szCs w:val="21"/>
              </w:rPr>
              <w:t>最高2分。</w:t>
            </w:r>
          </w:p>
        </w:tc>
      </w:tr>
      <w:tr w:rsidR="004F2C97" w:rsidRPr="004F2C97" w14:paraId="6A3CD60C" w14:textId="77777777" w:rsidTr="00635417">
        <w:trPr>
          <w:trHeight w:val="102"/>
          <w:jc w:val="center"/>
        </w:trPr>
        <w:tc>
          <w:tcPr>
            <w:tcW w:w="1101" w:type="dxa"/>
            <w:vMerge/>
            <w:shd w:val="clear" w:color="auto" w:fill="auto"/>
          </w:tcPr>
          <w:p w14:paraId="57AB4DBE" w14:textId="77777777" w:rsidR="00E5076E" w:rsidRPr="004F2C97" w:rsidRDefault="00E5076E" w:rsidP="002B33EE">
            <w:pPr>
              <w:rPr>
                <w:color w:val="000000" w:themeColor="text1"/>
                <w:szCs w:val="21"/>
              </w:rPr>
            </w:pPr>
          </w:p>
        </w:tc>
        <w:tc>
          <w:tcPr>
            <w:tcW w:w="1275" w:type="dxa"/>
            <w:shd w:val="clear" w:color="auto" w:fill="auto"/>
            <w:vAlign w:val="center"/>
          </w:tcPr>
          <w:p w14:paraId="61D25A52" w14:textId="77777777" w:rsidR="00E5076E" w:rsidRPr="004F2C97" w:rsidRDefault="00E5076E" w:rsidP="00BF20A8">
            <w:pPr>
              <w:widowControl/>
              <w:jc w:val="center"/>
              <w:rPr>
                <w:rFonts w:ascii="宋体" w:hAnsi="宋体" w:cs="宋体"/>
                <w:color w:val="000000" w:themeColor="text1"/>
                <w:kern w:val="0"/>
                <w:szCs w:val="21"/>
              </w:rPr>
            </w:pPr>
            <w:r w:rsidRPr="004F2C97">
              <w:rPr>
                <w:rFonts w:ascii="宋体" w:hAnsi="宋体" w:cs="宋体" w:hint="eastAsia"/>
                <w:color w:val="000000" w:themeColor="text1"/>
                <w:kern w:val="0"/>
                <w:szCs w:val="21"/>
              </w:rPr>
              <w:t>自主知识产权</w:t>
            </w:r>
          </w:p>
        </w:tc>
        <w:tc>
          <w:tcPr>
            <w:tcW w:w="851" w:type="dxa"/>
            <w:shd w:val="clear" w:color="auto" w:fill="auto"/>
            <w:vAlign w:val="center"/>
          </w:tcPr>
          <w:p w14:paraId="5DDFF5FF" w14:textId="77777777" w:rsidR="00E5076E" w:rsidRPr="004F2C97" w:rsidRDefault="00E5076E" w:rsidP="00BF20A8">
            <w:pPr>
              <w:jc w:val="center"/>
              <w:rPr>
                <w:color w:val="000000" w:themeColor="text1"/>
                <w:szCs w:val="21"/>
              </w:rPr>
            </w:pPr>
            <w:r w:rsidRPr="004F2C97">
              <w:rPr>
                <w:rFonts w:hint="eastAsia"/>
                <w:color w:val="000000" w:themeColor="text1"/>
                <w:szCs w:val="21"/>
              </w:rPr>
              <w:t>3</w:t>
            </w:r>
          </w:p>
        </w:tc>
        <w:tc>
          <w:tcPr>
            <w:tcW w:w="5301" w:type="dxa"/>
            <w:shd w:val="clear" w:color="auto" w:fill="auto"/>
            <w:vAlign w:val="center"/>
          </w:tcPr>
          <w:p w14:paraId="73ED1B4A" w14:textId="21B8C5ED" w:rsidR="00E5076E" w:rsidRPr="004F2C97" w:rsidRDefault="00E5076E" w:rsidP="00CC2CE2">
            <w:pPr>
              <w:ind w:firstLineChars="200" w:firstLine="420"/>
              <w:rPr>
                <w:rFonts w:ascii="宋体" w:hAnsi="宋体" w:cs="宋体"/>
                <w:color w:val="000000" w:themeColor="text1"/>
                <w:kern w:val="0"/>
                <w:szCs w:val="21"/>
              </w:rPr>
            </w:pPr>
            <w:smartTag w:uri="urn:schemas-microsoft-com:office:smarttags" w:element="chsdate">
              <w:smartTagPr>
                <w:attr w:name="Year" w:val="2010"/>
                <w:attr w:name="Month" w:val="1"/>
                <w:attr w:name="Day" w:val="1"/>
                <w:attr w:name="IsLunarDate" w:val="False"/>
                <w:attr w:name="IsROCDate" w:val="False"/>
              </w:smartTagPr>
              <w:r w:rsidRPr="004F2C97">
                <w:rPr>
                  <w:rFonts w:ascii="宋体" w:hAnsi="宋体" w:cs="宋体" w:hint="eastAsia"/>
                  <w:color w:val="000000" w:themeColor="text1"/>
                  <w:kern w:val="0"/>
                  <w:szCs w:val="21"/>
                </w:rPr>
                <w:t>2010年1月1日</w:t>
              </w:r>
            </w:smartTag>
            <w:r w:rsidRPr="004F2C97">
              <w:rPr>
                <w:rFonts w:ascii="宋体" w:hAnsi="宋体" w:cs="宋体" w:hint="eastAsia"/>
                <w:color w:val="000000" w:themeColor="text1"/>
                <w:kern w:val="0"/>
                <w:szCs w:val="21"/>
              </w:rPr>
              <w:t>以后取得由国家版权</w:t>
            </w:r>
            <w:r w:rsidR="000C13F2" w:rsidRPr="004F2C97">
              <w:rPr>
                <w:rFonts w:ascii="宋体" w:hAnsi="宋体" w:cs="宋体" w:hint="eastAsia"/>
                <w:color w:val="000000" w:themeColor="text1"/>
                <w:kern w:val="0"/>
                <w:szCs w:val="21"/>
              </w:rPr>
              <w:t>局</w:t>
            </w:r>
            <w:r w:rsidRPr="004F2C97">
              <w:rPr>
                <w:rFonts w:ascii="宋体" w:hAnsi="宋体" w:cs="宋体" w:hint="eastAsia"/>
                <w:color w:val="000000" w:themeColor="text1"/>
                <w:kern w:val="0"/>
                <w:szCs w:val="21"/>
              </w:rPr>
              <w:t>颁发的数字化校园</w:t>
            </w:r>
            <w:r w:rsidR="00184B82" w:rsidRPr="004F2C97">
              <w:rPr>
                <w:rFonts w:ascii="宋体" w:hAnsi="宋体" w:cs="宋体" w:hint="eastAsia"/>
                <w:color w:val="000000" w:themeColor="text1"/>
                <w:kern w:val="0"/>
                <w:szCs w:val="21"/>
              </w:rPr>
              <w:t>基础</w:t>
            </w:r>
            <w:r w:rsidRPr="004F2C97">
              <w:rPr>
                <w:rFonts w:ascii="宋体" w:hAnsi="宋体" w:cs="宋体" w:hint="eastAsia"/>
                <w:color w:val="000000" w:themeColor="text1"/>
                <w:kern w:val="0"/>
                <w:szCs w:val="21"/>
              </w:rPr>
              <w:t>平台（身份认证、信息门户、数据交换或共享数据</w:t>
            </w:r>
            <w:r w:rsidR="00184B82" w:rsidRPr="004F2C97">
              <w:rPr>
                <w:rFonts w:ascii="宋体" w:hAnsi="宋体" w:cs="宋体" w:hint="eastAsia"/>
                <w:color w:val="000000" w:themeColor="text1"/>
                <w:kern w:val="0"/>
                <w:szCs w:val="21"/>
              </w:rPr>
              <w:t>等</w:t>
            </w:r>
            <w:r w:rsidRPr="004F2C97">
              <w:rPr>
                <w:rFonts w:ascii="宋体" w:hAnsi="宋体" w:cs="宋体" w:hint="eastAsia"/>
                <w:color w:val="000000" w:themeColor="text1"/>
                <w:kern w:val="0"/>
                <w:szCs w:val="21"/>
              </w:rPr>
              <w:t>）软件著作权证书</w:t>
            </w:r>
            <w:r w:rsidR="00184B82" w:rsidRPr="004F2C97">
              <w:rPr>
                <w:rFonts w:ascii="宋体" w:hAnsi="宋体" w:cs="宋体" w:hint="eastAsia"/>
                <w:color w:val="000000" w:themeColor="text1"/>
                <w:kern w:val="0"/>
                <w:szCs w:val="21"/>
              </w:rPr>
              <w:t>，</w:t>
            </w:r>
            <w:r w:rsidRPr="004F2C97">
              <w:rPr>
                <w:rFonts w:ascii="宋体" w:hAnsi="宋体" w:cs="宋体" w:hint="eastAsia"/>
                <w:color w:val="000000" w:themeColor="text1"/>
                <w:kern w:val="0"/>
                <w:szCs w:val="21"/>
              </w:rPr>
              <w:t>得</w:t>
            </w:r>
            <w:r w:rsidR="00184B82" w:rsidRPr="004F2C97">
              <w:rPr>
                <w:rFonts w:ascii="宋体" w:hAnsi="宋体" w:cs="宋体"/>
                <w:color w:val="000000" w:themeColor="text1"/>
                <w:kern w:val="0"/>
                <w:szCs w:val="21"/>
              </w:rPr>
              <w:t>3</w:t>
            </w:r>
            <w:r w:rsidRPr="004F2C97">
              <w:rPr>
                <w:rFonts w:ascii="宋体" w:hAnsi="宋体" w:cs="宋体" w:hint="eastAsia"/>
                <w:color w:val="000000" w:themeColor="text1"/>
                <w:kern w:val="0"/>
                <w:szCs w:val="21"/>
              </w:rPr>
              <w:t>分。</w:t>
            </w:r>
          </w:p>
        </w:tc>
      </w:tr>
      <w:tr w:rsidR="004F2C97" w:rsidRPr="004F2C97" w14:paraId="6ACE08C3" w14:textId="77777777" w:rsidTr="00635417">
        <w:trPr>
          <w:jc w:val="center"/>
        </w:trPr>
        <w:tc>
          <w:tcPr>
            <w:tcW w:w="1101" w:type="dxa"/>
            <w:vMerge/>
            <w:shd w:val="clear" w:color="auto" w:fill="auto"/>
          </w:tcPr>
          <w:p w14:paraId="3AEC876A" w14:textId="77777777" w:rsidR="00E5076E" w:rsidRPr="004F2C97" w:rsidRDefault="00E5076E" w:rsidP="002B33EE">
            <w:pPr>
              <w:rPr>
                <w:color w:val="000000" w:themeColor="text1"/>
                <w:szCs w:val="21"/>
              </w:rPr>
            </w:pPr>
          </w:p>
        </w:tc>
        <w:tc>
          <w:tcPr>
            <w:tcW w:w="1275" w:type="dxa"/>
            <w:shd w:val="clear" w:color="auto" w:fill="auto"/>
            <w:vAlign w:val="center"/>
          </w:tcPr>
          <w:p w14:paraId="1F13CD6B" w14:textId="77777777" w:rsidR="00E5076E" w:rsidRPr="004F2C97" w:rsidRDefault="00E5076E" w:rsidP="00BF20A8">
            <w:pPr>
              <w:jc w:val="center"/>
              <w:rPr>
                <w:color w:val="000000" w:themeColor="text1"/>
                <w:szCs w:val="21"/>
              </w:rPr>
            </w:pPr>
            <w:r w:rsidRPr="004F2C97">
              <w:rPr>
                <w:color w:val="000000" w:themeColor="text1"/>
                <w:szCs w:val="21"/>
              </w:rPr>
              <w:t>培训方案</w:t>
            </w:r>
          </w:p>
        </w:tc>
        <w:tc>
          <w:tcPr>
            <w:tcW w:w="851" w:type="dxa"/>
            <w:shd w:val="clear" w:color="auto" w:fill="auto"/>
            <w:vAlign w:val="center"/>
          </w:tcPr>
          <w:p w14:paraId="55BC4887" w14:textId="48AA2AF4" w:rsidR="00E5076E" w:rsidRPr="004F2C97" w:rsidRDefault="00C175A0" w:rsidP="00BF20A8">
            <w:pPr>
              <w:jc w:val="center"/>
              <w:rPr>
                <w:color w:val="000000" w:themeColor="text1"/>
                <w:szCs w:val="21"/>
              </w:rPr>
            </w:pPr>
            <w:r w:rsidRPr="004F2C97">
              <w:rPr>
                <w:rFonts w:hint="eastAsia"/>
                <w:color w:val="000000" w:themeColor="text1"/>
                <w:szCs w:val="21"/>
              </w:rPr>
              <w:t>3</w:t>
            </w:r>
          </w:p>
        </w:tc>
        <w:tc>
          <w:tcPr>
            <w:tcW w:w="5301" w:type="dxa"/>
            <w:shd w:val="clear" w:color="auto" w:fill="auto"/>
            <w:vAlign w:val="center"/>
          </w:tcPr>
          <w:p w14:paraId="333747E6" w14:textId="58968365" w:rsidR="00E5076E" w:rsidRPr="004F2C97" w:rsidRDefault="00E5076E" w:rsidP="00CC2CE2">
            <w:pPr>
              <w:ind w:firstLineChars="200" w:firstLine="420"/>
              <w:rPr>
                <w:rFonts w:ascii="宋体" w:hAnsi="宋体" w:cs="宋体"/>
                <w:color w:val="000000" w:themeColor="text1"/>
                <w:kern w:val="0"/>
                <w:szCs w:val="21"/>
              </w:rPr>
            </w:pPr>
            <w:r w:rsidRPr="004F2C97">
              <w:rPr>
                <w:rFonts w:ascii="宋体" w:hAnsi="宋体" w:cs="宋体" w:hint="eastAsia"/>
                <w:color w:val="000000" w:themeColor="text1"/>
                <w:kern w:val="0"/>
                <w:szCs w:val="21"/>
              </w:rPr>
              <w:t>分别针对领导、管理人员、维护人员、使用人员和开发人员等有针对性的全面培训方案（培训内容、学时、培训目标和考核办法）</w:t>
            </w:r>
            <w:r w:rsidR="006B3681" w:rsidRPr="004F2C97">
              <w:rPr>
                <w:rFonts w:ascii="宋体" w:hAnsi="宋体" w:cs="宋体" w:hint="eastAsia"/>
                <w:color w:val="000000" w:themeColor="text1"/>
                <w:kern w:val="0"/>
                <w:szCs w:val="21"/>
              </w:rPr>
              <w:t>，在0-</w:t>
            </w:r>
            <w:r w:rsidR="00C175A0" w:rsidRPr="004F2C97">
              <w:rPr>
                <w:rFonts w:ascii="宋体" w:hAnsi="宋体" w:cs="宋体" w:hint="eastAsia"/>
                <w:color w:val="000000" w:themeColor="text1"/>
                <w:kern w:val="0"/>
                <w:szCs w:val="21"/>
              </w:rPr>
              <w:t>3</w:t>
            </w:r>
            <w:r w:rsidR="006B3681" w:rsidRPr="004F2C97">
              <w:rPr>
                <w:rFonts w:ascii="宋体" w:hAnsi="宋体" w:cs="宋体" w:hint="eastAsia"/>
                <w:color w:val="000000" w:themeColor="text1"/>
                <w:kern w:val="0"/>
                <w:szCs w:val="21"/>
              </w:rPr>
              <w:t>分范围内打分。</w:t>
            </w:r>
          </w:p>
        </w:tc>
      </w:tr>
      <w:tr w:rsidR="004F2C97" w:rsidRPr="004F2C97" w14:paraId="624A5AE9" w14:textId="77777777" w:rsidTr="00635417">
        <w:trPr>
          <w:jc w:val="center"/>
        </w:trPr>
        <w:tc>
          <w:tcPr>
            <w:tcW w:w="1101" w:type="dxa"/>
            <w:vMerge/>
            <w:shd w:val="clear" w:color="auto" w:fill="auto"/>
          </w:tcPr>
          <w:p w14:paraId="7D33023E" w14:textId="77777777" w:rsidR="00E5076E" w:rsidRPr="004F2C97" w:rsidRDefault="00E5076E" w:rsidP="002B33EE">
            <w:pPr>
              <w:rPr>
                <w:color w:val="000000" w:themeColor="text1"/>
                <w:szCs w:val="21"/>
              </w:rPr>
            </w:pPr>
          </w:p>
        </w:tc>
        <w:tc>
          <w:tcPr>
            <w:tcW w:w="1275" w:type="dxa"/>
            <w:shd w:val="clear" w:color="auto" w:fill="auto"/>
            <w:vAlign w:val="center"/>
          </w:tcPr>
          <w:p w14:paraId="28EA09D3" w14:textId="77777777" w:rsidR="00E5076E" w:rsidRPr="004F2C97" w:rsidRDefault="00E5076E" w:rsidP="00BF20A8">
            <w:pPr>
              <w:jc w:val="center"/>
              <w:rPr>
                <w:color w:val="000000" w:themeColor="text1"/>
                <w:szCs w:val="21"/>
              </w:rPr>
            </w:pPr>
            <w:r w:rsidRPr="004F2C97">
              <w:rPr>
                <w:rFonts w:hint="eastAsia"/>
                <w:color w:val="000000" w:themeColor="text1"/>
                <w:szCs w:val="21"/>
              </w:rPr>
              <w:t>实施</w:t>
            </w:r>
            <w:r w:rsidRPr="004F2C97">
              <w:rPr>
                <w:color w:val="000000" w:themeColor="text1"/>
                <w:szCs w:val="21"/>
              </w:rPr>
              <w:t>案例</w:t>
            </w:r>
          </w:p>
        </w:tc>
        <w:tc>
          <w:tcPr>
            <w:tcW w:w="851" w:type="dxa"/>
            <w:shd w:val="clear" w:color="auto" w:fill="auto"/>
            <w:vAlign w:val="center"/>
          </w:tcPr>
          <w:p w14:paraId="35879C86" w14:textId="07102924" w:rsidR="00E5076E" w:rsidRPr="004F2C97" w:rsidRDefault="00C175A0" w:rsidP="00BF20A8">
            <w:pPr>
              <w:jc w:val="center"/>
              <w:rPr>
                <w:color w:val="000000" w:themeColor="text1"/>
                <w:szCs w:val="21"/>
              </w:rPr>
            </w:pPr>
            <w:r w:rsidRPr="004F2C97">
              <w:rPr>
                <w:rFonts w:hint="eastAsia"/>
                <w:color w:val="000000" w:themeColor="text1"/>
                <w:szCs w:val="21"/>
              </w:rPr>
              <w:t>6</w:t>
            </w:r>
          </w:p>
        </w:tc>
        <w:tc>
          <w:tcPr>
            <w:tcW w:w="5301" w:type="dxa"/>
            <w:shd w:val="clear" w:color="auto" w:fill="auto"/>
          </w:tcPr>
          <w:p w14:paraId="2E8C955A" w14:textId="30BE67D2" w:rsidR="00E5076E" w:rsidRPr="004F2C97" w:rsidRDefault="00E5076E" w:rsidP="00CC2CE2">
            <w:pPr>
              <w:ind w:firstLineChars="200" w:firstLine="420"/>
              <w:rPr>
                <w:rFonts w:ascii="宋体" w:hAnsi="宋体" w:cs="宋体"/>
                <w:color w:val="000000" w:themeColor="text1"/>
                <w:kern w:val="0"/>
                <w:szCs w:val="21"/>
              </w:rPr>
            </w:pPr>
            <w:r w:rsidRPr="004F2C97">
              <w:rPr>
                <w:rFonts w:ascii="宋体" w:hAnsi="宋体" w:cs="宋体" w:hint="eastAsia"/>
                <w:color w:val="000000" w:themeColor="text1"/>
                <w:kern w:val="0"/>
                <w:szCs w:val="21"/>
              </w:rPr>
              <w:t>201</w:t>
            </w:r>
            <w:r w:rsidR="00184B82" w:rsidRPr="004F2C97">
              <w:rPr>
                <w:rFonts w:ascii="宋体" w:hAnsi="宋体" w:cs="宋体"/>
                <w:color w:val="000000" w:themeColor="text1"/>
                <w:kern w:val="0"/>
                <w:szCs w:val="21"/>
              </w:rPr>
              <w:t>0</w:t>
            </w:r>
            <w:r w:rsidRPr="004F2C97">
              <w:rPr>
                <w:rFonts w:ascii="宋体" w:hAnsi="宋体" w:cs="宋体" w:hint="eastAsia"/>
                <w:color w:val="000000" w:themeColor="text1"/>
                <w:kern w:val="0"/>
                <w:szCs w:val="21"/>
              </w:rPr>
              <w:t>年1月以来承担过合同金额在</w:t>
            </w:r>
            <w:r w:rsidRPr="004F2C97">
              <w:rPr>
                <w:rFonts w:ascii="宋体" w:hAnsi="宋体" w:cs="宋体"/>
                <w:color w:val="000000" w:themeColor="text1"/>
                <w:kern w:val="0"/>
                <w:szCs w:val="21"/>
              </w:rPr>
              <w:t>1</w:t>
            </w:r>
            <w:r w:rsidRPr="004F2C97">
              <w:rPr>
                <w:rFonts w:ascii="宋体" w:hAnsi="宋体" w:cs="宋体" w:hint="eastAsia"/>
                <w:color w:val="000000" w:themeColor="text1"/>
                <w:kern w:val="0"/>
                <w:szCs w:val="21"/>
              </w:rPr>
              <w:t>00万以上的高校数字化校园建设案例（至少含信息门户平台、统一身份认证平台、数据中心平台，不含硬件）且验收合格1个以上，每增加一个加1分，此项最高</w:t>
            </w:r>
            <w:r w:rsidR="00C175A0" w:rsidRPr="004F2C97">
              <w:rPr>
                <w:rFonts w:ascii="宋体" w:hAnsi="宋体" w:cs="宋体" w:hint="eastAsia"/>
                <w:color w:val="000000" w:themeColor="text1"/>
                <w:kern w:val="0"/>
                <w:szCs w:val="21"/>
              </w:rPr>
              <w:t>6</w:t>
            </w:r>
            <w:r w:rsidRPr="004F2C97">
              <w:rPr>
                <w:rFonts w:ascii="宋体" w:hAnsi="宋体" w:cs="宋体" w:hint="eastAsia"/>
                <w:color w:val="000000" w:themeColor="text1"/>
                <w:kern w:val="0"/>
                <w:szCs w:val="21"/>
              </w:rPr>
              <w:t>分。必须有</w:t>
            </w:r>
            <w:r w:rsidR="006B3681" w:rsidRPr="004F2C97">
              <w:rPr>
                <w:rFonts w:ascii="宋体" w:hAnsi="宋体" w:cs="宋体" w:hint="eastAsia"/>
                <w:color w:val="000000" w:themeColor="text1"/>
                <w:kern w:val="0"/>
                <w:szCs w:val="21"/>
              </w:rPr>
              <w:t>用户方验收和使用报告等</w:t>
            </w:r>
            <w:r w:rsidRPr="004F2C97">
              <w:rPr>
                <w:rFonts w:ascii="宋体" w:hAnsi="宋体" w:cs="宋体" w:hint="eastAsia"/>
                <w:color w:val="000000" w:themeColor="text1"/>
                <w:kern w:val="0"/>
                <w:szCs w:val="21"/>
              </w:rPr>
              <w:t>明确的证明材料。</w:t>
            </w:r>
          </w:p>
        </w:tc>
      </w:tr>
      <w:tr w:rsidR="004F2C97" w:rsidRPr="004F2C97" w14:paraId="36091489" w14:textId="77777777" w:rsidTr="00635417">
        <w:trPr>
          <w:trHeight w:val="132"/>
          <w:jc w:val="center"/>
        </w:trPr>
        <w:tc>
          <w:tcPr>
            <w:tcW w:w="1101" w:type="dxa"/>
            <w:vMerge w:val="restart"/>
            <w:shd w:val="clear" w:color="auto" w:fill="auto"/>
            <w:vAlign w:val="center"/>
          </w:tcPr>
          <w:p w14:paraId="598E85D8" w14:textId="77777777" w:rsidR="00E5076E" w:rsidRPr="004F2C97" w:rsidRDefault="00E5076E" w:rsidP="00BF20A8">
            <w:pPr>
              <w:jc w:val="center"/>
              <w:rPr>
                <w:color w:val="000000" w:themeColor="text1"/>
                <w:szCs w:val="21"/>
              </w:rPr>
            </w:pPr>
            <w:r w:rsidRPr="004F2C97">
              <w:rPr>
                <w:color w:val="000000" w:themeColor="text1"/>
                <w:szCs w:val="21"/>
              </w:rPr>
              <w:t>技术方案</w:t>
            </w:r>
          </w:p>
          <w:p w14:paraId="4BB18A35" w14:textId="089BBBE7" w:rsidR="00E5076E" w:rsidRPr="004F2C97" w:rsidRDefault="0077718F" w:rsidP="00BF20A8">
            <w:pPr>
              <w:jc w:val="center"/>
              <w:rPr>
                <w:color w:val="000000" w:themeColor="text1"/>
                <w:szCs w:val="21"/>
              </w:rPr>
            </w:pPr>
            <w:r w:rsidRPr="004F2C97">
              <w:rPr>
                <w:color w:val="000000" w:themeColor="text1"/>
                <w:szCs w:val="21"/>
              </w:rPr>
              <w:t>35</w:t>
            </w:r>
          </w:p>
        </w:tc>
        <w:tc>
          <w:tcPr>
            <w:tcW w:w="1275" w:type="dxa"/>
            <w:shd w:val="clear" w:color="auto" w:fill="auto"/>
            <w:vAlign w:val="center"/>
          </w:tcPr>
          <w:p w14:paraId="750FEBD1" w14:textId="77777777" w:rsidR="00E5076E" w:rsidRPr="004F2C97" w:rsidRDefault="00E5076E" w:rsidP="00BF20A8">
            <w:pPr>
              <w:jc w:val="center"/>
              <w:rPr>
                <w:color w:val="000000" w:themeColor="text1"/>
                <w:szCs w:val="21"/>
              </w:rPr>
            </w:pPr>
            <w:r w:rsidRPr="004F2C97">
              <w:rPr>
                <w:color w:val="000000" w:themeColor="text1"/>
                <w:szCs w:val="21"/>
              </w:rPr>
              <w:t>需求理解</w:t>
            </w:r>
          </w:p>
        </w:tc>
        <w:tc>
          <w:tcPr>
            <w:tcW w:w="851" w:type="dxa"/>
            <w:shd w:val="clear" w:color="auto" w:fill="auto"/>
            <w:vAlign w:val="center"/>
          </w:tcPr>
          <w:p w14:paraId="7ED6A596" w14:textId="77777777" w:rsidR="00E5076E" w:rsidRPr="004F2C97" w:rsidRDefault="00E5076E" w:rsidP="00BF20A8">
            <w:pPr>
              <w:jc w:val="center"/>
              <w:rPr>
                <w:color w:val="000000" w:themeColor="text1"/>
                <w:szCs w:val="21"/>
              </w:rPr>
            </w:pPr>
            <w:r w:rsidRPr="004F2C97">
              <w:rPr>
                <w:color w:val="000000" w:themeColor="text1"/>
                <w:szCs w:val="21"/>
              </w:rPr>
              <w:t>4</w:t>
            </w:r>
          </w:p>
        </w:tc>
        <w:tc>
          <w:tcPr>
            <w:tcW w:w="5301" w:type="dxa"/>
            <w:shd w:val="clear" w:color="auto" w:fill="auto"/>
          </w:tcPr>
          <w:p w14:paraId="0B9B64A8" w14:textId="0CEAF7A7" w:rsidR="00E5076E" w:rsidRPr="004F2C97" w:rsidRDefault="00E5076E" w:rsidP="00240764">
            <w:pPr>
              <w:pStyle w:val="aff0"/>
              <w:numPr>
                <w:ilvl w:val="0"/>
                <w:numId w:val="70"/>
              </w:numPr>
              <w:ind w:firstLineChars="0"/>
              <w:rPr>
                <w:rFonts w:ascii="宋体" w:hAnsi="宋体"/>
                <w:color w:val="000000" w:themeColor="text1"/>
                <w:szCs w:val="21"/>
              </w:rPr>
            </w:pPr>
            <w:r w:rsidRPr="004F2C97">
              <w:rPr>
                <w:rFonts w:ascii="宋体" w:hAnsi="宋体" w:hint="eastAsia"/>
                <w:color w:val="000000" w:themeColor="text1"/>
                <w:szCs w:val="21"/>
              </w:rPr>
              <w:t>对我校建设任务和目标的理解</w:t>
            </w:r>
            <w:r w:rsidR="000949D3" w:rsidRPr="004F2C97">
              <w:rPr>
                <w:rFonts w:ascii="宋体" w:hAnsi="宋体" w:hint="eastAsia"/>
                <w:color w:val="000000" w:themeColor="text1"/>
                <w:szCs w:val="21"/>
              </w:rPr>
              <w:t>，在0-</w:t>
            </w:r>
            <w:r w:rsidR="000949D3" w:rsidRPr="004F2C97">
              <w:rPr>
                <w:rFonts w:ascii="宋体" w:hAnsi="宋体"/>
                <w:color w:val="000000" w:themeColor="text1"/>
                <w:szCs w:val="21"/>
              </w:rPr>
              <w:t>1分范围内</w:t>
            </w:r>
            <w:r w:rsidR="000949D3" w:rsidRPr="004F2C97">
              <w:rPr>
                <w:rFonts w:ascii="宋体" w:hAnsi="宋体" w:hint="eastAsia"/>
                <w:color w:val="000000" w:themeColor="text1"/>
                <w:szCs w:val="21"/>
              </w:rPr>
              <w:t>打分</w:t>
            </w:r>
            <w:r w:rsidR="006B3681" w:rsidRPr="004F2C97">
              <w:rPr>
                <w:rFonts w:ascii="宋体" w:hAnsi="宋体" w:hint="eastAsia"/>
                <w:color w:val="000000" w:themeColor="text1"/>
                <w:szCs w:val="21"/>
              </w:rPr>
              <w:t>；</w:t>
            </w:r>
          </w:p>
          <w:p w14:paraId="63712991" w14:textId="2D2B870E" w:rsidR="00E5076E" w:rsidRPr="004F2C97" w:rsidRDefault="00E5076E" w:rsidP="00240764">
            <w:pPr>
              <w:pStyle w:val="aff0"/>
              <w:numPr>
                <w:ilvl w:val="0"/>
                <w:numId w:val="70"/>
              </w:numPr>
              <w:ind w:firstLineChars="0"/>
              <w:rPr>
                <w:rFonts w:ascii="宋体" w:hAnsi="宋体"/>
                <w:color w:val="000000" w:themeColor="text1"/>
                <w:szCs w:val="21"/>
              </w:rPr>
            </w:pPr>
            <w:r w:rsidRPr="004F2C97">
              <w:rPr>
                <w:rFonts w:ascii="宋体" w:hAnsi="宋体"/>
                <w:color w:val="000000" w:themeColor="text1"/>
                <w:szCs w:val="21"/>
              </w:rPr>
              <w:t>建设规划的合理性</w:t>
            </w:r>
            <w:r w:rsidRPr="004F2C97">
              <w:rPr>
                <w:rFonts w:ascii="宋体" w:hAnsi="宋体" w:hint="eastAsia"/>
                <w:color w:val="000000" w:themeColor="text1"/>
                <w:szCs w:val="21"/>
              </w:rPr>
              <w:t>，</w:t>
            </w:r>
            <w:r w:rsidRPr="004F2C97">
              <w:rPr>
                <w:rFonts w:ascii="宋体" w:hAnsi="宋体"/>
                <w:color w:val="000000" w:themeColor="text1"/>
                <w:szCs w:val="21"/>
              </w:rPr>
              <w:t>框架设计的先进性</w:t>
            </w:r>
            <w:r w:rsidR="000949D3" w:rsidRPr="004F2C97">
              <w:rPr>
                <w:rFonts w:ascii="宋体" w:hAnsi="宋体" w:hint="eastAsia"/>
                <w:color w:val="000000" w:themeColor="text1"/>
                <w:szCs w:val="21"/>
              </w:rPr>
              <w:t>，在0-</w:t>
            </w:r>
            <w:r w:rsidR="000949D3" w:rsidRPr="004F2C97">
              <w:rPr>
                <w:rFonts w:ascii="宋体" w:hAnsi="宋体"/>
                <w:color w:val="000000" w:themeColor="text1"/>
                <w:szCs w:val="21"/>
              </w:rPr>
              <w:t>1分范围内</w:t>
            </w:r>
            <w:r w:rsidR="000949D3" w:rsidRPr="004F2C97">
              <w:rPr>
                <w:rFonts w:ascii="宋体" w:hAnsi="宋体" w:hint="eastAsia"/>
                <w:color w:val="000000" w:themeColor="text1"/>
                <w:szCs w:val="21"/>
              </w:rPr>
              <w:t>打分</w:t>
            </w:r>
            <w:r w:rsidR="006B3681" w:rsidRPr="004F2C97">
              <w:rPr>
                <w:rFonts w:ascii="宋体" w:hAnsi="宋体" w:hint="eastAsia"/>
                <w:color w:val="000000" w:themeColor="text1"/>
                <w:szCs w:val="21"/>
              </w:rPr>
              <w:t>；</w:t>
            </w:r>
          </w:p>
          <w:p w14:paraId="075483C9" w14:textId="79E8DF33" w:rsidR="00E5076E" w:rsidRPr="004F2C97" w:rsidRDefault="00E5076E" w:rsidP="00240764">
            <w:pPr>
              <w:pStyle w:val="aff0"/>
              <w:numPr>
                <w:ilvl w:val="0"/>
                <w:numId w:val="70"/>
              </w:numPr>
              <w:ind w:firstLineChars="0"/>
              <w:rPr>
                <w:rFonts w:ascii="宋体" w:hAnsi="宋体"/>
                <w:color w:val="000000" w:themeColor="text1"/>
                <w:szCs w:val="21"/>
              </w:rPr>
            </w:pPr>
            <w:r w:rsidRPr="004F2C97">
              <w:rPr>
                <w:rFonts w:ascii="宋体" w:hAnsi="宋体"/>
                <w:color w:val="000000" w:themeColor="text1"/>
                <w:szCs w:val="21"/>
              </w:rPr>
              <w:t>相关技术难点及解决方案</w:t>
            </w:r>
            <w:r w:rsidR="000949D3" w:rsidRPr="004F2C97">
              <w:rPr>
                <w:rFonts w:ascii="宋体" w:hAnsi="宋体" w:hint="eastAsia"/>
                <w:color w:val="000000" w:themeColor="text1"/>
                <w:szCs w:val="21"/>
              </w:rPr>
              <w:t>，在0-</w:t>
            </w:r>
            <w:r w:rsidR="000949D3" w:rsidRPr="004F2C97">
              <w:rPr>
                <w:rFonts w:ascii="宋体" w:hAnsi="宋体"/>
                <w:color w:val="000000" w:themeColor="text1"/>
                <w:szCs w:val="21"/>
              </w:rPr>
              <w:t>1分范围内</w:t>
            </w:r>
            <w:r w:rsidR="000949D3" w:rsidRPr="004F2C97">
              <w:rPr>
                <w:rFonts w:ascii="宋体" w:hAnsi="宋体" w:hint="eastAsia"/>
                <w:color w:val="000000" w:themeColor="text1"/>
                <w:szCs w:val="21"/>
              </w:rPr>
              <w:t>打分</w:t>
            </w:r>
            <w:r w:rsidR="006B3681" w:rsidRPr="004F2C97">
              <w:rPr>
                <w:rFonts w:ascii="宋体" w:hAnsi="宋体" w:hint="eastAsia"/>
                <w:color w:val="000000" w:themeColor="text1"/>
                <w:szCs w:val="21"/>
              </w:rPr>
              <w:t>；</w:t>
            </w:r>
          </w:p>
          <w:p w14:paraId="50505CE8" w14:textId="75C7B3CA" w:rsidR="00E5076E" w:rsidRPr="004F2C97" w:rsidRDefault="00E5076E" w:rsidP="00240764">
            <w:pPr>
              <w:pStyle w:val="aff0"/>
              <w:numPr>
                <w:ilvl w:val="0"/>
                <w:numId w:val="70"/>
              </w:numPr>
              <w:ind w:firstLineChars="0"/>
              <w:rPr>
                <w:rFonts w:ascii="宋体" w:hAnsi="宋体"/>
                <w:color w:val="000000" w:themeColor="text1"/>
                <w:szCs w:val="21"/>
              </w:rPr>
            </w:pPr>
            <w:r w:rsidRPr="004F2C97">
              <w:rPr>
                <w:rFonts w:ascii="宋体" w:hAnsi="宋体"/>
                <w:color w:val="000000" w:themeColor="text1"/>
                <w:szCs w:val="21"/>
              </w:rPr>
              <w:t>对用户提出的合理需求变更与本地化开发的响应支持及承诺</w:t>
            </w:r>
            <w:r w:rsidR="000949D3" w:rsidRPr="004F2C97">
              <w:rPr>
                <w:rFonts w:ascii="宋体" w:hAnsi="宋体" w:hint="eastAsia"/>
                <w:color w:val="000000" w:themeColor="text1"/>
                <w:szCs w:val="21"/>
              </w:rPr>
              <w:t>，在0-</w:t>
            </w:r>
            <w:r w:rsidR="000949D3" w:rsidRPr="004F2C97">
              <w:rPr>
                <w:rFonts w:ascii="宋体" w:hAnsi="宋体"/>
                <w:color w:val="000000" w:themeColor="text1"/>
                <w:szCs w:val="21"/>
              </w:rPr>
              <w:t>1分范围内</w:t>
            </w:r>
            <w:r w:rsidR="000949D3" w:rsidRPr="004F2C97">
              <w:rPr>
                <w:rFonts w:ascii="宋体" w:hAnsi="宋体" w:hint="eastAsia"/>
                <w:color w:val="000000" w:themeColor="text1"/>
                <w:szCs w:val="21"/>
              </w:rPr>
              <w:t>打分。</w:t>
            </w:r>
          </w:p>
        </w:tc>
      </w:tr>
      <w:tr w:rsidR="004F2C97" w:rsidRPr="004F2C97" w14:paraId="16C44B93" w14:textId="77777777" w:rsidTr="00635417">
        <w:trPr>
          <w:trHeight w:val="132"/>
          <w:jc w:val="center"/>
        </w:trPr>
        <w:tc>
          <w:tcPr>
            <w:tcW w:w="1101" w:type="dxa"/>
            <w:vMerge/>
            <w:shd w:val="clear" w:color="auto" w:fill="auto"/>
            <w:vAlign w:val="center"/>
          </w:tcPr>
          <w:p w14:paraId="1565A6F6" w14:textId="77777777" w:rsidR="00E5076E" w:rsidRPr="004F2C97" w:rsidRDefault="00E5076E" w:rsidP="00BF20A8">
            <w:pPr>
              <w:jc w:val="center"/>
              <w:rPr>
                <w:color w:val="000000" w:themeColor="text1"/>
                <w:szCs w:val="21"/>
              </w:rPr>
            </w:pPr>
          </w:p>
        </w:tc>
        <w:tc>
          <w:tcPr>
            <w:tcW w:w="1275" w:type="dxa"/>
            <w:shd w:val="clear" w:color="auto" w:fill="auto"/>
            <w:vAlign w:val="center"/>
          </w:tcPr>
          <w:p w14:paraId="77C2E103" w14:textId="77777777" w:rsidR="00E5076E" w:rsidRPr="004F2C97" w:rsidRDefault="00E5076E" w:rsidP="00BF20A8">
            <w:pPr>
              <w:jc w:val="center"/>
              <w:rPr>
                <w:color w:val="000000" w:themeColor="text1"/>
                <w:szCs w:val="21"/>
              </w:rPr>
            </w:pPr>
            <w:r w:rsidRPr="004F2C97">
              <w:rPr>
                <w:color w:val="000000" w:themeColor="text1"/>
                <w:szCs w:val="21"/>
              </w:rPr>
              <w:t>总体设计</w:t>
            </w:r>
          </w:p>
        </w:tc>
        <w:tc>
          <w:tcPr>
            <w:tcW w:w="851" w:type="dxa"/>
            <w:shd w:val="clear" w:color="auto" w:fill="auto"/>
            <w:vAlign w:val="center"/>
          </w:tcPr>
          <w:p w14:paraId="0A3F3265" w14:textId="77777777" w:rsidR="00E5076E" w:rsidRPr="004F2C97" w:rsidRDefault="00E5076E" w:rsidP="00CC2CE2">
            <w:pPr>
              <w:ind w:firstLineChars="200" w:firstLine="420"/>
              <w:rPr>
                <w:rFonts w:ascii="宋体" w:hAnsi="宋体" w:cs="宋体"/>
                <w:color w:val="000000" w:themeColor="text1"/>
                <w:kern w:val="0"/>
                <w:szCs w:val="21"/>
              </w:rPr>
            </w:pPr>
            <w:r w:rsidRPr="004F2C97">
              <w:rPr>
                <w:rFonts w:ascii="宋体" w:hAnsi="宋体" w:cs="宋体"/>
                <w:color w:val="000000" w:themeColor="text1"/>
                <w:kern w:val="0"/>
                <w:szCs w:val="21"/>
              </w:rPr>
              <w:t>3</w:t>
            </w:r>
          </w:p>
        </w:tc>
        <w:tc>
          <w:tcPr>
            <w:tcW w:w="5301" w:type="dxa"/>
            <w:shd w:val="clear" w:color="auto" w:fill="auto"/>
          </w:tcPr>
          <w:p w14:paraId="357CFB5F" w14:textId="09494DCA" w:rsidR="00E5076E" w:rsidRPr="004F2C97" w:rsidRDefault="00E5076E" w:rsidP="00CC2CE2">
            <w:pPr>
              <w:ind w:firstLineChars="200" w:firstLine="420"/>
              <w:rPr>
                <w:rFonts w:ascii="宋体" w:hAnsi="宋体" w:cs="宋体"/>
                <w:color w:val="000000" w:themeColor="text1"/>
                <w:kern w:val="0"/>
                <w:szCs w:val="21"/>
              </w:rPr>
            </w:pPr>
            <w:r w:rsidRPr="004F2C97">
              <w:rPr>
                <w:rFonts w:ascii="宋体" w:hAnsi="宋体" w:cs="宋体" w:hint="eastAsia"/>
                <w:color w:val="000000" w:themeColor="text1"/>
                <w:kern w:val="0"/>
                <w:szCs w:val="21"/>
              </w:rPr>
              <w:t>基于J2EE架构,</w:t>
            </w:r>
            <w:r w:rsidRPr="004F2C97">
              <w:rPr>
                <w:rFonts w:ascii="宋体" w:hAnsi="宋体" w:cs="宋体"/>
                <w:color w:val="000000" w:themeColor="text1"/>
                <w:kern w:val="0"/>
                <w:szCs w:val="21"/>
              </w:rPr>
              <w:t>整体设计方案的完整性、实用性、先进性、合理性、规范性、可扩展性、易用性、可行性等；运维管理体系设计、安全保障体系设计等。</w:t>
            </w:r>
            <w:r w:rsidR="000949D3" w:rsidRPr="004F2C97">
              <w:rPr>
                <w:rFonts w:ascii="宋体" w:hAnsi="宋体" w:cs="宋体" w:hint="eastAsia"/>
                <w:color w:val="000000" w:themeColor="text1"/>
                <w:kern w:val="0"/>
                <w:szCs w:val="21"/>
              </w:rPr>
              <w:t>在0-</w:t>
            </w:r>
            <w:r w:rsidR="000949D3" w:rsidRPr="004F2C97">
              <w:rPr>
                <w:rFonts w:ascii="宋体" w:hAnsi="宋体" w:cs="宋体"/>
                <w:color w:val="000000" w:themeColor="text1"/>
                <w:kern w:val="0"/>
                <w:szCs w:val="21"/>
              </w:rPr>
              <w:t>3分范围内</w:t>
            </w:r>
            <w:r w:rsidR="000949D3" w:rsidRPr="004F2C97">
              <w:rPr>
                <w:rFonts w:ascii="宋体" w:hAnsi="宋体" w:cs="宋体" w:hint="eastAsia"/>
                <w:color w:val="000000" w:themeColor="text1"/>
                <w:kern w:val="0"/>
                <w:szCs w:val="21"/>
              </w:rPr>
              <w:t>打分。</w:t>
            </w:r>
          </w:p>
        </w:tc>
      </w:tr>
      <w:tr w:rsidR="004F2C97" w:rsidRPr="004F2C97" w14:paraId="4266D33F" w14:textId="77777777" w:rsidTr="00635417">
        <w:trPr>
          <w:trHeight w:val="165"/>
          <w:jc w:val="center"/>
        </w:trPr>
        <w:tc>
          <w:tcPr>
            <w:tcW w:w="1101" w:type="dxa"/>
            <w:vMerge/>
            <w:shd w:val="clear" w:color="auto" w:fill="auto"/>
            <w:vAlign w:val="center"/>
          </w:tcPr>
          <w:p w14:paraId="0393F4A3" w14:textId="77777777" w:rsidR="00E5076E" w:rsidRPr="004F2C97" w:rsidRDefault="00E5076E" w:rsidP="00BF20A8">
            <w:pPr>
              <w:jc w:val="center"/>
              <w:rPr>
                <w:color w:val="000000" w:themeColor="text1"/>
                <w:szCs w:val="21"/>
              </w:rPr>
            </w:pPr>
          </w:p>
        </w:tc>
        <w:tc>
          <w:tcPr>
            <w:tcW w:w="1275" w:type="dxa"/>
            <w:shd w:val="clear" w:color="auto" w:fill="auto"/>
            <w:vAlign w:val="center"/>
          </w:tcPr>
          <w:p w14:paraId="5E1CC776" w14:textId="77777777" w:rsidR="00E5076E" w:rsidRPr="004F2C97" w:rsidRDefault="00E5076E" w:rsidP="00BF20A8">
            <w:pPr>
              <w:jc w:val="center"/>
              <w:rPr>
                <w:color w:val="000000" w:themeColor="text1"/>
                <w:szCs w:val="21"/>
              </w:rPr>
            </w:pPr>
            <w:r w:rsidRPr="004F2C97">
              <w:rPr>
                <w:color w:val="000000" w:themeColor="text1"/>
                <w:szCs w:val="21"/>
              </w:rPr>
              <w:t>公共数据平台</w:t>
            </w:r>
          </w:p>
        </w:tc>
        <w:tc>
          <w:tcPr>
            <w:tcW w:w="851" w:type="dxa"/>
            <w:shd w:val="clear" w:color="auto" w:fill="auto"/>
            <w:vAlign w:val="center"/>
          </w:tcPr>
          <w:p w14:paraId="111CE731" w14:textId="79A79E0C" w:rsidR="00E5076E" w:rsidRPr="004F2C97" w:rsidRDefault="009A229C" w:rsidP="00BF20A8">
            <w:pPr>
              <w:jc w:val="center"/>
              <w:rPr>
                <w:color w:val="000000" w:themeColor="text1"/>
                <w:szCs w:val="21"/>
              </w:rPr>
            </w:pPr>
            <w:r w:rsidRPr="004F2C97">
              <w:rPr>
                <w:color w:val="000000" w:themeColor="text1"/>
                <w:szCs w:val="21"/>
              </w:rPr>
              <w:t>6</w:t>
            </w:r>
          </w:p>
        </w:tc>
        <w:tc>
          <w:tcPr>
            <w:tcW w:w="5301" w:type="dxa"/>
            <w:shd w:val="clear" w:color="auto" w:fill="auto"/>
          </w:tcPr>
          <w:p w14:paraId="1CDDF6CE" w14:textId="5C39E62B" w:rsidR="00E5076E" w:rsidRPr="004F2C97" w:rsidRDefault="00E5076E" w:rsidP="00240764">
            <w:pPr>
              <w:pStyle w:val="aff0"/>
              <w:numPr>
                <w:ilvl w:val="0"/>
                <w:numId w:val="71"/>
              </w:numPr>
              <w:ind w:firstLineChars="0"/>
              <w:rPr>
                <w:rFonts w:ascii="宋体" w:hAnsi="宋体"/>
                <w:color w:val="000000" w:themeColor="text1"/>
                <w:szCs w:val="21"/>
              </w:rPr>
            </w:pPr>
            <w:r w:rsidRPr="004F2C97">
              <w:rPr>
                <w:rFonts w:ascii="宋体" w:hAnsi="宋体" w:hint="eastAsia"/>
                <w:color w:val="000000" w:themeColor="text1"/>
                <w:szCs w:val="21"/>
              </w:rPr>
              <w:t>对学校数据组织有明确、科学、先进的规划与实施方案，</w:t>
            </w:r>
            <w:r w:rsidR="00154803" w:rsidRPr="004F2C97">
              <w:rPr>
                <w:rFonts w:ascii="宋体" w:hAnsi="宋体" w:hint="eastAsia"/>
                <w:color w:val="000000" w:themeColor="text1"/>
                <w:szCs w:val="21"/>
              </w:rPr>
              <w:t>在0-</w:t>
            </w:r>
            <w:r w:rsidR="00154803" w:rsidRPr="004F2C97">
              <w:rPr>
                <w:rFonts w:ascii="宋体" w:hAnsi="宋体"/>
                <w:color w:val="000000" w:themeColor="text1"/>
                <w:szCs w:val="21"/>
              </w:rPr>
              <w:t>1分范围内</w:t>
            </w:r>
            <w:r w:rsidR="00154803" w:rsidRPr="004F2C97">
              <w:rPr>
                <w:rFonts w:ascii="宋体" w:hAnsi="宋体" w:hint="eastAsia"/>
                <w:color w:val="000000" w:themeColor="text1"/>
                <w:szCs w:val="21"/>
              </w:rPr>
              <w:t>打分</w:t>
            </w:r>
            <w:r w:rsidRPr="004F2C97">
              <w:rPr>
                <w:rFonts w:ascii="宋体" w:hAnsi="宋体" w:hint="eastAsia"/>
                <w:color w:val="000000" w:themeColor="text1"/>
                <w:szCs w:val="21"/>
              </w:rPr>
              <w:t>；</w:t>
            </w:r>
          </w:p>
          <w:p w14:paraId="0A51F290" w14:textId="343FEAC5" w:rsidR="00E5076E" w:rsidRPr="004F2C97" w:rsidRDefault="00E5076E" w:rsidP="00240764">
            <w:pPr>
              <w:pStyle w:val="aff0"/>
              <w:numPr>
                <w:ilvl w:val="0"/>
                <w:numId w:val="71"/>
              </w:numPr>
              <w:ind w:firstLineChars="0"/>
              <w:rPr>
                <w:rFonts w:ascii="宋体" w:hAnsi="宋体"/>
                <w:color w:val="000000" w:themeColor="text1"/>
                <w:szCs w:val="21"/>
              </w:rPr>
            </w:pPr>
            <w:r w:rsidRPr="004F2C97">
              <w:rPr>
                <w:rFonts w:ascii="宋体" w:hAnsi="宋体"/>
                <w:color w:val="000000" w:themeColor="text1"/>
                <w:szCs w:val="21"/>
              </w:rPr>
              <w:t>能够支持信息标准建设</w:t>
            </w:r>
            <w:r w:rsidRPr="004F2C97">
              <w:rPr>
                <w:rFonts w:ascii="宋体" w:hAnsi="宋体" w:hint="eastAsia"/>
                <w:color w:val="000000" w:themeColor="text1"/>
                <w:szCs w:val="21"/>
              </w:rPr>
              <w:t>，</w:t>
            </w:r>
            <w:r w:rsidR="00154803" w:rsidRPr="004F2C97">
              <w:rPr>
                <w:rFonts w:ascii="宋体" w:hAnsi="宋体" w:hint="eastAsia"/>
                <w:color w:val="000000" w:themeColor="text1"/>
                <w:szCs w:val="21"/>
              </w:rPr>
              <w:t>在0-</w:t>
            </w:r>
            <w:r w:rsidR="00154803" w:rsidRPr="004F2C97">
              <w:rPr>
                <w:rFonts w:ascii="宋体" w:hAnsi="宋体"/>
                <w:color w:val="000000" w:themeColor="text1"/>
                <w:szCs w:val="21"/>
              </w:rPr>
              <w:t>1分范围内</w:t>
            </w:r>
            <w:r w:rsidR="00154803" w:rsidRPr="004F2C97">
              <w:rPr>
                <w:rFonts w:ascii="宋体" w:hAnsi="宋体" w:hint="eastAsia"/>
                <w:color w:val="000000" w:themeColor="text1"/>
                <w:szCs w:val="21"/>
              </w:rPr>
              <w:t>打分</w:t>
            </w:r>
            <w:r w:rsidR="007A0C56" w:rsidRPr="004F2C97">
              <w:rPr>
                <w:rFonts w:ascii="宋体" w:hAnsi="宋体" w:hint="eastAsia"/>
                <w:color w:val="000000" w:themeColor="text1"/>
                <w:szCs w:val="21"/>
              </w:rPr>
              <w:t>；</w:t>
            </w:r>
          </w:p>
          <w:p w14:paraId="04D33ADC" w14:textId="131E57AB" w:rsidR="00E5076E" w:rsidRPr="004F2C97" w:rsidRDefault="00E5076E" w:rsidP="00240764">
            <w:pPr>
              <w:pStyle w:val="aff0"/>
              <w:numPr>
                <w:ilvl w:val="0"/>
                <w:numId w:val="71"/>
              </w:numPr>
              <w:ind w:firstLineChars="0"/>
              <w:rPr>
                <w:rFonts w:ascii="宋体" w:hAnsi="宋体"/>
                <w:color w:val="000000" w:themeColor="text1"/>
                <w:szCs w:val="21"/>
              </w:rPr>
            </w:pPr>
            <w:r w:rsidRPr="004F2C97">
              <w:rPr>
                <w:rFonts w:ascii="宋体" w:hAnsi="宋体" w:hint="eastAsia"/>
                <w:color w:val="000000" w:themeColor="text1"/>
                <w:szCs w:val="21"/>
              </w:rPr>
              <w:t>提出基础数据、历史数据、共享数据、业务数据的管理、集成方案，</w:t>
            </w:r>
            <w:r w:rsidR="00154803" w:rsidRPr="004F2C97">
              <w:rPr>
                <w:rFonts w:ascii="宋体" w:hAnsi="宋体" w:hint="eastAsia"/>
                <w:color w:val="000000" w:themeColor="text1"/>
                <w:szCs w:val="21"/>
              </w:rPr>
              <w:t>在0-</w:t>
            </w:r>
            <w:r w:rsidR="00154803" w:rsidRPr="004F2C97">
              <w:rPr>
                <w:rFonts w:ascii="宋体" w:hAnsi="宋体"/>
                <w:color w:val="000000" w:themeColor="text1"/>
                <w:szCs w:val="21"/>
              </w:rPr>
              <w:t>2分范围内</w:t>
            </w:r>
            <w:r w:rsidR="00154803" w:rsidRPr="004F2C97">
              <w:rPr>
                <w:rFonts w:ascii="宋体" w:hAnsi="宋体" w:hint="eastAsia"/>
                <w:color w:val="000000" w:themeColor="text1"/>
                <w:szCs w:val="21"/>
              </w:rPr>
              <w:t>打分</w:t>
            </w:r>
            <w:r w:rsidRPr="004F2C97">
              <w:rPr>
                <w:rFonts w:ascii="宋体" w:hAnsi="宋体" w:hint="eastAsia"/>
                <w:color w:val="000000" w:themeColor="text1"/>
                <w:szCs w:val="21"/>
              </w:rPr>
              <w:t>；</w:t>
            </w:r>
          </w:p>
          <w:p w14:paraId="3685B468" w14:textId="0E15F545" w:rsidR="00D140F6" w:rsidRPr="004F2C97" w:rsidRDefault="00E5076E" w:rsidP="00240764">
            <w:pPr>
              <w:pStyle w:val="aff0"/>
              <w:numPr>
                <w:ilvl w:val="0"/>
                <w:numId w:val="71"/>
              </w:numPr>
              <w:ind w:firstLineChars="0"/>
              <w:rPr>
                <w:rFonts w:ascii="宋体" w:hAnsi="宋体"/>
                <w:color w:val="000000" w:themeColor="text1"/>
                <w:szCs w:val="21"/>
              </w:rPr>
            </w:pPr>
            <w:r w:rsidRPr="004F2C97">
              <w:rPr>
                <w:rFonts w:ascii="宋体" w:hAnsi="宋体" w:hint="eastAsia"/>
                <w:color w:val="000000" w:themeColor="text1"/>
                <w:szCs w:val="21"/>
              </w:rPr>
              <w:t>能够实现主数据的建模、管理与审计，确保主数据质量。</w:t>
            </w:r>
            <w:r w:rsidR="00154803" w:rsidRPr="004F2C97">
              <w:rPr>
                <w:rFonts w:ascii="宋体" w:hAnsi="宋体" w:hint="eastAsia"/>
                <w:color w:val="000000" w:themeColor="text1"/>
                <w:szCs w:val="21"/>
              </w:rPr>
              <w:t>在0-</w:t>
            </w:r>
            <w:r w:rsidR="00154803" w:rsidRPr="004F2C97">
              <w:rPr>
                <w:rFonts w:ascii="宋体" w:hAnsi="宋体"/>
                <w:color w:val="000000" w:themeColor="text1"/>
                <w:szCs w:val="21"/>
              </w:rPr>
              <w:t>2分范围内</w:t>
            </w:r>
            <w:r w:rsidR="00154803" w:rsidRPr="004F2C97">
              <w:rPr>
                <w:rFonts w:ascii="宋体" w:hAnsi="宋体" w:hint="eastAsia"/>
                <w:color w:val="000000" w:themeColor="text1"/>
                <w:szCs w:val="21"/>
              </w:rPr>
              <w:t>打分</w:t>
            </w:r>
            <w:r w:rsidRPr="004F2C97">
              <w:rPr>
                <w:rFonts w:ascii="宋体" w:hAnsi="宋体" w:hint="eastAsia"/>
                <w:color w:val="000000" w:themeColor="text1"/>
                <w:szCs w:val="21"/>
              </w:rPr>
              <w:t>。</w:t>
            </w:r>
          </w:p>
        </w:tc>
      </w:tr>
      <w:tr w:rsidR="004F2C97" w:rsidRPr="004F2C97" w14:paraId="2AC6F2CF" w14:textId="77777777" w:rsidTr="00635417">
        <w:trPr>
          <w:trHeight w:val="135"/>
          <w:jc w:val="center"/>
        </w:trPr>
        <w:tc>
          <w:tcPr>
            <w:tcW w:w="1101" w:type="dxa"/>
            <w:vMerge/>
            <w:shd w:val="clear" w:color="auto" w:fill="auto"/>
            <w:vAlign w:val="center"/>
          </w:tcPr>
          <w:p w14:paraId="7DC2ED14" w14:textId="77777777" w:rsidR="00E5076E" w:rsidRPr="004F2C97" w:rsidRDefault="00E5076E" w:rsidP="00BF20A8">
            <w:pPr>
              <w:jc w:val="center"/>
              <w:rPr>
                <w:color w:val="000000" w:themeColor="text1"/>
                <w:szCs w:val="21"/>
              </w:rPr>
            </w:pPr>
          </w:p>
        </w:tc>
        <w:tc>
          <w:tcPr>
            <w:tcW w:w="1275" w:type="dxa"/>
            <w:shd w:val="clear" w:color="auto" w:fill="auto"/>
            <w:vAlign w:val="center"/>
          </w:tcPr>
          <w:p w14:paraId="3A0E0643" w14:textId="77777777" w:rsidR="00E5076E" w:rsidRPr="004F2C97" w:rsidRDefault="00E5076E" w:rsidP="00BF20A8">
            <w:pPr>
              <w:jc w:val="center"/>
              <w:rPr>
                <w:color w:val="000000" w:themeColor="text1"/>
                <w:szCs w:val="21"/>
              </w:rPr>
            </w:pPr>
            <w:r w:rsidRPr="004F2C97">
              <w:rPr>
                <w:rFonts w:hint="eastAsia"/>
                <w:color w:val="000000" w:themeColor="text1"/>
                <w:szCs w:val="21"/>
              </w:rPr>
              <w:t>统一身份认证</w:t>
            </w:r>
          </w:p>
        </w:tc>
        <w:tc>
          <w:tcPr>
            <w:tcW w:w="851" w:type="dxa"/>
            <w:shd w:val="clear" w:color="auto" w:fill="auto"/>
            <w:vAlign w:val="center"/>
          </w:tcPr>
          <w:p w14:paraId="471304B1" w14:textId="44A7771E" w:rsidR="00E5076E" w:rsidRPr="004F2C97" w:rsidRDefault="009A229C" w:rsidP="00BF20A8">
            <w:pPr>
              <w:jc w:val="center"/>
              <w:rPr>
                <w:color w:val="000000" w:themeColor="text1"/>
                <w:szCs w:val="21"/>
              </w:rPr>
            </w:pPr>
            <w:r w:rsidRPr="004F2C97">
              <w:rPr>
                <w:color w:val="000000" w:themeColor="text1"/>
                <w:szCs w:val="21"/>
              </w:rPr>
              <w:t>6</w:t>
            </w:r>
          </w:p>
        </w:tc>
        <w:tc>
          <w:tcPr>
            <w:tcW w:w="5301" w:type="dxa"/>
            <w:shd w:val="clear" w:color="auto" w:fill="auto"/>
          </w:tcPr>
          <w:p w14:paraId="3FA7D7A9" w14:textId="7B6F09BE" w:rsidR="00E5076E" w:rsidRPr="004F2C97" w:rsidRDefault="00E5076E" w:rsidP="00240764">
            <w:pPr>
              <w:pStyle w:val="aff0"/>
              <w:numPr>
                <w:ilvl w:val="0"/>
                <w:numId w:val="72"/>
              </w:numPr>
              <w:ind w:firstLineChars="0"/>
              <w:rPr>
                <w:rFonts w:ascii="宋体" w:hAnsi="宋体"/>
                <w:color w:val="000000" w:themeColor="text1"/>
                <w:szCs w:val="21"/>
              </w:rPr>
            </w:pPr>
            <w:r w:rsidRPr="004F2C97">
              <w:rPr>
                <w:rFonts w:ascii="宋体" w:hAnsi="宋体" w:hint="eastAsia"/>
                <w:color w:val="000000" w:themeColor="text1"/>
                <w:szCs w:val="21"/>
              </w:rPr>
              <w:t>提供多因素认证及负载均衡的方案规划，</w:t>
            </w:r>
            <w:r w:rsidR="00154803" w:rsidRPr="004F2C97">
              <w:rPr>
                <w:rFonts w:ascii="宋体" w:hAnsi="宋体" w:hint="eastAsia"/>
                <w:color w:val="000000" w:themeColor="text1"/>
                <w:szCs w:val="21"/>
              </w:rPr>
              <w:t>在0-</w:t>
            </w:r>
            <w:r w:rsidR="00154803" w:rsidRPr="004F2C97">
              <w:rPr>
                <w:rFonts w:ascii="宋体" w:hAnsi="宋体"/>
                <w:color w:val="000000" w:themeColor="text1"/>
                <w:szCs w:val="21"/>
              </w:rPr>
              <w:t>1分范围内</w:t>
            </w:r>
            <w:r w:rsidR="00154803" w:rsidRPr="004F2C97">
              <w:rPr>
                <w:rFonts w:ascii="宋体" w:hAnsi="宋体" w:hint="eastAsia"/>
                <w:color w:val="000000" w:themeColor="text1"/>
                <w:szCs w:val="21"/>
              </w:rPr>
              <w:t>打分</w:t>
            </w:r>
            <w:r w:rsidR="007A0C56" w:rsidRPr="004F2C97">
              <w:rPr>
                <w:rFonts w:ascii="宋体" w:hAnsi="宋体" w:hint="eastAsia"/>
                <w:color w:val="000000" w:themeColor="text1"/>
                <w:szCs w:val="21"/>
              </w:rPr>
              <w:t>；</w:t>
            </w:r>
          </w:p>
          <w:p w14:paraId="250954AC" w14:textId="6DD5A845" w:rsidR="00E5076E" w:rsidRPr="004F2C97" w:rsidRDefault="00E5076E" w:rsidP="00240764">
            <w:pPr>
              <w:pStyle w:val="aff0"/>
              <w:numPr>
                <w:ilvl w:val="0"/>
                <w:numId w:val="72"/>
              </w:numPr>
              <w:ind w:firstLineChars="0"/>
              <w:rPr>
                <w:rFonts w:ascii="宋体" w:hAnsi="宋体"/>
                <w:color w:val="000000" w:themeColor="text1"/>
                <w:szCs w:val="21"/>
              </w:rPr>
            </w:pPr>
            <w:r w:rsidRPr="004F2C97">
              <w:rPr>
                <w:rFonts w:ascii="宋体" w:hAnsi="宋体" w:hint="eastAsia"/>
                <w:color w:val="000000" w:themeColor="text1"/>
                <w:szCs w:val="21"/>
              </w:rPr>
              <w:t>身份认证体系支持SAML协议的身份认证，可以集成遵循SAML协议规范的第三方应用，</w:t>
            </w:r>
            <w:r w:rsidR="00154803" w:rsidRPr="004F2C97">
              <w:rPr>
                <w:rFonts w:ascii="宋体" w:hAnsi="宋体" w:hint="eastAsia"/>
                <w:color w:val="000000" w:themeColor="text1"/>
                <w:szCs w:val="21"/>
              </w:rPr>
              <w:t>在0-</w:t>
            </w:r>
            <w:r w:rsidR="00154803" w:rsidRPr="004F2C97">
              <w:rPr>
                <w:rFonts w:ascii="宋体" w:hAnsi="宋体"/>
                <w:color w:val="000000" w:themeColor="text1"/>
                <w:szCs w:val="21"/>
              </w:rPr>
              <w:t>1分范围内</w:t>
            </w:r>
            <w:r w:rsidR="00154803" w:rsidRPr="004F2C97">
              <w:rPr>
                <w:rFonts w:ascii="宋体" w:hAnsi="宋体" w:hint="eastAsia"/>
                <w:color w:val="000000" w:themeColor="text1"/>
                <w:szCs w:val="21"/>
              </w:rPr>
              <w:t>打分</w:t>
            </w:r>
            <w:r w:rsidR="007A0C56" w:rsidRPr="004F2C97">
              <w:rPr>
                <w:rFonts w:ascii="宋体" w:hAnsi="宋体" w:hint="eastAsia"/>
                <w:color w:val="000000" w:themeColor="text1"/>
                <w:szCs w:val="21"/>
              </w:rPr>
              <w:t>；</w:t>
            </w:r>
          </w:p>
          <w:p w14:paraId="720221FF" w14:textId="38A54EA3" w:rsidR="00E5076E" w:rsidRPr="004F2C97" w:rsidRDefault="00E5076E" w:rsidP="00240764">
            <w:pPr>
              <w:pStyle w:val="aff0"/>
              <w:numPr>
                <w:ilvl w:val="0"/>
                <w:numId w:val="72"/>
              </w:numPr>
              <w:ind w:firstLineChars="0"/>
              <w:rPr>
                <w:rFonts w:ascii="宋体" w:hAnsi="宋体"/>
                <w:color w:val="000000" w:themeColor="text1"/>
                <w:szCs w:val="21"/>
              </w:rPr>
            </w:pPr>
            <w:r w:rsidRPr="004F2C97">
              <w:rPr>
                <w:rFonts w:ascii="宋体" w:hAnsi="宋体" w:hint="eastAsia"/>
                <w:color w:val="000000" w:themeColor="text1"/>
                <w:szCs w:val="21"/>
              </w:rPr>
              <w:t>支持CAS认证技术，支持对不同开发平台、不同开发模式的应用系统的认证集成和单点登录集成，提供多</w:t>
            </w:r>
            <w:r w:rsidRPr="004F2C97">
              <w:rPr>
                <w:rFonts w:ascii="宋体" w:hAnsi="宋体" w:hint="eastAsia"/>
                <w:color w:val="000000" w:themeColor="text1"/>
                <w:szCs w:val="21"/>
              </w:rPr>
              <w:lastRenderedPageBreak/>
              <w:t>种成熟认证接口，</w:t>
            </w:r>
            <w:r w:rsidR="00154803" w:rsidRPr="004F2C97">
              <w:rPr>
                <w:rFonts w:ascii="宋体" w:hAnsi="宋体" w:hint="eastAsia"/>
                <w:color w:val="000000" w:themeColor="text1"/>
                <w:szCs w:val="21"/>
              </w:rPr>
              <w:t>在0-</w:t>
            </w:r>
            <w:r w:rsidR="00154803" w:rsidRPr="004F2C97">
              <w:rPr>
                <w:rFonts w:ascii="宋体" w:hAnsi="宋体"/>
                <w:color w:val="000000" w:themeColor="text1"/>
                <w:szCs w:val="21"/>
              </w:rPr>
              <w:t>1分范围内</w:t>
            </w:r>
            <w:r w:rsidR="00154803" w:rsidRPr="004F2C97">
              <w:rPr>
                <w:rFonts w:ascii="宋体" w:hAnsi="宋体" w:hint="eastAsia"/>
                <w:color w:val="000000" w:themeColor="text1"/>
                <w:szCs w:val="21"/>
              </w:rPr>
              <w:t>打分</w:t>
            </w:r>
            <w:r w:rsidR="007A0C56" w:rsidRPr="004F2C97">
              <w:rPr>
                <w:rFonts w:ascii="宋体" w:hAnsi="宋体" w:hint="eastAsia"/>
                <w:color w:val="000000" w:themeColor="text1"/>
                <w:szCs w:val="21"/>
              </w:rPr>
              <w:t>；</w:t>
            </w:r>
          </w:p>
          <w:p w14:paraId="56DF39D5" w14:textId="38C68886" w:rsidR="00E5076E" w:rsidRPr="004F2C97" w:rsidRDefault="00E5076E" w:rsidP="00240764">
            <w:pPr>
              <w:pStyle w:val="aff0"/>
              <w:numPr>
                <w:ilvl w:val="0"/>
                <w:numId w:val="72"/>
              </w:numPr>
              <w:ind w:firstLineChars="0"/>
              <w:rPr>
                <w:rFonts w:ascii="宋体" w:hAnsi="宋体"/>
                <w:color w:val="000000" w:themeColor="text1"/>
                <w:szCs w:val="21"/>
              </w:rPr>
            </w:pPr>
            <w:r w:rsidRPr="004F2C97">
              <w:rPr>
                <w:rFonts w:ascii="宋体" w:hAnsi="宋体" w:hint="eastAsia"/>
                <w:color w:val="000000" w:themeColor="text1"/>
                <w:szCs w:val="21"/>
              </w:rPr>
              <w:t>支持提供不同语言版本成熟的SSO集成接口，包括JAVA\.NET\PHP\ASP等，同时支持大并发业务LDAP集成接口、代理认证接口，</w:t>
            </w:r>
            <w:r w:rsidR="00154803" w:rsidRPr="004F2C97">
              <w:rPr>
                <w:rFonts w:ascii="宋体" w:hAnsi="宋体" w:hint="eastAsia"/>
                <w:color w:val="000000" w:themeColor="text1"/>
                <w:szCs w:val="21"/>
              </w:rPr>
              <w:t>在0-</w:t>
            </w:r>
            <w:r w:rsidR="00154803" w:rsidRPr="004F2C97">
              <w:rPr>
                <w:rFonts w:ascii="宋体" w:hAnsi="宋体"/>
                <w:color w:val="000000" w:themeColor="text1"/>
                <w:szCs w:val="21"/>
              </w:rPr>
              <w:t>1分范围内</w:t>
            </w:r>
            <w:r w:rsidR="00154803" w:rsidRPr="004F2C97">
              <w:rPr>
                <w:rFonts w:ascii="宋体" w:hAnsi="宋体" w:hint="eastAsia"/>
                <w:color w:val="000000" w:themeColor="text1"/>
                <w:szCs w:val="21"/>
              </w:rPr>
              <w:t>打分</w:t>
            </w:r>
            <w:r w:rsidR="007A0C56" w:rsidRPr="004F2C97">
              <w:rPr>
                <w:rFonts w:ascii="宋体" w:hAnsi="宋体" w:hint="eastAsia"/>
                <w:color w:val="000000" w:themeColor="text1"/>
                <w:szCs w:val="21"/>
              </w:rPr>
              <w:t>；</w:t>
            </w:r>
          </w:p>
          <w:p w14:paraId="4CBA8681" w14:textId="33705732" w:rsidR="00E5076E" w:rsidRPr="004F2C97" w:rsidRDefault="009A229C" w:rsidP="00240764">
            <w:pPr>
              <w:pStyle w:val="aff0"/>
              <w:numPr>
                <w:ilvl w:val="0"/>
                <w:numId w:val="72"/>
              </w:numPr>
              <w:ind w:firstLineChars="0"/>
              <w:rPr>
                <w:rFonts w:ascii="宋体" w:hAnsi="宋体"/>
                <w:color w:val="000000" w:themeColor="text1"/>
                <w:szCs w:val="21"/>
              </w:rPr>
            </w:pPr>
            <w:r w:rsidRPr="004F2C97">
              <w:rPr>
                <w:rFonts w:ascii="宋体" w:hAnsi="宋体" w:hint="eastAsia"/>
                <w:color w:val="000000" w:themeColor="text1"/>
                <w:szCs w:val="21"/>
              </w:rPr>
              <w:t>支持OAuth 2.0协议，实现第三方帐号（新浪微博、QQ</w:t>
            </w:r>
            <w:r w:rsidR="003C46A7" w:rsidRPr="004F2C97">
              <w:rPr>
                <w:rFonts w:ascii="宋体" w:hAnsi="宋体" w:hint="eastAsia"/>
                <w:color w:val="000000" w:themeColor="text1"/>
                <w:szCs w:val="21"/>
              </w:rPr>
              <w:t>、微信</w:t>
            </w:r>
            <w:r w:rsidRPr="004F2C97">
              <w:rPr>
                <w:rFonts w:ascii="宋体" w:hAnsi="宋体" w:hint="eastAsia"/>
                <w:color w:val="000000" w:themeColor="text1"/>
                <w:szCs w:val="21"/>
              </w:rPr>
              <w:t>等）认证、动态密码等认证方式的平滑扩展</w:t>
            </w:r>
            <w:r w:rsidR="00E5076E" w:rsidRPr="004F2C97">
              <w:rPr>
                <w:rFonts w:ascii="宋体" w:hAnsi="宋体" w:hint="eastAsia"/>
                <w:color w:val="000000" w:themeColor="text1"/>
                <w:szCs w:val="21"/>
              </w:rPr>
              <w:t>，</w:t>
            </w:r>
            <w:r w:rsidR="00154803" w:rsidRPr="004F2C97">
              <w:rPr>
                <w:rFonts w:ascii="宋体" w:hAnsi="宋体" w:hint="eastAsia"/>
                <w:color w:val="000000" w:themeColor="text1"/>
                <w:szCs w:val="21"/>
              </w:rPr>
              <w:t>在0-</w:t>
            </w:r>
            <w:r w:rsidR="00154803" w:rsidRPr="004F2C97">
              <w:rPr>
                <w:rFonts w:ascii="宋体" w:hAnsi="宋体"/>
                <w:color w:val="000000" w:themeColor="text1"/>
                <w:szCs w:val="21"/>
              </w:rPr>
              <w:t>2分范围内</w:t>
            </w:r>
            <w:r w:rsidR="00154803" w:rsidRPr="004F2C97">
              <w:rPr>
                <w:rFonts w:ascii="宋体" w:hAnsi="宋体" w:hint="eastAsia"/>
                <w:color w:val="000000" w:themeColor="text1"/>
                <w:szCs w:val="21"/>
              </w:rPr>
              <w:t>打分</w:t>
            </w:r>
            <w:r w:rsidR="007A0C56" w:rsidRPr="004F2C97">
              <w:rPr>
                <w:rFonts w:ascii="宋体" w:hAnsi="宋体" w:hint="eastAsia"/>
                <w:color w:val="000000" w:themeColor="text1"/>
                <w:szCs w:val="21"/>
              </w:rPr>
              <w:t>。</w:t>
            </w:r>
          </w:p>
        </w:tc>
      </w:tr>
      <w:tr w:rsidR="004F2C97" w:rsidRPr="004F2C97" w14:paraId="6AB87FB1" w14:textId="77777777" w:rsidTr="00635417">
        <w:trPr>
          <w:trHeight w:val="2050"/>
          <w:jc w:val="center"/>
        </w:trPr>
        <w:tc>
          <w:tcPr>
            <w:tcW w:w="1101" w:type="dxa"/>
            <w:vMerge/>
            <w:shd w:val="clear" w:color="auto" w:fill="auto"/>
            <w:vAlign w:val="center"/>
          </w:tcPr>
          <w:p w14:paraId="2D5DB0EA" w14:textId="77777777" w:rsidR="00E5076E" w:rsidRPr="004F2C97" w:rsidRDefault="00E5076E" w:rsidP="00BF20A8">
            <w:pPr>
              <w:jc w:val="center"/>
              <w:rPr>
                <w:color w:val="000000" w:themeColor="text1"/>
                <w:szCs w:val="21"/>
              </w:rPr>
            </w:pPr>
          </w:p>
        </w:tc>
        <w:tc>
          <w:tcPr>
            <w:tcW w:w="1275" w:type="dxa"/>
            <w:shd w:val="clear" w:color="auto" w:fill="auto"/>
            <w:vAlign w:val="center"/>
          </w:tcPr>
          <w:p w14:paraId="7E58BFF2" w14:textId="70148153" w:rsidR="00E5076E" w:rsidRPr="004F2C97" w:rsidRDefault="00EB559B" w:rsidP="00BF20A8">
            <w:pPr>
              <w:jc w:val="center"/>
              <w:rPr>
                <w:color w:val="000000" w:themeColor="text1"/>
                <w:szCs w:val="21"/>
              </w:rPr>
            </w:pPr>
            <w:r w:rsidRPr="004F2C97">
              <w:rPr>
                <w:rFonts w:hint="eastAsia"/>
                <w:color w:val="000000" w:themeColor="text1"/>
                <w:szCs w:val="21"/>
              </w:rPr>
              <w:t>统一</w:t>
            </w:r>
            <w:r w:rsidR="00E5076E" w:rsidRPr="004F2C97">
              <w:rPr>
                <w:rFonts w:hint="eastAsia"/>
                <w:color w:val="000000" w:themeColor="text1"/>
                <w:szCs w:val="21"/>
              </w:rPr>
              <w:t>信息门户</w:t>
            </w:r>
          </w:p>
        </w:tc>
        <w:tc>
          <w:tcPr>
            <w:tcW w:w="851" w:type="dxa"/>
            <w:shd w:val="clear" w:color="auto" w:fill="auto"/>
            <w:vAlign w:val="center"/>
          </w:tcPr>
          <w:p w14:paraId="2DC896EF" w14:textId="54A18511" w:rsidR="00E5076E" w:rsidRPr="004F2C97" w:rsidRDefault="009A229C" w:rsidP="00BF20A8">
            <w:pPr>
              <w:jc w:val="center"/>
              <w:rPr>
                <w:color w:val="000000" w:themeColor="text1"/>
                <w:szCs w:val="21"/>
              </w:rPr>
            </w:pPr>
            <w:r w:rsidRPr="004F2C97">
              <w:rPr>
                <w:color w:val="000000" w:themeColor="text1"/>
                <w:szCs w:val="21"/>
              </w:rPr>
              <w:t>6</w:t>
            </w:r>
          </w:p>
        </w:tc>
        <w:tc>
          <w:tcPr>
            <w:tcW w:w="5301" w:type="dxa"/>
            <w:shd w:val="clear" w:color="auto" w:fill="auto"/>
          </w:tcPr>
          <w:p w14:paraId="03531795" w14:textId="77CDDCD2" w:rsidR="00E5076E" w:rsidRPr="004F2C97" w:rsidRDefault="00E5076E" w:rsidP="00240764">
            <w:pPr>
              <w:pStyle w:val="aff0"/>
              <w:numPr>
                <w:ilvl w:val="0"/>
                <w:numId w:val="73"/>
              </w:numPr>
              <w:ind w:firstLineChars="0"/>
              <w:rPr>
                <w:rFonts w:ascii="宋体" w:hAnsi="宋体"/>
                <w:color w:val="000000" w:themeColor="text1"/>
                <w:szCs w:val="21"/>
              </w:rPr>
            </w:pPr>
            <w:r w:rsidRPr="004F2C97">
              <w:rPr>
                <w:rFonts w:ascii="宋体" w:hAnsi="宋体" w:hint="eastAsia"/>
                <w:color w:val="000000" w:themeColor="text1"/>
                <w:szCs w:val="21"/>
              </w:rPr>
              <w:t>采用最新的Portlet标准，</w:t>
            </w:r>
            <w:r w:rsidR="00154803" w:rsidRPr="004F2C97">
              <w:rPr>
                <w:rFonts w:ascii="宋体" w:hAnsi="宋体" w:hint="eastAsia"/>
                <w:color w:val="000000" w:themeColor="text1"/>
                <w:szCs w:val="21"/>
              </w:rPr>
              <w:t>在0-</w:t>
            </w:r>
            <w:r w:rsidR="00154803" w:rsidRPr="004F2C97">
              <w:rPr>
                <w:rFonts w:ascii="宋体" w:hAnsi="宋体"/>
                <w:color w:val="000000" w:themeColor="text1"/>
                <w:szCs w:val="21"/>
              </w:rPr>
              <w:t>2分范围内</w:t>
            </w:r>
            <w:r w:rsidR="00154803" w:rsidRPr="004F2C97">
              <w:rPr>
                <w:rFonts w:ascii="宋体" w:hAnsi="宋体" w:hint="eastAsia"/>
                <w:color w:val="000000" w:themeColor="text1"/>
                <w:szCs w:val="21"/>
              </w:rPr>
              <w:t>打分</w:t>
            </w:r>
            <w:r w:rsidR="007A0C56" w:rsidRPr="004F2C97">
              <w:rPr>
                <w:rFonts w:ascii="宋体" w:hAnsi="宋体" w:hint="eastAsia"/>
                <w:color w:val="000000" w:themeColor="text1"/>
                <w:szCs w:val="21"/>
              </w:rPr>
              <w:t>；</w:t>
            </w:r>
          </w:p>
          <w:p w14:paraId="25BC70EB" w14:textId="2F9D6551" w:rsidR="00E5076E" w:rsidRPr="004F2C97" w:rsidRDefault="00E5076E" w:rsidP="00240764">
            <w:pPr>
              <w:pStyle w:val="aff0"/>
              <w:numPr>
                <w:ilvl w:val="0"/>
                <w:numId w:val="73"/>
              </w:numPr>
              <w:ind w:firstLineChars="0"/>
              <w:rPr>
                <w:rFonts w:ascii="宋体" w:hAnsi="宋体"/>
                <w:color w:val="000000" w:themeColor="text1"/>
                <w:szCs w:val="21"/>
              </w:rPr>
            </w:pPr>
            <w:r w:rsidRPr="004F2C97">
              <w:rPr>
                <w:rFonts w:ascii="宋体" w:hAnsi="宋体" w:hint="eastAsia"/>
                <w:color w:val="000000" w:themeColor="text1"/>
                <w:szCs w:val="21"/>
              </w:rPr>
              <w:t>支持应用或服务模块化组装,能够实现功能的热部署，</w:t>
            </w:r>
            <w:r w:rsidR="00154803" w:rsidRPr="004F2C97">
              <w:rPr>
                <w:rFonts w:ascii="宋体" w:hAnsi="宋体" w:hint="eastAsia"/>
                <w:color w:val="000000" w:themeColor="text1"/>
                <w:szCs w:val="21"/>
              </w:rPr>
              <w:t>在0-</w:t>
            </w:r>
            <w:r w:rsidR="00154803" w:rsidRPr="004F2C97">
              <w:rPr>
                <w:rFonts w:ascii="宋体" w:hAnsi="宋体"/>
                <w:color w:val="000000" w:themeColor="text1"/>
                <w:szCs w:val="21"/>
              </w:rPr>
              <w:t>1分范围内</w:t>
            </w:r>
            <w:r w:rsidR="00154803" w:rsidRPr="004F2C97">
              <w:rPr>
                <w:rFonts w:ascii="宋体" w:hAnsi="宋体" w:hint="eastAsia"/>
                <w:color w:val="000000" w:themeColor="text1"/>
                <w:szCs w:val="21"/>
              </w:rPr>
              <w:t>打分</w:t>
            </w:r>
            <w:r w:rsidRPr="004F2C97">
              <w:rPr>
                <w:rFonts w:ascii="宋体" w:hAnsi="宋体" w:hint="eastAsia"/>
                <w:color w:val="000000" w:themeColor="text1"/>
                <w:szCs w:val="21"/>
              </w:rPr>
              <w:t>；</w:t>
            </w:r>
          </w:p>
          <w:p w14:paraId="4944AD48" w14:textId="4444A606" w:rsidR="00E5076E" w:rsidRPr="004F2C97" w:rsidRDefault="00E5076E" w:rsidP="00240764">
            <w:pPr>
              <w:pStyle w:val="aff0"/>
              <w:numPr>
                <w:ilvl w:val="0"/>
                <w:numId w:val="73"/>
              </w:numPr>
              <w:ind w:firstLineChars="0"/>
              <w:rPr>
                <w:rFonts w:ascii="宋体" w:hAnsi="宋体"/>
                <w:color w:val="000000" w:themeColor="text1"/>
                <w:szCs w:val="21"/>
              </w:rPr>
            </w:pPr>
            <w:r w:rsidRPr="004F2C97">
              <w:rPr>
                <w:rFonts w:ascii="宋体" w:hAnsi="宋体" w:hint="eastAsia"/>
                <w:color w:val="000000" w:themeColor="text1"/>
                <w:szCs w:val="21"/>
              </w:rPr>
              <w:t>提出基于服务的信息门户方案实现面向教师、学生等多角色的一站式服务中心，</w:t>
            </w:r>
            <w:r w:rsidR="009A229C" w:rsidRPr="004F2C97">
              <w:rPr>
                <w:rFonts w:ascii="宋体" w:hAnsi="宋体" w:hint="eastAsia"/>
                <w:color w:val="000000" w:themeColor="text1"/>
                <w:szCs w:val="21"/>
              </w:rPr>
              <w:t>有具体的可配置的、无编码设计工具，实现对门户表格、图表、静态页面、数据导入的在线配置。</w:t>
            </w:r>
            <w:r w:rsidR="00154803" w:rsidRPr="004F2C97">
              <w:rPr>
                <w:rFonts w:ascii="宋体" w:hAnsi="宋体" w:hint="eastAsia"/>
                <w:color w:val="000000" w:themeColor="text1"/>
                <w:szCs w:val="21"/>
              </w:rPr>
              <w:t>在0-</w:t>
            </w:r>
            <w:r w:rsidR="00154803" w:rsidRPr="004F2C97">
              <w:rPr>
                <w:rFonts w:ascii="宋体" w:hAnsi="宋体"/>
                <w:color w:val="000000" w:themeColor="text1"/>
                <w:szCs w:val="21"/>
              </w:rPr>
              <w:t>3分范围内</w:t>
            </w:r>
            <w:r w:rsidR="00154803" w:rsidRPr="004F2C97">
              <w:rPr>
                <w:rFonts w:ascii="宋体" w:hAnsi="宋体" w:hint="eastAsia"/>
                <w:color w:val="000000" w:themeColor="text1"/>
                <w:szCs w:val="21"/>
              </w:rPr>
              <w:t>打分</w:t>
            </w:r>
            <w:r w:rsidRPr="004F2C97">
              <w:rPr>
                <w:rFonts w:ascii="宋体" w:hAnsi="宋体" w:hint="eastAsia"/>
                <w:color w:val="000000" w:themeColor="text1"/>
                <w:szCs w:val="21"/>
              </w:rPr>
              <w:t>。</w:t>
            </w:r>
          </w:p>
        </w:tc>
      </w:tr>
      <w:tr w:rsidR="004F2C97" w:rsidRPr="004F2C97" w14:paraId="08A659CA" w14:textId="77777777" w:rsidTr="00635417">
        <w:trPr>
          <w:trHeight w:val="195"/>
          <w:jc w:val="center"/>
        </w:trPr>
        <w:tc>
          <w:tcPr>
            <w:tcW w:w="1101" w:type="dxa"/>
            <w:vMerge/>
            <w:shd w:val="clear" w:color="auto" w:fill="auto"/>
            <w:vAlign w:val="center"/>
          </w:tcPr>
          <w:p w14:paraId="43078FA7" w14:textId="77777777" w:rsidR="00E5076E" w:rsidRPr="004F2C97" w:rsidRDefault="00E5076E" w:rsidP="00BF20A8">
            <w:pPr>
              <w:jc w:val="center"/>
              <w:rPr>
                <w:color w:val="000000" w:themeColor="text1"/>
                <w:szCs w:val="21"/>
              </w:rPr>
            </w:pPr>
          </w:p>
        </w:tc>
        <w:tc>
          <w:tcPr>
            <w:tcW w:w="1275" w:type="dxa"/>
            <w:shd w:val="clear" w:color="auto" w:fill="auto"/>
            <w:vAlign w:val="center"/>
          </w:tcPr>
          <w:p w14:paraId="141ED828" w14:textId="77777777" w:rsidR="00E5076E" w:rsidRPr="004F2C97" w:rsidRDefault="00E5076E" w:rsidP="00BF20A8">
            <w:pPr>
              <w:widowControl/>
              <w:jc w:val="center"/>
              <w:rPr>
                <w:rFonts w:ascii="宋体" w:hAnsi="宋体" w:cs="宋体"/>
                <w:color w:val="000000" w:themeColor="text1"/>
                <w:kern w:val="0"/>
                <w:szCs w:val="21"/>
              </w:rPr>
            </w:pPr>
            <w:r w:rsidRPr="004F2C97">
              <w:rPr>
                <w:rFonts w:ascii="宋体" w:hAnsi="宋体" w:cs="宋体" w:hint="eastAsia"/>
                <w:color w:val="000000" w:themeColor="text1"/>
                <w:kern w:val="0"/>
                <w:szCs w:val="21"/>
              </w:rPr>
              <w:t>接口规范</w:t>
            </w:r>
          </w:p>
        </w:tc>
        <w:tc>
          <w:tcPr>
            <w:tcW w:w="851" w:type="dxa"/>
            <w:shd w:val="clear" w:color="auto" w:fill="auto"/>
            <w:vAlign w:val="center"/>
          </w:tcPr>
          <w:p w14:paraId="7E572BE0" w14:textId="77777777" w:rsidR="00E5076E" w:rsidRPr="004F2C97" w:rsidRDefault="00E5076E" w:rsidP="00BF20A8">
            <w:pPr>
              <w:jc w:val="center"/>
              <w:rPr>
                <w:rFonts w:ascii="宋体" w:hAnsi="宋体" w:cs="宋体"/>
                <w:color w:val="000000" w:themeColor="text1"/>
                <w:szCs w:val="21"/>
              </w:rPr>
            </w:pPr>
            <w:r w:rsidRPr="004F2C97">
              <w:rPr>
                <w:color w:val="000000" w:themeColor="text1"/>
                <w:szCs w:val="21"/>
              </w:rPr>
              <w:t>3</w:t>
            </w:r>
          </w:p>
        </w:tc>
        <w:tc>
          <w:tcPr>
            <w:tcW w:w="5301" w:type="dxa"/>
            <w:shd w:val="clear" w:color="auto" w:fill="auto"/>
            <w:vAlign w:val="center"/>
          </w:tcPr>
          <w:p w14:paraId="713B3D2A" w14:textId="18A2069B" w:rsidR="00E5076E" w:rsidRPr="004F2C97" w:rsidRDefault="00E5076E" w:rsidP="00CC2CE2">
            <w:pPr>
              <w:ind w:firstLineChars="200" w:firstLine="420"/>
              <w:rPr>
                <w:rFonts w:ascii="宋体" w:hAnsi="宋体" w:cs="宋体"/>
                <w:color w:val="000000" w:themeColor="text1"/>
                <w:kern w:val="0"/>
                <w:szCs w:val="21"/>
              </w:rPr>
            </w:pPr>
            <w:r w:rsidRPr="004F2C97">
              <w:rPr>
                <w:rFonts w:ascii="宋体" w:hAnsi="宋体" w:cs="宋体" w:hint="eastAsia"/>
                <w:color w:val="000000" w:themeColor="text1"/>
                <w:kern w:val="0"/>
                <w:szCs w:val="21"/>
              </w:rPr>
              <w:t>标准接口规范等编制设想及方案，包括平台开放接口方案；服务抽取、服务封装方案；应用集成接口方案</w:t>
            </w:r>
            <w:r w:rsidR="009A229C" w:rsidRPr="004F2C97">
              <w:rPr>
                <w:rFonts w:ascii="宋体" w:hAnsi="宋体" w:cs="宋体" w:hint="eastAsia"/>
                <w:color w:val="000000" w:themeColor="text1"/>
                <w:kern w:val="0"/>
                <w:szCs w:val="21"/>
              </w:rPr>
              <w:t>及数据共享接口方案</w:t>
            </w:r>
            <w:r w:rsidRPr="004F2C97">
              <w:rPr>
                <w:rFonts w:ascii="宋体" w:hAnsi="宋体" w:cs="宋体" w:hint="eastAsia"/>
                <w:color w:val="000000" w:themeColor="text1"/>
                <w:kern w:val="0"/>
                <w:szCs w:val="21"/>
              </w:rPr>
              <w:t>等。在0-</w:t>
            </w:r>
            <w:r w:rsidRPr="004F2C97">
              <w:rPr>
                <w:rFonts w:ascii="宋体" w:hAnsi="宋体" w:cs="宋体"/>
                <w:color w:val="000000" w:themeColor="text1"/>
                <w:kern w:val="0"/>
                <w:szCs w:val="21"/>
              </w:rPr>
              <w:t>3分范围内</w:t>
            </w:r>
            <w:r w:rsidRPr="004F2C97">
              <w:rPr>
                <w:rFonts w:ascii="宋体" w:hAnsi="宋体" w:cs="宋体" w:hint="eastAsia"/>
                <w:color w:val="000000" w:themeColor="text1"/>
                <w:kern w:val="0"/>
                <w:szCs w:val="21"/>
              </w:rPr>
              <w:t>打分。</w:t>
            </w:r>
          </w:p>
        </w:tc>
      </w:tr>
      <w:tr w:rsidR="004F2C97" w:rsidRPr="004F2C97" w14:paraId="70290EB4" w14:textId="77777777" w:rsidTr="00635417">
        <w:trPr>
          <w:trHeight w:val="132"/>
          <w:jc w:val="center"/>
        </w:trPr>
        <w:tc>
          <w:tcPr>
            <w:tcW w:w="1101" w:type="dxa"/>
            <w:vMerge/>
            <w:shd w:val="clear" w:color="auto" w:fill="auto"/>
            <w:vAlign w:val="center"/>
          </w:tcPr>
          <w:p w14:paraId="70CF52A7" w14:textId="77777777" w:rsidR="00E5076E" w:rsidRPr="004F2C97" w:rsidRDefault="00E5076E" w:rsidP="00BF20A8">
            <w:pPr>
              <w:jc w:val="center"/>
              <w:rPr>
                <w:color w:val="000000" w:themeColor="text1"/>
                <w:szCs w:val="21"/>
              </w:rPr>
            </w:pPr>
          </w:p>
        </w:tc>
        <w:tc>
          <w:tcPr>
            <w:tcW w:w="1275" w:type="dxa"/>
            <w:shd w:val="clear" w:color="auto" w:fill="auto"/>
            <w:vAlign w:val="center"/>
          </w:tcPr>
          <w:p w14:paraId="5CA2BA51" w14:textId="77777777" w:rsidR="00E5076E" w:rsidRPr="004F2C97" w:rsidRDefault="00E5076E" w:rsidP="00BF20A8">
            <w:pPr>
              <w:widowControl/>
              <w:jc w:val="center"/>
              <w:rPr>
                <w:rFonts w:ascii="宋体" w:hAnsi="宋体" w:cs="宋体"/>
                <w:color w:val="000000" w:themeColor="text1"/>
                <w:kern w:val="0"/>
                <w:szCs w:val="21"/>
              </w:rPr>
            </w:pPr>
            <w:r w:rsidRPr="004F2C97">
              <w:rPr>
                <w:rFonts w:ascii="宋体" w:hAnsi="宋体" w:cs="宋体" w:hint="eastAsia"/>
                <w:color w:val="000000" w:themeColor="text1"/>
                <w:kern w:val="0"/>
                <w:szCs w:val="21"/>
              </w:rPr>
              <w:t>应用集成</w:t>
            </w:r>
          </w:p>
        </w:tc>
        <w:tc>
          <w:tcPr>
            <w:tcW w:w="851" w:type="dxa"/>
            <w:shd w:val="clear" w:color="auto" w:fill="auto"/>
            <w:vAlign w:val="center"/>
          </w:tcPr>
          <w:p w14:paraId="69D293C2" w14:textId="77777777" w:rsidR="00E5076E" w:rsidRPr="004F2C97" w:rsidRDefault="00E5076E" w:rsidP="00BF20A8">
            <w:pPr>
              <w:jc w:val="center"/>
              <w:rPr>
                <w:rFonts w:ascii="宋体" w:hAnsi="宋体" w:cs="宋体"/>
                <w:color w:val="000000" w:themeColor="text1"/>
                <w:szCs w:val="21"/>
              </w:rPr>
            </w:pPr>
            <w:r w:rsidRPr="004F2C97">
              <w:rPr>
                <w:color w:val="000000" w:themeColor="text1"/>
                <w:szCs w:val="21"/>
              </w:rPr>
              <w:t>4</w:t>
            </w:r>
          </w:p>
        </w:tc>
        <w:tc>
          <w:tcPr>
            <w:tcW w:w="5301" w:type="dxa"/>
            <w:shd w:val="clear" w:color="auto" w:fill="auto"/>
            <w:vAlign w:val="center"/>
          </w:tcPr>
          <w:p w14:paraId="4E7B6D9D" w14:textId="1AE4144B" w:rsidR="00E5076E" w:rsidRPr="004F2C97" w:rsidRDefault="00E5076E" w:rsidP="00CC2CE2">
            <w:pPr>
              <w:ind w:firstLineChars="200" w:firstLine="420"/>
              <w:rPr>
                <w:rFonts w:ascii="宋体" w:hAnsi="宋体" w:cs="宋体"/>
                <w:color w:val="000000" w:themeColor="text1"/>
                <w:kern w:val="0"/>
                <w:szCs w:val="21"/>
              </w:rPr>
            </w:pPr>
            <w:r w:rsidRPr="004F2C97">
              <w:rPr>
                <w:rFonts w:ascii="宋体" w:hAnsi="宋体" w:cs="宋体" w:hint="eastAsia"/>
                <w:color w:val="000000" w:themeColor="text1"/>
                <w:kern w:val="0"/>
                <w:szCs w:val="21"/>
              </w:rPr>
              <w:t>充分理解我校现有应用情况，根据不同的应用提出不同的集成方案，包括数据集成、认证集成与门户集成等。在0-</w:t>
            </w:r>
            <w:r w:rsidRPr="004F2C97">
              <w:rPr>
                <w:rFonts w:ascii="宋体" w:hAnsi="宋体" w:cs="宋体"/>
                <w:color w:val="000000" w:themeColor="text1"/>
                <w:kern w:val="0"/>
                <w:szCs w:val="21"/>
              </w:rPr>
              <w:t>4分范围内</w:t>
            </w:r>
            <w:r w:rsidRPr="004F2C97">
              <w:rPr>
                <w:rFonts w:ascii="宋体" w:hAnsi="宋体" w:cs="宋体" w:hint="eastAsia"/>
                <w:color w:val="000000" w:themeColor="text1"/>
                <w:kern w:val="0"/>
                <w:szCs w:val="21"/>
              </w:rPr>
              <w:t>打分。</w:t>
            </w:r>
          </w:p>
        </w:tc>
      </w:tr>
      <w:tr w:rsidR="004F2C97" w:rsidRPr="004F2C97" w14:paraId="0E5EDB44" w14:textId="77777777" w:rsidTr="00635417">
        <w:trPr>
          <w:trHeight w:val="132"/>
          <w:jc w:val="center"/>
        </w:trPr>
        <w:tc>
          <w:tcPr>
            <w:tcW w:w="1101" w:type="dxa"/>
            <w:vMerge/>
            <w:shd w:val="clear" w:color="auto" w:fill="auto"/>
            <w:vAlign w:val="center"/>
          </w:tcPr>
          <w:p w14:paraId="7225F417" w14:textId="77777777" w:rsidR="00E5076E" w:rsidRPr="004F2C97" w:rsidRDefault="00E5076E" w:rsidP="00BF20A8">
            <w:pPr>
              <w:jc w:val="center"/>
              <w:rPr>
                <w:color w:val="000000" w:themeColor="text1"/>
                <w:szCs w:val="21"/>
              </w:rPr>
            </w:pPr>
          </w:p>
        </w:tc>
        <w:tc>
          <w:tcPr>
            <w:tcW w:w="1275" w:type="dxa"/>
            <w:shd w:val="clear" w:color="auto" w:fill="auto"/>
            <w:vAlign w:val="center"/>
          </w:tcPr>
          <w:p w14:paraId="35121B5B" w14:textId="77777777" w:rsidR="00E5076E" w:rsidRPr="004F2C97" w:rsidRDefault="00E5076E" w:rsidP="00BF20A8">
            <w:pPr>
              <w:jc w:val="center"/>
              <w:rPr>
                <w:color w:val="000000" w:themeColor="text1"/>
                <w:szCs w:val="21"/>
              </w:rPr>
            </w:pPr>
            <w:r w:rsidRPr="004F2C97">
              <w:rPr>
                <w:color w:val="000000" w:themeColor="text1"/>
                <w:szCs w:val="21"/>
              </w:rPr>
              <w:t>实施计划</w:t>
            </w:r>
          </w:p>
        </w:tc>
        <w:tc>
          <w:tcPr>
            <w:tcW w:w="851" w:type="dxa"/>
            <w:shd w:val="clear" w:color="auto" w:fill="auto"/>
            <w:vAlign w:val="center"/>
          </w:tcPr>
          <w:p w14:paraId="12B0356C" w14:textId="77777777" w:rsidR="00E5076E" w:rsidRPr="004F2C97" w:rsidRDefault="00E5076E" w:rsidP="00BF20A8">
            <w:pPr>
              <w:jc w:val="center"/>
              <w:rPr>
                <w:color w:val="000000" w:themeColor="text1"/>
                <w:szCs w:val="21"/>
              </w:rPr>
            </w:pPr>
            <w:r w:rsidRPr="004F2C97">
              <w:rPr>
                <w:color w:val="000000" w:themeColor="text1"/>
                <w:szCs w:val="21"/>
              </w:rPr>
              <w:t>3</w:t>
            </w:r>
          </w:p>
        </w:tc>
        <w:tc>
          <w:tcPr>
            <w:tcW w:w="5301" w:type="dxa"/>
            <w:shd w:val="clear" w:color="auto" w:fill="auto"/>
          </w:tcPr>
          <w:p w14:paraId="0CFE2F07" w14:textId="3AEB4CA0" w:rsidR="00E5076E" w:rsidRPr="004F2C97" w:rsidRDefault="00E5076E" w:rsidP="00CC2CE2">
            <w:pPr>
              <w:ind w:firstLineChars="200" w:firstLine="420"/>
              <w:rPr>
                <w:rFonts w:ascii="宋体" w:hAnsi="宋体" w:cs="宋体"/>
                <w:color w:val="000000" w:themeColor="text1"/>
                <w:kern w:val="0"/>
                <w:szCs w:val="21"/>
              </w:rPr>
            </w:pPr>
            <w:r w:rsidRPr="004F2C97">
              <w:rPr>
                <w:rFonts w:ascii="宋体" w:hAnsi="宋体" w:cs="宋体" w:hint="eastAsia"/>
                <w:color w:val="000000" w:themeColor="text1"/>
                <w:kern w:val="0"/>
                <w:szCs w:val="21"/>
              </w:rPr>
              <w:t>有分阶段可行的实施计划，明确说明各阶段的实施内容和项目实施目标。在0-</w:t>
            </w:r>
            <w:r w:rsidRPr="004F2C97">
              <w:rPr>
                <w:rFonts w:ascii="宋体" w:hAnsi="宋体" w:cs="宋体"/>
                <w:color w:val="000000" w:themeColor="text1"/>
                <w:kern w:val="0"/>
                <w:szCs w:val="21"/>
              </w:rPr>
              <w:t>3分范围内</w:t>
            </w:r>
            <w:r w:rsidRPr="004F2C97">
              <w:rPr>
                <w:rFonts w:ascii="宋体" w:hAnsi="宋体" w:cs="宋体" w:hint="eastAsia"/>
                <w:color w:val="000000" w:themeColor="text1"/>
                <w:kern w:val="0"/>
                <w:szCs w:val="21"/>
              </w:rPr>
              <w:t>打分。</w:t>
            </w:r>
          </w:p>
        </w:tc>
      </w:tr>
      <w:tr w:rsidR="004F2C97" w:rsidRPr="004F2C97" w14:paraId="1C73BC58" w14:textId="66BFFEDA" w:rsidTr="00635417">
        <w:trPr>
          <w:trHeight w:val="450"/>
          <w:jc w:val="center"/>
        </w:trPr>
        <w:tc>
          <w:tcPr>
            <w:tcW w:w="1101" w:type="dxa"/>
            <w:vMerge w:val="restart"/>
            <w:shd w:val="clear" w:color="auto" w:fill="auto"/>
            <w:vAlign w:val="center"/>
          </w:tcPr>
          <w:p w14:paraId="680E6A43" w14:textId="77777777" w:rsidR="0077718F" w:rsidRPr="004F2C97" w:rsidRDefault="0077718F" w:rsidP="00BF20A8">
            <w:pPr>
              <w:jc w:val="center"/>
              <w:rPr>
                <w:color w:val="000000" w:themeColor="text1"/>
                <w:szCs w:val="21"/>
              </w:rPr>
            </w:pPr>
            <w:r w:rsidRPr="004F2C97">
              <w:rPr>
                <w:color w:val="000000" w:themeColor="text1"/>
                <w:szCs w:val="21"/>
              </w:rPr>
              <w:t>产品演示</w:t>
            </w:r>
          </w:p>
          <w:p w14:paraId="0C0F6CC7" w14:textId="661FC05C" w:rsidR="0077718F" w:rsidRPr="004F2C97" w:rsidRDefault="0077718F" w:rsidP="00C175A0">
            <w:pPr>
              <w:jc w:val="center"/>
              <w:rPr>
                <w:color w:val="000000" w:themeColor="text1"/>
                <w:szCs w:val="21"/>
              </w:rPr>
            </w:pPr>
            <w:r w:rsidRPr="004F2C97">
              <w:rPr>
                <w:color w:val="000000" w:themeColor="text1"/>
                <w:szCs w:val="21"/>
              </w:rPr>
              <w:t>2</w:t>
            </w:r>
            <w:r w:rsidR="00C175A0" w:rsidRPr="004F2C97">
              <w:rPr>
                <w:rFonts w:hint="eastAsia"/>
                <w:color w:val="000000" w:themeColor="text1"/>
                <w:szCs w:val="21"/>
              </w:rPr>
              <w:t>2</w:t>
            </w:r>
          </w:p>
        </w:tc>
        <w:tc>
          <w:tcPr>
            <w:tcW w:w="7427" w:type="dxa"/>
            <w:gridSpan w:val="3"/>
            <w:shd w:val="clear" w:color="auto" w:fill="auto"/>
            <w:vAlign w:val="center"/>
          </w:tcPr>
          <w:p w14:paraId="6EA0D958" w14:textId="6CCBE6FE" w:rsidR="0077718F" w:rsidRPr="004F2C97" w:rsidRDefault="0077718F" w:rsidP="00BF3659">
            <w:pPr>
              <w:rPr>
                <w:rFonts w:ascii="宋体" w:hAnsi="宋体" w:cs="宋体"/>
                <w:b/>
                <w:color w:val="000000" w:themeColor="text1"/>
                <w:kern w:val="0"/>
                <w:szCs w:val="21"/>
              </w:rPr>
            </w:pPr>
            <w:r w:rsidRPr="004F2C97">
              <w:rPr>
                <w:rFonts w:ascii="宋体" w:hAnsi="宋体" w:cs="宋体"/>
                <w:b/>
                <w:color w:val="000000" w:themeColor="text1"/>
                <w:kern w:val="0"/>
                <w:szCs w:val="21"/>
              </w:rPr>
              <w:t>不是真实运行环境演示的</w:t>
            </w:r>
            <w:r w:rsidRPr="004F2C97">
              <w:rPr>
                <w:rFonts w:ascii="宋体" w:hAnsi="宋体" w:cs="宋体" w:hint="eastAsia"/>
                <w:b/>
                <w:color w:val="000000" w:themeColor="text1"/>
                <w:kern w:val="0"/>
                <w:szCs w:val="21"/>
              </w:rPr>
              <w:t>，</w:t>
            </w:r>
            <w:r w:rsidRPr="004F2C97">
              <w:rPr>
                <w:rFonts w:ascii="宋体" w:hAnsi="宋体" w:cs="宋体"/>
                <w:b/>
                <w:color w:val="000000" w:themeColor="text1"/>
                <w:kern w:val="0"/>
                <w:szCs w:val="21"/>
              </w:rPr>
              <w:t>得</w:t>
            </w:r>
            <w:r w:rsidRPr="004F2C97">
              <w:rPr>
                <w:rFonts w:ascii="宋体" w:hAnsi="宋体" w:cs="宋体" w:hint="eastAsia"/>
                <w:b/>
                <w:color w:val="000000" w:themeColor="text1"/>
                <w:kern w:val="0"/>
                <w:szCs w:val="21"/>
              </w:rPr>
              <w:t>0分</w:t>
            </w:r>
          </w:p>
        </w:tc>
      </w:tr>
      <w:tr w:rsidR="004F2C97" w:rsidRPr="004F2C97" w14:paraId="7BB3DF01" w14:textId="7551458F" w:rsidTr="00635417">
        <w:trPr>
          <w:trHeight w:val="159"/>
          <w:jc w:val="center"/>
        </w:trPr>
        <w:tc>
          <w:tcPr>
            <w:tcW w:w="1101" w:type="dxa"/>
            <w:vMerge/>
            <w:shd w:val="clear" w:color="auto" w:fill="auto"/>
            <w:vAlign w:val="center"/>
          </w:tcPr>
          <w:p w14:paraId="762C6320" w14:textId="77777777" w:rsidR="0077718F" w:rsidRPr="004F2C97" w:rsidRDefault="0077718F" w:rsidP="00BF20A8">
            <w:pPr>
              <w:jc w:val="center"/>
              <w:rPr>
                <w:color w:val="000000" w:themeColor="text1"/>
                <w:szCs w:val="21"/>
              </w:rPr>
            </w:pPr>
          </w:p>
        </w:tc>
        <w:tc>
          <w:tcPr>
            <w:tcW w:w="1275" w:type="dxa"/>
            <w:shd w:val="clear" w:color="auto" w:fill="auto"/>
            <w:vAlign w:val="center"/>
          </w:tcPr>
          <w:p w14:paraId="1FE3A815" w14:textId="1F05CAAD" w:rsidR="0077718F" w:rsidRPr="004F2C97" w:rsidRDefault="0077718F" w:rsidP="00BF3659">
            <w:pPr>
              <w:jc w:val="center"/>
              <w:rPr>
                <w:rFonts w:ascii="宋体" w:hAnsi="宋体" w:cs="宋体"/>
                <w:b/>
                <w:color w:val="000000" w:themeColor="text1"/>
                <w:kern w:val="0"/>
                <w:szCs w:val="21"/>
              </w:rPr>
            </w:pPr>
            <w:r w:rsidRPr="004F2C97">
              <w:rPr>
                <w:color w:val="000000" w:themeColor="text1"/>
                <w:szCs w:val="21"/>
              </w:rPr>
              <w:t>现场演示</w:t>
            </w:r>
          </w:p>
        </w:tc>
        <w:tc>
          <w:tcPr>
            <w:tcW w:w="851" w:type="dxa"/>
            <w:shd w:val="clear" w:color="auto" w:fill="auto"/>
            <w:vAlign w:val="center"/>
          </w:tcPr>
          <w:p w14:paraId="4A60E35D" w14:textId="4A591A3F" w:rsidR="0077718F" w:rsidRPr="004F2C97" w:rsidRDefault="0077718F" w:rsidP="00BF3659">
            <w:pPr>
              <w:jc w:val="center"/>
              <w:rPr>
                <w:rFonts w:ascii="宋体" w:hAnsi="宋体" w:cs="宋体"/>
                <w:b/>
                <w:color w:val="000000" w:themeColor="text1"/>
                <w:kern w:val="0"/>
                <w:szCs w:val="21"/>
              </w:rPr>
            </w:pPr>
            <w:r w:rsidRPr="004F2C97">
              <w:rPr>
                <w:rFonts w:hint="eastAsia"/>
                <w:color w:val="000000" w:themeColor="text1"/>
                <w:szCs w:val="21"/>
              </w:rPr>
              <w:t>5</w:t>
            </w:r>
          </w:p>
        </w:tc>
        <w:tc>
          <w:tcPr>
            <w:tcW w:w="5301" w:type="dxa"/>
            <w:shd w:val="clear" w:color="auto" w:fill="auto"/>
            <w:vAlign w:val="center"/>
          </w:tcPr>
          <w:p w14:paraId="49E6861F" w14:textId="5C210AB9" w:rsidR="0077718F" w:rsidRPr="004F2C97" w:rsidRDefault="0077718F" w:rsidP="005846EB">
            <w:pPr>
              <w:ind w:firstLineChars="200" w:firstLine="420"/>
              <w:rPr>
                <w:rFonts w:ascii="宋体" w:hAnsi="宋体" w:cs="宋体"/>
                <w:color w:val="000000" w:themeColor="text1"/>
                <w:kern w:val="0"/>
                <w:szCs w:val="21"/>
              </w:rPr>
            </w:pPr>
            <w:r w:rsidRPr="004F2C97">
              <w:rPr>
                <w:rFonts w:ascii="宋体" w:hAnsi="宋体" w:cs="宋体" w:hint="eastAsia"/>
                <w:color w:val="000000" w:themeColor="text1"/>
                <w:kern w:val="0"/>
                <w:szCs w:val="21"/>
              </w:rPr>
              <w:t>本项目的项目经理演示和陈述的，得5分，否则得0分。</w:t>
            </w:r>
          </w:p>
        </w:tc>
      </w:tr>
      <w:tr w:rsidR="004F2C97" w:rsidRPr="004F2C97" w14:paraId="4E56D2F9" w14:textId="77777777" w:rsidTr="00635417">
        <w:trPr>
          <w:trHeight w:val="132"/>
          <w:jc w:val="center"/>
        </w:trPr>
        <w:tc>
          <w:tcPr>
            <w:tcW w:w="1101" w:type="dxa"/>
            <w:vMerge/>
            <w:shd w:val="clear" w:color="auto" w:fill="auto"/>
            <w:vAlign w:val="center"/>
          </w:tcPr>
          <w:p w14:paraId="1F0D44BA" w14:textId="77777777" w:rsidR="0077718F" w:rsidRPr="004F2C97" w:rsidRDefault="0077718F" w:rsidP="00BF20A8">
            <w:pPr>
              <w:jc w:val="center"/>
              <w:rPr>
                <w:color w:val="000000" w:themeColor="text1"/>
                <w:szCs w:val="21"/>
              </w:rPr>
            </w:pPr>
          </w:p>
        </w:tc>
        <w:tc>
          <w:tcPr>
            <w:tcW w:w="1275" w:type="dxa"/>
            <w:shd w:val="clear" w:color="auto" w:fill="auto"/>
            <w:vAlign w:val="center"/>
          </w:tcPr>
          <w:p w14:paraId="5B12555B" w14:textId="6085330D" w:rsidR="0077718F" w:rsidRPr="004F2C97" w:rsidRDefault="0077718F" w:rsidP="007A7453">
            <w:pPr>
              <w:jc w:val="center"/>
              <w:rPr>
                <w:color w:val="000000" w:themeColor="text1"/>
                <w:szCs w:val="21"/>
              </w:rPr>
            </w:pPr>
            <w:r w:rsidRPr="004F2C97">
              <w:rPr>
                <w:color w:val="000000" w:themeColor="text1"/>
                <w:szCs w:val="21"/>
              </w:rPr>
              <w:t>公共数据平台</w:t>
            </w:r>
          </w:p>
        </w:tc>
        <w:tc>
          <w:tcPr>
            <w:tcW w:w="851" w:type="dxa"/>
            <w:shd w:val="clear" w:color="auto" w:fill="auto"/>
            <w:vAlign w:val="center"/>
          </w:tcPr>
          <w:p w14:paraId="69617054" w14:textId="2BA99291" w:rsidR="0077718F" w:rsidRPr="004F2C97" w:rsidRDefault="0077718F" w:rsidP="00BF20A8">
            <w:pPr>
              <w:jc w:val="center"/>
              <w:rPr>
                <w:color w:val="000000" w:themeColor="text1"/>
                <w:szCs w:val="21"/>
              </w:rPr>
            </w:pPr>
            <w:r w:rsidRPr="004F2C97">
              <w:rPr>
                <w:rFonts w:hint="eastAsia"/>
                <w:color w:val="000000" w:themeColor="text1"/>
                <w:szCs w:val="21"/>
              </w:rPr>
              <w:t>3</w:t>
            </w:r>
          </w:p>
        </w:tc>
        <w:tc>
          <w:tcPr>
            <w:tcW w:w="5301" w:type="dxa"/>
            <w:shd w:val="clear" w:color="auto" w:fill="auto"/>
          </w:tcPr>
          <w:p w14:paraId="5A1F3269" w14:textId="6FE7659F" w:rsidR="0077718F" w:rsidRPr="004F2C97" w:rsidRDefault="0077718F" w:rsidP="00240764">
            <w:pPr>
              <w:pStyle w:val="aff0"/>
              <w:numPr>
                <w:ilvl w:val="0"/>
                <w:numId w:val="74"/>
              </w:numPr>
              <w:ind w:firstLineChars="0"/>
              <w:rPr>
                <w:rFonts w:ascii="宋体" w:hAnsi="宋体"/>
                <w:color w:val="000000" w:themeColor="text1"/>
                <w:szCs w:val="21"/>
              </w:rPr>
            </w:pPr>
            <w:r w:rsidRPr="004F2C97">
              <w:rPr>
                <w:rFonts w:ascii="宋体" w:hAnsi="宋体" w:hint="eastAsia"/>
                <w:color w:val="000000" w:themeColor="text1"/>
                <w:szCs w:val="21"/>
              </w:rPr>
              <w:t>演示数据交换工具：数据交换组件的注册、数据交换任务的分配、异构数据的交换。</w:t>
            </w:r>
            <w:r w:rsidR="00EA4FC2" w:rsidRPr="004F2C97">
              <w:rPr>
                <w:rFonts w:ascii="宋体" w:hAnsi="宋体" w:hint="eastAsia"/>
                <w:color w:val="000000" w:themeColor="text1"/>
                <w:szCs w:val="21"/>
              </w:rPr>
              <w:t>在0-</w:t>
            </w:r>
            <w:r w:rsidR="00EA4FC2" w:rsidRPr="004F2C97">
              <w:rPr>
                <w:rFonts w:ascii="宋体" w:hAnsi="宋体"/>
                <w:color w:val="000000" w:themeColor="text1"/>
                <w:szCs w:val="21"/>
              </w:rPr>
              <w:t>1分范围内</w:t>
            </w:r>
            <w:r w:rsidR="00EA4FC2" w:rsidRPr="004F2C97">
              <w:rPr>
                <w:rFonts w:ascii="宋体" w:hAnsi="宋体" w:hint="eastAsia"/>
                <w:color w:val="000000" w:themeColor="text1"/>
                <w:szCs w:val="21"/>
              </w:rPr>
              <w:t>打分</w:t>
            </w:r>
            <w:r w:rsidR="00B60F42" w:rsidRPr="004F2C97">
              <w:rPr>
                <w:rFonts w:ascii="宋体" w:hAnsi="宋体" w:hint="eastAsia"/>
                <w:color w:val="000000" w:themeColor="text1"/>
                <w:szCs w:val="21"/>
              </w:rPr>
              <w:t>；</w:t>
            </w:r>
          </w:p>
          <w:p w14:paraId="6E481E4A" w14:textId="1B327A40" w:rsidR="0077718F" w:rsidRPr="004F2C97" w:rsidRDefault="0077718F" w:rsidP="00240764">
            <w:pPr>
              <w:pStyle w:val="aff0"/>
              <w:numPr>
                <w:ilvl w:val="0"/>
                <w:numId w:val="74"/>
              </w:numPr>
              <w:ind w:firstLineChars="0"/>
              <w:rPr>
                <w:rFonts w:ascii="宋体" w:hAnsi="宋体"/>
                <w:color w:val="000000" w:themeColor="text1"/>
                <w:szCs w:val="21"/>
              </w:rPr>
            </w:pPr>
            <w:r w:rsidRPr="004F2C97">
              <w:rPr>
                <w:rFonts w:ascii="宋体" w:hAnsi="宋体" w:hint="eastAsia"/>
                <w:color w:val="000000" w:themeColor="text1"/>
                <w:szCs w:val="21"/>
              </w:rPr>
              <w:t>演示数据交换集成监控工具：数据质量管理（数据标准版本管理、主数据管理、数据质量检测规则定义、数据质量检测报告等），数据的Webservice发布、数据交换错误预警等功能。</w:t>
            </w:r>
            <w:r w:rsidR="00EA4FC2" w:rsidRPr="004F2C97">
              <w:rPr>
                <w:rFonts w:ascii="宋体" w:hAnsi="宋体" w:hint="eastAsia"/>
                <w:color w:val="000000" w:themeColor="text1"/>
                <w:szCs w:val="21"/>
              </w:rPr>
              <w:t>在0-</w:t>
            </w:r>
            <w:r w:rsidR="00EA4FC2" w:rsidRPr="004F2C97">
              <w:rPr>
                <w:rFonts w:ascii="宋体" w:hAnsi="宋体"/>
                <w:color w:val="000000" w:themeColor="text1"/>
                <w:szCs w:val="21"/>
              </w:rPr>
              <w:t>1分范围内</w:t>
            </w:r>
            <w:r w:rsidR="00EA4FC2" w:rsidRPr="004F2C97">
              <w:rPr>
                <w:rFonts w:ascii="宋体" w:hAnsi="宋体" w:hint="eastAsia"/>
                <w:color w:val="000000" w:themeColor="text1"/>
                <w:szCs w:val="21"/>
              </w:rPr>
              <w:t>打分</w:t>
            </w:r>
            <w:r w:rsidR="00B60F42" w:rsidRPr="004F2C97">
              <w:rPr>
                <w:rFonts w:ascii="宋体" w:hAnsi="宋体" w:hint="eastAsia"/>
                <w:color w:val="000000" w:themeColor="text1"/>
                <w:szCs w:val="21"/>
              </w:rPr>
              <w:t>；</w:t>
            </w:r>
          </w:p>
          <w:p w14:paraId="79DDD58F" w14:textId="7A88BBE5" w:rsidR="0077718F" w:rsidRPr="004F2C97" w:rsidRDefault="0077718F" w:rsidP="00240764">
            <w:pPr>
              <w:pStyle w:val="aff0"/>
              <w:numPr>
                <w:ilvl w:val="0"/>
                <w:numId w:val="74"/>
              </w:numPr>
              <w:ind w:firstLineChars="0"/>
              <w:rPr>
                <w:rFonts w:ascii="宋体" w:hAnsi="宋体"/>
                <w:color w:val="000000" w:themeColor="text1"/>
                <w:szCs w:val="21"/>
              </w:rPr>
            </w:pPr>
            <w:r w:rsidRPr="004F2C97">
              <w:rPr>
                <w:rFonts w:ascii="宋体" w:hAnsi="宋体" w:hint="eastAsia"/>
                <w:color w:val="000000" w:themeColor="text1"/>
                <w:szCs w:val="21"/>
              </w:rPr>
              <w:t>演示数据服务配置，配置后生成标准的json规范和webservice，提供给第三方应用系统使用。</w:t>
            </w:r>
            <w:r w:rsidR="00EA4FC2" w:rsidRPr="004F2C97">
              <w:rPr>
                <w:rFonts w:ascii="宋体" w:hAnsi="宋体" w:hint="eastAsia"/>
                <w:color w:val="000000" w:themeColor="text1"/>
                <w:szCs w:val="21"/>
              </w:rPr>
              <w:t>在0-</w:t>
            </w:r>
            <w:r w:rsidR="00EA4FC2" w:rsidRPr="004F2C97">
              <w:rPr>
                <w:rFonts w:ascii="宋体" w:hAnsi="宋体"/>
                <w:color w:val="000000" w:themeColor="text1"/>
                <w:szCs w:val="21"/>
              </w:rPr>
              <w:t>1分范围内</w:t>
            </w:r>
            <w:r w:rsidR="00EA4FC2" w:rsidRPr="004F2C97">
              <w:rPr>
                <w:rFonts w:ascii="宋体" w:hAnsi="宋体" w:hint="eastAsia"/>
                <w:color w:val="000000" w:themeColor="text1"/>
                <w:szCs w:val="21"/>
              </w:rPr>
              <w:t>打分。</w:t>
            </w:r>
          </w:p>
        </w:tc>
      </w:tr>
      <w:tr w:rsidR="004F2C97" w:rsidRPr="004F2C97" w14:paraId="3B66FB13" w14:textId="77777777" w:rsidTr="00635417">
        <w:trPr>
          <w:trHeight w:val="165"/>
          <w:jc w:val="center"/>
        </w:trPr>
        <w:tc>
          <w:tcPr>
            <w:tcW w:w="1101" w:type="dxa"/>
            <w:vMerge/>
            <w:shd w:val="clear" w:color="auto" w:fill="auto"/>
          </w:tcPr>
          <w:p w14:paraId="73E87664" w14:textId="77777777" w:rsidR="0077718F" w:rsidRPr="004F2C97" w:rsidRDefault="0077718F" w:rsidP="002B33EE">
            <w:pPr>
              <w:rPr>
                <w:color w:val="000000" w:themeColor="text1"/>
                <w:szCs w:val="21"/>
              </w:rPr>
            </w:pPr>
          </w:p>
        </w:tc>
        <w:tc>
          <w:tcPr>
            <w:tcW w:w="1275" w:type="dxa"/>
            <w:shd w:val="clear" w:color="auto" w:fill="auto"/>
            <w:vAlign w:val="center"/>
          </w:tcPr>
          <w:p w14:paraId="3812D5A9" w14:textId="77777777" w:rsidR="0077718F" w:rsidRPr="004F2C97" w:rsidRDefault="0077718F" w:rsidP="00BF20A8">
            <w:pPr>
              <w:jc w:val="center"/>
              <w:rPr>
                <w:color w:val="000000" w:themeColor="text1"/>
                <w:szCs w:val="21"/>
              </w:rPr>
            </w:pPr>
            <w:r w:rsidRPr="004F2C97">
              <w:rPr>
                <w:color w:val="000000" w:themeColor="text1"/>
                <w:szCs w:val="21"/>
              </w:rPr>
              <w:t>统一身份认证平台</w:t>
            </w:r>
          </w:p>
        </w:tc>
        <w:tc>
          <w:tcPr>
            <w:tcW w:w="851" w:type="dxa"/>
            <w:shd w:val="clear" w:color="auto" w:fill="auto"/>
            <w:vAlign w:val="center"/>
          </w:tcPr>
          <w:p w14:paraId="459B8DA2" w14:textId="3F87ECCE" w:rsidR="0077718F" w:rsidRPr="004F2C97" w:rsidRDefault="0077718F" w:rsidP="00BF20A8">
            <w:pPr>
              <w:jc w:val="center"/>
              <w:rPr>
                <w:color w:val="000000" w:themeColor="text1"/>
                <w:szCs w:val="21"/>
              </w:rPr>
            </w:pPr>
            <w:r w:rsidRPr="004F2C97">
              <w:rPr>
                <w:color w:val="000000" w:themeColor="text1"/>
                <w:szCs w:val="21"/>
              </w:rPr>
              <w:t>5</w:t>
            </w:r>
          </w:p>
        </w:tc>
        <w:tc>
          <w:tcPr>
            <w:tcW w:w="5301" w:type="dxa"/>
            <w:shd w:val="clear" w:color="auto" w:fill="auto"/>
          </w:tcPr>
          <w:p w14:paraId="7B956680" w14:textId="6A9D2771" w:rsidR="0077718F" w:rsidRPr="004F2C97" w:rsidRDefault="0077718F" w:rsidP="00240764">
            <w:pPr>
              <w:pStyle w:val="aff0"/>
              <w:numPr>
                <w:ilvl w:val="0"/>
                <w:numId w:val="75"/>
              </w:numPr>
              <w:ind w:firstLineChars="0"/>
              <w:rPr>
                <w:rFonts w:ascii="宋体" w:hAnsi="宋体"/>
                <w:color w:val="000000" w:themeColor="text1"/>
                <w:szCs w:val="21"/>
              </w:rPr>
            </w:pPr>
            <w:r w:rsidRPr="004F2C97">
              <w:rPr>
                <w:rFonts w:ascii="宋体" w:hAnsi="宋体"/>
                <w:color w:val="000000" w:themeColor="text1"/>
                <w:szCs w:val="21"/>
              </w:rPr>
              <w:t>账号监控和审计功能</w:t>
            </w:r>
            <w:r w:rsidRPr="004F2C97">
              <w:rPr>
                <w:rFonts w:ascii="宋体" w:hAnsi="宋体" w:hint="eastAsia"/>
                <w:color w:val="000000" w:themeColor="text1"/>
                <w:szCs w:val="21"/>
              </w:rPr>
              <w:t>：查看长期休眠账号、认证失败账号预警、账号增删改情况</w:t>
            </w:r>
            <w:r w:rsidR="00EA4FC2" w:rsidRPr="004F2C97">
              <w:rPr>
                <w:rFonts w:ascii="宋体" w:hAnsi="宋体" w:hint="eastAsia"/>
                <w:color w:val="000000" w:themeColor="text1"/>
                <w:szCs w:val="21"/>
              </w:rPr>
              <w:t>。</w:t>
            </w:r>
            <w:r w:rsidR="00EA4FC2" w:rsidRPr="004F2C97">
              <w:rPr>
                <w:rFonts w:ascii="宋体" w:hAnsi="宋体" w:cs="宋体" w:hint="eastAsia"/>
                <w:color w:val="000000" w:themeColor="text1"/>
                <w:kern w:val="0"/>
                <w:szCs w:val="21"/>
              </w:rPr>
              <w:t>在0-</w:t>
            </w:r>
            <w:r w:rsidR="00EA4FC2" w:rsidRPr="004F2C97">
              <w:rPr>
                <w:rFonts w:ascii="宋体" w:hAnsi="宋体" w:cs="宋体"/>
                <w:color w:val="000000" w:themeColor="text1"/>
                <w:kern w:val="0"/>
                <w:szCs w:val="21"/>
              </w:rPr>
              <w:t>1分范围内</w:t>
            </w:r>
            <w:r w:rsidR="00EA4FC2" w:rsidRPr="004F2C97">
              <w:rPr>
                <w:rFonts w:ascii="宋体" w:hAnsi="宋体" w:cs="宋体" w:hint="eastAsia"/>
                <w:color w:val="000000" w:themeColor="text1"/>
                <w:kern w:val="0"/>
                <w:szCs w:val="21"/>
              </w:rPr>
              <w:t>打分</w:t>
            </w:r>
            <w:r w:rsidR="00B60F42" w:rsidRPr="004F2C97">
              <w:rPr>
                <w:rFonts w:ascii="宋体" w:hAnsi="宋体" w:cs="宋体" w:hint="eastAsia"/>
                <w:color w:val="000000" w:themeColor="text1"/>
                <w:kern w:val="0"/>
                <w:szCs w:val="21"/>
              </w:rPr>
              <w:t>；</w:t>
            </w:r>
          </w:p>
          <w:p w14:paraId="2D8A36DC" w14:textId="29FEFF6E" w:rsidR="0077718F" w:rsidRPr="004F2C97" w:rsidRDefault="0077718F" w:rsidP="00240764">
            <w:pPr>
              <w:pStyle w:val="aff0"/>
              <w:numPr>
                <w:ilvl w:val="0"/>
                <w:numId w:val="75"/>
              </w:numPr>
              <w:ind w:firstLineChars="0"/>
              <w:rPr>
                <w:rFonts w:ascii="宋体" w:hAnsi="宋体"/>
                <w:color w:val="000000" w:themeColor="text1"/>
                <w:szCs w:val="21"/>
              </w:rPr>
            </w:pPr>
            <w:r w:rsidRPr="004F2C97">
              <w:rPr>
                <w:rFonts w:ascii="宋体" w:hAnsi="宋体"/>
                <w:color w:val="000000" w:themeColor="text1"/>
                <w:szCs w:val="21"/>
              </w:rPr>
              <w:t>图标方式展示服务器资源利用率情况</w:t>
            </w:r>
            <w:r w:rsidR="00EA4FC2" w:rsidRPr="004F2C97">
              <w:rPr>
                <w:rFonts w:ascii="宋体" w:hAnsi="宋体" w:hint="eastAsia"/>
                <w:color w:val="000000" w:themeColor="text1"/>
                <w:szCs w:val="21"/>
              </w:rPr>
              <w:t>。</w:t>
            </w:r>
            <w:r w:rsidR="00EA4FC2" w:rsidRPr="004F2C97">
              <w:rPr>
                <w:rFonts w:ascii="宋体" w:hAnsi="宋体" w:cs="宋体" w:hint="eastAsia"/>
                <w:color w:val="000000" w:themeColor="text1"/>
                <w:kern w:val="0"/>
                <w:szCs w:val="21"/>
              </w:rPr>
              <w:t>在0-</w:t>
            </w:r>
            <w:r w:rsidR="00EA4FC2" w:rsidRPr="004F2C97">
              <w:rPr>
                <w:rFonts w:ascii="宋体" w:hAnsi="宋体" w:cs="宋体"/>
                <w:color w:val="000000" w:themeColor="text1"/>
                <w:kern w:val="0"/>
                <w:szCs w:val="21"/>
              </w:rPr>
              <w:t>1分范围内</w:t>
            </w:r>
            <w:r w:rsidR="00EA4FC2" w:rsidRPr="004F2C97">
              <w:rPr>
                <w:rFonts w:ascii="宋体" w:hAnsi="宋体" w:cs="宋体" w:hint="eastAsia"/>
                <w:color w:val="000000" w:themeColor="text1"/>
                <w:kern w:val="0"/>
                <w:szCs w:val="21"/>
              </w:rPr>
              <w:t>打分</w:t>
            </w:r>
            <w:r w:rsidR="00B60F42" w:rsidRPr="004F2C97">
              <w:rPr>
                <w:rFonts w:ascii="宋体" w:hAnsi="宋体" w:cs="宋体" w:hint="eastAsia"/>
                <w:color w:val="000000" w:themeColor="text1"/>
                <w:kern w:val="0"/>
                <w:szCs w:val="21"/>
              </w:rPr>
              <w:t>；</w:t>
            </w:r>
          </w:p>
          <w:p w14:paraId="5F965F4A" w14:textId="3699EF96" w:rsidR="0077718F" w:rsidRPr="004F2C97" w:rsidRDefault="0077718F" w:rsidP="00240764">
            <w:pPr>
              <w:pStyle w:val="aff0"/>
              <w:numPr>
                <w:ilvl w:val="0"/>
                <w:numId w:val="75"/>
              </w:numPr>
              <w:ind w:firstLineChars="0"/>
              <w:rPr>
                <w:rFonts w:ascii="宋体" w:hAnsi="宋体"/>
                <w:color w:val="000000" w:themeColor="text1"/>
                <w:szCs w:val="21"/>
              </w:rPr>
            </w:pPr>
            <w:r w:rsidRPr="004F2C97">
              <w:rPr>
                <w:rFonts w:ascii="宋体" w:hAnsi="宋体"/>
                <w:color w:val="000000" w:themeColor="text1"/>
                <w:szCs w:val="21"/>
              </w:rPr>
              <w:t>系统接入平台情况</w:t>
            </w:r>
            <w:r w:rsidRPr="004F2C97">
              <w:rPr>
                <w:rFonts w:ascii="宋体" w:hAnsi="宋体" w:hint="eastAsia"/>
                <w:color w:val="000000" w:themeColor="text1"/>
                <w:szCs w:val="21"/>
              </w:rPr>
              <w:t>：只演示</w:t>
            </w:r>
            <w:r w:rsidRPr="004F2C97">
              <w:rPr>
                <w:rFonts w:ascii="宋体" w:hAnsi="宋体"/>
                <w:color w:val="000000" w:themeColor="text1"/>
                <w:szCs w:val="21"/>
              </w:rPr>
              <w:t>本项目中所列需要集成的应用系统</w:t>
            </w:r>
            <w:r w:rsidR="00EA4FC2" w:rsidRPr="004F2C97">
              <w:rPr>
                <w:rFonts w:ascii="宋体" w:hAnsi="宋体" w:hint="eastAsia"/>
                <w:color w:val="000000" w:themeColor="text1"/>
                <w:szCs w:val="21"/>
              </w:rPr>
              <w:t>。</w:t>
            </w:r>
            <w:r w:rsidR="00EA4FC2" w:rsidRPr="004F2C97">
              <w:rPr>
                <w:rFonts w:ascii="宋体" w:hAnsi="宋体" w:cs="宋体" w:hint="eastAsia"/>
                <w:color w:val="000000" w:themeColor="text1"/>
                <w:kern w:val="0"/>
                <w:szCs w:val="21"/>
              </w:rPr>
              <w:t>在0-</w:t>
            </w:r>
            <w:r w:rsidR="00EA4FC2" w:rsidRPr="004F2C97">
              <w:rPr>
                <w:rFonts w:ascii="宋体" w:hAnsi="宋体" w:cs="宋体"/>
                <w:color w:val="000000" w:themeColor="text1"/>
                <w:kern w:val="0"/>
                <w:szCs w:val="21"/>
              </w:rPr>
              <w:t>1分范围内</w:t>
            </w:r>
            <w:r w:rsidR="00EA4FC2" w:rsidRPr="004F2C97">
              <w:rPr>
                <w:rFonts w:ascii="宋体" w:hAnsi="宋体" w:cs="宋体" w:hint="eastAsia"/>
                <w:color w:val="000000" w:themeColor="text1"/>
                <w:kern w:val="0"/>
                <w:szCs w:val="21"/>
              </w:rPr>
              <w:t>打分</w:t>
            </w:r>
            <w:r w:rsidR="00B60F42" w:rsidRPr="004F2C97">
              <w:rPr>
                <w:rFonts w:ascii="宋体" w:hAnsi="宋体" w:cs="宋体" w:hint="eastAsia"/>
                <w:color w:val="000000" w:themeColor="text1"/>
                <w:kern w:val="0"/>
                <w:szCs w:val="21"/>
              </w:rPr>
              <w:t>；</w:t>
            </w:r>
          </w:p>
          <w:p w14:paraId="5B09B699" w14:textId="4A89120D" w:rsidR="0077718F" w:rsidRPr="004F2C97" w:rsidRDefault="0077718F" w:rsidP="00240764">
            <w:pPr>
              <w:pStyle w:val="aff0"/>
              <w:numPr>
                <w:ilvl w:val="0"/>
                <w:numId w:val="75"/>
              </w:numPr>
              <w:ind w:firstLineChars="0"/>
              <w:rPr>
                <w:rFonts w:ascii="宋体" w:hAnsi="宋体"/>
                <w:color w:val="000000" w:themeColor="text1"/>
                <w:szCs w:val="21"/>
              </w:rPr>
            </w:pPr>
            <w:r w:rsidRPr="004F2C97">
              <w:rPr>
                <w:rFonts w:ascii="宋体" w:hAnsi="宋体"/>
                <w:color w:val="000000" w:themeColor="text1"/>
                <w:szCs w:val="21"/>
              </w:rPr>
              <w:t>演示身份组织架构和角色管理</w:t>
            </w:r>
            <w:r w:rsidR="00EA4FC2" w:rsidRPr="004F2C97">
              <w:rPr>
                <w:rFonts w:ascii="宋体" w:hAnsi="宋体" w:hint="eastAsia"/>
                <w:color w:val="000000" w:themeColor="text1"/>
                <w:szCs w:val="21"/>
              </w:rPr>
              <w:t>。</w:t>
            </w:r>
            <w:r w:rsidR="00EA4FC2" w:rsidRPr="004F2C97">
              <w:rPr>
                <w:rFonts w:ascii="宋体" w:hAnsi="宋体" w:cs="宋体" w:hint="eastAsia"/>
                <w:color w:val="000000" w:themeColor="text1"/>
                <w:kern w:val="0"/>
                <w:szCs w:val="21"/>
              </w:rPr>
              <w:t>在0-</w:t>
            </w:r>
            <w:r w:rsidR="00EA4FC2" w:rsidRPr="004F2C97">
              <w:rPr>
                <w:rFonts w:ascii="宋体" w:hAnsi="宋体" w:cs="宋体"/>
                <w:color w:val="000000" w:themeColor="text1"/>
                <w:kern w:val="0"/>
                <w:szCs w:val="21"/>
              </w:rPr>
              <w:t>1分范围内</w:t>
            </w:r>
            <w:r w:rsidR="00EA4FC2" w:rsidRPr="004F2C97">
              <w:rPr>
                <w:rFonts w:ascii="宋体" w:hAnsi="宋体" w:cs="宋体" w:hint="eastAsia"/>
                <w:color w:val="000000" w:themeColor="text1"/>
                <w:kern w:val="0"/>
                <w:szCs w:val="21"/>
              </w:rPr>
              <w:t>打分</w:t>
            </w:r>
            <w:r w:rsidR="00B60F42" w:rsidRPr="004F2C97">
              <w:rPr>
                <w:rFonts w:ascii="宋体" w:hAnsi="宋体" w:cs="宋体" w:hint="eastAsia"/>
                <w:color w:val="000000" w:themeColor="text1"/>
                <w:kern w:val="0"/>
                <w:szCs w:val="21"/>
              </w:rPr>
              <w:t>；</w:t>
            </w:r>
          </w:p>
          <w:p w14:paraId="1EAF0531" w14:textId="07865E48" w:rsidR="0077718F" w:rsidRPr="004F2C97" w:rsidRDefault="0077718F" w:rsidP="00240764">
            <w:pPr>
              <w:pStyle w:val="aff0"/>
              <w:numPr>
                <w:ilvl w:val="0"/>
                <w:numId w:val="75"/>
              </w:numPr>
              <w:ind w:firstLineChars="0"/>
              <w:rPr>
                <w:rFonts w:ascii="宋体" w:hAnsi="宋体"/>
                <w:color w:val="000000" w:themeColor="text1"/>
                <w:szCs w:val="21"/>
              </w:rPr>
            </w:pPr>
            <w:r w:rsidRPr="004F2C97">
              <w:rPr>
                <w:rFonts w:ascii="宋体" w:hAnsi="宋体"/>
                <w:color w:val="000000" w:themeColor="text1"/>
                <w:szCs w:val="21"/>
              </w:rPr>
              <w:t>多重标识登录</w:t>
            </w:r>
            <w:r w:rsidRPr="004F2C97">
              <w:rPr>
                <w:rFonts w:ascii="宋体" w:hAnsi="宋体" w:hint="eastAsia"/>
                <w:color w:val="000000" w:themeColor="text1"/>
                <w:szCs w:val="21"/>
              </w:rPr>
              <w:t>：U</w:t>
            </w:r>
            <w:r w:rsidRPr="004F2C97">
              <w:rPr>
                <w:rFonts w:ascii="宋体" w:hAnsi="宋体"/>
                <w:color w:val="000000" w:themeColor="text1"/>
                <w:szCs w:val="21"/>
              </w:rPr>
              <w:t>KEY</w:t>
            </w:r>
            <w:r w:rsidRPr="004F2C97">
              <w:rPr>
                <w:rFonts w:ascii="宋体" w:hAnsi="宋体" w:hint="eastAsia"/>
                <w:color w:val="000000" w:themeColor="text1"/>
                <w:szCs w:val="21"/>
              </w:rPr>
              <w:t>、</w:t>
            </w:r>
            <w:r w:rsidRPr="004F2C97">
              <w:rPr>
                <w:rFonts w:ascii="宋体" w:hAnsi="宋体"/>
                <w:color w:val="000000" w:themeColor="text1"/>
                <w:szCs w:val="21"/>
              </w:rPr>
              <w:t>账号</w:t>
            </w:r>
            <w:r w:rsidRPr="004F2C97">
              <w:rPr>
                <w:rFonts w:ascii="宋体" w:hAnsi="宋体" w:hint="eastAsia"/>
                <w:color w:val="000000" w:themeColor="text1"/>
                <w:szCs w:val="21"/>
              </w:rPr>
              <w:t>（工号/学号、手机号、</w:t>
            </w:r>
            <w:r w:rsidRPr="004F2C97">
              <w:rPr>
                <w:rFonts w:ascii="宋体" w:hAnsi="宋体" w:hint="eastAsia"/>
                <w:color w:val="000000" w:themeColor="text1"/>
                <w:szCs w:val="21"/>
              </w:rPr>
              <w:lastRenderedPageBreak/>
              <w:t>身份证号）</w:t>
            </w:r>
            <w:r w:rsidR="00EA4FC2" w:rsidRPr="004F2C97">
              <w:rPr>
                <w:rFonts w:ascii="宋体" w:hAnsi="宋体" w:hint="eastAsia"/>
                <w:color w:val="000000" w:themeColor="text1"/>
                <w:szCs w:val="21"/>
              </w:rPr>
              <w:t>。</w:t>
            </w:r>
            <w:r w:rsidR="00EA4FC2" w:rsidRPr="004F2C97">
              <w:rPr>
                <w:rFonts w:ascii="宋体" w:hAnsi="宋体" w:cs="宋体" w:hint="eastAsia"/>
                <w:color w:val="000000" w:themeColor="text1"/>
                <w:kern w:val="0"/>
                <w:szCs w:val="21"/>
              </w:rPr>
              <w:t>在0-</w:t>
            </w:r>
            <w:r w:rsidR="00EA4FC2" w:rsidRPr="004F2C97">
              <w:rPr>
                <w:rFonts w:ascii="宋体" w:hAnsi="宋体" w:cs="宋体"/>
                <w:color w:val="000000" w:themeColor="text1"/>
                <w:kern w:val="0"/>
                <w:szCs w:val="21"/>
              </w:rPr>
              <w:t>1分范围内</w:t>
            </w:r>
            <w:r w:rsidR="00EA4FC2" w:rsidRPr="004F2C97">
              <w:rPr>
                <w:rFonts w:ascii="宋体" w:hAnsi="宋体" w:cs="宋体" w:hint="eastAsia"/>
                <w:color w:val="000000" w:themeColor="text1"/>
                <w:kern w:val="0"/>
                <w:szCs w:val="21"/>
              </w:rPr>
              <w:t>打分。</w:t>
            </w:r>
          </w:p>
        </w:tc>
      </w:tr>
      <w:tr w:rsidR="004F2C97" w:rsidRPr="004F2C97" w14:paraId="4CB18DE0" w14:textId="77777777" w:rsidTr="00635417">
        <w:trPr>
          <w:trHeight w:val="3058"/>
          <w:jc w:val="center"/>
        </w:trPr>
        <w:tc>
          <w:tcPr>
            <w:tcW w:w="1101" w:type="dxa"/>
            <w:vMerge/>
            <w:shd w:val="clear" w:color="auto" w:fill="auto"/>
          </w:tcPr>
          <w:p w14:paraId="78BACC4F" w14:textId="77777777" w:rsidR="0077718F" w:rsidRPr="004F2C97" w:rsidRDefault="0077718F" w:rsidP="002B33EE">
            <w:pPr>
              <w:rPr>
                <w:color w:val="000000" w:themeColor="text1"/>
                <w:szCs w:val="21"/>
              </w:rPr>
            </w:pPr>
          </w:p>
        </w:tc>
        <w:tc>
          <w:tcPr>
            <w:tcW w:w="1275" w:type="dxa"/>
            <w:shd w:val="clear" w:color="auto" w:fill="auto"/>
            <w:vAlign w:val="center"/>
          </w:tcPr>
          <w:p w14:paraId="313CECAF" w14:textId="6278497F" w:rsidR="0077718F" w:rsidRPr="004F2C97" w:rsidRDefault="0077718F" w:rsidP="00EB559B">
            <w:pPr>
              <w:jc w:val="center"/>
              <w:rPr>
                <w:color w:val="000000" w:themeColor="text1"/>
                <w:szCs w:val="21"/>
              </w:rPr>
            </w:pPr>
            <w:r w:rsidRPr="004F2C97">
              <w:rPr>
                <w:color w:val="000000" w:themeColor="text1"/>
                <w:szCs w:val="21"/>
              </w:rPr>
              <w:t>统一信息门户</w:t>
            </w:r>
          </w:p>
        </w:tc>
        <w:tc>
          <w:tcPr>
            <w:tcW w:w="851" w:type="dxa"/>
            <w:shd w:val="clear" w:color="auto" w:fill="auto"/>
            <w:vAlign w:val="center"/>
          </w:tcPr>
          <w:p w14:paraId="0950C454" w14:textId="1E1E6DB1" w:rsidR="0077718F" w:rsidRPr="004F2C97" w:rsidRDefault="0077718F" w:rsidP="00BF20A8">
            <w:pPr>
              <w:jc w:val="center"/>
              <w:rPr>
                <w:color w:val="000000" w:themeColor="text1"/>
                <w:szCs w:val="21"/>
              </w:rPr>
            </w:pPr>
            <w:r w:rsidRPr="004F2C97">
              <w:rPr>
                <w:rFonts w:hint="eastAsia"/>
                <w:color w:val="000000" w:themeColor="text1"/>
                <w:szCs w:val="21"/>
              </w:rPr>
              <w:t>4</w:t>
            </w:r>
          </w:p>
        </w:tc>
        <w:tc>
          <w:tcPr>
            <w:tcW w:w="5301" w:type="dxa"/>
            <w:shd w:val="clear" w:color="auto" w:fill="auto"/>
          </w:tcPr>
          <w:p w14:paraId="7A887A51" w14:textId="48DBB6AA" w:rsidR="0077718F" w:rsidRPr="004F2C97" w:rsidRDefault="0077718F" w:rsidP="00240764">
            <w:pPr>
              <w:pStyle w:val="aff0"/>
              <w:numPr>
                <w:ilvl w:val="0"/>
                <w:numId w:val="65"/>
              </w:numPr>
              <w:ind w:firstLineChars="0"/>
              <w:rPr>
                <w:rFonts w:ascii="宋体" w:hAnsi="宋体"/>
                <w:color w:val="000000" w:themeColor="text1"/>
                <w:szCs w:val="21"/>
              </w:rPr>
            </w:pPr>
            <w:r w:rsidRPr="004F2C97">
              <w:rPr>
                <w:rFonts w:ascii="宋体" w:hAnsi="宋体" w:hint="eastAsia"/>
                <w:color w:val="000000" w:themeColor="text1"/>
                <w:szCs w:val="21"/>
              </w:rPr>
              <w:t>根据不同角色（教师、学生、校外人员等）提供满足其需求的特定信息和应用的整合，为用户提供个性化、一站式的信息服务。</w:t>
            </w:r>
            <w:r w:rsidR="00EA4FC2" w:rsidRPr="004F2C97">
              <w:rPr>
                <w:rFonts w:ascii="宋体" w:hAnsi="宋体" w:cs="宋体" w:hint="eastAsia"/>
                <w:color w:val="000000" w:themeColor="text1"/>
                <w:kern w:val="0"/>
                <w:szCs w:val="21"/>
              </w:rPr>
              <w:t>在0-</w:t>
            </w:r>
            <w:r w:rsidR="00EA4FC2" w:rsidRPr="004F2C97">
              <w:rPr>
                <w:rFonts w:ascii="宋体" w:hAnsi="宋体" w:cs="宋体"/>
                <w:color w:val="000000" w:themeColor="text1"/>
                <w:kern w:val="0"/>
                <w:szCs w:val="21"/>
              </w:rPr>
              <w:t>1分范围内</w:t>
            </w:r>
            <w:r w:rsidR="00EA4FC2" w:rsidRPr="004F2C97">
              <w:rPr>
                <w:rFonts w:ascii="宋体" w:hAnsi="宋体" w:cs="宋体" w:hint="eastAsia"/>
                <w:color w:val="000000" w:themeColor="text1"/>
                <w:kern w:val="0"/>
                <w:szCs w:val="21"/>
              </w:rPr>
              <w:t>打分</w:t>
            </w:r>
            <w:r w:rsidR="00B60F42" w:rsidRPr="004F2C97">
              <w:rPr>
                <w:rFonts w:ascii="宋体" w:hAnsi="宋体" w:cs="宋体" w:hint="eastAsia"/>
                <w:color w:val="000000" w:themeColor="text1"/>
                <w:kern w:val="0"/>
                <w:szCs w:val="21"/>
              </w:rPr>
              <w:t>；</w:t>
            </w:r>
          </w:p>
          <w:p w14:paraId="60C97148" w14:textId="2FFB6EAD" w:rsidR="0077718F" w:rsidRPr="004F2C97" w:rsidRDefault="0077718F" w:rsidP="00240764">
            <w:pPr>
              <w:pStyle w:val="aff0"/>
              <w:numPr>
                <w:ilvl w:val="0"/>
                <w:numId w:val="65"/>
              </w:numPr>
              <w:ind w:firstLineChars="0"/>
              <w:rPr>
                <w:rFonts w:ascii="宋体" w:hAnsi="宋体"/>
                <w:color w:val="000000" w:themeColor="text1"/>
                <w:szCs w:val="21"/>
              </w:rPr>
            </w:pPr>
            <w:r w:rsidRPr="004F2C97">
              <w:rPr>
                <w:rFonts w:ascii="宋体" w:hAnsi="宋体" w:hint="eastAsia"/>
                <w:color w:val="000000" w:themeColor="text1"/>
                <w:szCs w:val="21"/>
              </w:rPr>
              <w:t>演示服务组件管理平台，包括服务组件的注册、发布、展示。</w:t>
            </w:r>
            <w:r w:rsidR="00EA4FC2" w:rsidRPr="004F2C97">
              <w:rPr>
                <w:rFonts w:ascii="宋体" w:hAnsi="宋体" w:cs="宋体" w:hint="eastAsia"/>
                <w:color w:val="000000" w:themeColor="text1"/>
                <w:kern w:val="0"/>
                <w:szCs w:val="21"/>
              </w:rPr>
              <w:t>在0-</w:t>
            </w:r>
            <w:r w:rsidR="00EA4FC2" w:rsidRPr="004F2C97">
              <w:rPr>
                <w:rFonts w:ascii="宋体" w:hAnsi="宋体" w:cs="宋体"/>
                <w:color w:val="000000" w:themeColor="text1"/>
                <w:kern w:val="0"/>
                <w:szCs w:val="21"/>
              </w:rPr>
              <w:t>1分范围内</w:t>
            </w:r>
            <w:r w:rsidR="00EA4FC2" w:rsidRPr="004F2C97">
              <w:rPr>
                <w:rFonts w:ascii="宋体" w:hAnsi="宋体" w:cs="宋体" w:hint="eastAsia"/>
                <w:color w:val="000000" w:themeColor="text1"/>
                <w:kern w:val="0"/>
                <w:szCs w:val="21"/>
              </w:rPr>
              <w:t>打分</w:t>
            </w:r>
            <w:r w:rsidR="00B60F42" w:rsidRPr="004F2C97">
              <w:rPr>
                <w:rFonts w:ascii="宋体" w:hAnsi="宋体" w:cs="宋体" w:hint="eastAsia"/>
                <w:color w:val="000000" w:themeColor="text1"/>
                <w:kern w:val="0"/>
                <w:szCs w:val="21"/>
              </w:rPr>
              <w:t>；</w:t>
            </w:r>
          </w:p>
          <w:p w14:paraId="3F29681B" w14:textId="5BD1B14C" w:rsidR="0077718F" w:rsidRPr="004F2C97" w:rsidRDefault="0077718F" w:rsidP="00240764">
            <w:pPr>
              <w:pStyle w:val="aff0"/>
              <w:numPr>
                <w:ilvl w:val="0"/>
                <w:numId w:val="65"/>
              </w:numPr>
              <w:ind w:firstLineChars="0"/>
              <w:rPr>
                <w:color w:val="000000" w:themeColor="text1"/>
                <w:szCs w:val="21"/>
              </w:rPr>
            </w:pPr>
            <w:r w:rsidRPr="004F2C97">
              <w:rPr>
                <w:rFonts w:ascii="宋体" w:hAnsi="宋体"/>
                <w:color w:val="000000" w:themeColor="text1"/>
                <w:szCs w:val="21"/>
              </w:rPr>
              <w:t>演示服务组件的策略管理</w:t>
            </w:r>
            <w:r w:rsidRPr="004F2C97">
              <w:rPr>
                <w:rFonts w:ascii="宋体" w:hAnsi="宋体" w:hint="eastAsia"/>
                <w:color w:val="000000" w:themeColor="text1"/>
                <w:szCs w:val="21"/>
              </w:rPr>
              <w:t>，</w:t>
            </w:r>
            <w:r w:rsidRPr="004F2C97">
              <w:rPr>
                <w:rFonts w:ascii="宋体" w:hAnsi="宋体"/>
                <w:color w:val="000000" w:themeColor="text1"/>
                <w:szCs w:val="21"/>
              </w:rPr>
              <w:t>按时间</w:t>
            </w:r>
            <w:r w:rsidRPr="004F2C97">
              <w:rPr>
                <w:rFonts w:ascii="宋体" w:hAnsi="宋体" w:hint="eastAsia"/>
                <w:color w:val="000000" w:themeColor="text1"/>
                <w:szCs w:val="21"/>
              </w:rPr>
              <w:t>、</w:t>
            </w:r>
            <w:r w:rsidRPr="004F2C97">
              <w:rPr>
                <w:rFonts w:ascii="宋体" w:hAnsi="宋体"/>
                <w:color w:val="000000" w:themeColor="text1"/>
                <w:szCs w:val="21"/>
              </w:rPr>
              <w:t>按角色</w:t>
            </w:r>
            <w:r w:rsidRPr="004F2C97">
              <w:rPr>
                <w:rFonts w:ascii="宋体" w:hAnsi="宋体" w:hint="eastAsia"/>
                <w:color w:val="000000" w:themeColor="text1"/>
                <w:szCs w:val="21"/>
              </w:rPr>
              <w:t>、</w:t>
            </w:r>
            <w:r w:rsidRPr="004F2C97">
              <w:rPr>
                <w:rFonts w:ascii="宋体" w:hAnsi="宋体"/>
                <w:color w:val="000000" w:themeColor="text1"/>
                <w:szCs w:val="21"/>
              </w:rPr>
              <w:t>按业务生命周期等推送</w:t>
            </w:r>
            <w:r w:rsidRPr="004F2C97">
              <w:rPr>
                <w:rFonts w:ascii="宋体" w:hAnsi="宋体" w:hint="eastAsia"/>
                <w:color w:val="000000" w:themeColor="text1"/>
                <w:szCs w:val="21"/>
              </w:rPr>
              <w:t>。</w:t>
            </w:r>
            <w:r w:rsidR="00EA4FC2" w:rsidRPr="004F2C97">
              <w:rPr>
                <w:rFonts w:ascii="宋体" w:hAnsi="宋体" w:cs="宋体" w:hint="eastAsia"/>
                <w:color w:val="000000" w:themeColor="text1"/>
                <w:kern w:val="0"/>
                <w:szCs w:val="21"/>
              </w:rPr>
              <w:t>在0-</w:t>
            </w:r>
            <w:r w:rsidR="00EA4FC2" w:rsidRPr="004F2C97">
              <w:rPr>
                <w:rFonts w:ascii="宋体" w:hAnsi="宋体" w:cs="宋体"/>
                <w:color w:val="000000" w:themeColor="text1"/>
                <w:kern w:val="0"/>
                <w:szCs w:val="21"/>
              </w:rPr>
              <w:t>1分范围内</w:t>
            </w:r>
            <w:r w:rsidR="00EA4FC2" w:rsidRPr="004F2C97">
              <w:rPr>
                <w:rFonts w:ascii="宋体" w:hAnsi="宋体" w:cs="宋体" w:hint="eastAsia"/>
                <w:color w:val="000000" w:themeColor="text1"/>
                <w:kern w:val="0"/>
                <w:szCs w:val="21"/>
              </w:rPr>
              <w:t>打分</w:t>
            </w:r>
            <w:r w:rsidR="00B60F42" w:rsidRPr="004F2C97">
              <w:rPr>
                <w:rFonts w:ascii="宋体" w:hAnsi="宋体" w:cs="宋体" w:hint="eastAsia"/>
                <w:color w:val="000000" w:themeColor="text1"/>
                <w:kern w:val="0"/>
                <w:szCs w:val="21"/>
              </w:rPr>
              <w:t>；</w:t>
            </w:r>
          </w:p>
          <w:p w14:paraId="7C07A77E" w14:textId="168B9145" w:rsidR="0077718F" w:rsidRPr="004F2C97" w:rsidRDefault="0077718F" w:rsidP="00240764">
            <w:pPr>
              <w:pStyle w:val="aff0"/>
              <w:numPr>
                <w:ilvl w:val="0"/>
                <w:numId w:val="65"/>
              </w:numPr>
              <w:ind w:firstLineChars="0"/>
              <w:rPr>
                <w:color w:val="000000" w:themeColor="text1"/>
                <w:szCs w:val="21"/>
              </w:rPr>
            </w:pPr>
            <w:r w:rsidRPr="004F2C97">
              <w:rPr>
                <w:rFonts w:ascii="宋体" w:hAnsi="宋体" w:cs="??" w:hint="eastAsia"/>
                <w:color w:val="000000" w:themeColor="text1"/>
                <w:szCs w:val="21"/>
              </w:rPr>
              <w:t>演示用户可在门户中定制各类服务并可在页面可拖拽各类服务等功能。</w:t>
            </w:r>
            <w:r w:rsidR="00EA4FC2" w:rsidRPr="004F2C97">
              <w:rPr>
                <w:rFonts w:ascii="宋体" w:hAnsi="宋体" w:cs="宋体" w:hint="eastAsia"/>
                <w:color w:val="000000" w:themeColor="text1"/>
                <w:kern w:val="0"/>
                <w:szCs w:val="21"/>
              </w:rPr>
              <w:t>在0-</w:t>
            </w:r>
            <w:r w:rsidR="00EA4FC2" w:rsidRPr="004F2C97">
              <w:rPr>
                <w:rFonts w:ascii="宋体" w:hAnsi="宋体" w:cs="宋体"/>
                <w:color w:val="000000" w:themeColor="text1"/>
                <w:kern w:val="0"/>
                <w:szCs w:val="21"/>
              </w:rPr>
              <w:t>1分范围内</w:t>
            </w:r>
            <w:r w:rsidR="00EA4FC2" w:rsidRPr="004F2C97">
              <w:rPr>
                <w:rFonts w:ascii="宋体" w:hAnsi="宋体" w:cs="宋体" w:hint="eastAsia"/>
                <w:color w:val="000000" w:themeColor="text1"/>
                <w:kern w:val="0"/>
                <w:szCs w:val="21"/>
              </w:rPr>
              <w:t>打分。</w:t>
            </w:r>
          </w:p>
        </w:tc>
      </w:tr>
      <w:tr w:rsidR="004F2C97" w:rsidRPr="004F2C97" w14:paraId="03C173B4" w14:textId="77777777" w:rsidTr="00635417">
        <w:trPr>
          <w:trHeight w:val="174"/>
          <w:jc w:val="center"/>
        </w:trPr>
        <w:tc>
          <w:tcPr>
            <w:tcW w:w="1101" w:type="dxa"/>
            <w:vMerge/>
            <w:shd w:val="clear" w:color="auto" w:fill="auto"/>
          </w:tcPr>
          <w:p w14:paraId="058EF3D5" w14:textId="77777777" w:rsidR="0077718F" w:rsidRPr="004F2C97" w:rsidRDefault="0077718F" w:rsidP="002B33EE">
            <w:pPr>
              <w:rPr>
                <w:color w:val="000000" w:themeColor="text1"/>
                <w:szCs w:val="21"/>
              </w:rPr>
            </w:pPr>
          </w:p>
        </w:tc>
        <w:tc>
          <w:tcPr>
            <w:tcW w:w="1275" w:type="dxa"/>
            <w:tcBorders>
              <w:bottom w:val="single" w:sz="4" w:space="0" w:color="auto"/>
            </w:tcBorders>
            <w:shd w:val="clear" w:color="auto" w:fill="auto"/>
            <w:vAlign w:val="center"/>
          </w:tcPr>
          <w:p w14:paraId="582CE0FC" w14:textId="52434A90" w:rsidR="0077718F" w:rsidRPr="004F2C97" w:rsidRDefault="0077718F" w:rsidP="00EB559B">
            <w:pPr>
              <w:jc w:val="center"/>
              <w:rPr>
                <w:color w:val="000000" w:themeColor="text1"/>
                <w:szCs w:val="21"/>
              </w:rPr>
            </w:pPr>
            <w:r w:rsidRPr="004F2C97">
              <w:rPr>
                <w:color w:val="000000" w:themeColor="text1"/>
                <w:szCs w:val="21"/>
              </w:rPr>
              <w:t>其他特色</w:t>
            </w:r>
          </w:p>
        </w:tc>
        <w:tc>
          <w:tcPr>
            <w:tcW w:w="851" w:type="dxa"/>
            <w:tcBorders>
              <w:bottom w:val="single" w:sz="4" w:space="0" w:color="auto"/>
            </w:tcBorders>
            <w:shd w:val="clear" w:color="auto" w:fill="auto"/>
            <w:vAlign w:val="center"/>
          </w:tcPr>
          <w:p w14:paraId="4CBFFCA3" w14:textId="3C9FA6A8" w:rsidR="0077718F" w:rsidRPr="004F2C97" w:rsidRDefault="00C175A0" w:rsidP="00BF20A8">
            <w:pPr>
              <w:jc w:val="center"/>
              <w:rPr>
                <w:color w:val="000000" w:themeColor="text1"/>
                <w:szCs w:val="21"/>
              </w:rPr>
            </w:pPr>
            <w:r w:rsidRPr="004F2C97">
              <w:rPr>
                <w:rFonts w:hint="eastAsia"/>
                <w:color w:val="000000" w:themeColor="text1"/>
                <w:szCs w:val="21"/>
              </w:rPr>
              <w:t>5</w:t>
            </w:r>
          </w:p>
        </w:tc>
        <w:tc>
          <w:tcPr>
            <w:tcW w:w="5301" w:type="dxa"/>
            <w:tcBorders>
              <w:bottom w:val="single" w:sz="4" w:space="0" w:color="auto"/>
            </w:tcBorders>
            <w:shd w:val="clear" w:color="auto" w:fill="auto"/>
          </w:tcPr>
          <w:p w14:paraId="7C4BD1ED" w14:textId="6B5FBC7C" w:rsidR="0077718F" w:rsidRPr="004F2C97" w:rsidRDefault="0077718F" w:rsidP="00CC2CE2">
            <w:pPr>
              <w:ind w:firstLineChars="200" w:firstLine="420"/>
              <w:rPr>
                <w:rFonts w:ascii="宋体" w:hAnsi="宋体"/>
                <w:color w:val="000000" w:themeColor="text1"/>
                <w:szCs w:val="21"/>
              </w:rPr>
            </w:pPr>
            <w:r w:rsidRPr="004F2C97">
              <w:rPr>
                <w:rFonts w:ascii="宋体" w:hAnsi="宋体" w:cs="宋体" w:hint="eastAsia"/>
                <w:color w:val="000000" w:themeColor="text1"/>
                <w:kern w:val="0"/>
                <w:szCs w:val="21"/>
              </w:rPr>
              <w:t>评委根据除以上功能外的演示情况，在0-</w:t>
            </w:r>
            <w:r w:rsidR="00C175A0" w:rsidRPr="004F2C97">
              <w:rPr>
                <w:rFonts w:ascii="宋体" w:hAnsi="宋体" w:cs="宋体" w:hint="eastAsia"/>
                <w:color w:val="000000" w:themeColor="text1"/>
                <w:kern w:val="0"/>
                <w:szCs w:val="21"/>
              </w:rPr>
              <w:t>5</w:t>
            </w:r>
            <w:r w:rsidRPr="004F2C97">
              <w:rPr>
                <w:rFonts w:ascii="宋体" w:hAnsi="宋体" w:cs="宋体"/>
                <w:color w:val="000000" w:themeColor="text1"/>
                <w:kern w:val="0"/>
                <w:szCs w:val="21"/>
              </w:rPr>
              <w:t>分范围内</w:t>
            </w:r>
            <w:r w:rsidRPr="004F2C97">
              <w:rPr>
                <w:rFonts w:ascii="宋体" w:hAnsi="宋体" w:cs="宋体" w:hint="eastAsia"/>
                <w:color w:val="000000" w:themeColor="text1"/>
                <w:kern w:val="0"/>
                <w:szCs w:val="21"/>
              </w:rPr>
              <w:t>打分。</w:t>
            </w:r>
          </w:p>
        </w:tc>
      </w:tr>
    </w:tbl>
    <w:p w14:paraId="529CA304" w14:textId="77777777" w:rsidR="000163F4" w:rsidRPr="004F2C97" w:rsidRDefault="00645804">
      <w:pPr>
        <w:spacing w:line="360" w:lineRule="auto"/>
        <w:rPr>
          <w:rFonts w:ascii="宋体"/>
          <w:b/>
          <w:color w:val="000000" w:themeColor="text1"/>
          <w:sz w:val="24"/>
        </w:rPr>
      </w:pPr>
      <w:r w:rsidRPr="004F2C97">
        <w:rPr>
          <w:rFonts w:ascii="宋体" w:hAnsi="宋体" w:hint="eastAsia"/>
          <w:b/>
          <w:color w:val="000000" w:themeColor="text1"/>
          <w:sz w:val="24"/>
        </w:rPr>
        <w:t>三</w:t>
      </w:r>
      <w:r w:rsidR="009F2FA4" w:rsidRPr="004F2C97">
        <w:rPr>
          <w:rFonts w:ascii="宋体" w:hAnsi="宋体" w:hint="eastAsia"/>
          <w:b/>
          <w:color w:val="000000" w:themeColor="text1"/>
          <w:sz w:val="24"/>
        </w:rPr>
        <w:t>、</w:t>
      </w:r>
      <w:r w:rsidR="009F2FA4" w:rsidRPr="004F2C97">
        <w:rPr>
          <w:rFonts w:ascii="宋体" w:hAnsi="宋体"/>
          <w:b/>
          <w:color w:val="000000" w:themeColor="text1"/>
          <w:sz w:val="24"/>
        </w:rPr>
        <w:t xml:space="preserve"> </w:t>
      </w:r>
      <w:r w:rsidR="009F2FA4" w:rsidRPr="004F2C97">
        <w:rPr>
          <w:rFonts w:ascii="宋体" w:hAnsi="宋体" w:hint="eastAsia"/>
          <w:b/>
          <w:color w:val="000000" w:themeColor="text1"/>
          <w:sz w:val="24"/>
        </w:rPr>
        <w:t>定标</w:t>
      </w:r>
    </w:p>
    <w:p w14:paraId="5E26A5B8" w14:textId="225E5672" w:rsidR="008A7DAE" w:rsidRPr="004F2C97" w:rsidRDefault="008A7DAE" w:rsidP="00240764">
      <w:pPr>
        <w:numPr>
          <w:ilvl w:val="0"/>
          <w:numId w:val="76"/>
        </w:numPr>
        <w:spacing w:line="360" w:lineRule="auto"/>
        <w:ind w:rightChars="-2" w:right="-4"/>
        <w:rPr>
          <w:rFonts w:ascii="宋体" w:hAnsi="宋体" w:cs="宋体"/>
          <w:color w:val="000000" w:themeColor="text1"/>
          <w:kern w:val="0"/>
          <w:sz w:val="24"/>
        </w:rPr>
      </w:pPr>
      <w:r w:rsidRPr="004F2C97">
        <w:rPr>
          <w:rFonts w:ascii="宋体" w:hAnsi="宋体" w:cs="宋体" w:hint="eastAsia"/>
          <w:color w:val="000000" w:themeColor="text1"/>
          <w:kern w:val="0"/>
          <w:sz w:val="24"/>
        </w:rPr>
        <w:t>竞争性磋商小组按照综合评分结果对</w:t>
      </w:r>
      <w:r w:rsidR="002416EF" w:rsidRPr="004F2C97">
        <w:rPr>
          <w:rFonts w:ascii="宋体" w:hAnsi="宋体" w:cs="宋体" w:hint="eastAsia"/>
          <w:color w:val="000000" w:themeColor="text1"/>
          <w:kern w:val="0"/>
          <w:sz w:val="24"/>
        </w:rPr>
        <w:t>投标人</w:t>
      </w:r>
      <w:r w:rsidRPr="004F2C97">
        <w:rPr>
          <w:rFonts w:ascii="宋体" w:hAnsi="宋体" w:cs="宋体" w:hint="eastAsia"/>
          <w:color w:val="000000" w:themeColor="text1"/>
          <w:kern w:val="0"/>
          <w:sz w:val="24"/>
        </w:rPr>
        <w:t>进行排序。排序相同的，按最后磋商价格由低到高顺序排列。排名第一的</w:t>
      </w:r>
      <w:r w:rsidR="002416EF" w:rsidRPr="004F2C97">
        <w:rPr>
          <w:rFonts w:ascii="宋体" w:hAnsi="宋体" w:cs="宋体" w:hint="eastAsia"/>
          <w:color w:val="000000" w:themeColor="text1"/>
          <w:kern w:val="0"/>
          <w:sz w:val="24"/>
        </w:rPr>
        <w:t>投标人</w:t>
      </w:r>
      <w:r w:rsidRPr="004F2C97">
        <w:rPr>
          <w:rFonts w:ascii="宋体" w:hAnsi="宋体" w:cs="宋体" w:hint="eastAsia"/>
          <w:color w:val="000000" w:themeColor="text1"/>
          <w:kern w:val="0"/>
          <w:sz w:val="24"/>
        </w:rPr>
        <w:t>将被推荐为中标候选人或者直接被确定为中标人。</w:t>
      </w:r>
    </w:p>
    <w:p w14:paraId="0BB078CF" w14:textId="77777777" w:rsidR="008A7DAE" w:rsidRPr="004F2C97" w:rsidRDefault="008A7DAE" w:rsidP="00240764">
      <w:pPr>
        <w:numPr>
          <w:ilvl w:val="0"/>
          <w:numId w:val="76"/>
        </w:numPr>
        <w:spacing w:line="360" w:lineRule="auto"/>
        <w:ind w:rightChars="-2" w:right="-4"/>
        <w:rPr>
          <w:rFonts w:ascii="宋体" w:hAnsi="宋体" w:cs="宋体"/>
          <w:color w:val="000000" w:themeColor="text1"/>
          <w:kern w:val="0"/>
          <w:sz w:val="24"/>
        </w:rPr>
      </w:pPr>
      <w:r w:rsidRPr="004F2C97">
        <w:rPr>
          <w:rFonts w:ascii="宋体" w:hAnsi="宋体" w:cs="宋体" w:hint="eastAsia"/>
          <w:color w:val="000000" w:themeColor="text1"/>
          <w:kern w:val="0"/>
          <w:sz w:val="24"/>
        </w:rPr>
        <w:t>出现下列情形之一的，采购人有权决定本次竞争性磋商作废标处理：</w:t>
      </w:r>
    </w:p>
    <w:p w14:paraId="0C17656F" w14:textId="77777777" w:rsidR="008A7DAE" w:rsidRPr="004F2C97" w:rsidRDefault="008A7DAE" w:rsidP="00541BEA">
      <w:pPr>
        <w:spacing w:line="360" w:lineRule="auto"/>
        <w:ind w:left="566" w:rightChars="-2" w:right="-4"/>
        <w:rPr>
          <w:rFonts w:ascii="宋体" w:hAnsi="宋体" w:cs="宋体"/>
          <w:color w:val="000000" w:themeColor="text1"/>
          <w:kern w:val="0"/>
          <w:sz w:val="24"/>
        </w:rPr>
      </w:pPr>
      <w:r w:rsidRPr="004F2C97">
        <w:rPr>
          <w:rFonts w:ascii="宋体" w:hAnsi="宋体" w:cs="宋体" w:hint="eastAsia"/>
          <w:color w:val="000000" w:themeColor="text1"/>
          <w:kern w:val="0"/>
          <w:sz w:val="24"/>
        </w:rPr>
        <w:t>（</w:t>
      </w:r>
      <w:r w:rsidRPr="004F2C97">
        <w:rPr>
          <w:rFonts w:ascii="宋体" w:hAnsi="宋体" w:cs="宋体"/>
          <w:color w:val="000000" w:themeColor="text1"/>
          <w:kern w:val="0"/>
          <w:sz w:val="24"/>
        </w:rPr>
        <w:t>1</w:t>
      </w:r>
      <w:r w:rsidRPr="004F2C97">
        <w:rPr>
          <w:rFonts w:ascii="宋体" w:hAnsi="宋体" w:cs="宋体" w:hint="eastAsia"/>
          <w:color w:val="000000" w:themeColor="text1"/>
          <w:kern w:val="0"/>
          <w:sz w:val="24"/>
        </w:rPr>
        <w:t>）发生影响竞争性磋商公平、公正的违法、违规行为的；</w:t>
      </w:r>
    </w:p>
    <w:p w14:paraId="789B0AB1" w14:textId="2FEF0015" w:rsidR="008A7DAE" w:rsidRPr="004F2C97" w:rsidRDefault="008A7DAE" w:rsidP="00541BEA">
      <w:pPr>
        <w:spacing w:line="360" w:lineRule="auto"/>
        <w:ind w:left="566" w:rightChars="-2" w:right="-4"/>
        <w:rPr>
          <w:rFonts w:ascii="宋体" w:hAnsi="宋体" w:cs="宋体"/>
          <w:color w:val="000000" w:themeColor="text1"/>
          <w:kern w:val="0"/>
          <w:sz w:val="24"/>
        </w:rPr>
      </w:pPr>
      <w:r w:rsidRPr="004F2C97">
        <w:rPr>
          <w:rFonts w:ascii="宋体" w:hAnsi="宋体" w:cs="宋体" w:hint="eastAsia"/>
          <w:color w:val="000000" w:themeColor="text1"/>
          <w:kern w:val="0"/>
          <w:sz w:val="24"/>
        </w:rPr>
        <w:t>（</w:t>
      </w:r>
      <w:r w:rsidRPr="004F2C97">
        <w:rPr>
          <w:rFonts w:ascii="宋体" w:hAnsi="宋体" w:cs="宋体"/>
          <w:color w:val="000000" w:themeColor="text1"/>
          <w:kern w:val="0"/>
          <w:sz w:val="24"/>
        </w:rPr>
        <w:t>2</w:t>
      </w:r>
      <w:r w:rsidRPr="004F2C97">
        <w:rPr>
          <w:rFonts w:ascii="宋体" w:hAnsi="宋体" w:cs="宋体" w:hint="eastAsia"/>
          <w:color w:val="000000" w:themeColor="text1"/>
          <w:kern w:val="0"/>
          <w:sz w:val="24"/>
        </w:rPr>
        <w:t>）</w:t>
      </w:r>
      <w:r w:rsidR="002416EF" w:rsidRPr="004F2C97">
        <w:rPr>
          <w:rFonts w:ascii="宋体" w:hAnsi="宋体" w:cs="宋体" w:hint="eastAsia"/>
          <w:color w:val="000000" w:themeColor="text1"/>
          <w:kern w:val="0"/>
          <w:sz w:val="24"/>
        </w:rPr>
        <w:t>投标人</w:t>
      </w:r>
      <w:r w:rsidRPr="004F2C97">
        <w:rPr>
          <w:rFonts w:ascii="宋体" w:hAnsi="宋体" w:cs="宋体" w:hint="eastAsia"/>
          <w:color w:val="000000" w:themeColor="text1"/>
          <w:kern w:val="0"/>
          <w:sz w:val="24"/>
        </w:rPr>
        <w:t>的最后磋商报价均超过了采购预算，学校不能支付的；</w:t>
      </w:r>
    </w:p>
    <w:p w14:paraId="6EF6316B" w14:textId="77777777" w:rsidR="008A7DAE" w:rsidRPr="004F2C97" w:rsidRDefault="008A7DAE" w:rsidP="00541BEA">
      <w:pPr>
        <w:spacing w:line="360" w:lineRule="auto"/>
        <w:ind w:left="566" w:rightChars="-2" w:right="-4"/>
        <w:rPr>
          <w:rFonts w:ascii="宋体" w:hAnsi="宋体" w:cs="宋体"/>
          <w:color w:val="000000" w:themeColor="text1"/>
          <w:kern w:val="0"/>
          <w:sz w:val="24"/>
        </w:rPr>
      </w:pPr>
      <w:r w:rsidRPr="004F2C97">
        <w:rPr>
          <w:rFonts w:ascii="宋体" w:hAnsi="宋体" w:cs="宋体" w:hint="eastAsia"/>
          <w:color w:val="000000" w:themeColor="text1"/>
          <w:kern w:val="0"/>
          <w:sz w:val="24"/>
        </w:rPr>
        <w:t>（</w:t>
      </w:r>
      <w:r w:rsidRPr="004F2C97">
        <w:rPr>
          <w:rFonts w:ascii="宋体" w:hAnsi="宋体" w:cs="宋体"/>
          <w:color w:val="000000" w:themeColor="text1"/>
          <w:kern w:val="0"/>
          <w:sz w:val="24"/>
        </w:rPr>
        <w:t>3</w:t>
      </w:r>
      <w:r w:rsidRPr="004F2C97">
        <w:rPr>
          <w:rFonts w:ascii="宋体" w:hAnsi="宋体" w:cs="宋体" w:hint="eastAsia"/>
          <w:color w:val="000000" w:themeColor="text1"/>
          <w:kern w:val="0"/>
          <w:sz w:val="24"/>
        </w:rPr>
        <w:t>）因重大变故，采购任务取消的。</w:t>
      </w:r>
    </w:p>
    <w:p w14:paraId="75D2BF4B" w14:textId="6405408F" w:rsidR="008A7DAE" w:rsidRPr="004F2C97" w:rsidRDefault="008A7DAE" w:rsidP="00240764">
      <w:pPr>
        <w:numPr>
          <w:ilvl w:val="0"/>
          <w:numId w:val="76"/>
        </w:numPr>
        <w:spacing w:line="360" w:lineRule="auto"/>
        <w:ind w:rightChars="-2" w:right="-4"/>
        <w:rPr>
          <w:rFonts w:ascii="宋体" w:hAnsi="宋体" w:cs="宋体"/>
          <w:color w:val="000000" w:themeColor="text1"/>
          <w:kern w:val="0"/>
          <w:sz w:val="24"/>
        </w:rPr>
      </w:pPr>
      <w:r w:rsidRPr="004F2C97">
        <w:rPr>
          <w:rFonts w:ascii="宋体" w:hAnsi="宋体" w:cs="宋体" w:hint="eastAsia"/>
          <w:color w:val="000000" w:themeColor="text1"/>
          <w:kern w:val="0"/>
          <w:sz w:val="24"/>
        </w:rPr>
        <w:t>对未中标的</w:t>
      </w:r>
      <w:r w:rsidR="002416EF" w:rsidRPr="004F2C97">
        <w:rPr>
          <w:rFonts w:ascii="宋体" w:hAnsi="宋体" w:cs="宋体" w:hint="eastAsia"/>
          <w:color w:val="000000" w:themeColor="text1"/>
          <w:kern w:val="0"/>
          <w:sz w:val="24"/>
        </w:rPr>
        <w:t>投标人</w:t>
      </w:r>
      <w:r w:rsidRPr="004F2C97">
        <w:rPr>
          <w:rFonts w:ascii="宋体" w:hAnsi="宋体" w:cs="宋体" w:hint="eastAsia"/>
          <w:color w:val="000000" w:themeColor="text1"/>
          <w:kern w:val="0"/>
          <w:sz w:val="24"/>
        </w:rPr>
        <w:t>，采购人不作未中标解释。</w:t>
      </w:r>
    </w:p>
    <w:p w14:paraId="31018FF7" w14:textId="77777777" w:rsidR="000163F4" w:rsidRPr="004F2C97" w:rsidRDefault="00645804">
      <w:pPr>
        <w:spacing w:line="360" w:lineRule="auto"/>
        <w:rPr>
          <w:b/>
          <w:color w:val="000000" w:themeColor="text1"/>
          <w:sz w:val="24"/>
        </w:rPr>
      </w:pPr>
      <w:r w:rsidRPr="004F2C97">
        <w:rPr>
          <w:rFonts w:hint="eastAsia"/>
          <w:b/>
          <w:color w:val="000000" w:themeColor="text1"/>
          <w:sz w:val="24"/>
        </w:rPr>
        <w:t>四</w:t>
      </w:r>
      <w:r w:rsidR="009F2FA4" w:rsidRPr="004F2C97">
        <w:rPr>
          <w:rFonts w:hint="eastAsia"/>
          <w:b/>
          <w:color w:val="000000" w:themeColor="text1"/>
          <w:sz w:val="24"/>
        </w:rPr>
        <w:t>、</w:t>
      </w:r>
      <w:r w:rsidR="009F2FA4" w:rsidRPr="004F2C97">
        <w:rPr>
          <w:rFonts w:ascii="宋体" w:hAnsi="宋体" w:hint="eastAsia"/>
          <w:b/>
          <w:color w:val="000000" w:themeColor="text1"/>
          <w:sz w:val="24"/>
        </w:rPr>
        <w:t>中标通知书及合同的签订</w:t>
      </w:r>
    </w:p>
    <w:p w14:paraId="23FCC9FA" w14:textId="77777777" w:rsidR="008A7DAE" w:rsidRPr="004F2C97" w:rsidRDefault="008A7DAE" w:rsidP="00240764">
      <w:pPr>
        <w:numPr>
          <w:ilvl w:val="0"/>
          <w:numId w:val="76"/>
        </w:numPr>
        <w:spacing w:line="360" w:lineRule="auto"/>
        <w:ind w:rightChars="-2" w:right="-4"/>
        <w:rPr>
          <w:rFonts w:ascii="宋体" w:hAnsi="宋体" w:cs="宋体"/>
          <w:color w:val="000000" w:themeColor="text1"/>
          <w:kern w:val="0"/>
          <w:sz w:val="24"/>
        </w:rPr>
      </w:pPr>
      <w:r w:rsidRPr="004F2C97">
        <w:rPr>
          <w:rFonts w:ascii="宋体" w:hAnsi="宋体" w:cs="宋体" w:hint="eastAsia"/>
          <w:color w:val="000000" w:themeColor="text1"/>
          <w:kern w:val="0"/>
          <w:sz w:val="24"/>
        </w:rPr>
        <w:t>中标人确定后，采购人将通过学校招标网公示</w:t>
      </w:r>
      <w:r w:rsidRPr="004F2C97">
        <w:rPr>
          <w:rFonts w:ascii="宋体" w:hAnsi="宋体" w:cs="宋体"/>
          <w:color w:val="000000" w:themeColor="text1"/>
          <w:kern w:val="0"/>
          <w:sz w:val="24"/>
        </w:rPr>
        <w:t>3</w:t>
      </w:r>
      <w:r w:rsidRPr="004F2C97">
        <w:rPr>
          <w:rFonts w:ascii="宋体" w:hAnsi="宋体" w:cs="宋体" w:hint="eastAsia"/>
          <w:color w:val="000000" w:themeColor="text1"/>
          <w:kern w:val="0"/>
          <w:sz w:val="24"/>
        </w:rPr>
        <w:t>天，公示期满无异议，即向中标人发出中标通知书。</w:t>
      </w:r>
    </w:p>
    <w:p w14:paraId="33DD4E18" w14:textId="77777777" w:rsidR="008A7DAE" w:rsidRPr="004F2C97" w:rsidRDefault="008A7DAE" w:rsidP="00240764">
      <w:pPr>
        <w:numPr>
          <w:ilvl w:val="0"/>
          <w:numId w:val="76"/>
        </w:numPr>
        <w:spacing w:line="360" w:lineRule="auto"/>
        <w:ind w:rightChars="-2" w:right="-4"/>
        <w:rPr>
          <w:rFonts w:ascii="宋体" w:hAnsi="宋体" w:cs="宋体"/>
          <w:color w:val="000000" w:themeColor="text1"/>
          <w:kern w:val="0"/>
          <w:sz w:val="24"/>
        </w:rPr>
      </w:pPr>
      <w:r w:rsidRPr="004F2C97">
        <w:rPr>
          <w:rFonts w:ascii="宋体" w:hAnsi="宋体" w:cs="宋体" w:hint="eastAsia"/>
          <w:color w:val="000000" w:themeColor="text1"/>
          <w:kern w:val="0"/>
          <w:sz w:val="24"/>
        </w:rPr>
        <w:t>中标人收到中标通知书后，应在</w:t>
      </w:r>
      <w:r w:rsidRPr="004F2C97">
        <w:rPr>
          <w:rFonts w:ascii="宋体" w:hAnsi="宋体" w:cs="宋体"/>
          <w:color w:val="000000" w:themeColor="text1"/>
          <w:kern w:val="0"/>
          <w:sz w:val="24"/>
        </w:rPr>
        <w:t>10</w:t>
      </w:r>
      <w:r w:rsidRPr="004F2C97">
        <w:rPr>
          <w:rFonts w:ascii="宋体" w:hAnsi="宋体" w:cs="宋体" w:hint="eastAsia"/>
          <w:color w:val="000000" w:themeColor="text1"/>
          <w:kern w:val="0"/>
          <w:sz w:val="24"/>
        </w:rPr>
        <w:t>日内与采购人签订采购合同，过期视为放弃中标。</w:t>
      </w:r>
    </w:p>
    <w:p w14:paraId="4C09B321" w14:textId="77777777" w:rsidR="008A7DAE" w:rsidRPr="004F2C97" w:rsidRDefault="008A7DAE" w:rsidP="00240764">
      <w:pPr>
        <w:numPr>
          <w:ilvl w:val="0"/>
          <w:numId w:val="76"/>
        </w:numPr>
        <w:spacing w:line="360" w:lineRule="auto"/>
        <w:ind w:rightChars="-2" w:right="-4"/>
        <w:rPr>
          <w:rFonts w:ascii="宋体" w:hAnsi="宋体" w:cs="宋体"/>
          <w:color w:val="000000" w:themeColor="text1"/>
          <w:kern w:val="0"/>
          <w:sz w:val="24"/>
        </w:rPr>
      </w:pPr>
      <w:r w:rsidRPr="004F2C97">
        <w:rPr>
          <w:rFonts w:ascii="宋体" w:hAnsi="宋体" w:cs="宋体" w:hint="eastAsia"/>
          <w:color w:val="000000" w:themeColor="text1"/>
          <w:kern w:val="0"/>
          <w:sz w:val="24"/>
        </w:rPr>
        <w:t>本竞争性磋商文件和中标人的投标文件包括中标人所作出的各种书面承诺将作为采购人与中标人双方签订合同的依据，并作为合同的附件与合同具有同等法律效力。</w:t>
      </w:r>
    </w:p>
    <w:p w14:paraId="2B29CC9C" w14:textId="0259A8E4" w:rsidR="008A7DAE" w:rsidRPr="004F2C97" w:rsidRDefault="008A7DAE" w:rsidP="00240764">
      <w:pPr>
        <w:numPr>
          <w:ilvl w:val="0"/>
          <w:numId w:val="76"/>
        </w:numPr>
        <w:spacing w:line="360" w:lineRule="auto"/>
        <w:ind w:rightChars="-2" w:right="-4"/>
        <w:rPr>
          <w:rFonts w:ascii="宋体" w:hAnsi="宋体" w:cs="宋体"/>
          <w:color w:val="000000" w:themeColor="text1"/>
          <w:kern w:val="0"/>
          <w:sz w:val="24"/>
        </w:rPr>
      </w:pPr>
      <w:r w:rsidRPr="004F2C97">
        <w:rPr>
          <w:rFonts w:ascii="宋体" w:hAnsi="宋体" w:cs="宋体" w:hint="eastAsia"/>
          <w:color w:val="000000" w:themeColor="text1"/>
          <w:kern w:val="0"/>
          <w:sz w:val="24"/>
        </w:rPr>
        <w:t>如</w:t>
      </w:r>
      <w:r w:rsidR="002416EF" w:rsidRPr="004F2C97">
        <w:rPr>
          <w:rFonts w:ascii="宋体" w:hAnsi="宋体" w:cs="宋体" w:hint="eastAsia"/>
          <w:color w:val="000000" w:themeColor="text1"/>
          <w:kern w:val="0"/>
          <w:sz w:val="24"/>
        </w:rPr>
        <w:t>投标人</w:t>
      </w:r>
      <w:r w:rsidRPr="004F2C97">
        <w:rPr>
          <w:rFonts w:ascii="宋体" w:hAnsi="宋体" w:cs="宋体" w:hint="eastAsia"/>
          <w:color w:val="000000" w:themeColor="text1"/>
          <w:kern w:val="0"/>
          <w:sz w:val="24"/>
        </w:rPr>
        <w:t>中标后悔标，采购人将取消该</w:t>
      </w:r>
      <w:r w:rsidR="002416EF" w:rsidRPr="004F2C97">
        <w:rPr>
          <w:rFonts w:ascii="宋体" w:hAnsi="宋体" w:cs="宋体" w:hint="eastAsia"/>
          <w:color w:val="000000" w:themeColor="text1"/>
          <w:kern w:val="0"/>
          <w:sz w:val="24"/>
        </w:rPr>
        <w:t>投标人</w:t>
      </w:r>
      <w:r w:rsidRPr="004F2C97">
        <w:rPr>
          <w:rFonts w:ascii="宋体" w:hAnsi="宋体" w:cs="宋体" w:hint="eastAsia"/>
          <w:color w:val="000000" w:themeColor="text1"/>
          <w:kern w:val="0"/>
          <w:sz w:val="24"/>
        </w:rPr>
        <w:t>本次中标资格及今后两年内的投标资格</w:t>
      </w:r>
      <w:r w:rsidR="000C13F2" w:rsidRPr="004F2C97">
        <w:rPr>
          <w:rFonts w:ascii="宋体" w:hAnsi="宋体" w:cs="宋体" w:hint="eastAsia"/>
          <w:color w:val="000000" w:themeColor="text1"/>
          <w:kern w:val="0"/>
          <w:sz w:val="24"/>
        </w:rPr>
        <w:t>，并通报省内兄弟高校</w:t>
      </w:r>
      <w:r w:rsidRPr="004F2C97">
        <w:rPr>
          <w:rFonts w:ascii="宋体" w:hAnsi="宋体" w:cs="宋体" w:hint="eastAsia"/>
          <w:color w:val="000000" w:themeColor="text1"/>
          <w:kern w:val="0"/>
          <w:sz w:val="24"/>
        </w:rPr>
        <w:t>。</w:t>
      </w:r>
    </w:p>
    <w:p w14:paraId="7D9B4B6B" w14:textId="77777777" w:rsidR="000163F4" w:rsidRPr="004F2C97" w:rsidRDefault="00645804">
      <w:pPr>
        <w:spacing w:line="360" w:lineRule="auto"/>
        <w:rPr>
          <w:rFonts w:ascii="宋体"/>
          <w:b/>
          <w:color w:val="000000" w:themeColor="text1"/>
          <w:sz w:val="24"/>
        </w:rPr>
      </w:pPr>
      <w:r w:rsidRPr="004F2C97">
        <w:rPr>
          <w:rFonts w:ascii="宋体" w:hAnsi="宋体" w:hint="eastAsia"/>
          <w:b/>
          <w:color w:val="000000" w:themeColor="text1"/>
          <w:sz w:val="24"/>
        </w:rPr>
        <w:t>五</w:t>
      </w:r>
      <w:r w:rsidR="009F2FA4" w:rsidRPr="004F2C97">
        <w:rPr>
          <w:rFonts w:ascii="宋体" w:hAnsi="宋体" w:hint="eastAsia"/>
          <w:b/>
          <w:color w:val="000000" w:themeColor="text1"/>
          <w:sz w:val="24"/>
        </w:rPr>
        <w:t>、其他</w:t>
      </w:r>
    </w:p>
    <w:p w14:paraId="49A94467" w14:textId="5F341C24" w:rsidR="000163F4" w:rsidRPr="004F2C97" w:rsidRDefault="002416EF">
      <w:pPr>
        <w:spacing w:line="360" w:lineRule="auto"/>
        <w:ind w:firstLineChars="200" w:firstLine="482"/>
        <w:rPr>
          <w:rFonts w:asciiTheme="minorEastAsia" w:eastAsiaTheme="minorEastAsia" w:hAnsiTheme="minorEastAsia"/>
          <w:b/>
          <w:color w:val="000000" w:themeColor="text1"/>
          <w:spacing w:val="4"/>
          <w:sz w:val="44"/>
          <w:szCs w:val="44"/>
        </w:rPr>
      </w:pPr>
      <w:r w:rsidRPr="004F2C97">
        <w:rPr>
          <w:rFonts w:asciiTheme="minorEastAsia" w:eastAsiaTheme="minorEastAsia" w:hAnsiTheme="minorEastAsia" w:hint="eastAsia"/>
          <w:b/>
          <w:color w:val="000000" w:themeColor="text1"/>
          <w:sz w:val="24"/>
        </w:rPr>
        <w:t>投标人</w:t>
      </w:r>
      <w:r w:rsidR="008A7DAE" w:rsidRPr="004F2C97">
        <w:rPr>
          <w:rFonts w:asciiTheme="minorEastAsia" w:eastAsiaTheme="minorEastAsia" w:hAnsiTheme="minorEastAsia" w:hint="eastAsia"/>
          <w:b/>
          <w:color w:val="000000" w:themeColor="text1"/>
          <w:sz w:val="24"/>
        </w:rPr>
        <w:t>无论中标与否，采购人不承担</w:t>
      </w:r>
      <w:r w:rsidRPr="004F2C97">
        <w:rPr>
          <w:rFonts w:asciiTheme="minorEastAsia" w:eastAsiaTheme="minorEastAsia" w:hAnsiTheme="minorEastAsia" w:hint="eastAsia"/>
          <w:b/>
          <w:color w:val="000000" w:themeColor="text1"/>
          <w:sz w:val="24"/>
        </w:rPr>
        <w:t>投标人</w:t>
      </w:r>
      <w:r w:rsidR="008A7DAE" w:rsidRPr="004F2C97">
        <w:rPr>
          <w:rFonts w:asciiTheme="minorEastAsia" w:eastAsiaTheme="minorEastAsia" w:hAnsiTheme="minorEastAsia" w:hint="eastAsia"/>
          <w:b/>
          <w:color w:val="000000" w:themeColor="text1"/>
          <w:sz w:val="24"/>
        </w:rPr>
        <w:t>参加投标的任何费用</w:t>
      </w:r>
      <w:r w:rsidR="009F2FA4" w:rsidRPr="004F2C97">
        <w:rPr>
          <w:rFonts w:asciiTheme="minorEastAsia" w:eastAsiaTheme="minorEastAsia" w:hAnsiTheme="minorEastAsia" w:hint="eastAsia"/>
          <w:b/>
          <w:color w:val="000000" w:themeColor="text1"/>
          <w:sz w:val="24"/>
        </w:rPr>
        <w:t>。</w:t>
      </w:r>
    </w:p>
    <w:p w14:paraId="7DB1F90F" w14:textId="77777777" w:rsidR="00C633A9" w:rsidRPr="004F2C97" w:rsidRDefault="009F2FA4" w:rsidP="00762D1F">
      <w:pPr>
        <w:pStyle w:val="1"/>
        <w:spacing w:line="360" w:lineRule="auto"/>
        <w:jc w:val="center"/>
        <w:rPr>
          <w:color w:val="000000" w:themeColor="text1"/>
        </w:rPr>
      </w:pPr>
      <w:r w:rsidRPr="004F2C97">
        <w:rPr>
          <w:rFonts w:ascii="宋体"/>
          <w:b w:val="0"/>
          <w:color w:val="000000" w:themeColor="text1"/>
          <w:spacing w:val="4"/>
        </w:rPr>
        <w:br w:type="page"/>
      </w:r>
      <w:bookmarkStart w:id="4" w:name="_Toc454369512"/>
      <w:r w:rsidR="00B618C6" w:rsidRPr="004F2C97">
        <w:rPr>
          <w:rFonts w:hint="eastAsia"/>
          <w:color w:val="000000" w:themeColor="text1"/>
        </w:rPr>
        <w:lastRenderedPageBreak/>
        <w:t>第四部分</w:t>
      </w:r>
      <w:r w:rsidR="00B618C6" w:rsidRPr="004F2C97">
        <w:rPr>
          <w:rFonts w:hint="eastAsia"/>
          <w:color w:val="000000" w:themeColor="text1"/>
        </w:rPr>
        <w:t xml:space="preserve"> </w:t>
      </w:r>
      <w:r w:rsidR="00C633A9" w:rsidRPr="004F2C97">
        <w:rPr>
          <w:rFonts w:hint="eastAsia"/>
          <w:color w:val="000000" w:themeColor="text1"/>
        </w:rPr>
        <w:t>技术要求</w:t>
      </w:r>
      <w:bookmarkEnd w:id="4"/>
    </w:p>
    <w:p w14:paraId="2FACA5E4" w14:textId="77777777" w:rsidR="00C633A9" w:rsidRPr="004F2C97" w:rsidRDefault="00C633A9" w:rsidP="00BF20A8">
      <w:pPr>
        <w:pStyle w:val="116"/>
        <w:numPr>
          <w:ilvl w:val="0"/>
          <w:numId w:val="9"/>
        </w:numPr>
        <w:tabs>
          <w:tab w:val="clear" w:pos="425"/>
          <w:tab w:val="left" w:pos="0"/>
        </w:tabs>
        <w:ind w:left="0" w:firstLine="0"/>
        <w:rPr>
          <w:rFonts w:ascii="黑体" w:eastAsia="黑体"/>
          <w:color w:val="000000" w:themeColor="text1"/>
          <w:sz w:val="44"/>
          <w:szCs w:val="44"/>
        </w:rPr>
      </w:pPr>
      <w:bookmarkStart w:id="5" w:name="_Toc435612418"/>
      <w:bookmarkStart w:id="6" w:name="_Toc454369513"/>
      <w:r w:rsidRPr="004F2C97">
        <w:rPr>
          <w:rFonts w:ascii="黑体" w:eastAsia="黑体" w:hint="eastAsia"/>
          <w:color w:val="000000" w:themeColor="text1"/>
          <w:sz w:val="44"/>
          <w:szCs w:val="44"/>
        </w:rPr>
        <w:t>建设背景</w:t>
      </w:r>
      <w:bookmarkEnd w:id="5"/>
      <w:bookmarkEnd w:id="6"/>
    </w:p>
    <w:p w14:paraId="0D64F5F8" w14:textId="77777777" w:rsidR="00C633A9" w:rsidRPr="004F2C97" w:rsidRDefault="00C633A9" w:rsidP="00BF20A8">
      <w:pPr>
        <w:pStyle w:val="20"/>
        <w:numPr>
          <w:ilvl w:val="1"/>
          <w:numId w:val="9"/>
        </w:numPr>
        <w:tabs>
          <w:tab w:val="left" w:pos="720"/>
        </w:tabs>
        <w:spacing w:line="415" w:lineRule="auto"/>
        <w:rPr>
          <w:color w:val="000000" w:themeColor="text1"/>
          <w:sz w:val="30"/>
          <w:szCs w:val="30"/>
        </w:rPr>
      </w:pPr>
      <w:bookmarkStart w:id="7" w:name="_Toc435612419"/>
      <w:bookmarkStart w:id="8" w:name="_Toc454369514"/>
      <w:r w:rsidRPr="004F2C97">
        <w:rPr>
          <w:rFonts w:hint="eastAsia"/>
          <w:color w:val="000000" w:themeColor="text1"/>
          <w:sz w:val="30"/>
          <w:szCs w:val="30"/>
        </w:rPr>
        <w:t>信息化现状</w:t>
      </w:r>
      <w:bookmarkEnd w:id="7"/>
      <w:bookmarkEnd w:id="8"/>
    </w:p>
    <w:p w14:paraId="753CF246" w14:textId="06885555"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南通大学信息化建设始于2004年三校合并之时，历经十年的建设，逐步建成了覆盖全校的网络化学习和工作环境，为智慧校园的建设奠定了良好基础。近十年来，校园网的信息资源和应用系统从无到有，逐渐丰富和完善，</w:t>
      </w:r>
      <w:r w:rsidR="00CF0385" w:rsidRPr="004F2C97">
        <w:rPr>
          <w:rFonts w:hint="eastAsia"/>
          <w:color w:val="000000" w:themeColor="text1"/>
          <w:sz w:val="24"/>
          <w:szCs w:val="24"/>
        </w:rPr>
        <w:t>对</w:t>
      </w:r>
      <w:r w:rsidRPr="004F2C97">
        <w:rPr>
          <w:rFonts w:hint="eastAsia"/>
          <w:color w:val="000000" w:themeColor="text1"/>
          <w:sz w:val="24"/>
          <w:szCs w:val="24"/>
        </w:rPr>
        <w:t>教育教学</w:t>
      </w:r>
      <w:r w:rsidR="00CF0385" w:rsidRPr="004F2C97">
        <w:rPr>
          <w:rFonts w:hint="eastAsia"/>
          <w:color w:val="000000" w:themeColor="text1"/>
          <w:sz w:val="24"/>
          <w:szCs w:val="24"/>
        </w:rPr>
        <w:t>、科学研究、教育管理和信息化生活</w:t>
      </w:r>
      <w:r w:rsidRPr="004F2C97">
        <w:rPr>
          <w:rFonts w:hint="eastAsia"/>
          <w:color w:val="000000" w:themeColor="text1"/>
          <w:sz w:val="24"/>
          <w:szCs w:val="24"/>
        </w:rPr>
        <w:t>的推动</w:t>
      </w:r>
      <w:r w:rsidR="00CF0385" w:rsidRPr="004F2C97">
        <w:rPr>
          <w:rFonts w:hint="eastAsia"/>
          <w:color w:val="000000" w:themeColor="text1"/>
          <w:sz w:val="24"/>
          <w:szCs w:val="24"/>
        </w:rPr>
        <w:t>及支撑</w:t>
      </w:r>
      <w:r w:rsidRPr="004F2C97">
        <w:rPr>
          <w:rFonts w:hint="eastAsia"/>
          <w:color w:val="000000" w:themeColor="text1"/>
          <w:sz w:val="24"/>
          <w:szCs w:val="24"/>
        </w:rPr>
        <w:t>作用越来越明显。智慧校园基础条件具体表现在：</w:t>
      </w:r>
    </w:p>
    <w:p w14:paraId="3E2756B3" w14:textId="77777777" w:rsidR="00C633A9" w:rsidRPr="004F2C97" w:rsidRDefault="00C633A9" w:rsidP="00BF20A8">
      <w:pPr>
        <w:pStyle w:val="af7"/>
        <w:numPr>
          <w:ilvl w:val="0"/>
          <w:numId w:val="10"/>
        </w:numPr>
        <w:ind w:left="0" w:firstLineChars="177" w:firstLine="425"/>
        <w:rPr>
          <w:color w:val="000000" w:themeColor="text1"/>
          <w:sz w:val="24"/>
          <w:szCs w:val="24"/>
        </w:rPr>
      </w:pPr>
      <w:r w:rsidRPr="004F2C97">
        <w:rPr>
          <w:rFonts w:hint="eastAsia"/>
          <w:color w:val="000000" w:themeColor="text1"/>
          <w:sz w:val="24"/>
          <w:szCs w:val="24"/>
        </w:rPr>
        <w:t>硬件平台相对完善</w:t>
      </w:r>
    </w:p>
    <w:p w14:paraId="0635E0D4" w14:textId="77777777"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（1）</w:t>
      </w:r>
      <w:r w:rsidRPr="004F2C97">
        <w:rPr>
          <w:color w:val="000000" w:themeColor="text1"/>
          <w:sz w:val="24"/>
          <w:szCs w:val="24"/>
        </w:rPr>
        <w:t>网络基础环境</w:t>
      </w:r>
    </w:p>
    <w:p w14:paraId="5BFEE9A6" w14:textId="2C9411CE"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南通大学校园网采用扁平化架构，</w:t>
      </w:r>
      <w:r w:rsidR="001420D8" w:rsidRPr="004F2C97">
        <w:rPr>
          <w:rFonts w:hint="eastAsia"/>
          <w:color w:val="000000" w:themeColor="text1"/>
          <w:sz w:val="24"/>
          <w:szCs w:val="24"/>
        </w:rPr>
        <w:t>骨干</w:t>
      </w:r>
      <w:r w:rsidRPr="004F2C97">
        <w:rPr>
          <w:rFonts w:hint="eastAsia"/>
          <w:color w:val="000000" w:themeColor="text1"/>
          <w:sz w:val="24"/>
          <w:szCs w:val="24"/>
        </w:rPr>
        <w:t>部署</w:t>
      </w:r>
      <w:r w:rsidR="001420D8" w:rsidRPr="004F2C97">
        <w:rPr>
          <w:rFonts w:hint="eastAsia"/>
          <w:color w:val="000000" w:themeColor="text1"/>
          <w:sz w:val="24"/>
          <w:szCs w:val="24"/>
        </w:rPr>
        <w:t>了</w:t>
      </w:r>
      <w:r w:rsidRPr="004F2C97">
        <w:rPr>
          <w:rFonts w:hint="eastAsia"/>
          <w:color w:val="000000" w:themeColor="text1"/>
          <w:sz w:val="24"/>
          <w:szCs w:val="24"/>
        </w:rPr>
        <w:t>3台核心路由器，通过双万兆链路与汇聚设备互联，实现了万兆到楼宇的连接。校园网出口</w:t>
      </w:r>
      <w:r w:rsidR="001420D8" w:rsidRPr="004F2C97">
        <w:rPr>
          <w:rFonts w:hint="eastAsia"/>
          <w:color w:val="000000" w:themeColor="text1"/>
          <w:sz w:val="24"/>
          <w:szCs w:val="24"/>
        </w:rPr>
        <w:t>部署了一台高性能防火墙</w:t>
      </w:r>
      <w:r w:rsidRPr="004F2C97">
        <w:rPr>
          <w:rFonts w:hint="eastAsia"/>
          <w:color w:val="000000" w:themeColor="text1"/>
          <w:sz w:val="24"/>
          <w:szCs w:val="24"/>
        </w:rPr>
        <w:t>，同时连接中国教科网、中国电信、中国移动和中国联通，出口总带宽达到</w:t>
      </w:r>
      <w:r w:rsidRPr="004F2C97">
        <w:rPr>
          <w:color w:val="000000" w:themeColor="text1"/>
          <w:sz w:val="24"/>
          <w:szCs w:val="24"/>
        </w:rPr>
        <w:t>9</w:t>
      </w:r>
      <w:r w:rsidRPr="004F2C97">
        <w:rPr>
          <w:rFonts w:hint="eastAsia"/>
          <w:color w:val="000000" w:themeColor="text1"/>
          <w:sz w:val="24"/>
          <w:szCs w:val="24"/>
        </w:rPr>
        <w:t>.5G，校园无线网络基本覆盖全部办公区、教学区、学生公寓区的所有建筑，以及校园内主要室外空间，AP数量</w:t>
      </w:r>
      <w:r w:rsidR="001F48E7" w:rsidRPr="004F2C97">
        <w:rPr>
          <w:rFonts w:hint="eastAsia"/>
          <w:color w:val="000000" w:themeColor="text1"/>
          <w:sz w:val="24"/>
          <w:szCs w:val="24"/>
        </w:rPr>
        <w:t>逾</w:t>
      </w:r>
      <w:r w:rsidRPr="004F2C97">
        <w:rPr>
          <w:rFonts w:hint="eastAsia"/>
          <w:color w:val="000000" w:themeColor="text1"/>
          <w:sz w:val="24"/>
          <w:szCs w:val="24"/>
        </w:rPr>
        <w:t>4000个。</w:t>
      </w:r>
    </w:p>
    <w:p w14:paraId="5D566DD4" w14:textId="45721864"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校园网部署了入侵检测、web安全防护、实名身份认证、上网行为管理、网络防病毒、微软正版化、垃圾</w:t>
      </w:r>
      <w:r w:rsidR="001F48E7" w:rsidRPr="004F2C97">
        <w:rPr>
          <w:rFonts w:hint="eastAsia"/>
          <w:color w:val="000000" w:themeColor="text1"/>
          <w:sz w:val="24"/>
          <w:szCs w:val="24"/>
        </w:rPr>
        <w:t>邮件过滤、容灾、远程接入等系统，对用户的上网行为进行精细化管理</w:t>
      </w:r>
      <w:r w:rsidRPr="004F2C97">
        <w:rPr>
          <w:rFonts w:hint="eastAsia"/>
          <w:color w:val="000000" w:themeColor="text1"/>
          <w:sz w:val="24"/>
          <w:szCs w:val="24"/>
        </w:rPr>
        <w:t>；部署了网络运维监控系统，对设备及应用系统进行监控，提高管理的效率。</w:t>
      </w:r>
    </w:p>
    <w:p w14:paraId="57C046C4" w14:textId="77777777"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（2）数据中心</w:t>
      </w:r>
    </w:p>
    <w:p w14:paraId="0667A480" w14:textId="56F28E35" w:rsidR="00C633A9" w:rsidRPr="004F2C97" w:rsidRDefault="00E51099" w:rsidP="00C633A9">
      <w:pPr>
        <w:pStyle w:val="af7"/>
        <w:ind w:firstLine="480"/>
        <w:rPr>
          <w:color w:val="000000" w:themeColor="text1"/>
          <w:sz w:val="24"/>
          <w:szCs w:val="24"/>
        </w:rPr>
      </w:pPr>
      <w:r w:rsidRPr="004F2C97">
        <w:rPr>
          <w:rFonts w:hint="eastAsia"/>
          <w:color w:val="000000" w:themeColor="text1"/>
          <w:sz w:val="24"/>
          <w:szCs w:val="24"/>
        </w:rPr>
        <w:t>数据中心</w:t>
      </w:r>
      <w:r w:rsidR="00C633A9" w:rsidRPr="004F2C97">
        <w:rPr>
          <w:rFonts w:hint="eastAsia"/>
          <w:color w:val="000000" w:themeColor="text1"/>
          <w:sz w:val="24"/>
          <w:szCs w:val="24"/>
        </w:rPr>
        <w:t>采用QFabric统一通讯矩阵，基于FCoE架构，将六组共</w:t>
      </w:r>
      <w:r w:rsidR="00C633A9" w:rsidRPr="004F2C97">
        <w:rPr>
          <w:color w:val="000000" w:themeColor="text1"/>
          <w:sz w:val="24"/>
          <w:szCs w:val="24"/>
        </w:rPr>
        <w:t>48</w:t>
      </w:r>
      <w:r w:rsidR="00C633A9" w:rsidRPr="004F2C97">
        <w:rPr>
          <w:rFonts w:hint="eastAsia"/>
          <w:color w:val="000000" w:themeColor="text1"/>
          <w:sz w:val="24"/>
          <w:szCs w:val="24"/>
        </w:rPr>
        <w:t>把刀片服务器和两台高端存储连接，采用虚拟化技术，为全校提供虚拟服务器资源服务，服务范围包括教学、科研、管理</w:t>
      </w:r>
      <w:r w:rsidRPr="004F2C97">
        <w:rPr>
          <w:rFonts w:hint="eastAsia"/>
          <w:color w:val="000000" w:themeColor="text1"/>
          <w:sz w:val="24"/>
          <w:szCs w:val="24"/>
        </w:rPr>
        <w:t>，</w:t>
      </w:r>
      <w:r w:rsidR="00C633A9" w:rsidRPr="004F2C97">
        <w:rPr>
          <w:rFonts w:hint="eastAsia"/>
          <w:color w:val="000000" w:themeColor="text1"/>
          <w:sz w:val="24"/>
          <w:szCs w:val="24"/>
        </w:rPr>
        <w:t>目前已经开设130多个校内应用服务，10多项科研服务项目。以此为基础，构建高性能计算平台，该平台为南通市高性能计算重点实验室，为校内外的各项科研工作提供公共服务。</w:t>
      </w:r>
    </w:p>
    <w:p w14:paraId="511E6710" w14:textId="77777777"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（3）安防监控</w:t>
      </w:r>
    </w:p>
    <w:p w14:paraId="1664C33B" w14:textId="40013966" w:rsidR="00C633A9" w:rsidRPr="004F2C97" w:rsidRDefault="00C633A9" w:rsidP="00C633A9">
      <w:pPr>
        <w:pStyle w:val="af7"/>
        <w:ind w:firstLine="480"/>
        <w:rPr>
          <w:color w:val="000000" w:themeColor="text1"/>
          <w:sz w:val="24"/>
          <w:szCs w:val="24"/>
        </w:rPr>
      </w:pPr>
      <w:r w:rsidRPr="004F2C97">
        <w:rPr>
          <w:color w:val="000000" w:themeColor="text1"/>
          <w:sz w:val="24"/>
          <w:szCs w:val="24"/>
        </w:rPr>
        <w:lastRenderedPageBreak/>
        <w:t>按照统一规划</w:t>
      </w:r>
      <w:r w:rsidRPr="004F2C97">
        <w:rPr>
          <w:rFonts w:hint="eastAsia"/>
          <w:color w:val="000000" w:themeColor="text1"/>
          <w:sz w:val="24"/>
          <w:szCs w:val="24"/>
        </w:rPr>
        <w:t>、</w:t>
      </w:r>
      <w:r w:rsidR="00E51099" w:rsidRPr="004F2C97">
        <w:rPr>
          <w:rFonts w:hint="eastAsia"/>
          <w:color w:val="000000" w:themeColor="text1"/>
          <w:sz w:val="24"/>
          <w:szCs w:val="24"/>
        </w:rPr>
        <w:t>统一标准</w:t>
      </w:r>
      <w:r w:rsidR="007D16BD" w:rsidRPr="004F2C97">
        <w:rPr>
          <w:rFonts w:hint="eastAsia"/>
          <w:color w:val="000000" w:themeColor="text1"/>
          <w:sz w:val="24"/>
          <w:szCs w:val="24"/>
        </w:rPr>
        <w:t>、</w:t>
      </w:r>
      <w:r w:rsidRPr="004F2C97">
        <w:rPr>
          <w:color w:val="000000" w:themeColor="text1"/>
          <w:sz w:val="24"/>
          <w:szCs w:val="24"/>
        </w:rPr>
        <w:t>统一建设</w:t>
      </w:r>
      <w:r w:rsidRPr="004F2C97">
        <w:rPr>
          <w:rFonts w:hint="eastAsia"/>
          <w:color w:val="000000" w:themeColor="text1"/>
          <w:sz w:val="24"/>
          <w:szCs w:val="24"/>
        </w:rPr>
        <w:t>、</w:t>
      </w:r>
      <w:r w:rsidR="00E51099" w:rsidRPr="004F2C97">
        <w:rPr>
          <w:color w:val="000000" w:themeColor="text1"/>
          <w:sz w:val="24"/>
          <w:szCs w:val="24"/>
        </w:rPr>
        <w:t>分级</w:t>
      </w:r>
      <w:r w:rsidRPr="004F2C97">
        <w:rPr>
          <w:rFonts w:hint="eastAsia"/>
          <w:color w:val="000000" w:themeColor="text1"/>
          <w:sz w:val="24"/>
          <w:szCs w:val="24"/>
        </w:rPr>
        <w:t>使用</w:t>
      </w:r>
      <w:r w:rsidRPr="004F2C97">
        <w:rPr>
          <w:color w:val="000000" w:themeColor="text1"/>
          <w:sz w:val="24"/>
          <w:szCs w:val="24"/>
        </w:rPr>
        <w:t>的原则</w:t>
      </w:r>
      <w:r w:rsidRPr="004F2C97">
        <w:rPr>
          <w:rFonts w:hint="eastAsia"/>
          <w:color w:val="000000" w:themeColor="text1"/>
          <w:sz w:val="24"/>
          <w:szCs w:val="24"/>
        </w:rPr>
        <w:t>，</w:t>
      </w:r>
      <w:r w:rsidRPr="004F2C97">
        <w:rPr>
          <w:color w:val="000000" w:themeColor="text1"/>
          <w:sz w:val="24"/>
          <w:szCs w:val="24"/>
        </w:rPr>
        <w:t>对学校内所有的安防监控资源进行整合</w:t>
      </w:r>
      <w:r w:rsidRPr="004F2C97">
        <w:rPr>
          <w:rFonts w:hint="eastAsia"/>
          <w:color w:val="000000" w:themeColor="text1"/>
          <w:sz w:val="24"/>
          <w:szCs w:val="24"/>
        </w:rPr>
        <w:t>，</w:t>
      </w:r>
      <w:r w:rsidRPr="004F2C97">
        <w:rPr>
          <w:color w:val="000000" w:themeColor="text1"/>
          <w:sz w:val="24"/>
          <w:szCs w:val="24"/>
        </w:rPr>
        <w:t>选择了东方网力作为学校监控系统的大平台</w:t>
      </w:r>
      <w:r w:rsidRPr="004F2C97">
        <w:rPr>
          <w:rFonts w:hint="eastAsia"/>
          <w:color w:val="000000" w:themeColor="text1"/>
          <w:sz w:val="24"/>
          <w:szCs w:val="24"/>
        </w:rPr>
        <w:t>，目前已部署了2500个左右视频终端，视频监控由保卫处统一管理，各部门在保卫处的管理下，分配相应的权限，可以调看本部门所需的视频终端。</w:t>
      </w:r>
    </w:p>
    <w:p w14:paraId="32A26FEC" w14:textId="77777777" w:rsidR="00C633A9" w:rsidRPr="004F2C97" w:rsidRDefault="00C633A9" w:rsidP="00BF20A8">
      <w:pPr>
        <w:pStyle w:val="af7"/>
        <w:numPr>
          <w:ilvl w:val="0"/>
          <w:numId w:val="10"/>
        </w:numPr>
        <w:ind w:left="0" w:firstLineChars="0" w:firstLine="426"/>
        <w:rPr>
          <w:color w:val="000000" w:themeColor="text1"/>
          <w:sz w:val="24"/>
          <w:szCs w:val="24"/>
        </w:rPr>
      </w:pPr>
      <w:r w:rsidRPr="004F2C97">
        <w:rPr>
          <w:rFonts w:hint="eastAsia"/>
          <w:color w:val="000000" w:themeColor="text1"/>
          <w:sz w:val="24"/>
          <w:szCs w:val="24"/>
        </w:rPr>
        <w:t>软件平台具备一定基础</w:t>
      </w:r>
    </w:p>
    <w:p w14:paraId="1CAC8123" w14:textId="3E05BD83"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学校立足校园网，提供稳定的门户网站服务、二级网站托管服务、DNS 服务、计费服务、邮件服务、FTP 服务等公共基础信息服务。综合教务管理系统和网络教学平台构成了我校信息化的教学与管理体系；网络教学平台为教师的教学和学生的自主学习提供了良好的应用环境；建立了图书管理系统，形成了图书的采购、编目、查询、借还等全程信息化管理。此外，校园网新闻系统、本科生信息管理系统、研究生信息管理系统、人力资源管理系统、档案网络管理系统、国有资产管理系统、财务管理系统等，实现了学校人事、资产、财务等方面的信息化管理。基于校园网的“一卡通”系统已经得到</w:t>
      </w:r>
      <w:r w:rsidR="00E51099" w:rsidRPr="004F2C97">
        <w:rPr>
          <w:rFonts w:hint="eastAsia"/>
          <w:color w:val="000000" w:themeColor="text1"/>
          <w:sz w:val="24"/>
          <w:szCs w:val="24"/>
        </w:rPr>
        <w:t>全业务</w:t>
      </w:r>
      <w:r w:rsidRPr="004F2C97">
        <w:rPr>
          <w:rFonts w:hint="eastAsia"/>
          <w:color w:val="000000" w:themeColor="text1"/>
          <w:sz w:val="24"/>
          <w:szCs w:val="24"/>
        </w:rPr>
        <w:t>应用。</w:t>
      </w:r>
    </w:p>
    <w:p w14:paraId="20E2CB5F" w14:textId="77777777" w:rsidR="00C633A9" w:rsidRPr="004F2C97" w:rsidRDefault="00C633A9" w:rsidP="00BF20A8">
      <w:pPr>
        <w:pStyle w:val="af7"/>
        <w:numPr>
          <w:ilvl w:val="0"/>
          <w:numId w:val="10"/>
        </w:numPr>
        <w:ind w:left="0" w:firstLineChars="0" w:firstLine="426"/>
        <w:rPr>
          <w:color w:val="000000" w:themeColor="text1"/>
          <w:sz w:val="24"/>
          <w:szCs w:val="24"/>
        </w:rPr>
      </w:pPr>
      <w:r w:rsidRPr="004F2C97">
        <w:rPr>
          <w:rFonts w:hint="eastAsia"/>
          <w:color w:val="000000" w:themeColor="text1"/>
          <w:sz w:val="24"/>
          <w:szCs w:val="24"/>
        </w:rPr>
        <w:t>安全管理制度初步建立</w:t>
      </w:r>
    </w:p>
    <w:p w14:paraId="37A0C312" w14:textId="77777777"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在建设校园网和应用系统时，安全管理体系也逐步建设。目前已经基本完成了全校所有信息系统的安全定级，制定了《南通大学校园网管理规定》、《南通大学校园网安全管理规程》和《南通大学网络与信息安全事件应急预案》，明确规定了校园网管理机构体系、总体规范、监管方式、职责划分和安全保障的具体措施，初步形成了我校校园网“校、院（部）、个人”三级管理的制度体系。</w:t>
      </w:r>
    </w:p>
    <w:p w14:paraId="2D684EED" w14:textId="77777777" w:rsidR="00C633A9" w:rsidRPr="004F2C97" w:rsidRDefault="00C633A9" w:rsidP="00BF20A8">
      <w:pPr>
        <w:pStyle w:val="20"/>
        <w:numPr>
          <w:ilvl w:val="1"/>
          <w:numId w:val="9"/>
        </w:numPr>
        <w:tabs>
          <w:tab w:val="left" w:pos="720"/>
        </w:tabs>
        <w:spacing w:line="415" w:lineRule="auto"/>
        <w:rPr>
          <w:color w:val="000000" w:themeColor="text1"/>
          <w:sz w:val="30"/>
          <w:szCs w:val="30"/>
        </w:rPr>
      </w:pPr>
      <w:bookmarkStart w:id="9" w:name="_Toc435612420"/>
      <w:bookmarkStart w:id="10" w:name="_Toc454369515"/>
      <w:r w:rsidRPr="004F2C97">
        <w:rPr>
          <w:rFonts w:hint="eastAsia"/>
          <w:color w:val="000000" w:themeColor="text1"/>
          <w:sz w:val="30"/>
          <w:szCs w:val="30"/>
        </w:rPr>
        <w:t>存在问题</w:t>
      </w:r>
      <w:bookmarkEnd w:id="9"/>
      <w:bookmarkEnd w:id="10"/>
    </w:p>
    <w:p w14:paraId="15A89538" w14:textId="77777777"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我校教育改革和发展正面临着前所未有的机遇和挑战。以教育信息化带动教育现代化，破解制约高等教育发展的难题，促进教育的创新与变革，是加快我校建设“有特色、高水平的地方综合性大学”的重大战略抉择。教育信息化充分发挥现代信息技术优势，注重信息技术与教育的全面深度融合，在促进教育公平和实现优质教育资源广泛共享、提高教育教学质量、推进教育理念变革和培养创新人才等方面具有独特的重要作用。</w:t>
      </w:r>
    </w:p>
    <w:p w14:paraId="7F7144E1" w14:textId="77777777"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我校教育信息化已经取得了显著发展，但与广大师生的需求和智慧化校园的水平相比还有明显差距。必须充分认识推进教育信息化的重要性、长期性和</w:t>
      </w:r>
      <w:r w:rsidRPr="004F2C97">
        <w:rPr>
          <w:rFonts w:hint="eastAsia"/>
          <w:color w:val="000000" w:themeColor="text1"/>
          <w:sz w:val="24"/>
          <w:szCs w:val="24"/>
        </w:rPr>
        <w:lastRenderedPageBreak/>
        <w:t>艰巨性，把教育信息化作为学校发展的战略重点和优先领域全面部署、加快实施，调动各方力量积极支持参与，用三年左右时间初步建成具有我校特色的教育信息化体系，使我校教育信息化整体处于国内高校的先进水平，基本建成智慧化校园。</w:t>
      </w:r>
    </w:p>
    <w:p w14:paraId="376C6D24" w14:textId="7D44227A"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目前，学校已基本完成了校园网的建设，校园网建设有比较完善的信息化服务，已能满足现阶段和今后一段时期内信息化的需求。业务部门已建成一套或多套相对独立的应用系统，如教务系统、财务系统、办公系统等等，在为自己部门工作提供便捷的同时，也为校内的师生员工们</w:t>
      </w:r>
      <w:r w:rsidRPr="004F2C97">
        <w:rPr>
          <w:color w:val="000000" w:themeColor="text1"/>
          <w:sz w:val="24"/>
          <w:szCs w:val="24"/>
        </w:rPr>
        <w:t>提供</w:t>
      </w:r>
      <w:r w:rsidRPr="004F2C97">
        <w:rPr>
          <w:rFonts w:hint="eastAsia"/>
          <w:color w:val="000000" w:themeColor="text1"/>
          <w:sz w:val="24"/>
          <w:szCs w:val="24"/>
        </w:rPr>
        <w:t>了相应的信息</w:t>
      </w:r>
      <w:r w:rsidRPr="004F2C97">
        <w:rPr>
          <w:color w:val="000000" w:themeColor="text1"/>
          <w:sz w:val="24"/>
          <w:szCs w:val="24"/>
        </w:rPr>
        <w:t>查询、统计等</w:t>
      </w:r>
      <w:r w:rsidRPr="004F2C97">
        <w:rPr>
          <w:rFonts w:hint="eastAsia"/>
          <w:color w:val="000000" w:themeColor="text1"/>
          <w:sz w:val="24"/>
          <w:szCs w:val="24"/>
        </w:rPr>
        <w:t>服务。但是目前学校存在的应用系统均是针对各部门、各单位的具体工作来进行设计的，缺少统一的规划和全校一体化考虑，使得这些软件的应用存在着下列问题：</w:t>
      </w:r>
    </w:p>
    <w:p w14:paraId="55A3CC3A" w14:textId="77777777" w:rsidR="00C633A9" w:rsidRPr="004F2C97" w:rsidRDefault="00C633A9" w:rsidP="00BF20A8">
      <w:pPr>
        <w:pStyle w:val="af7"/>
        <w:numPr>
          <w:ilvl w:val="0"/>
          <w:numId w:val="24"/>
        </w:numPr>
        <w:ind w:left="0" w:firstLineChars="0" w:firstLine="426"/>
        <w:rPr>
          <w:color w:val="000000" w:themeColor="text1"/>
          <w:sz w:val="24"/>
          <w:szCs w:val="24"/>
        </w:rPr>
      </w:pPr>
      <w:r w:rsidRPr="004F2C97">
        <w:rPr>
          <w:color w:val="000000" w:themeColor="text1"/>
          <w:sz w:val="24"/>
          <w:szCs w:val="24"/>
        </w:rPr>
        <w:t>整体规划缺乏</w:t>
      </w:r>
    </w:p>
    <w:p w14:paraId="07DEB839" w14:textId="182AAE84"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目前学校各应用系统基本是以职能部门管理需求为主，开发平台、数据库和运行环境</w:t>
      </w:r>
      <w:r w:rsidRPr="004F2C97">
        <w:rPr>
          <w:color w:val="000000" w:themeColor="text1"/>
          <w:sz w:val="24"/>
          <w:szCs w:val="24"/>
        </w:rPr>
        <w:t>千差万别，</w:t>
      </w:r>
      <w:r w:rsidRPr="004F2C97">
        <w:rPr>
          <w:rFonts w:hint="eastAsia"/>
          <w:color w:val="000000" w:themeColor="text1"/>
          <w:sz w:val="24"/>
          <w:szCs w:val="24"/>
        </w:rPr>
        <w:t>缺少统一的技术体系标准及详细的整体建设规划</w:t>
      </w:r>
      <w:r w:rsidRPr="004F2C97">
        <w:rPr>
          <w:color w:val="000000" w:themeColor="text1"/>
          <w:sz w:val="24"/>
          <w:szCs w:val="24"/>
        </w:rPr>
        <w:t>。</w:t>
      </w:r>
      <w:r w:rsidR="00376726" w:rsidRPr="004F2C97">
        <w:rPr>
          <w:rFonts w:hint="eastAsia"/>
          <w:color w:val="000000" w:themeColor="text1"/>
          <w:sz w:val="24"/>
          <w:szCs w:val="24"/>
        </w:rPr>
        <w:t>在信息化建设过程中，缺少技术及功能的长期规划，主要解决当前</w:t>
      </w:r>
      <w:r w:rsidRPr="004F2C97">
        <w:rPr>
          <w:rFonts w:hint="eastAsia"/>
          <w:color w:val="000000" w:themeColor="text1"/>
          <w:sz w:val="24"/>
          <w:szCs w:val="24"/>
        </w:rPr>
        <w:t>的、局部的需求，各部门独立建设甚至独立维护，给系统的升级维护带来困难，不利于信息化建设的长期发展。</w:t>
      </w:r>
      <w:r w:rsidRPr="004F2C97">
        <w:rPr>
          <w:color w:val="000000" w:themeColor="text1"/>
          <w:sz w:val="24"/>
          <w:szCs w:val="24"/>
        </w:rPr>
        <w:t>随着校园网上</w:t>
      </w:r>
      <w:r w:rsidRPr="004F2C97">
        <w:rPr>
          <w:rFonts w:hint="eastAsia"/>
          <w:color w:val="000000" w:themeColor="text1"/>
          <w:sz w:val="24"/>
          <w:szCs w:val="24"/>
        </w:rPr>
        <w:t>的</w:t>
      </w:r>
      <w:r w:rsidRPr="004F2C97">
        <w:rPr>
          <w:color w:val="000000" w:themeColor="text1"/>
          <w:sz w:val="24"/>
          <w:szCs w:val="24"/>
        </w:rPr>
        <w:t>应用和资源越来越多，</w:t>
      </w:r>
      <w:r w:rsidRPr="004F2C97">
        <w:rPr>
          <w:rFonts w:hint="eastAsia"/>
          <w:color w:val="000000" w:themeColor="text1"/>
          <w:sz w:val="24"/>
          <w:szCs w:val="24"/>
        </w:rPr>
        <w:t>各</w:t>
      </w:r>
      <w:r w:rsidRPr="004F2C97">
        <w:rPr>
          <w:color w:val="000000" w:themeColor="text1"/>
          <w:sz w:val="24"/>
          <w:szCs w:val="24"/>
        </w:rPr>
        <w:t>应用缺乏有效的组织和管理，技术升级存在风险，</w:t>
      </w:r>
      <w:r w:rsidRPr="004F2C97">
        <w:rPr>
          <w:rFonts w:hint="eastAsia"/>
          <w:color w:val="000000" w:themeColor="text1"/>
          <w:sz w:val="24"/>
          <w:szCs w:val="24"/>
        </w:rPr>
        <w:t>从而</w:t>
      </w:r>
      <w:r w:rsidRPr="004F2C97">
        <w:rPr>
          <w:color w:val="000000" w:themeColor="text1"/>
          <w:sz w:val="24"/>
          <w:szCs w:val="24"/>
        </w:rPr>
        <w:t>也带来学校人力成本</w:t>
      </w:r>
      <w:r w:rsidRPr="004F2C97">
        <w:rPr>
          <w:rFonts w:hint="eastAsia"/>
          <w:color w:val="000000" w:themeColor="text1"/>
          <w:sz w:val="24"/>
          <w:szCs w:val="24"/>
        </w:rPr>
        <w:t>不断</w:t>
      </w:r>
      <w:r w:rsidRPr="004F2C97">
        <w:rPr>
          <w:color w:val="000000" w:themeColor="text1"/>
          <w:sz w:val="24"/>
          <w:szCs w:val="24"/>
        </w:rPr>
        <w:t>增加和</w:t>
      </w:r>
      <w:r w:rsidRPr="004F2C97">
        <w:rPr>
          <w:rFonts w:hint="eastAsia"/>
          <w:color w:val="000000" w:themeColor="text1"/>
          <w:sz w:val="24"/>
          <w:szCs w:val="24"/>
        </w:rPr>
        <w:t>资源浪费</w:t>
      </w:r>
      <w:r w:rsidRPr="004F2C97">
        <w:rPr>
          <w:color w:val="000000" w:themeColor="text1"/>
          <w:sz w:val="24"/>
          <w:szCs w:val="24"/>
        </w:rPr>
        <w:t>的问题。</w:t>
      </w:r>
      <w:r w:rsidRPr="004F2C97">
        <w:rPr>
          <w:rFonts w:hint="eastAsia"/>
          <w:color w:val="000000" w:themeColor="text1"/>
          <w:sz w:val="24"/>
          <w:szCs w:val="24"/>
        </w:rPr>
        <w:t>校级数据标准缺乏，各个系统提供的统计数据不完全准确，同一个数据，由于重复录入、录入时的差错和统计标准不统一，由不同的系统提供就可能产生不同的结果，无法通过现有的系统获取学校真实的教学、科研等重要的统计数据。</w:t>
      </w:r>
    </w:p>
    <w:p w14:paraId="064E0C72" w14:textId="77777777" w:rsidR="00C633A9" w:rsidRPr="004F2C97" w:rsidRDefault="00C633A9" w:rsidP="00BF20A8">
      <w:pPr>
        <w:pStyle w:val="af7"/>
        <w:numPr>
          <w:ilvl w:val="0"/>
          <w:numId w:val="24"/>
        </w:numPr>
        <w:ind w:left="0" w:firstLineChars="0" w:firstLine="426"/>
        <w:rPr>
          <w:color w:val="000000" w:themeColor="text1"/>
          <w:sz w:val="24"/>
          <w:szCs w:val="24"/>
        </w:rPr>
      </w:pPr>
      <w:r w:rsidRPr="004F2C97">
        <w:rPr>
          <w:color w:val="000000" w:themeColor="text1"/>
          <w:sz w:val="24"/>
          <w:szCs w:val="24"/>
        </w:rPr>
        <w:t>信息孤岛严重</w:t>
      </w:r>
    </w:p>
    <w:p w14:paraId="7B402B8E" w14:textId="1802DEB8"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各业务系统独立建设，现有的系统无法提供相互交换的功能，数据难以共享，使某些数据需要跨部门使用时，还依赖于手工的传递或通过电子邮件等半手工方式的传递。这种低效率的信息共享方式无法满足各部门及时获取其他部门信息的需求，给各部门的协作业务处理带来困难。</w:t>
      </w:r>
      <w:r w:rsidRPr="004F2C97">
        <w:rPr>
          <w:color w:val="000000" w:themeColor="text1"/>
          <w:sz w:val="24"/>
          <w:szCs w:val="24"/>
        </w:rPr>
        <w:t>目前</w:t>
      </w:r>
      <w:r w:rsidRPr="004F2C97">
        <w:rPr>
          <w:rFonts w:hint="eastAsia"/>
          <w:color w:val="000000" w:themeColor="text1"/>
          <w:sz w:val="24"/>
          <w:szCs w:val="24"/>
        </w:rPr>
        <w:t>学校</w:t>
      </w:r>
      <w:r w:rsidRPr="004F2C97">
        <w:rPr>
          <w:color w:val="000000" w:themeColor="text1"/>
          <w:sz w:val="24"/>
          <w:szCs w:val="24"/>
        </w:rPr>
        <w:t>使用的大多</w:t>
      </w:r>
      <w:r w:rsidRPr="004F2C97">
        <w:rPr>
          <w:rFonts w:hint="eastAsia"/>
          <w:color w:val="000000" w:themeColor="text1"/>
          <w:sz w:val="24"/>
          <w:szCs w:val="24"/>
        </w:rPr>
        <w:t>数</w:t>
      </w:r>
      <w:r w:rsidRPr="004F2C97">
        <w:rPr>
          <w:color w:val="000000" w:themeColor="text1"/>
          <w:sz w:val="24"/>
          <w:szCs w:val="24"/>
        </w:rPr>
        <w:t>软件局限于查询、统计、打印报表等事务性处理，具有辅助决策分析功能的</w:t>
      </w:r>
      <w:r w:rsidRPr="004F2C97">
        <w:rPr>
          <w:rFonts w:hint="eastAsia"/>
          <w:color w:val="000000" w:themeColor="text1"/>
          <w:sz w:val="24"/>
          <w:szCs w:val="24"/>
        </w:rPr>
        <w:t>软件</w:t>
      </w:r>
      <w:r w:rsidRPr="004F2C97">
        <w:rPr>
          <w:color w:val="000000" w:themeColor="text1"/>
          <w:sz w:val="24"/>
          <w:szCs w:val="24"/>
        </w:rPr>
        <w:t>不多。</w:t>
      </w:r>
      <w:r w:rsidRPr="004F2C97">
        <w:rPr>
          <w:rFonts w:hint="eastAsia"/>
          <w:color w:val="000000" w:themeColor="text1"/>
          <w:sz w:val="24"/>
          <w:szCs w:val="24"/>
        </w:rPr>
        <w:t>学校</w:t>
      </w:r>
      <w:r w:rsidRPr="004F2C97">
        <w:rPr>
          <w:color w:val="000000" w:themeColor="text1"/>
          <w:sz w:val="24"/>
          <w:szCs w:val="24"/>
        </w:rPr>
        <w:t>在办学过程中积累了大量的原始数据，这些信息和数据是进行科学</w:t>
      </w:r>
      <w:r w:rsidRPr="004F2C97">
        <w:rPr>
          <w:color w:val="000000" w:themeColor="text1"/>
          <w:sz w:val="24"/>
          <w:szCs w:val="24"/>
        </w:rPr>
        <w:lastRenderedPageBreak/>
        <w:t>决策的重要依据</w:t>
      </w:r>
      <w:r w:rsidR="00E51099" w:rsidRPr="004F2C97">
        <w:rPr>
          <w:color w:val="000000" w:themeColor="text1"/>
          <w:sz w:val="24"/>
          <w:szCs w:val="24"/>
        </w:rPr>
        <w:t>，对</w:t>
      </w:r>
      <w:r w:rsidR="00E51099" w:rsidRPr="004F2C97">
        <w:rPr>
          <w:rFonts w:hint="eastAsia"/>
          <w:color w:val="000000" w:themeColor="text1"/>
          <w:sz w:val="24"/>
          <w:szCs w:val="24"/>
        </w:rPr>
        <w:t>学校</w:t>
      </w:r>
      <w:r w:rsidR="00E51099" w:rsidRPr="004F2C97">
        <w:rPr>
          <w:color w:val="000000" w:themeColor="text1"/>
          <w:sz w:val="24"/>
          <w:szCs w:val="24"/>
        </w:rPr>
        <w:t>今后</w:t>
      </w:r>
      <w:r w:rsidR="00E51099" w:rsidRPr="004F2C97">
        <w:rPr>
          <w:rFonts w:hint="eastAsia"/>
          <w:color w:val="000000" w:themeColor="text1"/>
          <w:sz w:val="24"/>
          <w:szCs w:val="24"/>
        </w:rPr>
        <w:t>的</w:t>
      </w:r>
      <w:r w:rsidR="00E51099" w:rsidRPr="004F2C97">
        <w:rPr>
          <w:color w:val="000000" w:themeColor="text1"/>
          <w:sz w:val="24"/>
          <w:szCs w:val="24"/>
        </w:rPr>
        <w:t>发展具有十分重要的现实意义</w:t>
      </w:r>
      <w:r w:rsidRPr="004F2C97">
        <w:rPr>
          <w:color w:val="000000" w:themeColor="text1"/>
          <w:sz w:val="24"/>
          <w:szCs w:val="24"/>
        </w:rPr>
        <w:t>，需按主题进行收集整理，构建数据仓库系统</w:t>
      </w:r>
      <w:r w:rsidRPr="004F2C97">
        <w:rPr>
          <w:rFonts w:hint="eastAsia"/>
          <w:color w:val="000000" w:themeColor="text1"/>
          <w:sz w:val="24"/>
          <w:szCs w:val="24"/>
        </w:rPr>
        <w:t>并</w:t>
      </w:r>
      <w:r w:rsidRPr="004F2C97">
        <w:rPr>
          <w:color w:val="000000" w:themeColor="text1"/>
          <w:sz w:val="24"/>
          <w:szCs w:val="24"/>
        </w:rPr>
        <w:t>加以充分利用。</w:t>
      </w:r>
    </w:p>
    <w:p w14:paraId="67D3E4FD" w14:textId="77777777" w:rsidR="00C633A9" w:rsidRPr="004F2C97" w:rsidRDefault="00C633A9" w:rsidP="00BF20A8">
      <w:pPr>
        <w:pStyle w:val="af7"/>
        <w:numPr>
          <w:ilvl w:val="0"/>
          <w:numId w:val="24"/>
        </w:numPr>
        <w:ind w:left="0" w:firstLineChars="0" w:firstLine="426"/>
        <w:rPr>
          <w:color w:val="000000" w:themeColor="text1"/>
          <w:sz w:val="24"/>
          <w:szCs w:val="24"/>
        </w:rPr>
      </w:pPr>
      <w:r w:rsidRPr="004F2C97">
        <w:rPr>
          <w:color w:val="000000" w:themeColor="text1"/>
          <w:sz w:val="24"/>
          <w:szCs w:val="24"/>
        </w:rPr>
        <w:t>服务水平较低</w:t>
      </w:r>
    </w:p>
    <w:p w14:paraId="4704A83C" w14:textId="44F4AA5E"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业务部门管理信息系统建设过程中主要解决部门内部的管理流程，没有从全局出发，以师生为</w:t>
      </w:r>
      <w:r w:rsidR="00E51099" w:rsidRPr="004F2C97">
        <w:rPr>
          <w:rFonts w:hint="eastAsia"/>
          <w:color w:val="000000" w:themeColor="text1"/>
          <w:sz w:val="24"/>
          <w:szCs w:val="24"/>
        </w:rPr>
        <w:t>服</w:t>
      </w:r>
      <w:r w:rsidR="007D16BD" w:rsidRPr="004F2C97">
        <w:rPr>
          <w:rFonts w:hint="eastAsia"/>
          <w:color w:val="000000" w:themeColor="text1"/>
          <w:sz w:val="24"/>
          <w:szCs w:val="24"/>
        </w:rPr>
        <w:t>务</w:t>
      </w:r>
      <w:r w:rsidRPr="004F2C97">
        <w:rPr>
          <w:rFonts w:hint="eastAsia"/>
          <w:color w:val="000000" w:themeColor="text1"/>
          <w:sz w:val="24"/>
          <w:szCs w:val="24"/>
        </w:rPr>
        <w:t>中心，疏忽了领导的决策分析服务、师生的教学服务和生活服务，而且</w:t>
      </w:r>
      <w:r w:rsidR="00E51099" w:rsidRPr="004F2C97">
        <w:rPr>
          <w:rFonts w:hint="eastAsia"/>
          <w:color w:val="000000" w:themeColor="text1"/>
          <w:sz w:val="24"/>
          <w:szCs w:val="24"/>
        </w:rPr>
        <w:t>不重视业务部门之间的数据共享与交换服务</w:t>
      </w:r>
      <w:r w:rsidRPr="004F2C97">
        <w:rPr>
          <w:rFonts w:hint="eastAsia"/>
          <w:color w:val="000000" w:themeColor="text1"/>
          <w:sz w:val="24"/>
          <w:szCs w:val="24"/>
        </w:rPr>
        <w:t>。因此，导致用户在访问不同的系统时需要多重身份和密码，在办理业务时需要到多个系统查找数据，在申报项目和年终考核时需要反复填报重复的基础材料。</w:t>
      </w:r>
    </w:p>
    <w:p w14:paraId="18B6D5F9" w14:textId="77777777" w:rsidR="00C633A9" w:rsidRPr="004F2C97" w:rsidRDefault="00C633A9" w:rsidP="00BF20A8">
      <w:pPr>
        <w:pStyle w:val="af7"/>
        <w:numPr>
          <w:ilvl w:val="0"/>
          <w:numId w:val="24"/>
        </w:numPr>
        <w:ind w:left="0" w:firstLineChars="0" w:firstLine="426"/>
        <w:rPr>
          <w:color w:val="000000" w:themeColor="text1"/>
          <w:sz w:val="24"/>
          <w:szCs w:val="24"/>
        </w:rPr>
      </w:pPr>
      <w:r w:rsidRPr="004F2C97">
        <w:rPr>
          <w:color w:val="000000" w:themeColor="text1"/>
          <w:sz w:val="24"/>
          <w:szCs w:val="24"/>
        </w:rPr>
        <w:t>运维机制不畅</w:t>
      </w:r>
    </w:p>
    <w:p w14:paraId="393B7292" w14:textId="622C9A2C" w:rsidR="00C633A9" w:rsidRPr="004F2C97" w:rsidRDefault="00C633A9" w:rsidP="00D52F95">
      <w:pPr>
        <w:pStyle w:val="af7"/>
        <w:ind w:firstLineChars="177" w:firstLine="425"/>
        <w:jc w:val="left"/>
        <w:rPr>
          <w:color w:val="000000" w:themeColor="text1"/>
          <w:sz w:val="24"/>
        </w:rPr>
        <w:sectPr w:rsidR="00C633A9" w:rsidRPr="004F2C97" w:rsidSect="001D169A">
          <w:pgSz w:w="11906" w:h="16838" w:code="9"/>
          <w:pgMar w:top="1440" w:right="1797" w:bottom="1440" w:left="1797" w:header="851" w:footer="992" w:gutter="0"/>
          <w:cols w:space="720"/>
          <w:titlePg/>
          <w:docGrid w:type="linesAndChars" w:linePitch="312"/>
        </w:sectPr>
      </w:pPr>
      <w:r w:rsidRPr="004F2C97">
        <w:rPr>
          <w:rFonts w:hint="eastAsia"/>
          <w:bCs w:val="0"/>
          <w:color w:val="000000" w:themeColor="text1"/>
          <w:sz w:val="24"/>
          <w:szCs w:val="24"/>
        </w:rPr>
        <w:t>智慧校园建设是一项长期而又艰巨的工程，良好的运维体制和机制是实施成功的组织保障，当前，</w:t>
      </w:r>
      <w:r w:rsidRPr="004F2C97">
        <w:rPr>
          <w:rFonts w:hint="eastAsia"/>
          <w:color w:val="000000" w:themeColor="text1"/>
          <w:sz w:val="24"/>
        </w:rPr>
        <w:t>缺乏全校信息化工作的长效沟通机制，</w:t>
      </w:r>
      <w:r w:rsidR="00E51099" w:rsidRPr="004F2C97">
        <w:rPr>
          <w:rFonts w:hint="eastAsia"/>
          <w:bCs w:val="0"/>
          <w:color w:val="000000" w:themeColor="text1"/>
          <w:sz w:val="24"/>
          <w:szCs w:val="24"/>
        </w:rPr>
        <w:t>缺乏一支跨部门合作的信息员队伍，</w:t>
      </w:r>
      <w:r w:rsidRPr="004F2C97">
        <w:rPr>
          <w:rFonts w:hint="eastAsia"/>
          <w:color w:val="000000" w:themeColor="text1"/>
          <w:sz w:val="24"/>
        </w:rPr>
        <w:t>需要</w:t>
      </w:r>
      <w:r w:rsidR="00E51099" w:rsidRPr="004F2C97">
        <w:rPr>
          <w:rFonts w:hint="eastAsia"/>
          <w:color w:val="000000" w:themeColor="text1"/>
          <w:sz w:val="24"/>
        </w:rPr>
        <w:t>由信息化办公室负责智慧校园建设工作组的领导，</w:t>
      </w:r>
      <w:r w:rsidRPr="004F2C97">
        <w:rPr>
          <w:rFonts w:hint="eastAsia"/>
          <w:color w:val="000000" w:themeColor="text1"/>
          <w:sz w:val="24"/>
        </w:rPr>
        <w:t>建立定期的工作例会，促进智慧校园的稳步推进。</w:t>
      </w:r>
    </w:p>
    <w:p w14:paraId="38A71EF6" w14:textId="77777777" w:rsidR="00C633A9" w:rsidRPr="004F2C97" w:rsidRDefault="00C633A9" w:rsidP="00BF20A8">
      <w:pPr>
        <w:pStyle w:val="116"/>
        <w:numPr>
          <w:ilvl w:val="0"/>
          <w:numId w:val="9"/>
        </w:numPr>
        <w:tabs>
          <w:tab w:val="clear" w:pos="425"/>
          <w:tab w:val="left" w:pos="0"/>
        </w:tabs>
        <w:ind w:left="0" w:firstLine="0"/>
        <w:rPr>
          <w:rFonts w:ascii="黑体" w:eastAsia="黑体"/>
          <w:color w:val="000000" w:themeColor="text1"/>
          <w:sz w:val="44"/>
          <w:szCs w:val="44"/>
        </w:rPr>
      </w:pPr>
      <w:bookmarkStart w:id="11" w:name="_Toc435612421"/>
      <w:bookmarkStart w:id="12" w:name="_Toc454369516"/>
      <w:bookmarkStart w:id="13" w:name="_Toc193947488"/>
      <w:bookmarkStart w:id="14" w:name="_Toc194125886"/>
      <w:bookmarkStart w:id="15" w:name="_Toc194129627"/>
      <w:bookmarkStart w:id="16" w:name="_Toc194205493"/>
      <w:bookmarkStart w:id="17" w:name="_Toc194220917"/>
      <w:bookmarkStart w:id="18" w:name="_Toc194284693"/>
      <w:r w:rsidRPr="004F2C97">
        <w:rPr>
          <w:rFonts w:ascii="黑体" w:eastAsia="黑体" w:hint="eastAsia"/>
          <w:color w:val="000000" w:themeColor="text1"/>
          <w:sz w:val="44"/>
          <w:szCs w:val="44"/>
        </w:rPr>
        <w:lastRenderedPageBreak/>
        <w:t>建设思路</w:t>
      </w:r>
      <w:bookmarkEnd w:id="11"/>
      <w:bookmarkEnd w:id="12"/>
    </w:p>
    <w:p w14:paraId="7E5B87A0" w14:textId="77777777" w:rsidR="00C633A9" w:rsidRPr="004F2C97" w:rsidRDefault="00C633A9" w:rsidP="00C633A9">
      <w:pPr>
        <w:spacing w:line="360" w:lineRule="auto"/>
        <w:ind w:firstLineChars="200" w:firstLine="480"/>
        <w:rPr>
          <w:color w:val="000000" w:themeColor="text1"/>
          <w:sz w:val="24"/>
        </w:rPr>
      </w:pPr>
      <w:r w:rsidRPr="004F2C97">
        <w:rPr>
          <w:rFonts w:ascii="宋体" w:hAnsi="宋体"/>
          <w:bCs/>
          <w:color w:val="000000" w:themeColor="text1"/>
          <w:sz w:val="24"/>
          <w:lang w:val="x-none" w:eastAsia="x-none"/>
        </w:rPr>
        <w:t>“</w:t>
      </w:r>
      <w:r w:rsidRPr="004F2C97">
        <w:rPr>
          <w:rFonts w:ascii="宋体" w:hAnsi="宋体" w:hint="eastAsia"/>
          <w:bCs/>
          <w:color w:val="000000" w:themeColor="text1"/>
          <w:sz w:val="24"/>
          <w:lang w:val="x-none" w:eastAsia="x-none"/>
        </w:rPr>
        <w:t>智慧校园</w:t>
      </w:r>
      <w:r w:rsidRPr="004F2C97">
        <w:rPr>
          <w:rFonts w:ascii="宋体" w:hAnsi="宋体"/>
          <w:bCs/>
          <w:color w:val="000000" w:themeColor="text1"/>
          <w:sz w:val="24"/>
          <w:lang w:val="x-none" w:eastAsia="x-none"/>
        </w:rPr>
        <w:t>”</w:t>
      </w:r>
      <w:r w:rsidRPr="004F2C97">
        <w:rPr>
          <w:rFonts w:ascii="宋体" w:hAnsi="宋体" w:hint="eastAsia"/>
          <w:bCs/>
          <w:color w:val="000000" w:themeColor="text1"/>
          <w:sz w:val="24"/>
          <w:lang w:val="x-none" w:eastAsia="x-none"/>
        </w:rPr>
        <w:t>是对传统数字化校园概念的发展，所谓</w:t>
      </w:r>
      <w:r w:rsidRPr="004F2C97">
        <w:rPr>
          <w:rFonts w:ascii="宋体" w:hAnsi="宋体"/>
          <w:bCs/>
          <w:color w:val="000000" w:themeColor="text1"/>
          <w:sz w:val="24"/>
          <w:lang w:val="x-none" w:eastAsia="x-none"/>
        </w:rPr>
        <w:t>“</w:t>
      </w:r>
      <w:r w:rsidRPr="004F2C97">
        <w:rPr>
          <w:rFonts w:ascii="宋体" w:hAnsi="宋体" w:hint="eastAsia"/>
          <w:bCs/>
          <w:color w:val="000000" w:themeColor="text1"/>
          <w:sz w:val="24"/>
          <w:lang w:val="x-none" w:eastAsia="x-none"/>
        </w:rPr>
        <w:t>智慧校园</w:t>
      </w:r>
      <w:r w:rsidRPr="004F2C97">
        <w:rPr>
          <w:rFonts w:ascii="宋体" w:hAnsi="宋体"/>
          <w:bCs/>
          <w:color w:val="000000" w:themeColor="text1"/>
          <w:sz w:val="24"/>
          <w:lang w:val="x-none" w:eastAsia="x-none"/>
        </w:rPr>
        <w:t>”</w:t>
      </w:r>
      <w:r w:rsidRPr="004F2C97">
        <w:rPr>
          <w:rFonts w:ascii="宋体" w:hAnsi="宋体" w:hint="eastAsia"/>
          <w:bCs/>
          <w:color w:val="000000" w:themeColor="text1"/>
          <w:sz w:val="24"/>
          <w:lang w:val="x-none" w:eastAsia="x-none"/>
        </w:rPr>
        <w:t>是指通过利用云计算、虚拟化和物联网等新技术来改变教师、学生、工作人员和校园资源交互的方式，将学校的教学、科研、管理与校园资源和应用系统进行整合，以提高应用交互的明确性、灵活性和响应速度，从而实现智慧化服务和管理的校园模式。</w:t>
      </w:r>
    </w:p>
    <w:p w14:paraId="186EF12D" w14:textId="77777777" w:rsidR="00C633A9" w:rsidRPr="004F2C97" w:rsidRDefault="00C633A9" w:rsidP="00BF20A8">
      <w:pPr>
        <w:pStyle w:val="20"/>
        <w:numPr>
          <w:ilvl w:val="1"/>
          <w:numId w:val="9"/>
        </w:numPr>
        <w:tabs>
          <w:tab w:val="left" w:pos="720"/>
        </w:tabs>
        <w:spacing w:line="415" w:lineRule="auto"/>
        <w:rPr>
          <w:color w:val="000000" w:themeColor="text1"/>
        </w:rPr>
      </w:pPr>
      <w:bookmarkStart w:id="19" w:name="_Toc435612422"/>
      <w:bookmarkStart w:id="20" w:name="_Toc454369517"/>
      <w:r w:rsidRPr="004F2C97">
        <w:rPr>
          <w:rFonts w:hint="eastAsia"/>
          <w:color w:val="000000" w:themeColor="text1"/>
        </w:rPr>
        <w:t>指导思想</w:t>
      </w:r>
      <w:bookmarkEnd w:id="19"/>
      <w:bookmarkEnd w:id="20"/>
    </w:p>
    <w:p w14:paraId="7326FC20" w14:textId="77777777"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积极响应《国家中长期教育改革和发展规划纲要》和《教育信息化十年发展规划（2011-2020年）》，在智慧校园规划中，贯彻落实科学发展观，以《南通大学信息化建设五年规划》和《南通大学信息化服务优质工程》为指导，坚持服务为本，以教育理念创新为先导，以优质教育资源和信息化环境建设为基础，以学习方式和教学模式创新为核心，以体制机制和专业队伍建设为保障，在学校“跨江发展、转型发展、内涵发展、特色发展”进程中充分发挥教育信息化支撑发展与引领创新的重要作用。</w:t>
      </w:r>
    </w:p>
    <w:p w14:paraId="39A33AFB" w14:textId="252ADCE9" w:rsidR="00C633A9" w:rsidRPr="004F2C97" w:rsidRDefault="00C633A9" w:rsidP="00C633A9">
      <w:pPr>
        <w:spacing w:line="360" w:lineRule="auto"/>
        <w:ind w:firstLineChars="200" w:firstLine="480"/>
        <w:rPr>
          <w:rFonts w:ascii="宋体" w:hAnsi="宋体"/>
          <w:bCs/>
          <w:color w:val="000000" w:themeColor="text1"/>
          <w:sz w:val="24"/>
          <w:lang w:val="x-none"/>
        </w:rPr>
      </w:pPr>
      <w:r w:rsidRPr="004F2C97">
        <w:rPr>
          <w:rFonts w:ascii="宋体" w:hAnsi="宋体" w:hint="eastAsia"/>
          <w:bCs/>
          <w:color w:val="000000" w:themeColor="text1"/>
          <w:sz w:val="24"/>
          <w:lang w:val="x-none"/>
        </w:rPr>
        <w:t>校园信息化建设规划的制定是一个系统工程，它涉及多个设计细节和执行环节，需要从学校整体的高度全盘考虑，并经历一个酝酿、启动、发展的过程。系统规划既要从时间上、发展上进行纵向的考虑，又要从全校各个部门以及其它校外机构的协调运作</w:t>
      </w:r>
      <w:r w:rsidR="00DF66B2" w:rsidRPr="004F2C97">
        <w:rPr>
          <w:rFonts w:ascii="宋体" w:hAnsi="宋体" w:hint="eastAsia"/>
          <w:bCs/>
          <w:color w:val="000000" w:themeColor="text1"/>
          <w:sz w:val="24"/>
          <w:lang w:val="x-none"/>
        </w:rPr>
        <w:t>上进行横向的考虑</w:t>
      </w:r>
      <w:r w:rsidRPr="004F2C97">
        <w:rPr>
          <w:rFonts w:ascii="宋体" w:hAnsi="宋体" w:hint="eastAsia"/>
          <w:bCs/>
          <w:color w:val="000000" w:themeColor="text1"/>
          <w:sz w:val="24"/>
          <w:lang w:val="x-none"/>
        </w:rPr>
        <w:t>；既要考虑信息基础设施建设、信息资源建设、应用支持平台建设、应用系统建设、运维体系建设等信息校园建设项目的分步实施，又要考虑这些建设项目的协调发展。</w:t>
      </w:r>
    </w:p>
    <w:p w14:paraId="78699030" w14:textId="3B7A649D" w:rsidR="00DF66B2" w:rsidRPr="004F2C97" w:rsidRDefault="00DF66B2" w:rsidP="00C633A9">
      <w:pPr>
        <w:spacing w:line="360" w:lineRule="auto"/>
        <w:ind w:firstLineChars="200" w:firstLine="480"/>
        <w:rPr>
          <w:color w:val="000000" w:themeColor="text1"/>
          <w:sz w:val="24"/>
        </w:rPr>
      </w:pPr>
      <w:r w:rsidRPr="004F2C97">
        <w:rPr>
          <w:rFonts w:ascii="宋体" w:hAnsi="宋体"/>
          <w:bCs/>
          <w:color w:val="000000" w:themeColor="text1"/>
          <w:sz w:val="24"/>
          <w:lang w:val="x-none"/>
        </w:rPr>
        <w:t>智慧校园建设应遵循下列原则</w:t>
      </w:r>
      <w:r w:rsidRPr="004F2C97">
        <w:rPr>
          <w:rFonts w:ascii="宋体" w:hAnsi="宋体" w:hint="eastAsia"/>
          <w:bCs/>
          <w:color w:val="000000" w:themeColor="text1"/>
          <w:sz w:val="24"/>
          <w:lang w:val="x-none"/>
        </w:rPr>
        <w:t>：</w:t>
      </w:r>
    </w:p>
    <w:p w14:paraId="461A83A1" w14:textId="77777777" w:rsidR="00C633A9" w:rsidRPr="004F2C97" w:rsidRDefault="00C633A9" w:rsidP="00BF20A8">
      <w:pPr>
        <w:numPr>
          <w:ilvl w:val="0"/>
          <w:numId w:val="20"/>
        </w:numPr>
        <w:spacing w:line="360" w:lineRule="auto"/>
        <w:ind w:left="0" w:firstLine="426"/>
        <w:rPr>
          <w:rFonts w:ascii="宋体" w:hAnsi="宋体"/>
          <w:bCs/>
          <w:color w:val="000000" w:themeColor="text1"/>
          <w:sz w:val="24"/>
          <w:lang w:val="x-none"/>
        </w:rPr>
      </w:pPr>
      <w:r w:rsidRPr="004F2C97">
        <w:rPr>
          <w:rFonts w:ascii="宋体" w:hAnsi="宋体" w:hint="eastAsia"/>
          <w:bCs/>
          <w:color w:val="000000" w:themeColor="text1"/>
          <w:sz w:val="24"/>
          <w:lang w:val="x-none"/>
        </w:rPr>
        <w:t>先进性和前瞻性</w:t>
      </w:r>
    </w:p>
    <w:p w14:paraId="0238862B" w14:textId="2A6D30C4" w:rsidR="00C633A9" w:rsidRPr="004F2C97" w:rsidRDefault="00C633A9" w:rsidP="00C633A9">
      <w:pPr>
        <w:spacing w:line="360" w:lineRule="auto"/>
        <w:ind w:firstLineChars="200" w:firstLine="480"/>
        <w:rPr>
          <w:rFonts w:ascii="宋体" w:hAnsi="宋体"/>
          <w:bCs/>
          <w:color w:val="000000" w:themeColor="text1"/>
          <w:sz w:val="24"/>
          <w:lang w:val="x-none"/>
        </w:rPr>
      </w:pPr>
      <w:r w:rsidRPr="004F2C97">
        <w:rPr>
          <w:rFonts w:ascii="宋体" w:hAnsi="宋体" w:hint="eastAsia"/>
          <w:bCs/>
          <w:color w:val="000000" w:themeColor="text1"/>
          <w:sz w:val="24"/>
          <w:lang w:val="x-none"/>
        </w:rPr>
        <w:t>在选型上，要采用先进的、主流的技术，符合</w:t>
      </w:r>
      <w:r w:rsidR="00DF66B2" w:rsidRPr="004F2C97">
        <w:rPr>
          <w:rFonts w:ascii="宋体" w:hAnsi="宋体" w:hint="eastAsia"/>
          <w:bCs/>
          <w:color w:val="000000" w:themeColor="text1"/>
          <w:sz w:val="24"/>
          <w:lang w:val="x-none"/>
        </w:rPr>
        <w:t>信息</w:t>
      </w:r>
      <w:r w:rsidRPr="004F2C97">
        <w:rPr>
          <w:rFonts w:ascii="宋体" w:hAnsi="宋体" w:hint="eastAsia"/>
          <w:bCs/>
          <w:color w:val="000000" w:themeColor="text1"/>
          <w:sz w:val="24"/>
          <w:lang w:val="x-none"/>
        </w:rPr>
        <w:t>技术发展的潮流和趋势；同时，系统的设计要具有一定的前瞻性，要采用超前思维，对学校的信息化发展具有预见性，使系统具有更好的发展潜力。</w:t>
      </w:r>
    </w:p>
    <w:p w14:paraId="4D7FC875" w14:textId="77777777" w:rsidR="00C633A9" w:rsidRPr="004F2C97" w:rsidRDefault="00C633A9" w:rsidP="00BF20A8">
      <w:pPr>
        <w:numPr>
          <w:ilvl w:val="0"/>
          <w:numId w:val="20"/>
        </w:numPr>
        <w:spacing w:line="360" w:lineRule="auto"/>
        <w:ind w:left="0" w:firstLine="426"/>
        <w:rPr>
          <w:rFonts w:ascii="宋体" w:hAnsi="宋体"/>
          <w:bCs/>
          <w:color w:val="000000" w:themeColor="text1"/>
          <w:sz w:val="24"/>
          <w:lang w:val="x-none"/>
        </w:rPr>
      </w:pPr>
      <w:r w:rsidRPr="004F2C97">
        <w:rPr>
          <w:rFonts w:ascii="宋体" w:hAnsi="宋体" w:hint="eastAsia"/>
          <w:bCs/>
          <w:color w:val="000000" w:themeColor="text1"/>
          <w:sz w:val="24"/>
          <w:lang w:val="x-none"/>
        </w:rPr>
        <w:t>开放性和标准性</w:t>
      </w:r>
    </w:p>
    <w:p w14:paraId="3A3A0A1F" w14:textId="77777777" w:rsidR="00C633A9" w:rsidRPr="004F2C97" w:rsidRDefault="00C633A9" w:rsidP="00C633A9">
      <w:pPr>
        <w:spacing w:line="360" w:lineRule="auto"/>
        <w:ind w:firstLineChars="200" w:firstLine="480"/>
        <w:rPr>
          <w:rFonts w:ascii="宋体" w:hAnsi="宋体"/>
          <w:bCs/>
          <w:color w:val="000000" w:themeColor="text1"/>
          <w:sz w:val="24"/>
          <w:lang w:val="x-none"/>
        </w:rPr>
      </w:pPr>
      <w:r w:rsidRPr="004F2C97">
        <w:rPr>
          <w:rFonts w:ascii="宋体" w:hAnsi="宋体" w:hint="eastAsia"/>
          <w:bCs/>
          <w:color w:val="000000" w:themeColor="text1"/>
          <w:sz w:val="24"/>
          <w:lang w:val="x-none"/>
        </w:rPr>
        <w:t>系统设计遵从中华人民共和国国家标准和教育部标准、教育部数据交换标准，各个业务系统必须遵循上述标准，相互间能交换信息，实现信息资源一致</w:t>
      </w:r>
      <w:r w:rsidRPr="004F2C97">
        <w:rPr>
          <w:rFonts w:ascii="宋体" w:hAnsi="宋体" w:hint="eastAsia"/>
          <w:bCs/>
          <w:color w:val="000000" w:themeColor="text1"/>
          <w:sz w:val="24"/>
          <w:lang w:val="x-none"/>
        </w:rPr>
        <w:lastRenderedPageBreak/>
        <w:t>与共享，避免造成信息孤岛。</w:t>
      </w:r>
    </w:p>
    <w:p w14:paraId="5FA31B08" w14:textId="77777777" w:rsidR="00C633A9" w:rsidRPr="004F2C97" w:rsidRDefault="00C633A9" w:rsidP="00BF20A8">
      <w:pPr>
        <w:numPr>
          <w:ilvl w:val="0"/>
          <w:numId w:val="20"/>
        </w:numPr>
        <w:spacing w:line="360" w:lineRule="auto"/>
        <w:ind w:left="0" w:firstLine="426"/>
        <w:rPr>
          <w:rFonts w:ascii="宋体" w:hAnsi="宋体"/>
          <w:bCs/>
          <w:color w:val="000000" w:themeColor="text1"/>
          <w:sz w:val="24"/>
          <w:lang w:val="x-none"/>
        </w:rPr>
      </w:pPr>
      <w:r w:rsidRPr="004F2C97">
        <w:rPr>
          <w:rFonts w:ascii="宋体" w:hAnsi="宋体" w:hint="eastAsia"/>
          <w:bCs/>
          <w:color w:val="000000" w:themeColor="text1"/>
          <w:sz w:val="24"/>
          <w:lang w:val="x-none"/>
        </w:rPr>
        <w:t>稳定性和安全性</w:t>
      </w:r>
    </w:p>
    <w:p w14:paraId="0F50DE99" w14:textId="77777777" w:rsidR="00C633A9" w:rsidRPr="004F2C97" w:rsidRDefault="00C633A9" w:rsidP="00C633A9">
      <w:pPr>
        <w:spacing w:line="360" w:lineRule="auto"/>
        <w:ind w:firstLineChars="200" w:firstLine="480"/>
        <w:rPr>
          <w:rFonts w:ascii="宋体" w:hAnsi="宋体"/>
          <w:bCs/>
          <w:color w:val="000000" w:themeColor="text1"/>
          <w:sz w:val="24"/>
          <w:lang w:val="x-none"/>
        </w:rPr>
      </w:pPr>
      <w:r w:rsidRPr="004F2C97">
        <w:rPr>
          <w:rFonts w:ascii="宋体" w:hAnsi="宋体" w:hint="eastAsia"/>
          <w:bCs/>
          <w:color w:val="000000" w:themeColor="text1"/>
          <w:sz w:val="24"/>
          <w:lang w:val="x-none"/>
        </w:rPr>
        <w:t>系统的主要技术和产品必须具有成熟、稳定、实用的特点，既要便于用户使用，又要便于系统管理。从系统结构、技术措施、系统管理等方面着手，确保系统运行的可靠和稳定，达到最大的平均无故障时间。</w:t>
      </w:r>
    </w:p>
    <w:p w14:paraId="2C783B25" w14:textId="69E769B3" w:rsidR="00C633A9" w:rsidRPr="004F2C97" w:rsidRDefault="00C633A9" w:rsidP="00C633A9">
      <w:pPr>
        <w:spacing w:line="360" w:lineRule="auto"/>
        <w:ind w:firstLineChars="200" w:firstLine="480"/>
        <w:rPr>
          <w:rFonts w:ascii="宋体" w:hAnsi="宋体"/>
          <w:bCs/>
          <w:color w:val="000000" w:themeColor="text1"/>
          <w:sz w:val="24"/>
          <w:lang w:val="x-none"/>
        </w:rPr>
      </w:pPr>
      <w:r w:rsidRPr="004F2C97">
        <w:rPr>
          <w:rFonts w:ascii="宋体" w:hAnsi="宋体" w:hint="eastAsia"/>
          <w:bCs/>
          <w:color w:val="000000" w:themeColor="text1"/>
          <w:sz w:val="24"/>
          <w:lang w:val="x-none"/>
        </w:rPr>
        <w:t>按照系统性、立体性设计系统的安全方案，包括系统的运行环境温度、湿度、供电等；系统在硬件、网络、数据库、应用操作权限、数据权限、身份认证方面，提供全面的、多级别的安全防护；数据的异地备份</w:t>
      </w:r>
      <w:r w:rsidR="00DF66B2" w:rsidRPr="004F2C97">
        <w:rPr>
          <w:rFonts w:ascii="宋体" w:hAnsi="宋体" w:hint="eastAsia"/>
          <w:bCs/>
          <w:color w:val="000000" w:themeColor="text1"/>
          <w:sz w:val="24"/>
          <w:lang w:val="x-none"/>
        </w:rPr>
        <w:t>；</w:t>
      </w:r>
      <w:r w:rsidRPr="004F2C97">
        <w:rPr>
          <w:rFonts w:ascii="宋体" w:hAnsi="宋体" w:hint="eastAsia"/>
          <w:bCs/>
          <w:color w:val="000000" w:themeColor="text1"/>
          <w:sz w:val="24"/>
          <w:lang w:val="x-none"/>
        </w:rPr>
        <w:t>既要考虑信息资源的共享，更要注意信息资源的保护和隔离，应针对不同的应用和不同的网络通信环境，采取不同的措施，包括系统安全机制、数据存取的权限控制等。</w:t>
      </w:r>
    </w:p>
    <w:p w14:paraId="1B81D0B0" w14:textId="77777777" w:rsidR="00C633A9" w:rsidRPr="004F2C97" w:rsidRDefault="00C633A9" w:rsidP="00BF20A8">
      <w:pPr>
        <w:numPr>
          <w:ilvl w:val="0"/>
          <w:numId w:val="20"/>
        </w:numPr>
        <w:spacing w:line="360" w:lineRule="auto"/>
        <w:ind w:left="0" w:firstLine="426"/>
        <w:rPr>
          <w:rFonts w:ascii="宋体" w:hAnsi="宋体"/>
          <w:bCs/>
          <w:color w:val="000000" w:themeColor="text1"/>
          <w:sz w:val="24"/>
          <w:lang w:val="x-none"/>
        </w:rPr>
      </w:pPr>
      <w:r w:rsidRPr="004F2C97">
        <w:rPr>
          <w:rFonts w:ascii="宋体" w:hAnsi="宋体" w:hint="eastAsia"/>
          <w:bCs/>
          <w:color w:val="000000" w:themeColor="text1"/>
          <w:sz w:val="24"/>
          <w:lang w:val="x-none"/>
        </w:rPr>
        <w:t>易用性和可持续性</w:t>
      </w:r>
    </w:p>
    <w:p w14:paraId="5E2FA609" w14:textId="77777777" w:rsidR="00C633A9" w:rsidRPr="004F2C97" w:rsidRDefault="00C633A9" w:rsidP="00C633A9">
      <w:pPr>
        <w:spacing w:line="360" w:lineRule="auto"/>
        <w:ind w:firstLineChars="200" w:firstLine="480"/>
        <w:rPr>
          <w:rFonts w:ascii="宋体" w:hAnsi="宋体"/>
          <w:bCs/>
          <w:color w:val="000000" w:themeColor="text1"/>
          <w:sz w:val="24"/>
          <w:lang w:val="x-none"/>
        </w:rPr>
      </w:pPr>
      <w:r w:rsidRPr="004F2C97">
        <w:rPr>
          <w:rFonts w:ascii="宋体" w:hAnsi="宋体" w:hint="eastAsia"/>
          <w:bCs/>
          <w:color w:val="000000" w:themeColor="text1"/>
          <w:sz w:val="24"/>
          <w:lang w:val="x-none"/>
        </w:rPr>
        <w:t>整个应用平台是由多个部分组成的较为复杂的系统，为了便于系统的日常运行维护和管理，要求解决方案和产品必须具有良好的可管理性和可维护性，便于日常运行维护和管理。</w:t>
      </w:r>
    </w:p>
    <w:p w14:paraId="650186A7" w14:textId="77777777" w:rsidR="00C633A9" w:rsidRPr="004F2C97" w:rsidRDefault="00C633A9" w:rsidP="00C633A9">
      <w:pPr>
        <w:spacing w:line="360" w:lineRule="auto"/>
        <w:ind w:firstLineChars="200" w:firstLine="480"/>
        <w:rPr>
          <w:rFonts w:ascii="宋体" w:hAnsi="宋体"/>
          <w:bCs/>
          <w:color w:val="000000" w:themeColor="text1"/>
          <w:sz w:val="24"/>
          <w:lang w:val="x-none"/>
        </w:rPr>
      </w:pPr>
      <w:r w:rsidRPr="004F2C97">
        <w:rPr>
          <w:rFonts w:ascii="宋体" w:hAnsi="宋体" w:hint="eastAsia"/>
          <w:bCs/>
          <w:color w:val="000000" w:themeColor="text1"/>
          <w:sz w:val="24"/>
          <w:lang w:val="x-none"/>
        </w:rPr>
        <w:t>充分利用目前系统的成果，保护前期投资，与现有系统协同工作。 随着管理与服务的变化，系统必然会有横向、纵向扩展、系统负载的重大变化。系统采用分层次、模块化设计，便于系统扩展。为适应应用不断升级的需要，应用系统的软硬件环境必须有良好的可持续性。</w:t>
      </w:r>
    </w:p>
    <w:p w14:paraId="06979747" w14:textId="77777777" w:rsidR="00C633A9" w:rsidRPr="004F2C97" w:rsidRDefault="00C633A9" w:rsidP="00BF20A8">
      <w:pPr>
        <w:pStyle w:val="20"/>
        <w:numPr>
          <w:ilvl w:val="1"/>
          <w:numId w:val="9"/>
        </w:numPr>
        <w:tabs>
          <w:tab w:val="left" w:pos="720"/>
        </w:tabs>
        <w:spacing w:line="415" w:lineRule="auto"/>
        <w:rPr>
          <w:color w:val="000000" w:themeColor="text1"/>
        </w:rPr>
      </w:pPr>
      <w:bookmarkStart w:id="21" w:name="_Toc435612423"/>
      <w:bookmarkStart w:id="22" w:name="_Toc454369518"/>
      <w:r w:rsidRPr="004F2C97">
        <w:rPr>
          <w:color w:val="000000" w:themeColor="text1"/>
        </w:rPr>
        <w:t>技术路线</w:t>
      </w:r>
      <w:bookmarkEnd w:id="21"/>
      <w:bookmarkEnd w:id="22"/>
    </w:p>
    <w:p w14:paraId="009333C5" w14:textId="6DCEDCE1" w:rsidR="00C633A9" w:rsidRPr="004F2C97" w:rsidRDefault="00C633A9" w:rsidP="00C633A9">
      <w:pPr>
        <w:pStyle w:val="af7"/>
        <w:ind w:firstLine="480"/>
        <w:rPr>
          <w:rFonts w:ascii="Times New Roman" w:hAnsi="Times New Roman"/>
          <w:bCs w:val="0"/>
          <w:color w:val="000000" w:themeColor="text1"/>
          <w:sz w:val="24"/>
          <w:szCs w:val="24"/>
        </w:rPr>
      </w:pPr>
      <w:r w:rsidRPr="004F2C97">
        <w:rPr>
          <w:rFonts w:hint="eastAsia"/>
          <w:bCs w:val="0"/>
          <w:color w:val="000000" w:themeColor="text1"/>
          <w:sz w:val="24"/>
        </w:rPr>
        <w:t>信息系统平台及应用建设所采用的技术路线应充分支持信息化的应用需求和未来发展，同时考虑到系统的总体拥有成本。</w:t>
      </w:r>
    </w:p>
    <w:p w14:paraId="2A35D027" w14:textId="77777777" w:rsidR="00C633A9" w:rsidRPr="004F2C97" w:rsidRDefault="00C633A9" w:rsidP="00BF20A8">
      <w:pPr>
        <w:pStyle w:val="af7"/>
        <w:numPr>
          <w:ilvl w:val="0"/>
          <w:numId w:val="25"/>
        </w:numPr>
        <w:ind w:left="0" w:firstLineChars="0" w:firstLine="420"/>
        <w:rPr>
          <w:rFonts w:ascii="Times New Roman" w:hAnsi="Times New Roman"/>
          <w:bCs w:val="0"/>
          <w:color w:val="000000" w:themeColor="text1"/>
          <w:sz w:val="24"/>
          <w:szCs w:val="24"/>
        </w:rPr>
      </w:pPr>
      <w:r w:rsidRPr="004F2C97">
        <w:rPr>
          <w:rFonts w:ascii="Times New Roman" w:hAnsi="Times New Roman" w:hint="eastAsia"/>
          <w:bCs w:val="0"/>
          <w:color w:val="000000" w:themeColor="text1"/>
          <w:sz w:val="24"/>
          <w:szCs w:val="24"/>
        </w:rPr>
        <w:t>创新设计理念</w:t>
      </w:r>
    </w:p>
    <w:p w14:paraId="6D7F3BDD" w14:textId="77777777" w:rsidR="00C633A9" w:rsidRPr="004F2C97" w:rsidRDefault="00C633A9" w:rsidP="00C633A9">
      <w:pPr>
        <w:pStyle w:val="af7"/>
        <w:ind w:firstLine="480"/>
        <w:rPr>
          <w:rFonts w:ascii="Times New Roman" w:hAnsi="Times New Roman"/>
          <w:bCs w:val="0"/>
          <w:color w:val="000000" w:themeColor="text1"/>
          <w:sz w:val="24"/>
          <w:szCs w:val="24"/>
        </w:rPr>
      </w:pPr>
      <w:r w:rsidRPr="004F2C97">
        <w:rPr>
          <w:rFonts w:ascii="Times New Roman" w:hAnsi="Times New Roman" w:hint="eastAsia"/>
          <w:bCs w:val="0"/>
          <w:color w:val="000000" w:themeColor="text1"/>
          <w:sz w:val="24"/>
          <w:szCs w:val="24"/>
        </w:rPr>
        <w:t>采用顶层设计的设计理念，站在全局高度制定整体智慧校园建设方案，对学校的信息化建设进行总体规划、分步实施，以阶段性的建设成果保障整体智慧校园建设成效。</w:t>
      </w:r>
    </w:p>
    <w:p w14:paraId="45286E81" w14:textId="77777777" w:rsidR="00C633A9" w:rsidRPr="004F2C97" w:rsidRDefault="00C633A9" w:rsidP="00C633A9">
      <w:pPr>
        <w:spacing w:line="360" w:lineRule="auto"/>
        <w:ind w:firstLineChars="177" w:firstLine="425"/>
        <w:rPr>
          <w:bCs/>
          <w:color w:val="000000" w:themeColor="text1"/>
          <w:sz w:val="24"/>
        </w:rPr>
      </w:pPr>
      <w:r w:rsidRPr="004F2C97">
        <w:rPr>
          <w:rFonts w:hint="eastAsia"/>
          <w:bCs/>
          <w:color w:val="000000" w:themeColor="text1"/>
          <w:sz w:val="24"/>
        </w:rPr>
        <w:t>在具体建设过程中，将智慧校园的关键业务如身份识别、权限设置、事务流程、业务通信、数据服务、应用程序设计等采用松耦合设计模式，强化通用和开放的公共基础平台，</w:t>
      </w:r>
      <w:r w:rsidRPr="004F2C97">
        <w:rPr>
          <w:rFonts w:ascii="宋体" w:hAnsi="宋体" w:hint="eastAsia"/>
          <w:bCs/>
          <w:color w:val="000000" w:themeColor="text1"/>
          <w:sz w:val="24"/>
          <w:lang w:val="x-none"/>
        </w:rPr>
        <w:t>为第三方软件提供相关接口、开发规范、源代码、样</w:t>
      </w:r>
      <w:r w:rsidRPr="004F2C97">
        <w:rPr>
          <w:rFonts w:ascii="宋体" w:hAnsi="宋体" w:hint="eastAsia"/>
          <w:bCs/>
          <w:color w:val="000000" w:themeColor="text1"/>
          <w:sz w:val="24"/>
          <w:lang w:val="x-none"/>
        </w:rPr>
        <w:lastRenderedPageBreak/>
        <w:t>例程序以及相关技术文档等，简化</w:t>
      </w:r>
      <w:r w:rsidRPr="004F2C97">
        <w:rPr>
          <w:rFonts w:hint="eastAsia"/>
          <w:bCs/>
          <w:color w:val="000000" w:themeColor="text1"/>
          <w:sz w:val="24"/>
        </w:rPr>
        <w:t>业务系统的开发。</w:t>
      </w:r>
    </w:p>
    <w:p w14:paraId="3B242B99" w14:textId="77777777" w:rsidR="00C633A9" w:rsidRPr="004F2C97" w:rsidRDefault="00C633A9" w:rsidP="00BF20A8">
      <w:pPr>
        <w:pStyle w:val="af7"/>
        <w:numPr>
          <w:ilvl w:val="0"/>
          <w:numId w:val="25"/>
        </w:numPr>
        <w:ind w:left="0" w:firstLineChars="0" w:firstLine="420"/>
        <w:rPr>
          <w:rFonts w:ascii="Times New Roman" w:hAnsi="Times New Roman"/>
          <w:bCs w:val="0"/>
          <w:color w:val="000000" w:themeColor="text1"/>
          <w:sz w:val="24"/>
          <w:szCs w:val="24"/>
        </w:rPr>
      </w:pPr>
      <w:r w:rsidRPr="004F2C97">
        <w:rPr>
          <w:rFonts w:ascii="Times New Roman" w:hAnsi="Times New Roman" w:hint="eastAsia"/>
          <w:bCs w:val="0"/>
          <w:color w:val="000000" w:themeColor="text1"/>
          <w:sz w:val="24"/>
          <w:szCs w:val="24"/>
        </w:rPr>
        <w:t>创新体系架构</w:t>
      </w:r>
    </w:p>
    <w:p w14:paraId="75A95329" w14:textId="136B1501" w:rsidR="00C633A9" w:rsidRPr="004F2C97" w:rsidRDefault="00C633A9" w:rsidP="00C633A9">
      <w:pPr>
        <w:pStyle w:val="af7"/>
        <w:ind w:firstLine="480"/>
        <w:rPr>
          <w:rFonts w:ascii="Times New Roman" w:hAnsi="Times New Roman"/>
          <w:bCs w:val="0"/>
          <w:color w:val="000000" w:themeColor="text1"/>
          <w:sz w:val="24"/>
          <w:szCs w:val="24"/>
        </w:rPr>
      </w:pPr>
      <w:r w:rsidRPr="004F2C97">
        <w:rPr>
          <w:rFonts w:ascii="Times New Roman" w:hAnsi="Times New Roman" w:hint="eastAsia"/>
          <w:bCs w:val="0"/>
          <w:color w:val="000000" w:themeColor="text1"/>
          <w:sz w:val="24"/>
          <w:szCs w:val="24"/>
        </w:rPr>
        <w:t>采用</w:t>
      </w:r>
      <w:r w:rsidRPr="004F2C97">
        <w:rPr>
          <w:rFonts w:ascii="Times New Roman" w:hAnsi="Times New Roman" w:hint="eastAsia"/>
          <w:bCs w:val="0"/>
          <w:color w:val="000000" w:themeColor="text1"/>
          <w:sz w:val="24"/>
          <w:szCs w:val="24"/>
        </w:rPr>
        <w:t>SOA</w:t>
      </w:r>
      <w:r w:rsidRPr="004F2C97">
        <w:rPr>
          <w:rFonts w:ascii="Times New Roman" w:hAnsi="Times New Roman" w:hint="eastAsia"/>
          <w:bCs w:val="0"/>
          <w:color w:val="000000" w:themeColor="text1"/>
          <w:sz w:val="24"/>
          <w:szCs w:val="24"/>
        </w:rPr>
        <w:t>的设计理念，实现基础支撑平台与业务系统之间的松耦合，整体系统中的业务系统已服务形式展现，通过灵活、规范和统一的方式进行交互，从而实现服务重用、可</w:t>
      </w:r>
      <w:r w:rsidR="00DF66B2" w:rsidRPr="004F2C97">
        <w:rPr>
          <w:rFonts w:ascii="Times New Roman" w:hAnsi="Times New Roman" w:hint="eastAsia"/>
          <w:bCs w:val="0"/>
          <w:color w:val="000000" w:themeColor="text1"/>
          <w:sz w:val="24"/>
          <w:szCs w:val="24"/>
        </w:rPr>
        <w:t>灵活</w:t>
      </w:r>
      <w:r w:rsidRPr="004F2C97">
        <w:rPr>
          <w:rFonts w:ascii="Times New Roman" w:hAnsi="Times New Roman" w:hint="eastAsia"/>
          <w:bCs w:val="0"/>
          <w:color w:val="000000" w:themeColor="text1"/>
          <w:sz w:val="24"/>
          <w:szCs w:val="24"/>
        </w:rPr>
        <w:t>配置、发布和监测。</w:t>
      </w:r>
    </w:p>
    <w:p w14:paraId="7BE85024" w14:textId="77777777" w:rsidR="00C633A9" w:rsidRPr="004F2C97" w:rsidRDefault="00C633A9" w:rsidP="00BF20A8">
      <w:pPr>
        <w:pStyle w:val="af7"/>
        <w:numPr>
          <w:ilvl w:val="0"/>
          <w:numId w:val="25"/>
        </w:numPr>
        <w:ind w:left="0" w:firstLineChars="0" w:firstLine="420"/>
        <w:rPr>
          <w:rFonts w:ascii="Times New Roman" w:hAnsi="Times New Roman"/>
          <w:bCs w:val="0"/>
          <w:color w:val="000000" w:themeColor="text1"/>
          <w:sz w:val="24"/>
          <w:szCs w:val="24"/>
        </w:rPr>
      </w:pPr>
      <w:r w:rsidRPr="004F2C97">
        <w:rPr>
          <w:rFonts w:ascii="Times New Roman" w:hAnsi="Times New Roman" w:hint="eastAsia"/>
          <w:bCs w:val="0"/>
          <w:color w:val="000000" w:themeColor="text1"/>
          <w:sz w:val="24"/>
          <w:szCs w:val="24"/>
        </w:rPr>
        <w:t>创新数据共享模式</w:t>
      </w:r>
    </w:p>
    <w:p w14:paraId="1A5765D9" w14:textId="77777777" w:rsidR="00C633A9" w:rsidRPr="004F2C97" w:rsidRDefault="00C633A9" w:rsidP="00C633A9">
      <w:pPr>
        <w:pStyle w:val="af7"/>
        <w:ind w:firstLine="480"/>
        <w:rPr>
          <w:rFonts w:ascii="Times New Roman" w:hAnsi="Times New Roman"/>
          <w:bCs w:val="0"/>
          <w:color w:val="000000" w:themeColor="text1"/>
          <w:sz w:val="24"/>
          <w:szCs w:val="24"/>
        </w:rPr>
      </w:pPr>
      <w:r w:rsidRPr="004F2C97">
        <w:rPr>
          <w:rFonts w:ascii="Times New Roman" w:hAnsi="Times New Roman" w:hint="eastAsia"/>
          <w:bCs w:val="0"/>
          <w:color w:val="000000" w:themeColor="text1"/>
          <w:sz w:val="24"/>
          <w:szCs w:val="24"/>
        </w:rPr>
        <w:t>数据不仅是学校的价值所在，也是问题的根源。目前学校数据不但海量，而且存在很多复杂问题，难以产生价值和效率。针对学校日益庞大的数据量，如何进行有效的数据治理是智慧校园建设的重点之一。</w:t>
      </w:r>
    </w:p>
    <w:p w14:paraId="25EAF78C" w14:textId="201F6AA1" w:rsidR="00C633A9" w:rsidRPr="004F2C97" w:rsidRDefault="00DF66B2" w:rsidP="00C633A9">
      <w:pPr>
        <w:pStyle w:val="af7"/>
        <w:ind w:firstLine="480"/>
        <w:rPr>
          <w:rFonts w:ascii="Times New Roman" w:hAnsi="Times New Roman"/>
          <w:bCs w:val="0"/>
          <w:color w:val="000000" w:themeColor="text1"/>
          <w:sz w:val="24"/>
          <w:szCs w:val="24"/>
        </w:rPr>
      </w:pPr>
      <w:r w:rsidRPr="004F2C97">
        <w:rPr>
          <w:rFonts w:ascii="Times New Roman" w:hAnsi="Times New Roman" w:hint="eastAsia"/>
          <w:bCs w:val="0"/>
          <w:color w:val="000000" w:themeColor="text1"/>
          <w:sz w:val="24"/>
          <w:szCs w:val="24"/>
        </w:rPr>
        <w:t>把</w:t>
      </w:r>
      <w:r w:rsidR="00C633A9" w:rsidRPr="004F2C97">
        <w:rPr>
          <w:rFonts w:ascii="Times New Roman" w:hAnsi="Times New Roman" w:hint="eastAsia"/>
          <w:bCs w:val="0"/>
          <w:color w:val="000000" w:themeColor="text1"/>
          <w:sz w:val="24"/>
          <w:szCs w:val="24"/>
        </w:rPr>
        <w:t>数据中心</w:t>
      </w:r>
      <w:r w:rsidRPr="004F2C97">
        <w:rPr>
          <w:rFonts w:ascii="Times New Roman" w:hAnsi="Times New Roman" w:hint="eastAsia"/>
          <w:bCs w:val="0"/>
          <w:color w:val="000000" w:themeColor="text1"/>
          <w:sz w:val="24"/>
          <w:szCs w:val="24"/>
        </w:rPr>
        <w:t>在</w:t>
      </w:r>
      <w:r w:rsidR="00C633A9" w:rsidRPr="004F2C97">
        <w:rPr>
          <w:rFonts w:ascii="Times New Roman" w:hAnsi="Times New Roman" w:hint="eastAsia"/>
          <w:bCs w:val="0"/>
          <w:color w:val="000000" w:themeColor="text1"/>
          <w:sz w:val="24"/>
          <w:szCs w:val="24"/>
        </w:rPr>
        <w:t>构成上</w:t>
      </w:r>
      <w:r w:rsidRPr="004F2C97">
        <w:rPr>
          <w:rFonts w:ascii="Times New Roman" w:hAnsi="Times New Roman" w:hint="eastAsia"/>
          <w:bCs w:val="0"/>
          <w:color w:val="000000" w:themeColor="text1"/>
          <w:sz w:val="24"/>
          <w:szCs w:val="24"/>
        </w:rPr>
        <w:t>分解为</w:t>
      </w:r>
      <w:r w:rsidR="007B74E1" w:rsidRPr="004F2C97">
        <w:rPr>
          <w:rFonts w:ascii="Times New Roman" w:hAnsi="Times New Roman" w:hint="eastAsia"/>
          <w:bCs w:val="0"/>
          <w:color w:val="000000" w:themeColor="text1"/>
          <w:sz w:val="24"/>
          <w:szCs w:val="24"/>
        </w:rPr>
        <w:t>主数据中心和历史数据中心的两大中心。</w:t>
      </w:r>
      <w:r w:rsidR="00C633A9" w:rsidRPr="004F2C97">
        <w:rPr>
          <w:rFonts w:ascii="Times New Roman" w:hAnsi="Times New Roman" w:hint="eastAsia"/>
          <w:bCs w:val="0"/>
          <w:color w:val="000000" w:themeColor="text1"/>
          <w:sz w:val="24"/>
          <w:szCs w:val="24"/>
        </w:rPr>
        <w:t>主数据中心主要解决智慧校园公共基础数据的共建与共享问题，而历史数据中心用于解决历史数据的迁移问题。通过两大中心的建设，有效解决信息孤岛、基础数据重复采集以及由大量的历史数据造成的系统效率降低等问题。</w:t>
      </w:r>
    </w:p>
    <w:p w14:paraId="422774CD" w14:textId="77777777" w:rsidR="00C633A9" w:rsidRPr="004F2C97" w:rsidRDefault="00C633A9" w:rsidP="00BF20A8">
      <w:pPr>
        <w:pStyle w:val="af7"/>
        <w:numPr>
          <w:ilvl w:val="0"/>
          <w:numId w:val="25"/>
        </w:numPr>
        <w:ind w:left="0" w:firstLineChars="0" w:firstLine="420"/>
        <w:rPr>
          <w:rFonts w:ascii="Times New Roman" w:hAnsi="Times New Roman"/>
          <w:bCs w:val="0"/>
          <w:color w:val="000000" w:themeColor="text1"/>
          <w:sz w:val="24"/>
          <w:szCs w:val="24"/>
        </w:rPr>
      </w:pPr>
      <w:r w:rsidRPr="004F2C97">
        <w:rPr>
          <w:rFonts w:ascii="Times New Roman" w:hAnsi="Times New Roman" w:hint="eastAsia"/>
          <w:bCs w:val="0"/>
          <w:color w:val="000000" w:themeColor="text1"/>
          <w:sz w:val="24"/>
          <w:szCs w:val="24"/>
        </w:rPr>
        <w:t>创新服务理念</w:t>
      </w:r>
    </w:p>
    <w:p w14:paraId="7EB8A620" w14:textId="3402C62A" w:rsidR="00C633A9" w:rsidRPr="004F2C97" w:rsidRDefault="00C633A9" w:rsidP="00C633A9">
      <w:pPr>
        <w:spacing w:line="360" w:lineRule="auto"/>
        <w:ind w:firstLineChars="177" w:firstLine="425"/>
        <w:rPr>
          <w:rFonts w:ascii="宋体" w:hAnsi="宋体"/>
          <w:bCs/>
          <w:color w:val="000000" w:themeColor="text1"/>
          <w:sz w:val="24"/>
          <w:lang w:val="x-none"/>
        </w:rPr>
      </w:pPr>
      <w:r w:rsidRPr="004F2C97">
        <w:rPr>
          <w:rFonts w:hint="eastAsia"/>
          <w:bCs/>
          <w:color w:val="000000" w:themeColor="text1"/>
          <w:sz w:val="24"/>
        </w:rPr>
        <w:t>信息化不只是为管理群体服务，更多的是为广大</w:t>
      </w:r>
      <w:r w:rsidR="007B74E1" w:rsidRPr="004F2C97">
        <w:rPr>
          <w:rFonts w:hint="eastAsia"/>
          <w:bCs/>
          <w:color w:val="000000" w:themeColor="text1"/>
          <w:sz w:val="24"/>
        </w:rPr>
        <w:t>教</w:t>
      </w:r>
      <w:r w:rsidRPr="004F2C97">
        <w:rPr>
          <w:rFonts w:hint="eastAsia"/>
          <w:bCs/>
          <w:color w:val="000000" w:themeColor="text1"/>
          <w:sz w:val="24"/>
        </w:rPr>
        <w:t>师</w:t>
      </w:r>
      <w:r w:rsidR="007B74E1" w:rsidRPr="004F2C97">
        <w:rPr>
          <w:rFonts w:hint="eastAsia"/>
          <w:bCs/>
          <w:color w:val="000000" w:themeColor="text1"/>
          <w:sz w:val="24"/>
        </w:rPr>
        <w:t>、</w:t>
      </w:r>
      <w:r w:rsidR="007B74E1" w:rsidRPr="004F2C97">
        <w:rPr>
          <w:bCs/>
          <w:color w:val="000000" w:themeColor="text1"/>
          <w:sz w:val="24"/>
        </w:rPr>
        <w:t>学</w:t>
      </w:r>
      <w:r w:rsidRPr="004F2C97">
        <w:rPr>
          <w:rFonts w:hint="eastAsia"/>
          <w:bCs/>
          <w:color w:val="000000" w:themeColor="text1"/>
          <w:sz w:val="24"/>
        </w:rPr>
        <w:t>生、学生家长、企业等服务对象提供全面的个性化服务。因此，在信息化建设上要从以职能部门为主导到以服务对象为主导，从以满足职能部门需求为主到以满足服务对象的需求为主的理念转变。</w:t>
      </w:r>
    </w:p>
    <w:p w14:paraId="0CCA08AC" w14:textId="77777777" w:rsidR="00C633A9" w:rsidRPr="004F2C97" w:rsidRDefault="00C633A9" w:rsidP="00BF20A8">
      <w:pPr>
        <w:pStyle w:val="20"/>
        <w:numPr>
          <w:ilvl w:val="1"/>
          <w:numId w:val="9"/>
        </w:numPr>
        <w:tabs>
          <w:tab w:val="left" w:pos="720"/>
        </w:tabs>
        <w:spacing w:line="415" w:lineRule="auto"/>
        <w:rPr>
          <w:color w:val="000000" w:themeColor="text1"/>
        </w:rPr>
      </w:pPr>
      <w:bookmarkStart w:id="23" w:name="_Toc435612424"/>
      <w:bookmarkStart w:id="24" w:name="_Toc454369519"/>
      <w:r w:rsidRPr="004F2C97">
        <w:rPr>
          <w:rFonts w:hint="eastAsia"/>
          <w:color w:val="000000" w:themeColor="text1"/>
        </w:rPr>
        <w:t>总体目标</w:t>
      </w:r>
      <w:bookmarkEnd w:id="23"/>
      <w:bookmarkEnd w:id="24"/>
    </w:p>
    <w:p w14:paraId="3DBB6974" w14:textId="2702C4C6" w:rsidR="00C633A9" w:rsidRPr="004F2C97" w:rsidRDefault="00C633A9" w:rsidP="00C633A9">
      <w:pPr>
        <w:spacing w:line="360" w:lineRule="auto"/>
        <w:ind w:firstLineChars="200" w:firstLine="480"/>
        <w:rPr>
          <w:rFonts w:ascii="宋体" w:hAnsi="宋体"/>
          <w:bCs/>
          <w:color w:val="000000" w:themeColor="text1"/>
          <w:sz w:val="24"/>
          <w:lang w:val="x-none"/>
        </w:rPr>
      </w:pPr>
      <w:r w:rsidRPr="004F2C97">
        <w:rPr>
          <w:rFonts w:ascii="宋体" w:hAnsi="宋体" w:hint="eastAsia"/>
          <w:bCs/>
          <w:color w:val="000000" w:themeColor="text1"/>
          <w:sz w:val="24"/>
          <w:lang w:val="x-none"/>
        </w:rPr>
        <w:t>以《国家中长期教育改革和发展规划纲要（2010-2020年）》为指导，坚持育人为本，创新教育理念，以基础设施建设为</w:t>
      </w:r>
      <w:r w:rsidR="00DF66B2" w:rsidRPr="004F2C97">
        <w:rPr>
          <w:rFonts w:ascii="宋体" w:hAnsi="宋体" w:hint="eastAsia"/>
          <w:bCs/>
          <w:color w:val="000000" w:themeColor="text1"/>
          <w:sz w:val="24"/>
          <w:lang w:val="x-none"/>
        </w:rPr>
        <w:t>基础</w:t>
      </w:r>
      <w:r w:rsidRPr="004F2C97">
        <w:rPr>
          <w:rFonts w:ascii="宋体" w:hAnsi="宋体" w:hint="eastAsia"/>
          <w:bCs/>
          <w:color w:val="000000" w:themeColor="text1"/>
          <w:sz w:val="24"/>
          <w:lang w:val="x-none"/>
        </w:rPr>
        <w:t>，各类应用系统、信息资源建设与开发利用为重点，信息安全建设为保障，从物联化、集成化、智能化出发，打造智能化的办公环境，开发共享互通的数字资源平台，培养具有信息化学习能力的人才，提高各项管理工作的效率、效果和效益，促进人与校园的融合、人与信息系统的融合、校园实体和信息系统的融合，为建设“有特色、高水平的地方综合性大学”提供高效、便捷、可靠的信息化平台，提高学校影响力，实现教育服务社会的职能。细化目标如下：</w:t>
      </w:r>
    </w:p>
    <w:p w14:paraId="59C95F1B" w14:textId="77777777" w:rsidR="00C633A9" w:rsidRPr="004F2C97" w:rsidRDefault="00C633A9" w:rsidP="00BF20A8">
      <w:pPr>
        <w:pStyle w:val="af7"/>
        <w:numPr>
          <w:ilvl w:val="0"/>
          <w:numId w:val="23"/>
        </w:numPr>
        <w:ind w:left="0" w:firstLineChars="0" w:firstLine="426"/>
        <w:rPr>
          <w:color w:val="000000" w:themeColor="text1"/>
          <w:sz w:val="24"/>
          <w:szCs w:val="24"/>
        </w:rPr>
      </w:pPr>
      <w:r w:rsidRPr="004F2C97">
        <w:rPr>
          <w:rFonts w:hint="eastAsia"/>
          <w:color w:val="000000" w:themeColor="text1"/>
          <w:sz w:val="24"/>
          <w:szCs w:val="24"/>
        </w:rPr>
        <w:t>顶层设计，夯实基础</w:t>
      </w:r>
    </w:p>
    <w:p w14:paraId="1D527217" w14:textId="6006A4A0"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lastRenderedPageBreak/>
        <w:t>智慧校园是一项系统的、长期的工程，涉及学校</w:t>
      </w:r>
      <w:r w:rsidR="00DF66B2" w:rsidRPr="004F2C97">
        <w:rPr>
          <w:rFonts w:hint="eastAsia"/>
          <w:color w:val="000000" w:themeColor="text1"/>
          <w:sz w:val="24"/>
          <w:szCs w:val="24"/>
        </w:rPr>
        <w:t>几乎所有</w:t>
      </w:r>
      <w:r w:rsidRPr="004F2C97">
        <w:rPr>
          <w:rFonts w:hint="eastAsia"/>
          <w:color w:val="000000" w:themeColor="text1"/>
          <w:sz w:val="24"/>
          <w:szCs w:val="24"/>
        </w:rPr>
        <w:t>职能部门，面向全校</w:t>
      </w:r>
      <w:r w:rsidR="00DA5F49" w:rsidRPr="004F2C97">
        <w:rPr>
          <w:rFonts w:hint="eastAsia"/>
          <w:color w:val="000000" w:themeColor="text1"/>
          <w:sz w:val="24"/>
          <w:szCs w:val="24"/>
        </w:rPr>
        <w:t>各类人群</w:t>
      </w:r>
      <w:r w:rsidRPr="004F2C97">
        <w:rPr>
          <w:rFonts w:hint="eastAsia"/>
          <w:color w:val="000000" w:themeColor="text1"/>
          <w:sz w:val="24"/>
          <w:szCs w:val="24"/>
        </w:rPr>
        <w:t>，因此，必须整体规划，从顶层设计，全校一盘棋才能完成智慧校园的建设。智慧校园系统囊括各个职能部门的所有信息化系统，其纽带是应用支撑平台，即统一数据库、统一身份认证和统一信息门户。</w:t>
      </w:r>
    </w:p>
    <w:p w14:paraId="7EEFA9AE" w14:textId="7A0641A6"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以教育部颁发的《教育管理信息化标准》和相关行业信息标准为基础，结合学校实际情况，制定数据字典和信息编码标准，统一数据交换标准，建立安全高效、充分共享的数据中心；规范信息从采集、处理、交换到综合利用的全过程，采用统一的交换解决方案实现应用间的数据共享，建设人、财、物、业务信息等各类基础数据库和共享数据库，切实解决现有各部门数据来源不统一的问题；建设全校公共数据平台，构建数据交换平台，实现各信息系统的数据集成、数据共享，以及数据的高效利用。</w:t>
      </w:r>
    </w:p>
    <w:p w14:paraId="4B4D636F" w14:textId="77777777"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以学校身份组织架构和人员信息建立统一身份认证系统，解决不同的网络应用系统用户名和口令不统一的问题，提供统一的授权机制及方便、安全的口令认证方法，让用户只要一套用户名和口令就可以使用校园网络上有权使用的所有应用系统。</w:t>
      </w:r>
    </w:p>
    <w:p w14:paraId="72EC7077" w14:textId="77777777"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建立统一信息门户，面向全校师生提供服务入口与服务界面，屏蔽服务与管理部门的边界，用户无需访问各个业务系统，在一个门户网站即可访问所有业务系统的公共信息，实现学校信息化建设理念由“管理型”向“服务型”的方向转变。同时，用户可以自行订阅需要获取的信息，系统将根据用户的设置定期向用户发送被订阅的信息，在提升学校管理水平的同时，提升为师生提供服务的效率和质量。</w:t>
      </w:r>
    </w:p>
    <w:p w14:paraId="73A36895" w14:textId="77777777" w:rsidR="00C633A9" w:rsidRPr="004F2C97" w:rsidRDefault="00C633A9" w:rsidP="00BF20A8">
      <w:pPr>
        <w:pStyle w:val="af7"/>
        <w:numPr>
          <w:ilvl w:val="0"/>
          <w:numId w:val="23"/>
        </w:numPr>
        <w:ind w:left="0" w:firstLineChars="0" w:firstLine="426"/>
        <w:rPr>
          <w:color w:val="000000" w:themeColor="text1"/>
          <w:sz w:val="24"/>
          <w:szCs w:val="24"/>
        </w:rPr>
      </w:pPr>
      <w:r w:rsidRPr="004F2C97">
        <w:rPr>
          <w:rFonts w:hint="eastAsia"/>
          <w:color w:val="000000" w:themeColor="text1"/>
          <w:sz w:val="24"/>
          <w:szCs w:val="24"/>
        </w:rPr>
        <w:t>以人为本，一站式服务</w:t>
      </w:r>
    </w:p>
    <w:p w14:paraId="5EF016EF" w14:textId="77777777"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面向师生、领导、行政人员完成对不同角色服务内容的重新梳理和归类，提供一站式、覆盖全生命周期的主动式、智能化综合信息服务环境。</w:t>
      </w:r>
    </w:p>
    <w:p w14:paraId="3BACC3F0" w14:textId="2B06FFF8"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学生综合服务门户围绕学生的全生命周期管理，贯穿学生入</w:t>
      </w:r>
      <w:r w:rsidR="00DA5F49" w:rsidRPr="004F2C97">
        <w:rPr>
          <w:rFonts w:hint="eastAsia"/>
          <w:color w:val="000000" w:themeColor="text1"/>
          <w:sz w:val="24"/>
          <w:szCs w:val="24"/>
        </w:rPr>
        <w:t>学</w:t>
      </w:r>
      <w:r w:rsidRPr="004F2C97">
        <w:rPr>
          <w:rFonts w:hint="eastAsia"/>
          <w:color w:val="000000" w:themeColor="text1"/>
          <w:sz w:val="24"/>
          <w:szCs w:val="24"/>
        </w:rPr>
        <w:t>前、报到、在校、离校、离校后的全部管理应用，学生可以通过服务门户，快速地获取业务办理的服务内容，包括：个人信息服务、招生服务、迎新服务、学工服务、教学服务、宿舍服务、财务服务、图文</w:t>
      </w:r>
      <w:r w:rsidR="00DA5F49" w:rsidRPr="004F2C97">
        <w:rPr>
          <w:rFonts w:hint="eastAsia"/>
          <w:color w:val="000000" w:themeColor="text1"/>
          <w:sz w:val="24"/>
          <w:szCs w:val="24"/>
        </w:rPr>
        <w:t>服务、</w:t>
      </w:r>
      <w:r w:rsidRPr="004F2C97">
        <w:rPr>
          <w:rFonts w:hint="eastAsia"/>
          <w:color w:val="000000" w:themeColor="text1"/>
          <w:sz w:val="24"/>
          <w:szCs w:val="24"/>
        </w:rPr>
        <w:t>网络服务、后勤服务、就业服务、离校服务、公共服务、个人社区空间等。</w:t>
      </w:r>
    </w:p>
    <w:p w14:paraId="6DE5A45A" w14:textId="609A28E5"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lastRenderedPageBreak/>
        <w:t>教师综合服务门户提供教师入校至离校全生命周期的管理过程，教师可以通过服务门户，快速地获取到覆盖个人全生命周期、感兴趣的服务内容，包括：个人信息服务、招聘服务、信息填报服务、人事服务、教学服务、科研服务、财务资产服务、图文</w:t>
      </w:r>
      <w:r w:rsidR="007B74E1" w:rsidRPr="004F2C97">
        <w:rPr>
          <w:rFonts w:hint="eastAsia"/>
          <w:color w:val="000000" w:themeColor="text1"/>
          <w:sz w:val="24"/>
          <w:szCs w:val="24"/>
        </w:rPr>
        <w:t>服务</w:t>
      </w:r>
      <w:r w:rsidR="007B74E1" w:rsidRPr="004F2C97">
        <w:rPr>
          <w:color w:val="000000" w:themeColor="text1"/>
          <w:sz w:val="24"/>
          <w:szCs w:val="24"/>
        </w:rPr>
        <w:t>、</w:t>
      </w:r>
      <w:r w:rsidRPr="004F2C97">
        <w:rPr>
          <w:rFonts w:hint="eastAsia"/>
          <w:color w:val="000000" w:themeColor="text1"/>
          <w:sz w:val="24"/>
          <w:szCs w:val="24"/>
        </w:rPr>
        <w:t>网络服务、生活服务、行政服务、校友服务、公共服务、个人社区空间等。</w:t>
      </w:r>
    </w:p>
    <w:p w14:paraId="1DDF0C8E" w14:textId="77777777" w:rsidR="00C633A9" w:rsidRPr="004F2C97" w:rsidRDefault="00C633A9" w:rsidP="00BF20A8">
      <w:pPr>
        <w:pStyle w:val="af7"/>
        <w:numPr>
          <w:ilvl w:val="0"/>
          <w:numId w:val="23"/>
        </w:numPr>
        <w:ind w:left="0" w:firstLineChars="0" w:firstLine="426"/>
        <w:rPr>
          <w:color w:val="000000" w:themeColor="text1"/>
          <w:sz w:val="24"/>
          <w:szCs w:val="24"/>
        </w:rPr>
      </w:pPr>
      <w:r w:rsidRPr="004F2C97">
        <w:rPr>
          <w:rFonts w:hint="eastAsia"/>
          <w:color w:val="000000" w:themeColor="text1"/>
          <w:sz w:val="24"/>
          <w:szCs w:val="24"/>
        </w:rPr>
        <w:t>优化管理，提高效率</w:t>
      </w:r>
    </w:p>
    <w:p w14:paraId="10F160CE" w14:textId="17CE0DAE"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智慧校园将学校的管理和业务流程再造，进行制度创新和管理创新。建设办公自动化系统、统一工作流平台和统一通讯平台，打破时间、空间的限制，让所有行政办公人员可以在任何地方、任何时间都能够在一个统一的工作平台完成日常的工作，采用合理的工作流方式处理影响工作效率的各个环节，最大限度地避免人工操作，提供监督功能，为部门之间实现真正的协同工作提供保证，使各部门之间的协作更加简单方便，最大限度地提高办公效率，</w:t>
      </w:r>
      <w:r w:rsidR="00DA5F49" w:rsidRPr="004F2C97">
        <w:rPr>
          <w:rFonts w:hint="eastAsia"/>
          <w:color w:val="000000" w:themeColor="text1"/>
          <w:sz w:val="24"/>
          <w:szCs w:val="24"/>
        </w:rPr>
        <w:t>强化</w:t>
      </w:r>
      <w:r w:rsidRPr="004F2C97">
        <w:rPr>
          <w:rFonts w:hint="eastAsia"/>
          <w:color w:val="000000" w:themeColor="text1"/>
          <w:sz w:val="24"/>
          <w:szCs w:val="24"/>
        </w:rPr>
        <w:t>执行力。</w:t>
      </w:r>
    </w:p>
    <w:p w14:paraId="171B81AD" w14:textId="77777777" w:rsidR="00C633A9" w:rsidRPr="004F2C97" w:rsidRDefault="00C633A9" w:rsidP="00BF20A8">
      <w:pPr>
        <w:pStyle w:val="af7"/>
        <w:numPr>
          <w:ilvl w:val="0"/>
          <w:numId w:val="23"/>
        </w:numPr>
        <w:ind w:left="0" w:firstLineChars="0" w:firstLine="426"/>
        <w:rPr>
          <w:color w:val="000000" w:themeColor="text1"/>
          <w:sz w:val="24"/>
          <w:szCs w:val="24"/>
        </w:rPr>
      </w:pPr>
      <w:r w:rsidRPr="004F2C97">
        <w:rPr>
          <w:rFonts w:hint="eastAsia"/>
          <w:color w:val="000000" w:themeColor="text1"/>
          <w:sz w:val="24"/>
          <w:szCs w:val="24"/>
        </w:rPr>
        <w:t>挖掘数据，科学决策</w:t>
      </w:r>
    </w:p>
    <w:p w14:paraId="154A7E3A" w14:textId="77777777" w:rsidR="00C633A9" w:rsidRPr="004F2C97" w:rsidRDefault="00C633A9" w:rsidP="00C633A9">
      <w:pPr>
        <w:pStyle w:val="af7"/>
        <w:ind w:firstLine="480"/>
        <w:rPr>
          <w:color w:val="000000" w:themeColor="text1"/>
          <w:sz w:val="24"/>
          <w:szCs w:val="24"/>
        </w:rPr>
      </w:pPr>
      <w:r w:rsidRPr="004F2C97">
        <w:rPr>
          <w:color w:val="000000" w:themeColor="text1"/>
          <w:sz w:val="24"/>
          <w:szCs w:val="24"/>
        </w:rPr>
        <w:t>在学校现有公共数据基础上，打造全校的决策中心，以盘活学校现有的数据资产，提供更加深入的数据服务，为学校的决策提供有效支撑手段。通过构建业务主题模型，支撑</w:t>
      </w:r>
      <w:r w:rsidRPr="004F2C97">
        <w:rPr>
          <w:rFonts w:hint="eastAsia"/>
          <w:color w:val="000000" w:themeColor="text1"/>
          <w:sz w:val="24"/>
          <w:szCs w:val="24"/>
        </w:rPr>
        <w:t>学校</w:t>
      </w:r>
      <w:r w:rsidRPr="004F2C97">
        <w:rPr>
          <w:color w:val="000000" w:themeColor="text1"/>
          <w:sz w:val="24"/>
          <w:szCs w:val="24"/>
        </w:rPr>
        <w:t>教学、学生工作、队伍建设、学科建设、财务、设备资产等业务的即时查询、综合报表、分析、预测、预警、评估等功能，为学校各用户提供数据服务，为校领导提供决策支持。</w:t>
      </w:r>
    </w:p>
    <w:p w14:paraId="65D92945" w14:textId="77777777" w:rsidR="00C633A9" w:rsidRPr="004F2C97" w:rsidRDefault="00C633A9" w:rsidP="00BF20A8">
      <w:pPr>
        <w:pStyle w:val="af7"/>
        <w:numPr>
          <w:ilvl w:val="0"/>
          <w:numId w:val="23"/>
        </w:numPr>
        <w:ind w:left="0" w:firstLineChars="0" w:firstLine="426"/>
        <w:rPr>
          <w:color w:val="000000" w:themeColor="text1"/>
          <w:sz w:val="24"/>
          <w:szCs w:val="24"/>
        </w:rPr>
      </w:pPr>
      <w:r w:rsidRPr="004F2C97">
        <w:rPr>
          <w:rFonts w:hint="eastAsia"/>
          <w:color w:val="000000" w:themeColor="text1"/>
          <w:sz w:val="24"/>
          <w:szCs w:val="24"/>
        </w:rPr>
        <w:t>技术引领，与时俱进</w:t>
      </w:r>
    </w:p>
    <w:p w14:paraId="571130BB" w14:textId="63DEA212" w:rsidR="00C633A9" w:rsidRPr="004F2C97" w:rsidRDefault="00C633A9" w:rsidP="00D92AE9">
      <w:pPr>
        <w:pStyle w:val="af7"/>
        <w:ind w:firstLine="480"/>
        <w:jc w:val="left"/>
        <w:rPr>
          <w:color w:val="000000" w:themeColor="text1"/>
          <w:sz w:val="24"/>
          <w:szCs w:val="24"/>
        </w:rPr>
        <w:sectPr w:rsidR="00C633A9" w:rsidRPr="004F2C97" w:rsidSect="001D169A">
          <w:headerReference w:type="even" r:id="rId19"/>
          <w:headerReference w:type="default" r:id="rId20"/>
          <w:headerReference w:type="first" r:id="rId21"/>
          <w:pgSz w:w="11906" w:h="16838" w:code="9"/>
          <w:pgMar w:top="1440" w:right="1797" w:bottom="1440" w:left="1797" w:header="851" w:footer="992" w:gutter="0"/>
          <w:cols w:space="720"/>
          <w:titlePg/>
          <w:docGrid w:type="linesAndChars" w:linePitch="312"/>
        </w:sectPr>
      </w:pPr>
      <w:r w:rsidRPr="004F2C97">
        <w:rPr>
          <w:rFonts w:hint="eastAsia"/>
          <w:color w:val="000000" w:themeColor="text1"/>
          <w:sz w:val="24"/>
          <w:szCs w:val="24"/>
        </w:rPr>
        <w:t>基于移动应用平台为广大师生提供随时随地贴身应用服务，突破传统在时间和空间上的诸多限制，为用户提供更为丰富的移动应用，为个人提供专有、特性化的服务。通过移动办公完成工作流转、公文审批、公文查询、查找通讯录、日程安排等，提高办公效率；通过移动教学实现空闲教室查询、课表查询、教学进度查询、在线答疑等；通过移动迎新为新生入学提供报到通知、路线导航、接待点位置、报到日程、住宿信息等信息，多维度全方位为学生提供入学所需信息服务，确保学生入学顺畅。</w:t>
      </w:r>
    </w:p>
    <w:p w14:paraId="498748A7" w14:textId="77777777" w:rsidR="00C633A9" w:rsidRPr="004F2C97" w:rsidRDefault="00C633A9" w:rsidP="00BF20A8">
      <w:pPr>
        <w:pStyle w:val="116"/>
        <w:numPr>
          <w:ilvl w:val="0"/>
          <w:numId w:val="9"/>
        </w:numPr>
        <w:tabs>
          <w:tab w:val="clear" w:pos="425"/>
          <w:tab w:val="left" w:pos="0"/>
        </w:tabs>
        <w:ind w:left="0" w:firstLine="0"/>
        <w:rPr>
          <w:rFonts w:ascii="黑体" w:eastAsia="黑体"/>
          <w:color w:val="000000" w:themeColor="text1"/>
          <w:sz w:val="44"/>
          <w:szCs w:val="44"/>
        </w:rPr>
      </w:pPr>
      <w:bookmarkStart w:id="25" w:name="_Toc435612425"/>
      <w:bookmarkStart w:id="26" w:name="_Toc454369520"/>
      <w:r w:rsidRPr="004F2C97">
        <w:rPr>
          <w:rFonts w:ascii="黑体" w:eastAsia="黑体" w:hint="eastAsia"/>
          <w:color w:val="000000" w:themeColor="text1"/>
          <w:sz w:val="44"/>
          <w:szCs w:val="44"/>
        </w:rPr>
        <w:lastRenderedPageBreak/>
        <w:t>建设内容</w:t>
      </w:r>
      <w:bookmarkEnd w:id="25"/>
      <w:bookmarkEnd w:id="26"/>
    </w:p>
    <w:p w14:paraId="65FB1CE3" w14:textId="10444B28" w:rsidR="00C633A9" w:rsidRPr="004F2C97" w:rsidRDefault="00C633A9" w:rsidP="00C633A9">
      <w:pPr>
        <w:pStyle w:val="af7"/>
        <w:ind w:firstLine="480"/>
        <w:rPr>
          <w:rFonts w:ascii="Times New Roman" w:hAnsi="Times New Roman"/>
          <w:bCs w:val="0"/>
          <w:color w:val="000000" w:themeColor="text1"/>
          <w:sz w:val="24"/>
          <w:szCs w:val="24"/>
        </w:rPr>
      </w:pPr>
      <w:r w:rsidRPr="004F2C97">
        <w:rPr>
          <w:rFonts w:ascii="Times New Roman" w:hAnsi="Times New Roman" w:hint="eastAsia"/>
          <w:bCs w:val="0"/>
          <w:color w:val="000000" w:themeColor="text1"/>
          <w:sz w:val="24"/>
          <w:szCs w:val="24"/>
        </w:rPr>
        <w:t>综合分析学校的现状及发展需求，从学校全局的角度进行总体规划，通过对核心业务流程进行梳理优化，对全校业务流程进行完整设计。本规划基于“高效管理、多样服务、开放融合”的核心理念展开，为各业务部门提供统一的工作平台并进行业务的管理，为师生提供一站式信息服务，为校领导提供准确决策所需的信息和统计数据。按照整体建设目标，学校智慧校园建设按照以下框架进行：</w:t>
      </w:r>
    </w:p>
    <w:p w14:paraId="6D9011B8" w14:textId="61614837" w:rsidR="00C633A9" w:rsidRPr="004F2C97" w:rsidRDefault="000F08DD" w:rsidP="00C633A9">
      <w:pPr>
        <w:pStyle w:val="af7"/>
        <w:ind w:firstLineChars="0" w:firstLine="0"/>
        <w:jc w:val="center"/>
        <w:rPr>
          <w:color w:val="000000" w:themeColor="text1"/>
        </w:rPr>
      </w:pPr>
      <w:r w:rsidRPr="004F2C97">
        <w:rPr>
          <w:noProof/>
          <w:color w:val="000000" w:themeColor="text1"/>
        </w:rPr>
        <w:drawing>
          <wp:inline distT="0" distB="0" distL="0" distR="0" wp14:anchorId="27404C14" wp14:editId="652F446F">
            <wp:extent cx="5276850" cy="3105150"/>
            <wp:effectExtent l="0" t="0" r="0" b="0"/>
            <wp:docPr id="1" name="图片 1" descr="北明-高校信息化建设汇报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北明-高校信息化建设汇报nt"/>
                    <pic:cNvPicPr>
                      <a:picLocks noChangeAspect="1" noChangeArrowheads="1"/>
                    </pic:cNvPicPr>
                  </pic:nvPicPr>
                  <pic:blipFill>
                    <a:blip r:embed="rId22">
                      <a:extLst>
                        <a:ext uri="{28A0092B-C50C-407E-A947-70E740481C1C}">
                          <a14:useLocalDpi xmlns:a14="http://schemas.microsoft.com/office/drawing/2010/main" val="0"/>
                        </a:ext>
                      </a:extLst>
                    </a:blip>
                    <a:srcRect t="16626" b="4819"/>
                    <a:stretch>
                      <a:fillRect/>
                    </a:stretch>
                  </pic:blipFill>
                  <pic:spPr bwMode="auto">
                    <a:xfrm>
                      <a:off x="0" y="0"/>
                      <a:ext cx="5276850" cy="3105150"/>
                    </a:xfrm>
                    <a:prstGeom prst="rect">
                      <a:avLst/>
                    </a:prstGeom>
                    <a:noFill/>
                    <a:ln>
                      <a:noFill/>
                    </a:ln>
                  </pic:spPr>
                </pic:pic>
              </a:graphicData>
            </a:graphic>
          </wp:inline>
        </w:drawing>
      </w:r>
    </w:p>
    <w:p w14:paraId="4B04B734" w14:textId="77777777" w:rsidR="00C633A9" w:rsidRPr="004F2C97" w:rsidRDefault="00C633A9" w:rsidP="00C633A9">
      <w:pPr>
        <w:pStyle w:val="af7"/>
        <w:ind w:firstLine="480"/>
        <w:rPr>
          <w:rFonts w:ascii="Times New Roman" w:hAnsi="Times New Roman"/>
          <w:bCs w:val="0"/>
          <w:color w:val="000000" w:themeColor="text1"/>
          <w:sz w:val="24"/>
          <w:szCs w:val="24"/>
        </w:rPr>
      </w:pPr>
      <w:r w:rsidRPr="004F2C97">
        <w:rPr>
          <w:rFonts w:ascii="Times New Roman" w:hAnsi="Times New Roman" w:hint="eastAsia"/>
          <w:bCs w:val="0"/>
          <w:color w:val="000000" w:themeColor="text1"/>
          <w:sz w:val="24"/>
          <w:szCs w:val="24"/>
        </w:rPr>
        <w:t>信息化对高校发展的影响，是以信息技术在高校各个领域全面深入为核心，大力推进信息技术与管理模式、服务内容、教育模式、制度体系的融合，全面提升高校的管理和服务水平；在信息技术与高校制度体系的深度融合基础上，建立智慧的信息化教学环境、科研环境、生活环境，并推动高校制度体系的改革，促进信息时代的教育创新，最终推动社会文化的发展。</w:t>
      </w:r>
      <w:r w:rsidRPr="004F2C97">
        <w:rPr>
          <w:rFonts w:ascii="Times New Roman" w:hAnsi="Times New Roman" w:hint="eastAsia"/>
          <w:bCs w:val="0"/>
          <w:color w:val="000000" w:themeColor="text1"/>
          <w:sz w:val="24"/>
          <w:szCs w:val="24"/>
        </w:rPr>
        <w:t xml:space="preserve"> </w:t>
      </w:r>
    </w:p>
    <w:p w14:paraId="0EF52D5F" w14:textId="2703F0DC" w:rsidR="00C633A9" w:rsidRPr="004F2C97" w:rsidRDefault="00C633A9" w:rsidP="00C633A9">
      <w:pPr>
        <w:pStyle w:val="af7"/>
        <w:ind w:firstLine="480"/>
        <w:rPr>
          <w:rFonts w:ascii="Times New Roman" w:hAnsi="Times New Roman"/>
          <w:bCs w:val="0"/>
          <w:color w:val="000000" w:themeColor="text1"/>
          <w:sz w:val="24"/>
          <w:szCs w:val="24"/>
        </w:rPr>
      </w:pPr>
      <w:r w:rsidRPr="004F2C97">
        <w:rPr>
          <w:rFonts w:ascii="Times New Roman" w:hAnsi="Times New Roman" w:hint="eastAsia"/>
          <w:bCs w:val="0"/>
          <w:color w:val="000000" w:themeColor="text1"/>
          <w:sz w:val="24"/>
          <w:szCs w:val="24"/>
        </w:rPr>
        <w:t>智慧校园的核心特征是将基于计算机网络的信息服务融入学校的各个应用领域，实现互联和协作；通过智能感知环境和综合信息服务平台，为学校与外部世界提供一个相互交流和相互感知的接口；为广大师生提供一个全面的智能感知环境和综合信息服务平台，提供基于角色的个性化定制服务。</w:t>
      </w:r>
    </w:p>
    <w:p w14:paraId="6EDA4311" w14:textId="5D3BEBA8" w:rsidR="00C633A9" w:rsidRPr="004F2C97" w:rsidRDefault="00C633A9" w:rsidP="00C633A9">
      <w:pPr>
        <w:pStyle w:val="af7"/>
        <w:ind w:firstLine="480"/>
        <w:rPr>
          <w:rFonts w:ascii="Times New Roman" w:hAnsi="Times New Roman"/>
          <w:bCs w:val="0"/>
          <w:color w:val="000000" w:themeColor="text1"/>
          <w:sz w:val="24"/>
          <w:szCs w:val="24"/>
        </w:rPr>
      </w:pPr>
      <w:r w:rsidRPr="004F2C97">
        <w:rPr>
          <w:rFonts w:ascii="Times New Roman" w:hAnsi="Times New Roman" w:hint="eastAsia"/>
          <w:bCs w:val="0"/>
          <w:color w:val="000000" w:themeColor="text1"/>
          <w:sz w:val="24"/>
          <w:szCs w:val="24"/>
        </w:rPr>
        <w:t>因此，智慧校园建设初期就需要秉承服务理念，站在普通用户的角度去进行整体框架和管理模式的构建，实现从管理向服务的转变。同时引入诸如移动互联、地理信息等技术，实现“服务跟人走”的全方位服务体验，通过高校信息化的建设，使每个</w:t>
      </w:r>
      <w:r w:rsidRPr="004F2C97">
        <w:rPr>
          <w:rFonts w:ascii="Times New Roman" w:hAnsi="Times New Roman" w:hint="eastAsia"/>
          <w:bCs w:val="0"/>
          <w:color w:val="000000" w:themeColor="text1"/>
          <w:sz w:val="24"/>
          <w:szCs w:val="24"/>
        </w:rPr>
        <w:lastRenderedPageBreak/>
        <w:t>用户都有更好的用户体验，创造一个信息化、网络化、数字化、服务化的新型校园环境，突破业务部门与应用系统的管理边界，按照角色的需求对服务内容进行重新组织，同时通过服务列表、服务检索、智能推荐等多种模式，为用户提供一站式、全生命周期、主动式、个性化的服务，并在综合管理和服务系统中集中展现，使得各类用户能够集中、平滑的获取到各个业务单元所提供的服务内容，方便的获取各类系统深层的资源和服务，提高系统使用率。</w:t>
      </w:r>
    </w:p>
    <w:p w14:paraId="464BCDCC" w14:textId="77777777" w:rsidR="00C633A9" w:rsidRPr="004F2C97" w:rsidRDefault="00C633A9" w:rsidP="00BF20A8">
      <w:pPr>
        <w:pStyle w:val="20"/>
        <w:numPr>
          <w:ilvl w:val="1"/>
          <w:numId w:val="9"/>
        </w:numPr>
        <w:spacing w:line="415" w:lineRule="auto"/>
        <w:rPr>
          <w:color w:val="000000" w:themeColor="text1"/>
        </w:rPr>
      </w:pPr>
      <w:bookmarkStart w:id="27" w:name="_Toc403591850"/>
      <w:bookmarkStart w:id="28" w:name="_Toc435612427"/>
      <w:bookmarkStart w:id="29" w:name="_Toc454369521"/>
      <w:bookmarkStart w:id="30" w:name="_Toc193947489"/>
      <w:bookmarkStart w:id="31" w:name="_Toc194125887"/>
      <w:bookmarkStart w:id="32" w:name="_Toc194129628"/>
      <w:bookmarkStart w:id="33" w:name="_Toc194205494"/>
      <w:bookmarkStart w:id="34" w:name="_Toc194220918"/>
      <w:bookmarkStart w:id="35" w:name="_Toc194284694"/>
      <w:r w:rsidRPr="004F2C97">
        <w:rPr>
          <w:rFonts w:hint="eastAsia"/>
          <w:color w:val="000000" w:themeColor="text1"/>
        </w:rPr>
        <w:t>信息标准</w:t>
      </w:r>
      <w:bookmarkEnd w:id="27"/>
      <w:bookmarkEnd w:id="28"/>
      <w:bookmarkEnd w:id="29"/>
    </w:p>
    <w:p w14:paraId="6522F73B" w14:textId="54823097" w:rsidR="00C633A9" w:rsidRPr="004F2C97" w:rsidRDefault="00C633A9" w:rsidP="00C633A9">
      <w:pPr>
        <w:spacing w:line="360" w:lineRule="auto"/>
        <w:ind w:firstLineChars="200" w:firstLine="480"/>
        <w:rPr>
          <w:rFonts w:ascii="宋体" w:hAnsi="宋体"/>
          <w:bCs/>
          <w:color w:val="000000" w:themeColor="text1"/>
          <w:sz w:val="24"/>
          <w:lang w:val="x-none"/>
        </w:rPr>
      </w:pPr>
      <w:r w:rsidRPr="004F2C97">
        <w:rPr>
          <w:rFonts w:ascii="宋体" w:hAnsi="宋体" w:hint="eastAsia"/>
          <w:bCs/>
          <w:color w:val="000000" w:themeColor="text1"/>
          <w:sz w:val="24"/>
          <w:lang w:val="x-none" w:eastAsia="x-none"/>
        </w:rPr>
        <w:t>信息标准是学校</w:t>
      </w:r>
      <w:r w:rsidRPr="004F2C97">
        <w:rPr>
          <w:rFonts w:ascii="宋体" w:hAnsi="宋体" w:hint="eastAsia"/>
          <w:bCs/>
          <w:color w:val="000000" w:themeColor="text1"/>
          <w:sz w:val="24"/>
          <w:lang w:val="x-none"/>
        </w:rPr>
        <w:t>智慧校园</w:t>
      </w:r>
      <w:r w:rsidRPr="004F2C97">
        <w:rPr>
          <w:rFonts w:ascii="宋体" w:hAnsi="宋体" w:hint="eastAsia"/>
          <w:bCs/>
          <w:color w:val="000000" w:themeColor="text1"/>
          <w:sz w:val="24"/>
          <w:lang w:val="x-none" w:eastAsia="x-none"/>
        </w:rPr>
        <w:t>建设的</w:t>
      </w:r>
      <w:r w:rsidR="00EF44B8" w:rsidRPr="004F2C97">
        <w:rPr>
          <w:rFonts w:ascii="宋体" w:hAnsi="宋体" w:hint="eastAsia"/>
          <w:bCs/>
          <w:color w:val="000000" w:themeColor="text1"/>
          <w:sz w:val="24"/>
          <w:lang w:val="x-none"/>
        </w:rPr>
        <w:t>基础</w:t>
      </w:r>
      <w:r w:rsidRPr="004F2C97">
        <w:rPr>
          <w:rFonts w:ascii="宋体" w:hAnsi="宋体" w:hint="eastAsia"/>
          <w:bCs/>
          <w:color w:val="000000" w:themeColor="text1"/>
          <w:sz w:val="24"/>
          <w:lang w:val="x-none" w:eastAsia="x-none"/>
        </w:rPr>
        <w:t>之一，对推进学校信息化建设，保证信息的交流与共享有着重要的意义。信息标准在全校范围内，为数据库设计提供类似数据字典的作用，为信息交换、资源共享提供基础性条件。信息标准需要保证信息在采集、处理、交换、传输过程中有统一、科学、规范的分类和描述，能够使信息有序流通、最大限度地实现信息资源共享，使学校信息系统得到协同发展，发挥信息资源的综合效益。</w:t>
      </w:r>
    </w:p>
    <w:p w14:paraId="09737066" w14:textId="06E7B123" w:rsidR="00C633A9" w:rsidRPr="004F2C97" w:rsidRDefault="00EF44B8" w:rsidP="00BF20A8">
      <w:pPr>
        <w:pStyle w:val="31"/>
        <w:numPr>
          <w:ilvl w:val="2"/>
          <w:numId w:val="9"/>
        </w:numPr>
        <w:tabs>
          <w:tab w:val="clear" w:pos="2355"/>
        </w:tabs>
        <w:spacing w:before="120" w:after="120" w:line="360" w:lineRule="auto"/>
        <w:ind w:left="0" w:right="210" w:firstLine="0"/>
        <w:jc w:val="left"/>
        <w:rPr>
          <w:color w:val="000000" w:themeColor="text1"/>
        </w:rPr>
      </w:pPr>
      <w:bookmarkStart w:id="36" w:name="_Toc403591851"/>
      <w:r w:rsidRPr="004F2C97">
        <w:rPr>
          <w:rFonts w:hint="eastAsia"/>
          <w:color w:val="000000" w:themeColor="text1"/>
        </w:rPr>
        <w:t>信息标准的</w:t>
      </w:r>
      <w:r w:rsidR="00C633A9" w:rsidRPr="004F2C97">
        <w:rPr>
          <w:rFonts w:hint="eastAsia"/>
          <w:color w:val="000000" w:themeColor="text1"/>
        </w:rPr>
        <w:t>技术要求</w:t>
      </w:r>
      <w:bookmarkEnd w:id="36"/>
    </w:p>
    <w:p w14:paraId="2CABA3FD" w14:textId="3DFD544A" w:rsidR="00C633A9" w:rsidRPr="004F2C97" w:rsidRDefault="00C633A9" w:rsidP="00BF20A8">
      <w:pPr>
        <w:numPr>
          <w:ilvl w:val="0"/>
          <w:numId w:val="15"/>
        </w:numPr>
        <w:spacing w:line="360" w:lineRule="auto"/>
        <w:ind w:left="0" w:firstLine="426"/>
        <w:rPr>
          <w:color w:val="000000" w:themeColor="text1"/>
          <w:sz w:val="24"/>
        </w:rPr>
      </w:pPr>
      <w:r w:rsidRPr="004F2C97">
        <w:rPr>
          <w:rFonts w:hint="eastAsia"/>
          <w:color w:val="000000" w:themeColor="text1"/>
          <w:sz w:val="24"/>
        </w:rPr>
        <w:t>兼容性：信息标准的实施对各职能部门信息系统建设、信息的交流与共享、数据的收集、分析、发布都有着十分重要的意义，所采用的标准必须和国家标准、教育部《教育管理信息化标准》等信息标准相兼容。</w:t>
      </w:r>
    </w:p>
    <w:p w14:paraId="4FBEFDD2" w14:textId="77777777" w:rsidR="00C633A9" w:rsidRPr="004F2C97" w:rsidRDefault="00C633A9" w:rsidP="00BF20A8">
      <w:pPr>
        <w:numPr>
          <w:ilvl w:val="0"/>
          <w:numId w:val="15"/>
        </w:numPr>
        <w:spacing w:line="360" w:lineRule="auto"/>
        <w:ind w:left="0" w:firstLine="426"/>
        <w:rPr>
          <w:color w:val="000000" w:themeColor="text1"/>
          <w:sz w:val="24"/>
        </w:rPr>
      </w:pPr>
      <w:r w:rsidRPr="004F2C97">
        <w:rPr>
          <w:rFonts w:hint="eastAsia"/>
          <w:color w:val="000000" w:themeColor="text1"/>
          <w:sz w:val="24"/>
        </w:rPr>
        <w:t>可扩性：随着信息化进程的发展，信息标准也必须是一个及时更新、不断充实的动态系统，必须提供能够灵活调整信息标准的管理和维护工具。</w:t>
      </w:r>
    </w:p>
    <w:p w14:paraId="6D1C441E" w14:textId="77777777" w:rsidR="00C633A9" w:rsidRPr="004F2C97" w:rsidRDefault="00C633A9" w:rsidP="00BF20A8">
      <w:pPr>
        <w:numPr>
          <w:ilvl w:val="0"/>
          <w:numId w:val="15"/>
        </w:numPr>
        <w:spacing w:line="360" w:lineRule="auto"/>
        <w:ind w:left="0" w:firstLine="426"/>
        <w:rPr>
          <w:color w:val="000000" w:themeColor="text1"/>
          <w:sz w:val="24"/>
        </w:rPr>
      </w:pPr>
      <w:r w:rsidRPr="004F2C97">
        <w:rPr>
          <w:rFonts w:hint="eastAsia"/>
          <w:color w:val="000000" w:themeColor="text1"/>
          <w:sz w:val="24"/>
        </w:rPr>
        <w:t>规范性：在一个信息编码标准中，代码的结构、类型以及编写格式必须统一。</w:t>
      </w:r>
    </w:p>
    <w:p w14:paraId="706E2323" w14:textId="77777777" w:rsidR="00C633A9" w:rsidRPr="004F2C97" w:rsidRDefault="00C633A9" w:rsidP="00BF20A8">
      <w:pPr>
        <w:numPr>
          <w:ilvl w:val="0"/>
          <w:numId w:val="15"/>
        </w:numPr>
        <w:spacing w:line="360" w:lineRule="auto"/>
        <w:ind w:left="0" w:firstLine="426"/>
        <w:rPr>
          <w:color w:val="000000" w:themeColor="text1"/>
          <w:sz w:val="24"/>
        </w:rPr>
      </w:pPr>
      <w:r w:rsidRPr="004F2C97">
        <w:rPr>
          <w:rFonts w:hint="eastAsia"/>
          <w:color w:val="000000" w:themeColor="text1"/>
          <w:sz w:val="24"/>
        </w:rPr>
        <w:t>唯一性：虽然一个编码对象可有很多不同名称，也可按各种不同方式对其进行描述，但是，在一个分类编码标准中，每一编码对象仅有一个代码，一个代码只唯一表示一个编码对象。</w:t>
      </w:r>
    </w:p>
    <w:p w14:paraId="4C46F9D0" w14:textId="77777777" w:rsidR="00C633A9" w:rsidRPr="004F2C97" w:rsidRDefault="00C633A9" w:rsidP="00BF20A8">
      <w:pPr>
        <w:numPr>
          <w:ilvl w:val="0"/>
          <w:numId w:val="15"/>
        </w:numPr>
        <w:spacing w:line="360" w:lineRule="auto"/>
        <w:ind w:left="0" w:firstLine="426"/>
        <w:rPr>
          <w:color w:val="000000" w:themeColor="text1"/>
          <w:sz w:val="24"/>
        </w:rPr>
      </w:pPr>
      <w:r w:rsidRPr="004F2C97">
        <w:rPr>
          <w:rFonts w:hint="eastAsia"/>
          <w:color w:val="000000" w:themeColor="text1"/>
          <w:sz w:val="24"/>
        </w:rPr>
        <w:t>适用性：代码要尽可能的反映分类对象的特点，便于应用。</w:t>
      </w:r>
    </w:p>
    <w:p w14:paraId="59EA8364" w14:textId="3C9868E8" w:rsidR="00C633A9" w:rsidRPr="004F2C97" w:rsidRDefault="00EF44B8" w:rsidP="00BF20A8">
      <w:pPr>
        <w:pStyle w:val="31"/>
        <w:numPr>
          <w:ilvl w:val="2"/>
          <w:numId w:val="9"/>
        </w:numPr>
        <w:tabs>
          <w:tab w:val="clear" w:pos="2355"/>
        </w:tabs>
        <w:spacing w:before="120" w:after="120" w:line="360" w:lineRule="auto"/>
        <w:ind w:left="0" w:right="210" w:firstLine="0"/>
        <w:jc w:val="left"/>
        <w:rPr>
          <w:color w:val="000000" w:themeColor="text1"/>
        </w:rPr>
      </w:pPr>
      <w:bookmarkStart w:id="37" w:name="_Toc403591852"/>
      <w:r w:rsidRPr="004F2C97">
        <w:rPr>
          <w:rFonts w:hint="eastAsia"/>
          <w:color w:val="000000" w:themeColor="text1"/>
        </w:rPr>
        <w:t>信息标准的功能需求</w:t>
      </w:r>
      <w:bookmarkEnd w:id="37"/>
    </w:p>
    <w:p w14:paraId="14BF8393" w14:textId="77777777" w:rsidR="00C633A9" w:rsidRPr="004F2C97" w:rsidRDefault="00C633A9" w:rsidP="00C633A9">
      <w:pPr>
        <w:pStyle w:val="aff3"/>
        <w:spacing w:afterLines="0" w:after="0"/>
        <w:ind w:firstLine="480"/>
        <w:rPr>
          <w:color w:val="000000" w:themeColor="text1"/>
          <w:szCs w:val="21"/>
        </w:rPr>
      </w:pPr>
      <w:r w:rsidRPr="004F2C97">
        <w:rPr>
          <w:rFonts w:ascii="宋体" w:hAnsi="宋体" w:hint="eastAsia"/>
          <w:bCs/>
          <w:color w:val="000000" w:themeColor="text1"/>
        </w:rPr>
        <w:t>信息标准应遵循</w:t>
      </w:r>
      <w:r w:rsidRPr="004F2C97">
        <w:rPr>
          <w:rFonts w:ascii="宋体" w:hAnsi="宋体"/>
          <w:bCs/>
          <w:color w:val="000000" w:themeColor="text1"/>
        </w:rPr>
        <w:t>已颁布的国际标准、国家标准</w:t>
      </w:r>
      <w:r w:rsidRPr="004F2C97">
        <w:rPr>
          <w:rFonts w:ascii="宋体" w:hAnsi="宋体" w:hint="eastAsia"/>
          <w:bCs/>
          <w:color w:val="000000" w:themeColor="text1"/>
        </w:rPr>
        <w:t>和</w:t>
      </w:r>
      <w:r w:rsidRPr="004F2C97">
        <w:rPr>
          <w:rFonts w:ascii="宋体" w:hAnsi="宋体"/>
          <w:bCs/>
          <w:color w:val="000000" w:themeColor="text1"/>
        </w:rPr>
        <w:t>行业标准，</w:t>
      </w:r>
      <w:r w:rsidRPr="004F2C97">
        <w:rPr>
          <w:rFonts w:ascii="宋体" w:hAnsi="宋体" w:hint="eastAsia"/>
          <w:bCs/>
          <w:color w:val="000000" w:themeColor="text1"/>
        </w:rPr>
        <w:t>制定符合本校实际情</w:t>
      </w:r>
      <w:r w:rsidRPr="004F2C97">
        <w:rPr>
          <w:rFonts w:ascii="宋体" w:hAnsi="宋体" w:hint="eastAsia"/>
          <w:bCs/>
          <w:color w:val="000000" w:themeColor="text1"/>
        </w:rPr>
        <w:lastRenderedPageBreak/>
        <w:t>况的数据字典和信息编码标准，并在建设过程中</w:t>
      </w:r>
      <w:r w:rsidRPr="004F2C97">
        <w:rPr>
          <w:rFonts w:ascii="宋体" w:hAnsi="宋体"/>
          <w:bCs/>
          <w:color w:val="000000" w:themeColor="text1"/>
        </w:rPr>
        <w:t>根据本</w:t>
      </w:r>
      <w:r w:rsidRPr="004F2C97">
        <w:rPr>
          <w:rFonts w:ascii="宋体" w:hAnsi="宋体" w:hint="eastAsia"/>
          <w:bCs/>
          <w:color w:val="000000" w:themeColor="text1"/>
        </w:rPr>
        <w:t>校</w:t>
      </w:r>
      <w:r w:rsidRPr="004F2C97">
        <w:rPr>
          <w:rFonts w:ascii="宋体" w:hAnsi="宋体"/>
          <w:bCs/>
          <w:color w:val="000000" w:themeColor="text1"/>
        </w:rPr>
        <w:t>的具体情况和实际需求，建立科学、实用、完善的信息化标准体系</w:t>
      </w:r>
      <w:r w:rsidRPr="004F2C97">
        <w:rPr>
          <w:rFonts w:ascii="宋体" w:hAnsi="宋体" w:hint="eastAsia"/>
          <w:bCs/>
          <w:color w:val="000000" w:themeColor="text1"/>
        </w:rPr>
        <w:t>，规范信息从采集、处理、交换到综合利用的全过程。</w:t>
      </w:r>
      <w:r w:rsidRPr="004F2C97">
        <w:rPr>
          <w:rFonts w:ascii="宋体" w:hAnsi="宋体" w:hint="eastAsia"/>
          <w:color w:val="000000" w:themeColor="text1"/>
          <w:szCs w:val="21"/>
        </w:rPr>
        <w:t>拟建设的标准</w:t>
      </w:r>
      <w:r w:rsidRPr="004F2C97">
        <w:rPr>
          <w:rFonts w:hint="eastAsia"/>
          <w:color w:val="000000" w:themeColor="text1"/>
          <w:szCs w:val="21"/>
        </w:rPr>
        <w:t>主要包含数据标准、接口标准和应用标准。</w:t>
      </w:r>
    </w:p>
    <w:p w14:paraId="122755A1" w14:textId="77777777" w:rsidR="00C633A9" w:rsidRPr="004F2C97" w:rsidRDefault="00C633A9" w:rsidP="00BF20A8">
      <w:pPr>
        <w:pStyle w:val="aff3"/>
        <w:numPr>
          <w:ilvl w:val="0"/>
          <w:numId w:val="28"/>
        </w:numPr>
        <w:spacing w:afterLines="0" w:after="0"/>
        <w:ind w:left="0" w:firstLineChars="0" w:firstLine="426"/>
        <w:rPr>
          <w:rFonts w:ascii="宋体" w:hAnsi="宋体"/>
          <w:bCs/>
          <w:color w:val="000000" w:themeColor="text1"/>
        </w:rPr>
      </w:pPr>
      <w:r w:rsidRPr="004F2C97">
        <w:rPr>
          <w:rFonts w:hint="eastAsia"/>
          <w:color w:val="000000" w:themeColor="text1"/>
        </w:rPr>
        <w:t>数据标准：数据要按照统一的标准产生、存放、使用，使数据真正实现共享。具体建设内容如下表所示：</w:t>
      </w:r>
    </w:p>
    <w:tbl>
      <w:tblPr>
        <w:tblW w:w="4886" w:type="pct"/>
        <w:jc w:val="center"/>
        <w:tblLook w:val="0000" w:firstRow="0" w:lastRow="0" w:firstColumn="0" w:lastColumn="0" w:noHBand="0" w:noVBand="0"/>
      </w:tblPr>
      <w:tblGrid>
        <w:gridCol w:w="973"/>
        <w:gridCol w:w="1902"/>
        <w:gridCol w:w="2063"/>
        <w:gridCol w:w="3915"/>
      </w:tblGrid>
      <w:tr w:rsidR="004F2C97" w:rsidRPr="004F2C97" w14:paraId="77CB0FA0" w14:textId="77777777" w:rsidTr="00262695">
        <w:trPr>
          <w:trHeight w:val="491"/>
          <w:jc w:val="center"/>
        </w:trPr>
        <w:tc>
          <w:tcPr>
            <w:tcW w:w="55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0CAFF3" w14:textId="77777777" w:rsidR="00C633A9" w:rsidRPr="004F2C97" w:rsidRDefault="00C633A9" w:rsidP="004D0F96">
            <w:pPr>
              <w:widowControl/>
              <w:snapToGrid w:val="0"/>
              <w:spacing w:before="100" w:beforeAutospacing="1" w:after="100" w:afterAutospacing="1"/>
              <w:jc w:val="center"/>
              <w:rPr>
                <w:rFonts w:ascii="宋体" w:hAnsi="宋体" w:cs="宋体"/>
                <w:b/>
                <w:bCs/>
                <w:color w:val="000000" w:themeColor="text1"/>
                <w:kern w:val="0"/>
                <w:szCs w:val="21"/>
              </w:rPr>
            </w:pPr>
            <w:r w:rsidRPr="004F2C97">
              <w:rPr>
                <w:rFonts w:ascii="宋体" w:hAnsi="宋体" w:cs="宋体" w:hint="eastAsia"/>
                <w:b/>
                <w:bCs/>
                <w:color w:val="000000" w:themeColor="text1"/>
                <w:kern w:val="0"/>
                <w:szCs w:val="21"/>
              </w:rPr>
              <w:t>系统</w:t>
            </w:r>
          </w:p>
        </w:tc>
        <w:tc>
          <w:tcPr>
            <w:tcW w:w="1074"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23C6A212" w14:textId="77777777" w:rsidR="00C633A9" w:rsidRPr="004F2C97" w:rsidRDefault="00C633A9" w:rsidP="004D0F96">
            <w:pPr>
              <w:widowControl/>
              <w:snapToGrid w:val="0"/>
              <w:spacing w:before="100" w:beforeAutospacing="1" w:after="100" w:afterAutospacing="1"/>
              <w:jc w:val="center"/>
              <w:rPr>
                <w:rFonts w:ascii="宋体" w:hAnsi="宋体" w:cs="宋体"/>
                <w:b/>
                <w:bCs/>
                <w:color w:val="000000" w:themeColor="text1"/>
                <w:kern w:val="0"/>
                <w:szCs w:val="21"/>
              </w:rPr>
            </w:pPr>
            <w:r w:rsidRPr="004F2C97">
              <w:rPr>
                <w:rFonts w:ascii="宋体" w:hAnsi="宋体" w:cs="宋体" w:hint="eastAsia"/>
                <w:b/>
                <w:bCs/>
                <w:color w:val="000000" w:themeColor="text1"/>
                <w:kern w:val="0"/>
                <w:szCs w:val="21"/>
              </w:rPr>
              <w:t>子系统</w:t>
            </w:r>
          </w:p>
        </w:tc>
        <w:tc>
          <w:tcPr>
            <w:tcW w:w="1165"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16444723" w14:textId="77777777" w:rsidR="00C633A9" w:rsidRPr="004F2C97" w:rsidRDefault="00C633A9" w:rsidP="004D0F96">
            <w:pPr>
              <w:widowControl/>
              <w:snapToGrid w:val="0"/>
              <w:spacing w:before="100" w:beforeAutospacing="1" w:after="100" w:afterAutospacing="1"/>
              <w:jc w:val="center"/>
              <w:rPr>
                <w:rFonts w:ascii="宋体" w:hAnsi="宋体" w:cs="宋体"/>
                <w:b/>
                <w:bCs/>
                <w:color w:val="000000" w:themeColor="text1"/>
                <w:kern w:val="0"/>
                <w:szCs w:val="21"/>
              </w:rPr>
            </w:pPr>
            <w:r w:rsidRPr="004F2C97">
              <w:rPr>
                <w:rFonts w:ascii="宋体" w:hAnsi="宋体" w:cs="宋体" w:hint="eastAsia"/>
                <w:b/>
                <w:bCs/>
                <w:color w:val="000000" w:themeColor="text1"/>
                <w:kern w:val="0"/>
                <w:szCs w:val="21"/>
              </w:rPr>
              <w:t>模块</w:t>
            </w:r>
          </w:p>
        </w:tc>
        <w:tc>
          <w:tcPr>
            <w:tcW w:w="2211"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5469BED7" w14:textId="77777777" w:rsidR="00C633A9" w:rsidRPr="004F2C97" w:rsidRDefault="00C633A9" w:rsidP="004D0F96">
            <w:pPr>
              <w:widowControl/>
              <w:snapToGrid w:val="0"/>
              <w:spacing w:before="100" w:beforeAutospacing="1" w:after="100" w:afterAutospacing="1"/>
              <w:jc w:val="center"/>
              <w:rPr>
                <w:rFonts w:ascii="宋体" w:hAnsi="宋体" w:cs="宋体"/>
                <w:b/>
                <w:bCs/>
                <w:color w:val="000000" w:themeColor="text1"/>
                <w:kern w:val="0"/>
                <w:szCs w:val="21"/>
              </w:rPr>
            </w:pPr>
            <w:r w:rsidRPr="004F2C97">
              <w:rPr>
                <w:rFonts w:ascii="宋体" w:hAnsi="宋体" w:cs="宋体" w:hint="eastAsia"/>
                <w:b/>
                <w:bCs/>
                <w:color w:val="000000" w:themeColor="text1"/>
                <w:kern w:val="0"/>
                <w:szCs w:val="21"/>
              </w:rPr>
              <w:t>备注</w:t>
            </w:r>
          </w:p>
        </w:tc>
      </w:tr>
      <w:tr w:rsidR="004F2C97" w:rsidRPr="004F2C97" w14:paraId="66C9915C" w14:textId="77777777" w:rsidTr="00EF44B8">
        <w:trPr>
          <w:trHeight w:val="20"/>
          <w:jc w:val="center"/>
        </w:trPr>
        <w:tc>
          <w:tcPr>
            <w:tcW w:w="550"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235EF1" w14:textId="77777777" w:rsidR="00C633A9" w:rsidRPr="004F2C97" w:rsidRDefault="00C633A9" w:rsidP="00BE3153">
            <w:pPr>
              <w:widowControl/>
              <w:snapToGrid w:val="0"/>
              <w:spacing w:line="360" w:lineRule="auto"/>
              <w:jc w:val="center"/>
              <w:rPr>
                <w:rFonts w:ascii="宋体" w:hAnsi="宋体" w:cs="宋体"/>
                <w:color w:val="000000" w:themeColor="text1"/>
                <w:kern w:val="0"/>
                <w:szCs w:val="21"/>
              </w:rPr>
            </w:pPr>
            <w:r w:rsidRPr="004F2C97">
              <w:rPr>
                <w:rFonts w:ascii="宋体" w:hAnsi="宋体" w:cs="宋体" w:hint="eastAsia"/>
                <w:color w:val="000000" w:themeColor="text1"/>
                <w:kern w:val="0"/>
                <w:szCs w:val="21"/>
              </w:rPr>
              <w:t>信</w:t>
            </w:r>
          </w:p>
          <w:p w14:paraId="1BFE1A18" w14:textId="77777777" w:rsidR="00C633A9" w:rsidRPr="004F2C97" w:rsidRDefault="00C633A9" w:rsidP="00BE3153">
            <w:pPr>
              <w:widowControl/>
              <w:snapToGrid w:val="0"/>
              <w:spacing w:line="360" w:lineRule="auto"/>
              <w:jc w:val="center"/>
              <w:rPr>
                <w:rFonts w:ascii="宋体" w:hAnsi="宋体" w:cs="宋体"/>
                <w:color w:val="000000" w:themeColor="text1"/>
                <w:kern w:val="0"/>
                <w:szCs w:val="21"/>
              </w:rPr>
            </w:pPr>
            <w:r w:rsidRPr="004F2C97">
              <w:rPr>
                <w:rFonts w:ascii="宋体" w:hAnsi="宋体" w:cs="宋体" w:hint="eastAsia"/>
                <w:color w:val="000000" w:themeColor="text1"/>
                <w:kern w:val="0"/>
                <w:szCs w:val="21"/>
              </w:rPr>
              <w:t>息</w:t>
            </w:r>
          </w:p>
          <w:p w14:paraId="7E3BDCB0" w14:textId="77777777" w:rsidR="00C633A9" w:rsidRPr="004F2C97" w:rsidRDefault="00C633A9" w:rsidP="00BE3153">
            <w:pPr>
              <w:widowControl/>
              <w:snapToGrid w:val="0"/>
              <w:spacing w:line="360" w:lineRule="auto"/>
              <w:jc w:val="center"/>
              <w:rPr>
                <w:rFonts w:ascii="宋体" w:hAnsi="宋体" w:cs="宋体"/>
                <w:color w:val="000000" w:themeColor="text1"/>
                <w:kern w:val="0"/>
                <w:szCs w:val="21"/>
              </w:rPr>
            </w:pPr>
            <w:r w:rsidRPr="004F2C97">
              <w:rPr>
                <w:rFonts w:ascii="宋体" w:hAnsi="宋体" w:cs="宋体" w:hint="eastAsia"/>
                <w:color w:val="000000" w:themeColor="text1"/>
                <w:kern w:val="0"/>
                <w:szCs w:val="21"/>
              </w:rPr>
              <w:t>标</w:t>
            </w:r>
          </w:p>
          <w:p w14:paraId="598E4133" w14:textId="77777777" w:rsidR="00C633A9" w:rsidRPr="004F2C97" w:rsidRDefault="00C633A9" w:rsidP="00BE3153">
            <w:pPr>
              <w:widowControl/>
              <w:snapToGrid w:val="0"/>
              <w:spacing w:line="360" w:lineRule="auto"/>
              <w:jc w:val="center"/>
              <w:rPr>
                <w:rFonts w:ascii="宋体" w:hAnsi="宋体" w:cs="宋体"/>
                <w:color w:val="000000" w:themeColor="text1"/>
                <w:kern w:val="0"/>
                <w:szCs w:val="21"/>
              </w:rPr>
            </w:pPr>
            <w:r w:rsidRPr="004F2C97">
              <w:rPr>
                <w:rFonts w:ascii="宋体" w:hAnsi="宋体" w:cs="宋体" w:hint="eastAsia"/>
                <w:color w:val="000000" w:themeColor="text1"/>
                <w:kern w:val="0"/>
                <w:szCs w:val="21"/>
              </w:rPr>
              <w:t>准</w:t>
            </w:r>
          </w:p>
          <w:p w14:paraId="416825B5" w14:textId="77777777" w:rsidR="00C633A9" w:rsidRPr="004F2C97" w:rsidRDefault="00C633A9" w:rsidP="00BE3153">
            <w:pPr>
              <w:widowControl/>
              <w:snapToGrid w:val="0"/>
              <w:spacing w:line="360" w:lineRule="auto"/>
              <w:jc w:val="center"/>
              <w:rPr>
                <w:rFonts w:ascii="宋体" w:hAnsi="宋体" w:cs="宋体"/>
                <w:color w:val="000000" w:themeColor="text1"/>
                <w:kern w:val="0"/>
                <w:szCs w:val="21"/>
              </w:rPr>
            </w:pPr>
            <w:r w:rsidRPr="004F2C97">
              <w:rPr>
                <w:rFonts w:ascii="宋体" w:hAnsi="宋体" w:cs="宋体" w:hint="eastAsia"/>
                <w:color w:val="000000" w:themeColor="text1"/>
                <w:kern w:val="0"/>
                <w:szCs w:val="21"/>
              </w:rPr>
              <w:t>建</w:t>
            </w:r>
          </w:p>
          <w:p w14:paraId="537B64F9" w14:textId="77777777" w:rsidR="00C633A9" w:rsidRPr="004F2C97" w:rsidRDefault="00C633A9" w:rsidP="00BE3153">
            <w:pPr>
              <w:widowControl/>
              <w:snapToGrid w:val="0"/>
              <w:spacing w:line="360" w:lineRule="auto"/>
              <w:jc w:val="center"/>
              <w:rPr>
                <w:rFonts w:ascii="宋体" w:hAnsi="宋体" w:cs="宋体"/>
                <w:color w:val="000000" w:themeColor="text1"/>
                <w:kern w:val="0"/>
                <w:szCs w:val="21"/>
              </w:rPr>
            </w:pPr>
            <w:r w:rsidRPr="004F2C97">
              <w:rPr>
                <w:rFonts w:ascii="宋体" w:hAnsi="宋体" w:cs="宋体" w:hint="eastAsia"/>
                <w:color w:val="000000" w:themeColor="text1"/>
                <w:kern w:val="0"/>
                <w:szCs w:val="21"/>
              </w:rPr>
              <w:t>设</w:t>
            </w:r>
          </w:p>
        </w:tc>
        <w:tc>
          <w:tcPr>
            <w:tcW w:w="2239" w:type="pct"/>
            <w:gridSpan w:val="2"/>
            <w:tcBorders>
              <w:top w:val="single" w:sz="4" w:space="0" w:color="auto"/>
              <w:left w:val="nil"/>
              <w:bottom w:val="single" w:sz="4" w:space="0" w:color="auto"/>
              <w:right w:val="single" w:sz="4" w:space="0" w:color="auto"/>
            </w:tcBorders>
            <w:shd w:val="clear" w:color="auto" w:fill="auto"/>
            <w:vAlign w:val="center"/>
          </w:tcPr>
          <w:p w14:paraId="3FDD8497" w14:textId="14F7A6DC" w:rsidR="00C633A9" w:rsidRPr="004F2C97" w:rsidRDefault="00C633A9" w:rsidP="00BE3153">
            <w:pPr>
              <w:widowControl/>
              <w:snapToGrid w:val="0"/>
              <w:spacing w:line="360" w:lineRule="auto"/>
              <w:jc w:val="center"/>
              <w:rPr>
                <w:rFonts w:ascii="宋体" w:hAnsi="宋体" w:cs="宋体"/>
                <w:color w:val="000000" w:themeColor="text1"/>
                <w:kern w:val="0"/>
                <w:szCs w:val="21"/>
              </w:rPr>
            </w:pPr>
            <w:r w:rsidRPr="004F2C97">
              <w:rPr>
                <w:rFonts w:ascii="宋体" w:hAnsi="宋体" w:cs="宋体" w:hint="eastAsia"/>
                <w:color w:val="000000" w:themeColor="text1"/>
                <w:kern w:val="0"/>
                <w:szCs w:val="21"/>
              </w:rPr>
              <w:t>信息标准管理</w:t>
            </w:r>
            <w:r w:rsidR="0013264E" w:rsidRPr="004F2C97">
              <w:rPr>
                <w:rFonts w:ascii="宋体" w:hAnsi="宋体" w:cs="宋体" w:hint="eastAsia"/>
                <w:color w:val="000000" w:themeColor="text1"/>
                <w:kern w:val="0"/>
                <w:szCs w:val="21"/>
              </w:rPr>
              <w:t>模块</w:t>
            </w:r>
          </w:p>
        </w:tc>
        <w:tc>
          <w:tcPr>
            <w:tcW w:w="2211" w:type="pct"/>
            <w:tcBorders>
              <w:top w:val="nil"/>
              <w:left w:val="nil"/>
              <w:bottom w:val="single" w:sz="4" w:space="0" w:color="auto"/>
              <w:right w:val="single" w:sz="4" w:space="0" w:color="auto"/>
            </w:tcBorders>
            <w:shd w:val="clear" w:color="auto" w:fill="auto"/>
            <w:vAlign w:val="center"/>
          </w:tcPr>
          <w:p w14:paraId="3034706B" w14:textId="77777777" w:rsidR="00C633A9" w:rsidRPr="004F2C97" w:rsidRDefault="00C633A9" w:rsidP="00BE3153">
            <w:pPr>
              <w:widowControl/>
              <w:snapToGrid w:val="0"/>
              <w:spacing w:line="360" w:lineRule="auto"/>
              <w:jc w:val="left"/>
              <w:rPr>
                <w:rFonts w:ascii="宋体" w:hAnsi="宋体"/>
                <w:color w:val="000000" w:themeColor="text1"/>
                <w:szCs w:val="21"/>
              </w:rPr>
            </w:pPr>
            <w:r w:rsidRPr="004F2C97">
              <w:rPr>
                <w:rFonts w:ascii="宋体" w:hAnsi="宋体" w:hint="eastAsia"/>
                <w:color w:val="000000" w:themeColor="text1"/>
                <w:szCs w:val="21"/>
              </w:rPr>
              <w:t>随着项目建设不断补充完善其内容，该系统用于导入、维护、发布信息标准</w:t>
            </w:r>
          </w:p>
        </w:tc>
      </w:tr>
      <w:tr w:rsidR="004F2C97" w:rsidRPr="004F2C97" w14:paraId="6F5D2AA4" w14:textId="77777777" w:rsidTr="00262695">
        <w:trPr>
          <w:trHeight w:val="566"/>
          <w:jc w:val="center"/>
        </w:trPr>
        <w:tc>
          <w:tcPr>
            <w:tcW w:w="550" w:type="pct"/>
            <w:vMerge/>
            <w:tcBorders>
              <w:left w:val="single" w:sz="4" w:space="0" w:color="auto"/>
              <w:bottom w:val="single" w:sz="4" w:space="0" w:color="auto"/>
              <w:right w:val="single" w:sz="4" w:space="0" w:color="auto"/>
            </w:tcBorders>
            <w:vAlign w:val="center"/>
          </w:tcPr>
          <w:p w14:paraId="5DDA641E" w14:textId="77777777" w:rsidR="00C633A9" w:rsidRPr="004F2C97" w:rsidRDefault="00C633A9" w:rsidP="00BE3153">
            <w:pPr>
              <w:widowControl/>
              <w:snapToGrid w:val="0"/>
              <w:spacing w:line="360" w:lineRule="auto"/>
              <w:jc w:val="center"/>
              <w:rPr>
                <w:rFonts w:ascii="宋体" w:hAnsi="宋体" w:cs="宋体"/>
                <w:color w:val="000000" w:themeColor="text1"/>
                <w:kern w:val="0"/>
                <w:szCs w:val="21"/>
              </w:rPr>
            </w:pPr>
          </w:p>
        </w:tc>
        <w:tc>
          <w:tcPr>
            <w:tcW w:w="2239" w:type="pct"/>
            <w:gridSpan w:val="2"/>
            <w:tcBorders>
              <w:top w:val="single" w:sz="4" w:space="0" w:color="auto"/>
              <w:left w:val="nil"/>
              <w:bottom w:val="single" w:sz="4" w:space="0" w:color="auto"/>
              <w:right w:val="single" w:sz="4" w:space="0" w:color="auto"/>
            </w:tcBorders>
            <w:shd w:val="clear" w:color="auto" w:fill="auto"/>
            <w:vAlign w:val="center"/>
          </w:tcPr>
          <w:p w14:paraId="1E3FA9BE" w14:textId="77777777" w:rsidR="00C633A9" w:rsidRPr="004F2C97" w:rsidRDefault="00C633A9" w:rsidP="00BE3153">
            <w:pPr>
              <w:widowControl/>
              <w:snapToGrid w:val="0"/>
              <w:spacing w:line="360" w:lineRule="auto"/>
              <w:jc w:val="center"/>
              <w:rPr>
                <w:rFonts w:ascii="宋体" w:hAnsi="宋体" w:cs="宋体"/>
                <w:color w:val="000000" w:themeColor="text1"/>
                <w:kern w:val="0"/>
                <w:szCs w:val="21"/>
              </w:rPr>
            </w:pPr>
            <w:r w:rsidRPr="004F2C97">
              <w:rPr>
                <w:rFonts w:ascii="宋体" w:hAnsi="宋体" w:cs="宋体" w:hint="eastAsia"/>
                <w:color w:val="000000" w:themeColor="text1"/>
                <w:kern w:val="0"/>
                <w:szCs w:val="21"/>
              </w:rPr>
              <w:t>数据标准原则与规范</w:t>
            </w:r>
          </w:p>
        </w:tc>
        <w:tc>
          <w:tcPr>
            <w:tcW w:w="2211" w:type="pct"/>
            <w:tcBorders>
              <w:top w:val="nil"/>
              <w:left w:val="nil"/>
              <w:bottom w:val="single" w:sz="4" w:space="0" w:color="auto"/>
              <w:right w:val="single" w:sz="4" w:space="0" w:color="auto"/>
            </w:tcBorders>
            <w:shd w:val="clear" w:color="auto" w:fill="auto"/>
            <w:vAlign w:val="center"/>
          </w:tcPr>
          <w:p w14:paraId="0B5FA582" w14:textId="77777777" w:rsidR="00C633A9" w:rsidRPr="004F2C97" w:rsidRDefault="00C633A9" w:rsidP="00BE3153">
            <w:pPr>
              <w:widowControl/>
              <w:snapToGrid w:val="0"/>
              <w:spacing w:line="360" w:lineRule="auto"/>
              <w:jc w:val="left"/>
              <w:rPr>
                <w:rFonts w:ascii="宋体" w:hAnsi="宋体"/>
                <w:color w:val="000000" w:themeColor="text1"/>
                <w:szCs w:val="21"/>
              </w:rPr>
            </w:pPr>
          </w:p>
        </w:tc>
      </w:tr>
      <w:tr w:rsidR="004F2C97" w:rsidRPr="004F2C97" w14:paraId="364CF1F2" w14:textId="77777777" w:rsidTr="00EF44B8">
        <w:trPr>
          <w:trHeight w:val="1157"/>
          <w:jc w:val="center"/>
        </w:trPr>
        <w:tc>
          <w:tcPr>
            <w:tcW w:w="550" w:type="pct"/>
            <w:vMerge/>
            <w:tcBorders>
              <w:left w:val="single" w:sz="4" w:space="0" w:color="auto"/>
              <w:bottom w:val="single" w:sz="4" w:space="0" w:color="auto"/>
              <w:right w:val="single" w:sz="4" w:space="0" w:color="auto"/>
            </w:tcBorders>
            <w:vAlign w:val="center"/>
          </w:tcPr>
          <w:p w14:paraId="6439BB2E" w14:textId="77777777" w:rsidR="00EF44B8" w:rsidRPr="004F2C97" w:rsidRDefault="00EF44B8" w:rsidP="00BE3153">
            <w:pPr>
              <w:widowControl/>
              <w:snapToGrid w:val="0"/>
              <w:spacing w:line="360" w:lineRule="auto"/>
              <w:jc w:val="center"/>
              <w:rPr>
                <w:rFonts w:ascii="宋体" w:hAnsi="宋体" w:cs="宋体"/>
                <w:color w:val="000000" w:themeColor="text1"/>
                <w:kern w:val="0"/>
                <w:szCs w:val="21"/>
              </w:rPr>
            </w:pPr>
          </w:p>
        </w:tc>
        <w:tc>
          <w:tcPr>
            <w:tcW w:w="1074" w:type="pct"/>
            <w:vMerge w:val="restart"/>
            <w:tcBorders>
              <w:top w:val="nil"/>
              <w:left w:val="single" w:sz="4" w:space="0" w:color="auto"/>
              <w:bottom w:val="single" w:sz="4" w:space="0" w:color="auto"/>
              <w:right w:val="single" w:sz="4" w:space="0" w:color="auto"/>
            </w:tcBorders>
            <w:shd w:val="clear" w:color="auto" w:fill="auto"/>
            <w:vAlign w:val="center"/>
          </w:tcPr>
          <w:p w14:paraId="15CEB93E" w14:textId="77777777" w:rsidR="00EF44B8" w:rsidRPr="004F2C97" w:rsidRDefault="00EF44B8" w:rsidP="00BE3153">
            <w:pPr>
              <w:widowControl/>
              <w:snapToGrid w:val="0"/>
              <w:spacing w:line="360" w:lineRule="auto"/>
              <w:jc w:val="center"/>
              <w:rPr>
                <w:rFonts w:ascii="宋体" w:hAnsi="宋体" w:cs="宋体"/>
                <w:color w:val="000000" w:themeColor="text1"/>
                <w:kern w:val="0"/>
                <w:szCs w:val="21"/>
              </w:rPr>
            </w:pPr>
            <w:r w:rsidRPr="004F2C97">
              <w:rPr>
                <w:rFonts w:ascii="宋体" w:hAnsi="宋体" w:cs="宋体" w:hint="eastAsia"/>
                <w:color w:val="000000" w:themeColor="text1"/>
                <w:kern w:val="0"/>
                <w:szCs w:val="21"/>
              </w:rPr>
              <w:t>参考信息</w:t>
            </w:r>
          </w:p>
          <w:p w14:paraId="36A537B8" w14:textId="77777777" w:rsidR="00EF44B8" w:rsidRPr="004F2C97" w:rsidRDefault="00EF44B8" w:rsidP="00BE3153">
            <w:pPr>
              <w:widowControl/>
              <w:snapToGrid w:val="0"/>
              <w:spacing w:line="360" w:lineRule="auto"/>
              <w:jc w:val="center"/>
              <w:rPr>
                <w:rFonts w:ascii="宋体" w:hAnsi="宋体" w:cs="宋体"/>
                <w:color w:val="000000" w:themeColor="text1"/>
                <w:kern w:val="0"/>
                <w:szCs w:val="21"/>
              </w:rPr>
            </w:pPr>
            <w:r w:rsidRPr="004F2C97">
              <w:rPr>
                <w:rFonts w:ascii="宋体" w:hAnsi="宋体" w:cs="宋体" w:hint="eastAsia"/>
                <w:color w:val="000000" w:themeColor="text1"/>
                <w:kern w:val="0"/>
                <w:szCs w:val="21"/>
              </w:rPr>
              <w:t>编码集</w:t>
            </w:r>
          </w:p>
        </w:tc>
        <w:tc>
          <w:tcPr>
            <w:tcW w:w="1165" w:type="pct"/>
            <w:tcBorders>
              <w:top w:val="nil"/>
              <w:left w:val="nil"/>
              <w:bottom w:val="single" w:sz="4" w:space="0" w:color="auto"/>
              <w:right w:val="single" w:sz="4" w:space="0" w:color="auto"/>
            </w:tcBorders>
            <w:shd w:val="clear" w:color="auto" w:fill="auto"/>
            <w:vAlign w:val="center"/>
          </w:tcPr>
          <w:p w14:paraId="7B577085" w14:textId="77777777" w:rsidR="00EF44B8" w:rsidRPr="004F2C97" w:rsidRDefault="00EF44B8" w:rsidP="00BE3153">
            <w:pPr>
              <w:widowControl/>
              <w:snapToGrid w:val="0"/>
              <w:spacing w:line="360" w:lineRule="auto"/>
              <w:jc w:val="center"/>
              <w:rPr>
                <w:rFonts w:ascii="宋体" w:hAnsi="宋体" w:cs="宋体"/>
                <w:color w:val="000000" w:themeColor="text1"/>
                <w:kern w:val="0"/>
                <w:szCs w:val="21"/>
              </w:rPr>
            </w:pPr>
            <w:r w:rsidRPr="004F2C97">
              <w:rPr>
                <w:rFonts w:ascii="宋体" w:hAnsi="宋体" w:cs="宋体" w:hint="eastAsia"/>
                <w:color w:val="000000" w:themeColor="text1"/>
                <w:kern w:val="0"/>
                <w:szCs w:val="21"/>
              </w:rPr>
              <w:t>国家标准</w:t>
            </w:r>
          </w:p>
        </w:tc>
        <w:tc>
          <w:tcPr>
            <w:tcW w:w="2211" w:type="pct"/>
            <w:vMerge w:val="restart"/>
            <w:tcBorders>
              <w:top w:val="nil"/>
              <w:left w:val="nil"/>
              <w:right w:val="single" w:sz="4" w:space="0" w:color="auto"/>
            </w:tcBorders>
            <w:shd w:val="clear" w:color="auto" w:fill="auto"/>
            <w:vAlign w:val="center"/>
          </w:tcPr>
          <w:p w14:paraId="6484A6FC" w14:textId="50F20FF8" w:rsidR="00EF44B8" w:rsidRPr="004F2C97" w:rsidRDefault="00EF44B8" w:rsidP="00BE3153">
            <w:pPr>
              <w:widowControl/>
              <w:snapToGrid w:val="0"/>
              <w:spacing w:line="360" w:lineRule="auto"/>
              <w:jc w:val="left"/>
              <w:rPr>
                <w:rFonts w:ascii="宋体" w:hAnsi="宋体"/>
                <w:color w:val="000000" w:themeColor="text1"/>
                <w:szCs w:val="21"/>
              </w:rPr>
            </w:pPr>
            <w:r w:rsidRPr="004F2C97">
              <w:rPr>
                <w:rFonts w:ascii="宋体" w:hAnsi="宋体" w:hint="eastAsia"/>
                <w:color w:val="000000" w:themeColor="text1"/>
                <w:szCs w:val="21"/>
              </w:rPr>
              <w:t>为了保证数据录入规范，便于查找和统计，每个管理子集都对应着相应的标准代码，代码标准分国家代码标准、部颁代码标准、学校代码标准，以及代码的定义与说明。</w:t>
            </w:r>
          </w:p>
          <w:p w14:paraId="5006F760" w14:textId="77777777" w:rsidR="00EF44B8" w:rsidRPr="004F2C97" w:rsidRDefault="00EF44B8" w:rsidP="00BE3153">
            <w:pPr>
              <w:widowControl/>
              <w:snapToGrid w:val="0"/>
              <w:spacing w:line="360" w:lineRule="auto"/>
              <w:jc w:val="left"/>
              <w:rPr>
                <w:rFonts w:ascii="宋体" w:hAnsi="宋体"/>
                <w:color w:val="000000" w:themeColor="text1"/>
                <w:szCs w:val="21"/>
              </w:rPr>
            </w:pPr>
            <w:r w:rsidRPr="004F2C97">
              <w:rPr>
                <w:rFonts w:ascii="宋体" w:hAnsi="宋体" w:hint="eastAsia"/>
                <w:color w:val="000000" w:themeColor="text1"/>
                <w:szCs w:val="21"/>
              </w:rPr>
              <w:t>伴随着参考信息编码不断有新版本发布，需要能够持续改进。</w:t>
            </w:r>
          </w:p>
        </w:tc>
      </w:tr>
      <w:tr w:rsidR="004F2C97" w:rsidRPr="004F2C97" w14:paraId="37278DA1" w14:textId="77777777" w:rsidTr="00EF44B8">
        <w:trPr>
          <w:trHeight w:val="1145"/>
          <w:jc w:val="center"/>
        </w:trPr>
        <w:tc>
          <w:tcPr>
            <w:tcW w:w="550" w:type="pct"/>
            <w:vMerge/>
            <w:tcBorders>
              <w:left w:val="single" w:sz="4" w:space="0" w:color="auto"/>
              <w:bottom w:val="single" w:sz="4" w:space="0" w:color="auto"/>
              <w:right w:val="single" w:sz="4" w:space="0" w:color="auto"/>
            </w:tcBorders>
            <w:vAlign w:val="center"/>
          </w:tcPr>
          <w:p w14:paraId="40EAA31C" w14:textId="77777777" w:rsidR="00EF44B8" w:rsidRPr="004F2C97" w:rsidRDefault="00EF44B8" w:rsidP="00BE3153">
            <w:pPr>
              <w:widowControl/>
              <w:snapToGrid w:val="0"/>
              <w:spacing w:line="360" w:lineRule="auto"/>
              <w:jc w:val="center"/>
              <w:rPr>
                <w:rFonts w:ascii="宋体" w:hAnsi="宋体" w:cs="宋体"/>
                <w:color w:val="000000" w:themeColor="text1"/>
                <w:kern w:val="0"/>
                <w:szCs w:val="21"/>
              </w:rPr>
            </w:pPr>
          </w:p>
        </w:tc>
        <w:tc>
          <w:tcPr>
            <w:tcW w:w="1074" w:type="pct"/>
            <w:vMerge/>
            <w:tcBorders>
              <w:top w:val="nil"/>
              <w:left w:val="single" w:sz="4" w:space="0" w:color="auto"/>
              <w:bottom w:val="single" w:sz="4" w:space="0" w:color="auto"/>
              <w:right w:val="single" w:sz="4" w:space="0" w:color="auto"/>
            </w:tcBorders>
            <w:shd w:val="clear" w:color="auto" w:fill="auto"/>
            <w:vAlign w:val="center"/>
          </w:tcPr>
          <w:p w14:paraId="04804CFB" w14:textId="77777777" w:rsidR="00EF44B8" w:rsidRPr="004F2C97" w:rsidRDefault="00EF44B8" w:rsidP="00BE3153">
            <w:pPr>
              <w:widowControl/>
              <w:snapToGrid w:val="0"/>
              <w:spacing w:line="360" w:lineRule="auto"/>
              <w:jc w:val="center"/>
              <w:rPr>
                <w:rFonts w:ascii="宋体" w:hAnsi="宋体" w:cs="宋体"/>
                <w:color w:val="000000" w:themeColor="text1"/>
                <w:kern w:val="0"/>
                <w:szCs w:val="21"/>
              </w:rPr>
            </w:pPr>
          </w:p>
        </w:tc>
        <w:tc>
          <w:tcPr>
            <w:tcW w:w="1165" w:type="pct"/>
            <w:tcBorders>
              <w:top w:val="single" w:sz="4" w:space="0" w:color="auto"/>
              <w:left w:val="nil"/>
              <w:bottom w:val="single" w:sz="4" w:space="0" w:color="auto"/>
              <w:right w:val="single" w:sz="4" w:space="0" w:color="auto"/>
            </w:tcBorders>
            <w:shd w:val="clear" w:color="auto" w:fill="auto"/>
            <w:vAlign w:val="center"/>
          </w:tcPr>
          <w:p w14:paraId="4915EA90" w14:textId="77777777" w:rsidR="00EF44B8" w:rsidRPr="004F2C97" w:rsidRDefault="00EF44B8" w:rsidP="00BE3153">
            <w:pPr>
              <w:snapToGrid w:val="0"/>
              <w:spacing w:line="360" w:lineRule="auto"/>
              <w:jc w:val="center"/>
              <w:rPr>
                <w:rFonts w:ascii="宋体" w:hAnsi="宋体" w:cs="宋体"/>
                <w:color w:val="000000" w:themeColor="text1"/>
                <w:kern w:val="0"/>
                <w:szCs w:val="21"/>
              </w:rPr>
            </w:pPr>
            <w:r w:rsidRPr="004F2C97">
              <w:rPr>
                <w:rFonts w:ascii="宋体" w:hAnsi="宋体" w:cs="宋体" w:hint="eastAsia"/>
                <w:color w:val="000000" w:themeColor="text1"/>
                <w:kern w:val="0"/>
                <w:szCs w:val="21"/>
              </w:rPr>
              <w:t>教育部标准</w:t>
            </w:r>
          </w:p>
        </w:tc>
        <w:tc>
          <w:tcPr>
            <w:tcW w:w="2211" w:type="pct"/>
            <w:vMerge/>
            <w:tcBorders>
              <w:left w:val="nil"/>
              <w:right w:val="single" w:sz="4" w:space="0" w:color="auto"/>
            </w:tcBorders>
            <w:shd w:val="clear" w:color="auto" w:fill="auto"/>
            <w:vAlign w:val="center"/>
          </w:tcPr>
          <w:p w14:paraId="68D464AF" w14:textId="77777777" w:rsidR="00EF44B8" w:rsidRPr="004F2C97" w:rsidRDefault="00EF44B8" w:rsidP="00BE3153">
            <w:pPr>
              <w:widowControl/>
              <w:snapToGrid w:val="0"/>
              <w:spacing w:line="360" w:lineRule="auto"/>
              <w:jc w:val="left"/>
              <w:rPr>
                <w:rFonts w:ascii="宋体" w:hAnsi="宋体"/>
                <w:color w:val="000000" w:themeColor="text1"/>
                <w:szCs w:val="21"/>
              </w:rPr>
            </w:pPr>
          </w:p>
        </w:tc>
      </w:tr>
      <w:tr w:rsidR="004F2C97" w:rsidRPr="004F2C97" w14:paraId="4C8DD47F" w14:textId="77777777" w:rsidTr="00EF44B8">
        <w:trPr>
          <w:trHeight w:val="978"/>
          <w:jc w:val="center"/>
        </w:trPr>
        <w:tc>
          <w:tcPr>
            <w:tcW w:w="550" w:type="pct"/>
            <w:vMerge/>
            <w:tcBorders>
              <w:left w:val="single" w:sz="4" w:space="0" w:color="auto"/>
              <w:bottom w:val="single" w:sz="4" w:space="0" w:color="auto"/>
              <w:right w:val="single" w:sz="4" w:space="0" w:color="auto"/>
            </w:tcBorders>
            <w:vAlign w:val="center"/>
          </w:tcPr>
          <w:p w14:paraId="03711D3A" w14:textId="77777777" w:rsidR="00EF44B8" w:rsidRPr="004F2C97" w:rsidRDefault="00EF44B8" w:rsidP="00BE3153">
            <w:pPr>
              <w:widowControl/>
              <w:snapToGrid w:val="0"/>
              <w:spacing w:line="360" w:lineRule="auto"/>
              <w:jc w:val="center"/>
              <w:rPr>
                <w:rFonts w:ascii="宋体" w:hAnsi="宋体" w:cs="宋体"/>
                <w:color w:val="000000" w:themeColor="text1"/>
                <w:kern w:val="0"/>
                <w:szCs w:val="21"/>
              </w:rPr>
            </w:pPr>
          </w:p>
        </w:tc>
        <w:tc>
          <w:tcPr>
            <w:tcW w:w="1074" w:type="pct"/>
            <w:vMerge/>
            <w:tcBorders>
              <w:top w:val="nil"/>
              <w:left w:val="single" w:sz="4" w:space="0" w:color="auto"/>
              <w:bottom w:val="single" w:sz="4" w:space="0" w:color="auto"/>
              <w:right w:val="single" w:sz="4" w:space="0" w:color="auto"/>
            </w:tcBorders>
            <w:vAlign w:val="center"/>
          </w:tcPr>
          <w:p w14:paraId="257AF557" w14:textId="77777777" w:rsidR="00EF44B8" w:rsidRPr="004F2C97" w:rsidRDefault="00EF44B8" w:rsidP="00BE3153">
            <w:pPr>
              <w:widowControl/>
              <w:snapToGrid w:val="0"/>
              <w:spacing w:line="360" w:lineRule="auto"/>
              <w:jc w:val="center"/>
              <w:rPr>
                <w:rFonts w:ascii="宋体" w:hAnsi="宋体" w:cs="宋体"/>
                <w:color w:val="000000" w:themeColor="text1"/>
                <w:kern w:val="0"/>
                <w:szCs w:val="21"/>
              </w:rPr>
            </w:pPr>
          </w:p>
        </w:tc>
        <w:tc>
          <w:tcPr>
            <w:tcW w:w="1165" w:type="pct"/>
            <w:tcBorders>
              <w:top w:val="nil"/>
              <w:left w:val="nil"/>
              <w:bottom w:val="single" w:sz="4" w:space="0" w:color="auto"/>
              <w:right w:val="single" w:sz="4" w:space="0" w:color="auto"/>
            </w:tcBorders>
            <w:shd w:val="clear" w:color="auto" w:fill="auto"/>
            <w:vAlign w:val="center"/>
          </w:tcPr>
          <w:p w14:paraId="7922D814" w14:textId="77777777" w:rsidR="00EF44B8" w:rsidRPr="004F2C97" w:rsidRDefault="00EF44B8" w:rsidP="00BE3153">
            <w:pPr>
              <w:widowControl/>
              <w:snapToGrid w:val="0"/>
              <w:spacing w:line="360" w:lineRule="auto"/>
              <w:jc w:val="center"/>
              <w:rPr>
                <w:rFonts w:ascii="宋体" w:hAnsi="宋体" w:cs="宋体"/>
                <w:color w:val="000000" w:themeColor="text1"/>
                <w:kern w:val="0"/>
                <w:szCs w:val="21"/>
              </w:rPr>
            </w:pPr>
            <w:r w:rsidRPr="004F2C97">
              <w:rPr>
                <w:rFonts w:ascii="宋体" w:hAnsi="宋体" w:cs="宋体" w:hint="eastAsia"/>
                <w:color w:val="000000" w:themeColor="text1"/>
                <w:kern w:val="0"/>
                <w:szCs w:val="21"/>
              </w:rPr>
              <w:t>行业标准</w:t>
            </w:r>
          </w:p>
        </w:tc>
        <w:tc>
          <w:tcPr>
            <w:tcW w:w="2211" w:type="pct"/>
            <w:vMerge/>
            <w:tcBorders>
              <w:left w:val="nil"/>
              <w:right w:val="single" w:sz="4" w:space="0" w:color="auto"/>
            </w:tcBorders>
            <w:shd w:val="clear" w:color="auto" w:fill="auto"/>
            <w:vAlign w:val="center"/>
          </w:tcPr>
          <w:p w14:paraId="48C8706D" w14:textId="77777777" w:rsidR="00EF44B8" w:rsidRPr="004F2C97" w:rsidRDefault="00EF44B8" w:rsidP="00BE3153">
            <w:pPr>
              <w:widowControl/>
              <w:snapToGrid w:val="0"/>
              <w:spacing w:line="360" w:lineRule="auto"/>
              <w:jc w:val="left"/>
              <w:rPr>
                <w:rFonts w:ascii="宋体" w:hAnsi="宋体"/>
                <w:color w:val="000000" w:themeColor="text1"/>
                <w:szCs w:val="21"/>
              </w:rPr>
            </w:pPr>
          </w:p>
        </w:tc>
      </w:tr>
      <w:tr w:rsidR="004F2C97" w:rsidRPr="004F2C97" w14:paraId="5EDE513E" w14:textId="77777777" w:rsidTr="00EF44B8">
        <w:trPr>
          <w:trHeight w:val="20"/>
          <w:jc w:val="center"/>
        </w:trPr>
        <w:tc>
          <w:tcPr>
            <w:tcW w:w="550" w:type="pct"/>
            <w:vMerge/>
            <w:tcBorders>
              <w:left w:val="single" w:sz="4" w:space="0" w:color="auto"/>
              <w:bottom w:val="single" w:sz="4" w:space="0" w:color="auto"/>
              <w:right w:val="single" w:sz="4" w:space="0" w:color="auto"/>
            </w:tcBorders>
            <w:vAlign w:val="center"/>
          </w:tcPr>
          <w:p w14:paraId="781DF03D" w14:textId="77777777" w:rsidR="00EF44B8" w:rsidRPr="004F2C97" w:rsidRDefault="00EF44B8" w:rsidP="00BE3153">
            <w:pPr>
              <w:widowControl/>
              <w:snapToGrid w:val="0"/>
              <w:spacing w:line="360" w:lineRule="auto"/>
              <w:jc w:val="center"/>
              <w:rPr>
                <w:rFonts w:ascii="宋体" w:hAnsi="宋体" w:cs="宋体"/>
                <w:color w:val="000000" w:themeColor="text1"/>
                <w:kern w:val="0"/>
                <w:szCs w:val="21"/>
              </w:rPr>
            </w:pPr>
          </w:p>
        </w:tc>
        <w:tc>
          <w:tcPr>
            <w:tcW w:w="1074" w:type="pct"/>
            <w:vMerge/>
            <w:tcBorders>
              <w:top w:val="nil"/>
              <w:left w:val="single" w:sz="4" w:space="0" w:color="auto"/>
              <w:bottom w:val="single" w:sz="4" w:space="0" w:color="auto"/>
              <w:right w:val="single" w:sz="4" w:space="0" w:color="auto"/>
            </w:tcBorders>
            <w:vAlign w:val="center"/>
          </w:tcPr>
          <w:p w14:paraId="2F9647C7" w14:textId="77777777" w:rsidR="00EF44B8" w:rsidRPr="004F2C97" w:rsidRDefault="00EF44B8" w:rsidP="00BE3153">
            <w:pPr>
              <w:widowControl/>
              <w:snapToGrid w:val="0"/>
              <w:spacing w:line="360" w:lineRule="auto"/>
              <w:jc w:val="center"/>
              <w:rPr>
                <w:rFonts w:ascii="宋体" w:hAnsi="宋体" w:cs="宋体"/>
                <w:color w:val="000000" w:themeColor="text1"/>
                <w:kern w:val="0"/>
                <w:szCs w:val="21"/>
              </w:rPr>
            </w:pPr>
          </w:p>
        </w:tc>
        <w:tc>
          <w:tcPr>
            <w:tcW w:w="1165" w:type="pct"/>
            <w:tcBorders>
              <w:top w:val="nil"/>
              <w:left w:val="nil"/>
              <w:bottom w:val="single" w:sz="4" w:space="0" w:color="auto"/>
              <w:right w:val="single" w:sz="4" w:space="0" w:color="auto"/>
            </w:tcBorders>
            <w:shd w:val="clear" w:color="auto" w:fill="auto"/>
            <w:vAlign w:val="center"/>
          </w:tcPr>
          <w:p w14:paraId="334C5B43" w14:textId="77777777" w:rsidR="00EF44B8" w:rsidRPr="004F2C97" w:rsidRDefault="00EF44B8" w:rsidP="00BE3153">
            <w:pPr>
              <w:widowControl/>
              <w:snapToGrid w:val="0"/>
              <w:spacing w:line="360" w:lineRule="auto"/>
              <w:jc w:val="center"/>
              <w:rPr>
                <w:rFonts w:ascii="宋体" w:hAnsi="宋体" w:cs="宋体"/>
                <w:color w:val="000000" w:themeColor="text1"/>
                <w:kern w:val="0"/>
                <w:szCs w:val="21"/>
              </w:rPr>
            </w:pPr>
            <w:r w:rsidRPr="004F2C97">
              <w:rPr>
                <w:rFonts w:ascii="宋体" w:hAnsi="宋体" w:cs="宋体" w:hint="eastAsia"/>
                <w:color w:val="000000" w:themeColor="text1"/>
                <w:kern w:val="0"/>
                <w:szCs w:val="21"/>
              </w:rPr>
              <w:t>学校标准</w:t>
            </w:r>
          </w:p>
        </w:tc>
        <w:tc>
          <w:tcPr>
            <w:tcW w:w="2211" w:type="pct"/>
            <w:vMerge/>
            <w:tcBorders>
              <w:left w:val="nil"/>
              <w:bottom w:val="single" w:sz="4" w:space="0" w:color="auto"/>
              <w:right w:val="single" w:sz="4" w:space="0" w:color="auto"/>
            </w:tcBorders>
            <w:shd w:val="clear" w:color="auto" w:fill="auto"/>
            <w:vAlign w:val="center"/>
          </w:tcPr>
          <w:p w14:paraId="1355D523" w14:textId="77777777" w:rsidR="00EF44B8" w:rsidRPr="004F2C97" w:rsidRDefault="00EF44B8" w:rsidP="00BE3153">
            <w:pPr>
              <w:widowControl/>
              <w:snapToGrid w:val="0"/>
              <w:spacing w:line="360" w:lineRule="auto"/>
              <w:jc w:val="left"/>
              <w:rPr>
                <w:rFonts w:ascii="宋体" w:hAnsi="宋体"/>
                <w:color w:val="000000" w:themeColor="text1"/>
                <w:szCs w:val="21"/>
              </w:rPr>
            </w:pPr>
          </w:p>
        </w:tc>
      </w:tr>
      <w:tr w:rsidR="004F2C97" w:rsidRPr="004F2C97" w14:paraId="4027AA2F" w14:textId="77777777" w:rsidTr="00EF44B8">
        <w:trPr>
          <w:trHeight w:val="20"/>
          <w:jc w:val="center"/>
        </w:trPr>
        <w:tc>
          <w:tcPr>
            <w:tcW w:w="550" w:type="pct"/>
            <w:vMerge/>
            <w:tcBorders>
              <w:left w:val="single" w:sz="4" w:space="0" w:color="auto"/>
              <w:bottom w:val="single" w:sz="4" w:space="0" w:color="auto"/>
              <w:right w:val="single" w:sz="4" w:space="0" w:color="auto"/>
            </w:tcBorders>
            <w:vAlign w:val="center"/>
          </w:tcPr>
          <w:p w14:paraId="11DF93D7" w14:textId="77777777" w:rsidR="007B74E1" w:rsidRPr="004F2C97" w:rsidRDefault="007B74E1" w:rsidP="00BE3153">
            <w:pPr>
              <w:widowControl/>
              <w:snapToGrid w:val="0"/>
              <w:spacing w:line="360" w:lineRule="auto"/>
              <w:jc w:val="center"/>
              <w:rPr>
                <w:rFonts w:ascii="宋体" w:hAnsi="宋体" w:cs="宋体"/>
                <w:color w:val="000000" w:themeColor="text1"/>
                <w:kern w:val="0"/>
                <w:szCs w:val="21"/>
              </w:rPr>
            </w:pPr>
          </w:p>
        </w:tc>
        <w:tc>
          <w:tcPr>
            <w:tcW w:w="1074" w:type="pct"/>
            <w:vMerge w:val="restart"/>
            <w:tcBorders>
              <w:top w:val="single" w:sz="4" w:space="0" w:color="auto"/>
              <w:left w:val="single" w:sz="4" w:space="0" w:color="auto"/>
              <w:right w:val="single" w:sz="4" w:space="0" w:color="auto"/>
            </w:tcBorders>
            <w:shd w:val="clear" w:color="auto" w:fill="auto"/>
            <w:vAlign w:val="center"/>
          </w:tcPr>
          <w:p w14:paraId="49374A30" w14:textId="77777777" w:rsidR="007B74E1" w:rsidRPr="004F2C97" w:rsidRDefault="007B74E1" w:rsidP="00BE3153">
            <w:pPr>
              <w:widowControl/>
              <w:snapToGrid w:val="0"/>
              <w:spacing w:line="360" w:lineRule="auto"/>
              <w:jc w:val="center"/>
              <w:rPr>
                <w:rFonts w:ascii="宋体" w:hAnsi="宋体" w:cs="宋体"/>
                <w:color w:val="000000" w:themeColor="text1"/>
                <w:kern w:val="0"/>
                <w:szCs w:val="21"/>
              </w:rPr>
            </w:pPr>
            <w:r w:rsidRPr="004F2C97">
              <w:rPr>
                <w:rFonts w:ascii="宋体" w:hAnsi="宋体" w:cs="宋体" w:hint="eastAsia"/>
                <w:color w:val="000000" w:themeColor="text1"/>
                <w:kern w:val="0"/>
                <w:szCs w:val="21"/>
              </w:rPr>
              <w:t>校定信息</w:t>
            </w:r>
          </w:p>
          <w:p w14:paraId="6925FE48" w14:textId="77777777" w:rsidR="007B74E1" w:rsidRPr="004F2C97" w:rsidRDefault="007B74E1" w:rsidP="00BE3153">
            <w:pPr>
              <w:widowControl/>
              <w:snapToGrid w:val="0"/>
              <w:spacing w:line="360" w:lineRule="auto"/>
              <w:jc w:val="center"/>
              <w:rPr>
                <w:rFonts w:ascii="宋体" w:hAnsi="宋体" w:cs="宋体"/>
                <w:color w:val="000000" w:themeColor="text1"/>
                <w:kern w:val="0"/>
                <w:szCs w:val="21"/>
              </w:rPr>
            </w:pPr>
            <w:r w:rsidRPr="004F2C97">
              <w:rPr>
                <w:rFonts w:ascii="宋体" w:hAnsi="宋体" w:cs="宋体" w:hint="eastAsia"/>
                <w:color w:val="000000" w:themeColor="text1"/>
                <w:kern w:val="0"/>
                <w:szCs w:val="21"/>
              </w:rPr>
              <w:t>标准集</w:t>
            </w:r>
          </w:p>
        </w:tc>
        <w:tc>
          <w:tcPr>
            <w:tcW w:w="1165" w:type="pct"/>
            <w:tcBorders>
              <w:top w:val="nil"/>
              <w:left w:val="nil"/>
              <w:bottom w:val="single" w:sz="4" w:space="0" w:color="auto"/>
              <w:right w:val="single" w:sz="4" w:space="0" w:color="auto"/>
            </w:tcBorders>
            <w:shd w:val="clear" w:color="auto" w:fill="auto"/>
            <w:vAlign w:val="center"/>
          </w:tcPr>
          <w:p w14:paraId="7199111B" w14:textId="77777777" w:rsidR="007B74E1" w:rsidRPr="004F2C97" w:rsidRDefault="007B74E1" w:rsidP="00BE3153">
            <w:pPr>
              <w:pStyle w:val="af7"/>
              <w:snapToGrid w:val="0"/>
              <w:ind w:firstLineChars="0" w:firstLine="0"/>
              <w:jc w:val="center"/>
              <w:rPr>
                <w:color w:val="000000" w:themeColor="text1"/>
              </w:rPr>
            </w:pPr>
            <w:r w:rsidRPr="004F2C97">
              <w:rPr>
                <w:rFonts w:hint="eastAsia"/>
                <w:color w:val="000000" w:themeColor="text1"/>
              </w:rPr>
              <w:t>教职工信息子集</w:t>
            </w:r>
          </w:p>
        </w:tc>
        <w:tc>
          <w:tcPr>
            <w:tcW w:w="2211" w:type="pct"/>
            <w:vMerge w:val="restart"/>
            <w:tcBorders>
              <w:top w:val="nil"/>
              <w:left w:val="single" w:sz="4" w:space="0" w:color="auto"/>
              <w:right w:val="single" w:sz="4" w:space="0" w:color="auto"/>
            </w:tcBorders>
            <w:shd w:val="clear" w:color="auto" w:fill="auto"/>
            <w:vAlign w:val="center"/>
          </w:tcPr>
          <w:p w14:paraId="183229CE" w14:textId="77777777" w:rsidR="007B74E1" w:rsidRPr="004F2C97" w:rsidRDefault="007B74E1" w:rsidP="00BE3153">
            <w:pPr>
              <w:snapToGrid w:val="0"/>
              <w:spacing w:line="360" w:lineRule="auto"/>
              <w:jc w:val="left"/>
              <w:rPr>
                <w:rFonts w:ascii="宋体" w:hAnsi="宋体"/>
                <w:color w:val="000000" w:themeColor="text1"/>
                <w:szCs w:val="21"/>
              </w:rPr>
            </w:pPr>
            <w:r w:rsidRPr="004F2C97">
              <w:rPr>
                <w:rFonts w:ascii="宋体" w:hAnsi="宋体" w:hint="eastAsia"/>
                <w:color w:val="000000" w:themeColor="text1"/>
                <w:szCs w:val="21"/>
              </w:rPr>
              <w:t>每个信息子集应包括以下内容：</w:t>
            </w:r>
          </w:p>
          <w:p w14:paraId="577A7404" w14:textId="77777777" w:rsidR="007B74E1" w:rsidRPr="004F2C97" w:rsidRDefault="007B74E1" w:rsidP="00BF20A8">
            <w:pPr>
              <w:numPr>
                <w:ilvl w:val="0"/>
                <w:numId w:val="14"/>
              </w:numPr>
              <w:snapToGrid w:val="0"/>
              <w:spacing w:line="360" w:lineRule="auto"/>
              <w:jc w:val="left"/>
              <w:rPr>
                <w:rFonts w:ascii="宋体" w:hAnsi="宋体"/>
                <w:color w:val="000000" w:themeColor="text1"/>
                <w:szCs w:val="21"/>
              </w:rPr>
            </w:pPr>
            <w:r w:rsidRPr="004F2C97">
              <w:rPr>
                <w:rFonts w:ascii="宋体" w:hAnsi="宋体" w:hint="eastAsia"/>
                <w:color w:val="000000" w:themeColor="text1"/>
                <w:szCs w:val="21"/>
              </w:rPr>
              <w:t>数据集、数据子集、数据项分类与分层结构</w:t>
            </w:r>
          </w:p>
          <w:p w14:paraId="0FC18F6E" w14:textId="77777777" w:rsidR="007B74E1" w:rsidRPr="004F2C97" w:rsidRDefault="007B74E1" w:rsidP="00BF20A8">
            <w:pPr>
              <w:numPr>
                <w:ilvl w:val="0"/>
                <w:numId w:val="14"/>
              </w:numPr>
              <w:snapToGrid w:val="0"/>
              <w:spacing w:line="360" w:lineRule="auto"/>
              <w:jc w:val="left"/>
              <w:rPr>
                <w:rFonts w:ascii="宋体" w:hAnsi="宋体"/>
                <w:color w:val="000000" w:themeColor="text1"/>
                <w:szCs w:val="21"/>
              </w:rPr>
            </w:pPr>
            <w:r w:rsidRPr="004F2C97">
              <w:rPr>
                <w:rFonts w:ascii="宋体" w:hAnsi="宋体" w:hint="eastAsia"/>
                <w:color w:val="000000" w:themeColor="text1"/>
                <w:szCs w:val="21"/>
              </w:rPr>
              <w:t>数据集定义、属性描述</w:t>
            </w:r>
          </w:p>
          <w:p w14:paraId="0FA81780" w14:textId="77777777" w:rsidR="007B74E1" w:rsidRPr="004F2C97" w:rsidRDefault="007B74E1" w:rsidP="00BF20A8">
            <w:pPr>
              <w:numPr>
                <w:ilvl w:val="0"/>
                <w:numId w:val="14"/>
              </w:numPr>
              <w:snapToGrid w:val="0"/>
              <w:spacing w:line="360" w:lineRule="auto"/>
              <w:jc w:val="left"/>
              <w:rPr>
                <w:rFonts w:ascii="宋体" w:hAnsi="宋体"/>
                <w:color w:val="000000" w:themeColor="text1"/>
                <w:szCs w:val="21"/>
              </w:rPr>
            </w:pPr>
            <w:r w:rsidRPr="004F2C97">
              <w:rPr>
                <w:rFonts w:ascii="宋体" w:hAnsi="宋体" w:hint="eastAsia"/>
                <w:color w:val="000000" w:themeColor="text1"/>
                <w:szCs w:val="21"/>
              </w:rPr>
              <w:t>数据子集定义、属性描述</w:t>
            </w:r>
          </w:p>
          <w:p w14:paraId="3E9A473E" w14:textId="77777777" w:rsidR="007B74E1" w:rsidRPr="004F2C97" w:rsidRDefault="007B74E1" w:rsidP="00BF20A8">
            <w:pPr>
              <w:numPr>
                <w:ilvl w:val="0"/>
                <w:numId w:val="14"/>
              </w:numPr>
              <w:snapToGrid w:val="0"/>
              <w:spacing w:line="360" w:lineRule="auto"/>
              <w:jc w:val="left"/>
              <w:rPr>
                <w:rFonts w:ascii="宋体" w:hAnsi="宋体"/>
                <w:color w:val="000000" w:themeColor="text1"/>
                <w:szCs w:val="21"/>
              </w:rPr>
            </w:pPr>
            <w:r w:rsidRPr="004F2C97">
              <w:rPr>
                <w:rFonts w:ascii="宋体" w:hAnsi="宋体" w:hint="eastAsia"/>
                <w:color w:val="000000" w:themeColor="text1"/>
                <w:szCs w:val="21"/>
              </w:rPr>
              <w:t>数据项定义、属性描述、权限描述</w:t>
            </w:r>
          </w:p>
          <w:p w14:paraId="3FABE2C6" w14:textId="04A89C8B" w:rsidR="007B74E1" w:rsidRPr="004F2C97" w:rsidRDefault="007B74E1" w:rsidP="007B74E1">
            <w:pPr>
              <w:snapToGrid w:val="0"/>
              <w:spacing w:line="360" w:lineRule="auto"/>
              <w:jc w:val="left"/>
              <w:rPr>
                <w:rFonts w:ascii="宋体" w:hAnsi="宋体"/>
                <w:color w:val="000000" w:themeColor="text1"/>
                <w:szCs w:val="21"/>
              </w:rPr>
            </w:pPr>
            <w:r w:rsidRPr="004F2C97">
              <w:rPr>
                <w:rFonts w:ascii="宋体" w:hAnsi="宋体" w:hint="eastAsia"/>
                <w:color w:val="000000" w:themeColor="text1"/>
                <w:szCs w:val="21"/>
              </w:rPr>
              <w:t>实际确定的信息子集要根据我校实际情况，伴随着各类应用的建设与更新同步进行修订、补充，未来信息子集的制订范围应能涵盖我校所有业务。</w:t>
            </w:r>
          </w:p>
        </w:tc>
      </w:tr>
      <w:tr w:rsidR="004F2C97" w:rsidRPr="004F2C97" w14:paraId="47CBDE61" w14:textId="77777777" w:rsidTr="00E54449">
        <w:trPr>
          <w:trHeight w:val="20"/>
          <w:jc w:val="center"/>
        </w:trPr>
        <w:tc>
          <w:tcPr>
            <w:tcW w:w="550" w:type="pct"/>
            <w:vMerge/>
            <w:tcBorders>
              <w:left w:val="single" w:sz="4" w:space="0" w:color="auto"/>
              <w:bottom w:val="single" w:sz="4" w:space="0" w:color="auto"/>
              <w:right w:val="single" w:sz="4" w:space="0" w:color="auto"/>
            </w:tcBorders>
            <w:vAlign w:val="center"/>
          </w:tcPr>
          <w:p w14:paraId="4CB8A843" w14:textId="77777777" w:rsidR="007B74E1" w:rsidRPr="004F2C97" w:rsidRDefault="007B74E1" w:rsidP="00BE3153">
            <w:pPr>
              <w:widowControl/>
              <w:snapToGrid w:val="0"/>
              <w:spacing w:line="360" w:lineRule="auto"/>
              <w:jc w:val="center"/>
              <w:rPr>
                <w:rFonts w:ascii="宋体" w:hAnsi="宋体" w:cs="宋体"/>
                <w:color w:val="000000" w:themeColor="text1"/>
                <w:kern w:val="0"/>
                <w:szCs w:val="21"/>
              </w:rPr>
            </w:pPr>
          </w:p>
        </w:tc>
        <w:tc>
          <w:tcPr>
            <w:tcW w:w="1074" w:type="pct"/>
            <w:vMerge/>
            <w:tcBorders>
              <w:left w:val="single" w:sz="4" w:space="0" w:color="auto"/>
              <w:right w:val="single" w:sz="4" w:space="0" w:color="auto"/>
            </w:tcBorders>
            <w:shd w:val="clear" w:color="auto" w:fill="auto"/>
            <w:vAlign w:val="center"/>
          </w:tcPr>
          <w:p w14:paraId="631BEE5A" w14:textId="77777777" w:rsidR="007B74E1" w:rsidRPr="004F2C97" w:rsidRDefault="007B74E1" w:rsidP="00BE3153">
            <w:pPr>
              <w:widowControl/>
              <w:snapToGrid w:val="0"/>
              <w:spacing w:line="360" w:lineRule="auto"/>
              <w:jc w:val="center"/>
              <w:rPr>
                <w:rFonts w:ascii="宋体" w:hAnsi="宋体" w:cs="宋体"/>
                <w:color w:val="000000" w:themeColor="text1"/>
                <w:kern w:val="0"/>
                <w:szCs w:val="21"/>
              </w:rPr>
            </w:pPr>
          </w:p>
        </w:tc>
        <w:tc>
          <w:tcPr>
            <w:tcW w:w="1165" w:type="pct"/>
            <w:tcBorders>
              <w:top w:val="nil"/>
              <w:left w:val="nil"/>
              <w:bottom w:val="single" w:sz="4" w:space="0" w:color="auto"/>
              <w:right w:val="single" w:sz="4" w:space="0" w:color="auto"/>
            </w:tcBorders>
            <w:shd w:val="clear" w:color="auto" w:fill="auto"/>
            <w:vAlign w:val="center"/>
          </w:tcPr>
          <w:p w14:paraId="4193CEA2" w14:textId="77777777" w:rsidR="007B74E1" w:rsidRPr="004F2C97" w:rsidRDefault="007B74E1" w:rsidP="00BE3153">
            <w:pPr>
              <w:pStyle w:val="af7"/>
              <w:snapToGrid w:val="0"/>
              <w:ind w:firstLineChars="0" w:firstLine="0"/>
              <w:jc w:val="center"/>
              <w:rPr>
                <w:color w:val="000000" w:themeColor="text1"/>
              </w:rPr>
            </w:pPr>
            <w:r w:rsidRPr="004F2C97">
              <w:rPr>
                <w:rFonts w:hint="eastAsia"/>
                <w:color w:val="000000" w:themeColor="text1"/>
              </w:rPr>
              <w:t>学生信息子集</w:t>
            </w:r>
          </w:p>
        </w:tc>
        <w:tc>
          <w:tcPr>
            <w:tcW w:w="2211" w:type="pct"/>
            <w:vMerge/>
            <w:tcBorders>
              <w:left w:val="single" w:sz="4" w:space="0" w:color="auto"/>
              <w:right w:val="single" w:sz="4" w:space="0" w:color="auto"/>
            </w:tcBorders>
            <w:shd w:val="clear" w:color="auto" w:fill="auto"/>
            <w:vAlign w:val="center"/>
          </w:tcPr>
          <w:p w14:paraId="5E6AF1D2" w14:textId="3A6AB7CE" w:rsidR="007B74E1" w:rsidRPr="004F2C97" w:rsidRDefault="007B74E1" w:rsidP="00BE3153">
            <w:pPr>
              <w:snapToGrid w:val="0"/>
              <w:spacing w:line="360" w:lineRule="auto"/>
              <w:jc w:val="left"/>
              <w:rPr>
                <w:rFonts w:ascii="宋体" w:hAnsi="宋体" w:cs="宋体"/>
                <w:color w:val="000000" w:themeColor="text1"/>
                <w:kern w:val="0"/>
                <w:szCs w:val="21"/>
              </w:rPr>
            </w:pPr>
          </w:p>
        </w:tc>
      </w:tr>
      <w:tr w:rsidR="004F2C97" w:rsidRPr="004F2C97" w14:paraId="30AB8F62" w14:textId="77777777" w:rsidTr="00E54449">
        <w:trPr>
          <w:trHeight w:val="20"/>
          <w:jc w:val="center"/>
        </w:trPr>
        <w:tc>
          <w:tcPr>
            <w:tcW w:w="550" w:type="pct"/>
            <w:vMerge/>
            <w:tcBorders>
              <w:left w:val="single" w:sz="4" w:space="0" w:color="auto"/>
              <w:bottom w:val="single" w:sz="4" w:space="0" w:color="auto"/>
              <w:right w:val="single" w:sz="4" w:space="0" w:color="auto"/>
            </w:tcBorders>
            <w:vAlign w:val="center"/>
          </w:tcPr>
          <w:p w14:paraId="731F07F3" w14:textId="77777777" w:rsidR="007B74E1" w:rsidRPr="004F2C97" w:rsidRDefault="007B74E1" w:rsidP="00BE3153">
            <w:pPr>
              <w:widowControl/>
              <w:snapToGrid w:val="0"/>
              <w:spacing w:line="360" w:lineRule="auto"/>
              <w:jc w:val="center"/>
              <w:rPr>
                <w:rFonts w:ascii="宋体" w:hAnsi="宋体" w:cs="宋体"/>
                <w:color w:val="000000" w:themeColor="text1"/>
                <w:kern w:val="0"/>
                <w:szCs w:val="21"/>
              </w:rPr>
            </w:pPr>
          </w:p>
        </w:tc>
        <w:tc>
          <w:tcPr>
            <w:tcW w:w="1074" w:type="pct"/>
            <w:vMerge/>
            <w:tcBorders>
              <w:left w:val="single" w:sz="4" w:space="0" w:color="auto"/>
              <w:right w:val="single" w:sz="4" w:space="0" w:color="auto"/>
            </w:tcBorders>
            <w:shd w:val="clear" w:color="auto" w:fill="auto"/>
            <w:vAlign w:val="center"/>
          </w:tcPr>
          <w:p w14:paraId="0880F7E2" w14:textId="77777777" w:rsidR="007B74E1" w:rsidRPr="004F2C97" w:rsidRDefault="007B74E1" w:rsidP="00BE3153">
            <w:pPr>
              <w:widowControl/>
              <w:snapToGrid w:val="0"/>
              <w:spacing w:line="360" w:lineRule="auto"/>
              <w:jc w:val="center"/>
              <w:rPr>
                <w:rFonts w:ascii="宋体" w:hAnsi="宋体" w:cs="宋体"/>
                <w:color w:val="000000" w:themeColor="text1"/>
                <w:kern w:val="0"/>
                <w:szCs w:val="21"/>
              </w:rPr>
            </w:pPr>
          </w:p>
        </w:tc>
        <w:tc>
          <w:tcPr>
            <w:tcW w:w="1165" w:type="pct"/>
            <w:tcBorders>
              <w:top w:val="nil"/>
              <w:left w:val="nil"/>
              <w:bottom w:val="single" w:sz="4" w:space="0" w:color="auto"/>
              <w:right w:val="single" w:sz="4" w:space="0" w:color="auto"/>
            </w:tcBorders>
            <w:shd w:val="clear" w:color="auto" w:fill="auto"/>
            <w:vAlign w:val="center"/>
          </w:tcPr>
          <w:p w14:paraId="56B23D4A" w14:textId="77777777" w:rsidR="007B74E1" w:rsidRPr="004F2C97" w:rsidRDefault="007B74E1" w:rsidP="00BE3153">
            <w:pPr>
              <w:pStyle w:val="af7"/>
              <w:snapToGrid w:val="0"/>
              <w:ind w:firstLineChars="0" w:firstLine="0"/>
              <w:jc w:val="center"/>
              <w:rPr>
                <w:color w:val="000000" w:themeColor="text1"/>
              </w:rPr>
            </w:pPr>
            <w:r w:rsidRPr="004F2C97">
              <w:rPr>
                <w:rFonts w:hint="eastAsia"/>
                <w:color w:val="000000" w:themeColor="text1"/>
              </w:rPr>
              <w:t>教务信息子集</w:t>
            </w:r>
          </w:p>
        </w:tc>
        <w:tc>
          <w:tcPr>
            <w:tcW w:w="2211" w:type="pct"/>
            <w:vMerge/>
            <w:tcBorders>
              <w:left w:val="single" w:sz="4" w:space="0" w:color="auto"/>
              <w:right w:val="single" w:sz="4" w:space="0" w:color="auto"/>
            </w:tcBorders>
            <w:shd w:val="clear" w:color="auto" w:fill="auto"/>
            <w:vAlign w:val="center"/>
          </w:tcPr>
          <w:p w14:paraId="0EE635D3" w14:textId="67B77890" w:rsidR="007B74E1" w:rsidRPr="004F2C97" w:rsidRDefault="007B74E1" w:rsidP="00BE3153">
            <w:pPr>
              <w:snapToGrid w:val="0"/>
              <w:spacing w:line="360" w:lineRule="auto"/>
              <w:jc w:val="left"/>
              <w:rPr>
                <w:rFonts w:ascii="宋体" w:hAnsi="宋体" w:cs="宋体"/>
                <w:color w:val="000000" w:themeColor="text1"/>
                <w:kern w:val="0"/>
                <w:szCs w:val="21"/>
              </w:rPr>
            </w:pPr>
          </w:p>
        </w:tc>
      </w:tr>
      <w:tr w:rsidR="004F2C97" w:rsidRPr="004F2C97" w14:paraId="29B4554F" w14:textId="77777777" w:rsidTr="00E54449">
        <w:trPr>
          <w:trHeight w:val="20"/>
          <w:jc w:val="center"/>
        </w:trPr>
        <w:tc>
          <w:tcPr>
            <w:tcW w:w="550" w:type="pct"/>
            <w:vMerge/>
            <w:tcBorders>
              <w:left w:val="single" w:sz="4" w:space="0" w:color="auto"/>
              <w:bottom w:val="single" w:sz="4" w:space="0" w:color="auto"/>
              <w:right w:val="single" w:sz="4" w:space="0" w:color="auto"/>
            </w:tcBorders>
            <w:vAlign w:val="center"/>
          </w:tcPr>
          <w:p w14:paraId="40A87120" w14:textId="77777777" w:rsidR="007B74E1" w:rsidRPr="004F2C97" w:rsidRDefault="007B74E1" w:rsidP="00BE3153">
            <w:pPr>
              <w:widowControl/>
              <w:snapToGrid w:val="0"/>
              <w:spacing w:line="360" w:lineRule="auto"/>
              <w:jc w:val="center"/>
              <w:rPr>
                <w:rFonts w:ascii="宋体" w:hAnsi="宋体" w:cs="宋体"/>
                <w:color w:val="000000" w:themeColor="text1"/>
                <w:kern w:val="0"/>
                <w:szCs w:val="21"/>
              </w:rPr>
            </w:pPr>
          </w:p>
        </w:tc>
        <w:tc>
          <w:tcPr>
            <w:tcW w:w="1074" w:type="pct"/>
            <w:vMerge/>
            <w:tcBorders>
              <w:left w:val="single" w:sz="4" w:space="0" w:color="auto"/>
              <w:right w:val="single" w:sz="4" w:space="0" w:color="auto"/>
            </w:tcBorders>
            <w:shd w:val="clear" w:color="auto" w:fill="auto"/>
            <w:vAlign w:val="center"/>
          </w:tcPr>
          <w:p w14:paraId="1908C041" w14:textId="77777777" w:rsidR="007B74E1" w:rsidRPr="004F2C97" w:rsidRDefault="007B74E1" w:rsidP="00BE3153">
            <w:pPr>
              <w:widowControl/>
              <w:snapToGrid w:val="0"/>
              <w:spacing w:line="360" w:lineRule="auto"/>
              <w:jc w:val="center"/>
              <w:rPr>
                <w:rFonts w:ascii="宋体" w:hAnsi="宋体" w:cs="宋体"/>
                <w:color w:val="000000" w:themeColor="text1"/>
                <w:kern w:val="0"/>
                <w:szCs w:val="21"/>
              </w:rPr>
            </w:pPr>
          </w:p>
        </w:tc>
        <w:tc>
          <w:tcPr>
            <w:tcW w:w="1165" w:type="pct"/>
            <w:tcBorders>
              <w:top w:val="nil"/>
              <w:left w:val="nil"/>
              <w:bottom w:val="single" w:sz="4" w:space="0" w:color="auto"/>
              <w:right w:val="single" w:sz="4" w:space="0" w:color="auto"/>
            </w:tcBorders>
            <w:shd w:val="clear" w:color="auto" w:fill="auto"/>
            <w:vAlign w:val="center"/>
          </w:tcPr>
          <w:p w14:paraId="7FC4391A" w14:textId="77777777" w:rsidR="007B74E1" w:rsidRPr="004F2C97" w:rsidRDefault="007B74E1" w:rsidP="00BE3153">
            <w:pPr>
              <w:pStyle w:val="af7"/>
              <w:snapToGrid w:val="0"/>
              <w:ind w:firstLineChars="0" w:firstLine="0"/>
              <w:jc w:val="center"/>
              <w:rPr>
                <w:color w:val="000000" w:themeColor="text1"/>
              </w:rPr>
            </w:pPr>
            <w:r w:rsidRPr="004F2C97">
              <w:rPr>
                <w:rFonts w:hint="eastAsia"/>
                <w:color w:val="000000" w:themeColor="text1"/>
              </w:rPr>
              <w:t>财务信息子集</w:t>
            </w:r>
          </w:p>
        </w:tc>
        <w:tc>
          <w:tcPr>
            <w:tcW w:w="2211" w:type="pct"/>
            <w:vMerge/>
            <w:tcBorders>
              <w:left w:val="single" w:sz="4" w:space="0" w:color="auto"/>
              <w:right w:val="single" w:sz="4" w:space="0" w:color="auto"/>
            </w:tcBorders>
            <w:shd w:val="clear" w:color="auto" w:fill="auto"/>
            <w:vAlign w:val="center"/>
          </w:tcPr>
          <w:p w14:paraId="25CFA331" w14:textId="4E63D149" w:rsidR="007B74E1" w:rsidRPr="004F2C97" w:rsidRDefault="007B74E1" w:rsidP="00BE3153">
            <w:pPr>
              <w:snapToGrid w:val="0"/>
              <w:spacing w:line="360" w:lineRule="auto"/>
              <w:jc w:val="left"/>
              <w:rPr>
                <w:rFonts w:ascii="宋体" w:hAnsi="宋体" w:cs="宋体"/>
                <w:color w:val="000000" w:themeColor="text1"/>
                <w:kern w:val="0"/>
                <w:szCs w:val="21"/>
              </w:rPr>
            </w:pPr>
          </w:p>
        </w:tc>
      </w:tr>
      <w:tr w:rsidR="004F2C97" w:rsidRPr="004F2C97" w14:paraId="42A1D6F9" w14:textId="77777777" w:rsidTr="00EF44B8">
        <w:trPr>
          <w:trHeight w:val="20"/>
          <w:jc w:val="center"/>
        </w:trPr>
        <w:tc>
          <w:tcPr>
            <w:tcW w:w="550" w:type="pct"/>
            <w:vMerge/>
            <w:tcBorders>
              <w:left w:val="single" w:sz="4" w:space="0" w:color="auto"/>
              <w:bottom w:val="single" w:sz="4" w:space="0" w:color="auto"/>
              <w:right w:val="single" w:sz="4" w:space="0" w:color="auto"/>
            </w:tcBorders>
            <w:vAlign w:val="center"/>
          </w:tcPr>
          <w:p w14:paraId="06398E9F" w14:textId="77777777" w:rsidR="007B74E1" w:rsidRPr="004F2C97" w:rsidRDefault="007B74E1" w:rsidP="00BE3153">
            <w:pPr>
              <w:widowControl/>
              <w:snapToGrid w:val="0"/>
              <w:spacing w:line="360" w:lineRule="auto"/>
              <w:jc w:val="center"/>
              <w:rPr>
                <w:rFonts w:ascii="宋体" w:hAnsi="宋体" w:cs="宋体"/>
                <w:color w:val="000000" w:themeColor="text1"/>
                <w:kern w:val="0"/>
                <w:szCs w:val="21"/>
              </w:rPr>
            </w:pPr>
          </w:p>
        </w:tc>
        <w:tc>
          <w:tcPr>
            <w:tcW w:w="1074" w:type="pct"/>
            <w:vMerge/>
            <w:tcBorders>
              <w:left w:val="single" w:sz="4" w:space="0" w:color="auto"/>
              <w:right w:val="single" w:sz="4" w:space="0" w:color="auto"/>
            </w:tcBorders>
            <w:shd w:val="clear" w:color="auto" w:fill="auto"/>
            <w:vAlign w:val="center"/>
          </w:tcPr>
          <w:p w14:paraId="692111D9" w14:textId="77777777" w:rsidR="007B74E1" w:rsidRPr="004F2C97" w:rsidRDefault="007B74E1" w:rsidP="00BE3153">
            <w:pPr>
              <w:widowControl/>
              <w:snapToGrid w:val="0"/>
              <w:spacing w:line="360" w:lineRule="auto"/>
              <w:jc w:val="center"/>
              <w:rPr>
                <w:rFonts w:ascii="宋体" w:hAnsi="宋体" w:cs="宋体"/>
                <w:color w:val="000000" w:themeColor="text1"/>
                <w:kern w:val="0"/>
                <w:szCs w:val="21"/>
              </w:rPr>
            </w:pPr>
          </w:p>
        </w:tc>
        <w:tc>
          <w:tcPr>
            <w:tcW w:w="1165" w:type="pct"/>
            <w:tcBorders>
              <w:top w:val="nil"/>
              <w:left w:val="nil"/>
              <w:bottom w:val="single" w:sz="4" w:space="0" w:color="auto"/>
              <w:right w:val="single" w:sz="4" w:space="0" w:color="auto"/>
            </w:tcBorders>
            <w:shd w:val="clear" w:color="auto" w:fill="auto"/>
            <w:vAlign w:val="center"/>
          </w:tcPr>
          <w:p w14:paraId="34B6927E" w14:textId="77777777" w:rsidR="007B74E1" w:rsidRPr="004F2C97" w:rsidRDefault="007B74E1" w:rsidP="00BE3153">
            <w:pPr>
              <w:pStyle w:val="af7"/>
              <w:snapToGrid w:val="0"/>
              <w:ind w:firstLineChars="0" w:firstLine="0"/>
              <w:jc w:val="center"/>
              <w:rPr>
                <w:color w:val="000000" w:themeColor="text1"/>
              </w:rPr>
            </w:pPr>
            <w:r w:rsidRPr="004F2C97">
              <w:rPr>
                <w:rFonts w:hint="eastAsia"/>
                <w:color w:val="000000" w:themeColor="text1"/>
              </w:rPr>
              <w:t>科研信息子集</w:t>
            </w:r>
          </w:p>
        </w:tc>
        <w:tc>
          <w:tcPr>
            <w:tcW w:w="2211" w:type="pct"/>
            <w:vMerge/>
            <w:tcBorders>
              <w:left w:val="single" w:sz="4" w:space="0" w:color="auto"/>
              <w:right w:val="single" w:sz="4" w:space="0" w:color="auto"/>
            </w:tcBorders>
            <w:vAlign w:val="center"/>
          </w:tcPr>
          <w:p w14:paraId="5B1EAB63" w14:textId="26F572F9" w:rsidR="007B74E1" w:rsidRPr="004F2C97" w:rsidRDefault="007B74E1" w:rsidP="00BE3153">
            <w:pPr>
              <w:snapToGrid w:val="0"/>
              <w:spacing w:line="360" w:lineRule="auto"/>
              <w:jc w:val="left"/>
              <w:rPr>
                <w:rFonts w:ascii="宋体" w:hAnsi="宋体" w:cs="宋体"/>
                <w:color w:val="000000" w:themeColor="text1"/>
                <w:kern w:val="0"/>
                <w:szCs w:val="21"/>
              </w:rPr>
            </w:pPr>
          </w:p>
        </w:tc>
      </w:tr>
      <w:tr w:rsidR="004F2C97" w:rsidRPr="004F2C97" w14:paraId="12962E85" w14:textId="77777777" w:rsidTr="00EF44B8">
        <w:trPr>
          <w:trHeight w:val="20"/>
          <w:jc w:val="center"/>
        </w:trPr>
        <w:tc>
          <w:tcPr>
            <w:tcW w:w="550" w:type="pct"/>
            <w:vMerge/>
            <w:tcBorders>
              <w:left w:val="single" w:sz="4" w:space="0" w:color="auto"/>
              <w:bottom w:val="single" w:sz="4" w:space="0" w:color="auto"/>
              <w:right w:val="single" w:sz="4" w:space="0" w:color="auto"/>
            </w:tcBorders>
            <w:vAlign w:val="center"/>
          </w:tcPr>
          <w:p w14:paraId="55C0D869" w14:textId="77777777" w:rsidR="007B74E1" w:rsidRPr="004F2C97" w:rsidRDefault="007B74E1" w:rsidP="00BE3153">
            <w:pPr>
              <w:widowControl/>
              <w:snapToGrid w:val="0"/>
              <w:spacing w:line="360" w:lineRule="auto"/>
              <w:jc w:val="center"/>
              <w:rPr>
                <w:rFonts w:ascii="宋体" w:hAnsi="宋体" w:cs="宋体"/>
                <w:color w:val="000000" w:themeColor="text1"/>
                <w:kern w:val="0"/>
                <w:szCs w:val="21"/>
              </w:rPr>
            </w:pPr>
          </w:p>
        </w:tc>
        <w:tc>
          <w:tcPr>
            <w:tcW w:w="1074" w:type="pct"/>
            <w:vMerge/>
            <w:tcBorders>
              <w:left w:val="single" w:sz="4" w:space="0" w:color="auto"/>
              <w:right w:val="single" w:sz="4" w:space="0" w:color="auto"/>
            </w:tcBorders>
            <w:shd w:val="clear" w:color="auto" w:fill="auto"/>
            <w:vAlign w:val="center"/>
          </w:tcPr>
          <w:p w14:paraId="623B18B2" w14:textId="77777777" w:rsidR="007B74E1" w:rsidRPr="004F2C97" w:rsidRDefault="007B74E1" w:rsidP="00BE3153">
            <w:pPr>
              <w:widowControl/>
              <w:snapToGrid w:val="0"/>
              <w:spacing w:line="360" w:lineRule="auto"/>
              <w:jc w:val="center"/>
              <w:rPr>
                <w:rFonts w:ascii="宋体" w:hAnsi="宋体" w:cs="宋体"/>
                <w:color w:val="000000" w:themeColor="text1"/>
                <w:kern w:val="0"/>
                <w:szCs w:val="21"/>
              </w:rPr>
            </w:pPr>
          </w:p>
        </w:tc>
        <w:tc>
          <w:tcPr>
            <w:tcW w:w="1165" w:type="pct"/>
            <w:tcBorders>
              <w:top w:val="nil"/>
              <w:left w:val="nil"/>
              <w:bottom w:val="single" w:sz="4" w:space="0" w:color="auto"/>
              <w:right w:val="single" w:sz="4" w:space="0" w:color="auto"/>
            </w:tcBorders>
            <w:shd w:val="clear" w:color="auto" w:fill="auto"/>
            <w:vAlign w:val="center"/>
          </w:tcPr>
          <w:p w14:paraId="102F5BBA" w14:textId="77777777" w:rsidR="007B74E1" w:rsidRPr="004F2C97" w:rsidRDefault="007B74E1" w:rsidP="00BE3153">
            <w:pPr>
              <w:pStyle w:val="af7"/>
              <w:snapToGrid w:val="0"/>
              <w:ind w:firstLineChars="0" w:firstLine="0"/>
              <w:jc w:val="center"/>
              <w:rPr>
                <w:color w:val="000000" w:themeColor="text1"/>
              </w:rPr>
            </w:pPr>
            <w:r w:rsidRPr="004F2C97">
              <w:rPr>
                <w:rFonts w:hint="eastAsia"/>
                <w:color w:val="000000" w:themeColor="text1"/>
              </w:rPr>
              <w:t>资产信息子集</w:t>
            </w:r>
          </w:p>
        </w:tc>
        <w:tc>
          <w:tcPr>
            <w:tcW w:w="2211" w:type="pct"/>
            <w:vMerge/>
            <w:tcBorders>
              <w:left w:val="single" w:sz="4" w:space="0" w:color="auto"/>
              <w:right w:val="single" w:sz="4" w:space="0" w:color="auto"/>
            </w:tcBorders>
            <w:vAlign w:val="center"/>
          </w:tcPr>
          <w:p w14:paraId="03DEBA1A" w14:textId="49824BE5" w:rsidR="007B74E1" w:rsidRPr="004F2C97" w:rsidRDefault="007B74E1" w:rsidP="00BE3153">
            <w:pPr>
              <w:snapToGrid w:val="0"/>
              <w:spacing w:line="360" w:lineRule="auto"/>
              <w:jc w:val="left"/>
              <w:rPr>
                <w:rFonts w:ascii="宋体" w:hAnsi="宋体" w:cs="宋体"/>
                <w:color w:val="000000" w:themeColor="text1"/>
                <w:kern w:val="0"/>
                <w:szCs w:val="21"/>
              </w:rPr>
            </w:pPr>
          </w:p>
        </w:tc>
      </w:tr>
      <w:tr w:rsidR="004F2C97" w:rsidRPr="004F2C97" w14:paraId="057B8D01" w14:textId="77777777" w:rsidTr="00EF44B8">
        <w:trPr>
          <w:trHeight w:val="20"/>
          <w:jc w:val="center"/>
        </w:trPr>
        <w:tc>
          <w:tcPr>
            <w:tcW w:w="550" w:type="pct"/>
            <w:vMerge/>
            <w:tcBorders>
              <w:left w:val="single" w:sz="4" w:space="0" w:color="auto"/>
              <w:bottom w:val="single" w:sz="4" w:space="0" w:color="auto"/>
              <w:right w:val="single" w:sz="4" w:space="0" w:color="auto"/>
            </w:tcBorders>
            <w:vAlign w:val="center"/>
          </w:tcPr>
          <w:p w14:paraId="26836B33" w14:textId="77777777" w:rsidR="007B74E1" w:rsidRPr="004F2C97" w:rsidRDefault="007B74E1" w:rsidP="00BE3153">
            <w:pPr>
              <w:widowControl/>
              <w:snapToGrid w:val="0"/>
              <w:spacing w:line="360" w:lineRule="auto"/>
              <w:jc w:val="center"/>
              <w:rPr>
                <w:rFonts w:ascii="宋体" w:hAnsi="宋体" w:cs="宋体"/>
                <w:color w:val="000000" w:themeColor="text1"/>
                <w:kern w:val="0"/>
                <w:szCs w:val="21"/>
              </w:rPr>
            </w:pPr>
          </w:p>
        </w:tc>
        <w:tc>
          <w:tcPr>
            <w:tcW w:w="1074" w:type="pct"/>
            <w:vMerge/>
            <w:tcBorders>
              <w:left w:val="single" w:sz="4" w:space="0" w:color="auto"/>
              <w:right w:val="single" w:sz="4" w:space="0" w:color="auto"/>
            </w:tcBorders>
            <w:shd w:val="clear" w:color="auto" w:fill="auto"/>
            <w:vAlign w:val="center"/>
          </w:tcPr>
          <w:p w14:paraId="1AB456ED" w14:textId="77777777" w:rsidR="007B74E1" w:rsidRPr="004F2C97" w:rsidRDefault="007B74E1" w:rsidP="00BE3153">
            <w:pPr>
              <w:widowControl/>
              <w:snapToGrid w:val="0"/>
              <w:spacing w:line="360" w:lineRule="auto"/>
              <w:jc w:val="center"/>
              <w:rPr>
                <w:rFonts w:ascii="宋体" w:hAnsi="宋体" w:cs="宋体"/>
                <w:color w:val="000000" w:themeColor="text1"/>
                <w:kern w:val="0"/>
                <w:szCs w:val="21"/>
              </w:rPr>
            </w:pPr>
          </w:p>
        </w:tc>
        <w:tc>
          <w:tcPr>
            <w:tcW w:w="1165" w:type="pct"/>
            <w:tcBorders>
              <w:top w:val="nil"/>
              <w:left w:val="nil"/>
              <w:bottom w:val="single" w:sz="4" w:space="0" w:color="auto"/>
              <w:right w:val="single" w:sz="4" w:space="0" w:color="auto"/>
            </w:tcBorders>
            <w:shd w:val="clear" w:color="auto" w:fill="auto"/>
            <w:vAlign w:val="center"/>
          </w:tcPr>
          <w:p w14:paraId="13777BF2" w14:textId="77777777" w:rsidR="007B74E1" w:rsidRPr="004F2C97" w:rsidRDefault="007B74E1" w:rsidP="00BE3153">
            <w:pPr>
              <w:pStyle w:val="af7"/>
              <w:snapToGrid w:val="0"/>
              <w:ind w:firstLineChars="0" w:firstLine="0"/>
              <w:jc w:val="center"/>
              <w:rPr>
                <w:color w:val="000000" w:themeColor="text1"/>
              </w:rPr>
            </w:pPr>
            <w:r w:rsidRPr="004F2C97">
              <w:rPr>
                <w:rFonts w:hint="eastAsia"/>
                <w:color w:val="000000" w:themeColor="text1"/>
              </w:rPr>
              <w:t>办公信息子集</w:t>
            </w:r>
          </w:p>
        </w:tc>
        <w:tc>
          <w:tcPr>
            <w:tcW w:w="2211" w:type="pct"/>
            <w:vMerge/>
            <w:tcBorders>
              <w:left w:val="single" w:sz="4" w:space="0" w:color="auto"/>
              <w:right w:val="single" w:sz="4" w:space="0" w:color="auto"/>
            </w:tcBorders>
            <w:vAlign w:val="center"/>
          </w:tcPr>
          <w:p w14:paraId="69DAAF14" w14:textId="70492C83" w:rsidR="007B74E1" w:rsidRPr="004F2C97" w:rsidRDefault="007B74E1" w:rsidP="00BE3153">
            <w:pPr>
              <w:snapToGrid w:val="0"/>
              <w:spacing w:line="360" w:lineRule="auto"/>
              <w:jc w:val="left"/>
              <w:rPr>
                <w:rFonts w:ascii="宋体" w:hAnsi="宋体" w:cs="宋体"/>
                <w:color w:val="000000" w:themeColor="text1"/>
                <w:kern w:val="0"/>
                <w:szCs w:val="21"/>
              </w:rPr>
            </w:pPr>
          </w:p>
        </w:tc>
      </w:tr>
      <w:tr w:rsidR="004F2C97" w:rsidRPr="004F2C97" w14:paraId="10B999EE" w14:textId="77777777" w:rsidTr="00E54449">
        <w:trPr>
          <w:trHeight w:val="20"/>
          <w:jc w:val="center"/>
        </w:trPr>
        <w:tc>
          <w:tcPr>
            <w:tcW w:w="550" w:type="pct"/>
            <w:vMerge/>
            <w:tcBorders>
              <w:left w:val="single" w:sz="4" w:space="0" w:color="auto"/>
              <w:bottom w:val="single" w:sz="4" w:space="0" w:color="auto"/>
              <w:right w:val="single" w:sz="4" w:space="0" w:color="auto"/>
            </w:tcBorders>
            <w:vAlign w:val="center"/>
          </w:tcPr>
          <w:p w14:paraId="6FDD00B4" w14:textId="77777777" w:rsidR="007B74E1" w:rsidRPr="004F2C97" w:rsidRDefault="007B74E1" w:rsidP="00BE3153">
            <w:pPr>
              <w:widowControl/>
              <w:snapToGrid w:val="0"/>
              <w:spacing w:line="360" w:lineRule="auto"/>
              <w:jc w:val="center"/>
              <w:rPr>
                <w:rFonts w:ascii="宋体" w:hAnsi="宋体" w:cs="宋体"/>
                <w:color w:val="000000" w:themeColor="text1"/>
                <w:kern w:val="0"/>
                <w:szCs w:val="21"/>
              </w:rPr>
            </w:pPr>
          </w:p>
        </w:tc>
        <w:tc>
          <w:tcPr>
            <w:tcW w:w="1074" w:type="pct"/>
            <w:vMerge/>
            <w:tcBorders>
              <w:left w:val="single" w:sz="4" w:space="0" w:color="auto"/>
              <w:right w:val="single" w:sz="4" w:space="0" w:color="auto"/>
            </w:tcBorders>
            <w:shd w:val="clear" w:color="auto" w:fill="auto"/>
            <w:vAlign w:val="center"/>
          </w:tcPr>
          <w:p w14:paraId="0C70F314" w14:textId="77777777" w:rsidR="007B74E1" w:rsidRPr="004F2C97" w:rsidRDefault="007B74E1" w:rsidP="00BE3153">
            <w:pPr>
              <w:widowControl/>
              <w:snapToGrid w:val="0"/>
              <w:spacing w:line="360" w:lineRule="auto"/>
              <w:jc w:val="center"/>
              <w:rPr>
                <w:rFonts w:ascii="宋体" w:hAnsi="宋体" w:cs="宋体"/>
                <w:color w:val="000000" w:themeColor="text1"/>
                <w:kern w:val="0"/>
                <w:szCs w:val="21"/>
              </w:rPr>
            </w:pPr>
          </w:p>
        </w:tc>
        <w:tc>
          <w:tcPr>
            <w:tcW w:w="1165" w:type="pct"/>
            <w:tcBorders>
              <w:top w:val="nil"/>
              <w:left w:val="nil"/>
              <w:bottom w:val="single" w:sz="4" w:space="0" w:color="auto"/>
              <w:right w:val="single" w:sz="4" w:space="0" w:color="auto"/>
            </w:tcBorders>
            <w:shd w:val="clear" w:color="auto" w:fill="auto"/>
            <w:vAlign w:val="center"/>
          </w:tcPr>
          <w:p w14:paraId="6429F924" w14:textId="77777777" w:rsidR="007B74E1" w:rsidRPr="004F2C97" w:rsidRDefault="007B74E1" w:rsidP="00BE3153">
            <w:pPr>
              <w:pStyle w:val="af7"/>
              <w:snapToGrid w:val="0"/>
              <w:ind w:firstLineChars="0" w:firstLine="0"/>
              <w:jc w:val="center"/>
              <w:rPr>
                <w:color w:val="000000" w:themeColor="text1"/>
              </w:rPr>
            </w:pPr>
            <w:r w:rsidRPr="004F2C97">
              <w:rPr>
                <w:rFonts w:hint="eastAsia"/>
                <w:color w:val="000000" w:themeColor="text1"/>
              </w:rPr>
              <w:t>图书信息子集</w:t>
            </w:r>
          </w:p>
        </w:tc>
        <w:tc>
          <w:tcPr>
            <w:tcW w:w="2211" w:type="pct"/>
            <w:vMerge/>
            <w:tcBorders>
              <w:left w:val="single" w:sz="4" w:space="0" w:color="auto"/>
              <w:right w:val="single" w:sz="4" w:space="0" w:color="auto"/>
            </w:tcBorders>
            <w:vAlign w:val="center"/>
          </w:tcPr>
          <w:p w14:paraId="3947C0BB" w14:textId="1CAE07A8" w:rsidR="007B74E1" w:rsidRPr="004F2C97" w:rsidRDefault="007B74E1" w:rsidP="00BE3153">
            <w:pPr>
              <w:snapToGrid w:val="0"/>
              <w:spacing w:line="360" w:lineRule="auto"/>
              <w:jc w:val="left"/>
              <w:rPr>
                <w:rFonts w:ascii="宋体" w:hAnsi="宋体" w:cs="宋体"/>
                <w:color w:val="000000" w:themeColor="text1"/>
                <w:kern w:val="0"/>
                <w:szCs w:val="21"/>
              </w:rPr>
            </w:pPr>
          </w:p>
        </w:tc>
      </w:tr>
      <w:tr w:rsidR="004F2C97" w:rsidRPr="004F2C97" w14:paraId="79FBA458" w14:textId="77777777" w:rsidTr="00054BB2">
        <w:trPr>
          <w:trHeight w:val="161"/>
          <w:jc w:val="center"/>
        </w:trPr>
        <w:tc>
          <w:tcPr>
            <w:tcW w:w="550" w:type="pct"/>
            <w:vMerge/>
            <w:tcBorders>
              <w:left w:val="single" w:sz="4" w:space="0" w:color="auto"/>
              <w:bottom w:val="single" w:sz="4" w:space="0" w:color="auto"/>
              <w:right w:val="single" w:sz="4" w:space="0" w:color="auto"/>
            </w:tcBorders>
            <w:vAlign w:val="center"/>
          </w:tcPr>
          <w:p w14:paraId="3B530AB1" w14:textId="77777777" w:rsidR="007B74E1" w:rsidRPr="004F2C97" w:rsidRDefault="007B74E1" w:rsidP="00BE3153">
            <w:pPr>
              <w:widowControl/>
              <w:snapToGrid w:val="0"/>
              <w:spacing w:line="360" w:lineRule="auto"/>
              <w:jc w:val="center"/>
              <w:rPr>
                <w:rFonts w:ascii="宋体" w:hAnsi="宋体" w:cs="宋体"/>
                <w:color w:val="000000" w:themeColor="text1"/>
                <w:kern w:val="0"/>
                <w:szCs w:val="21"/>
              </w:rPr>
            </w:pPr>
          </w:p>
        </w:tc>
        <w:tc>
          <w:tcPr>
            <w:tcW w:w="1074" w:type="pct"/>
            <w:vMerge/>
            <w:tcBorders>
              <w:left w:val="single" w:sz="4" w:space="0" w:color="auto"/>
              <w:right w:val="single" w:sz="4" w:space="0" w:color="auto"/>
            </w:tcBorders>
            <w:shd w:val="clear" w:color="auto" w:fill="auto"/>
            <w:vAlign w:val="center"/>
          </w:tcPr>
          <w:p w14:paraId="7BCDE9DC" w14:textId="77777777" w:rsidR="007B74E1" w:rsidRPr="004F2C97" w:rsidRDefault="007B74E1" w:rsidP="00BE3153">
            <w:pPr>
              <w:widowControl/>
              <w:snapToGrid w:val="0"/>
              <w:spacing w:line="360" w:lineRule="auto"/>
              <w:jc w:val="center"/>
              <w:rPr>
                <w:rFonts w:ascii="宋体" w:hAnsi="宋体" w:cs="宋体"/>
                <w:color w:val="000000" w:themeColor="text1"/>
                <w:kern w:val="0"/>
                <w:szCs w:val="21"/>
              </w:rPr>
            </w:pPr>
          </w:p>
        </w:tc>
        <w:tc>
          <w:tcPr>
            <w:tcW w:w="1165" w:type="pct"/>
            <w:tcBorders>
              <w:top w:val="single" w:sz="4" w:space="0" w:color="auto"/>
              <w:left w:val="nil"/>
              <w:right w:val="single" w:sz="4" w:space="0" w:color="auto"/>
            </w:tcBorders>
            <w:shd w:val="clear" w:color="auto" w:fill="auto"/>
            <w:vAlign w:val="center"/>
          </w:tcPr>
          <w:p w14:paraId="25919AA7" w14:textId="77777777" w:rsidR="007B74E1" w:rsidRPr="004F2C97" w:rsidRDefault="007B74E1" w:rsidP="00BE3153">
            <w:pPr>
              <w:pStyle w:val="af7"/>
              <w:snapToGrid w:val="0"/>
              <w:ind w:firstLineChars="16" w:firstLine="34"/>
              <w:jc w:val="center"/>
              <w:rPr>
                <w:color w:val="000000" w:themeColor="text1"/>
              </w:rPr>
            </w:pPr>
            <w:r w:rsidRPr="004F2C97">
              <w:rPr>
                <w:rFonts w:hint="eastAsia"/>
                <w:color w:val="000000" w:themeColor="text1"/>
              </w:rPr>
              <w:t>校友信息子集</w:t>
            </w:r>
          </w:p>
        </w:tc>
        <w:tc>
          <w:tcPr>
            <w:tcW w:w="2211" w:type="pct"/>
            <w:vMerge/>
            <w:tcBorders>
              <w:left w:val="single" w:sz="4" w:space="0" w:color="auto"/>
              <w:right w:val="single" w:sz="4" w:space="0" w:color="auto"/>
            </w:tcBorders>
            <w:vAlign w:val="center"/>
          </w:tcPr>
          <w:p w14:paraId="5DE6CAB7" w14:textId="5F55771E" w:rsidR="007B74E1" w:rsidRPr="004F2C97" w:rsidRDefault="007B74E1" w:rsidP="00BE3153">
            <w:pPr>
              <w:snapToGrid w:val="0"/>
              <w:spacing w:line="360" w:lineRule="auto"/>
              <w:jc w:val="left"/>
              <w:rPr>
                <w:rFonts w:ascii="宋体" w:hAnsi="宋体" w:cs="宋体"/>
                <w:color w:val="000000" w:themeColor="text1"/>
                <w:kern w:val="0"/>
                <w:szCs w:val="21"/>
              </w:rPr>
            </w:pPr>
          </w:p>
        </w:tc>
      </w:tr>
      <w:tr w:rsidR="004F2C97" w:rsidRPr="004F2C97" w14:paraId="5ACF7714" w14:textId="77777777" w:rsidTr="00054BB2">
        <w:trPr>
          <w:trHeight w:val="20"/>
          <w:jc w:val="center"/>
        </w:trPr>
        <w:tc>
          <w:tcPr>
            <w:tcW w:w="550" w:type="pct"/>
            <w:vMerge/>
            <w:tcBorders>
              <w:left w:val="single" w:sz="4" w:space="0" w:color="auto"/>
              <w:bottom w:val="single" w:sz="4" w:space="0" w:color="auto"/>
              <w:right w:val="single" w:sz="4" w:space="0" w:color="auto"/>
            </w:tcBorders>
            <w:vAlign w:val="center"/>
          </w:tcPr>
          <w:p w14:paraId="45DCCA51" w14:textId="77777777" w:rsidR="007B74E1" w:rsidRPr="004F2C97" w:rsidRDefault="007B74E1" w:rsidP="00BE3153">
            <w:pPr>
              <w:widowControl/>
              <w:snapToGrid w:val="0"/>
              <w:spacing w:line="360" w:lineRule="auto"/>
              <w:jc w:val="center"/>
              <w:rPr>
                <w:rFonts w:ascii="宋体" w:hAnsi="宋体" w:cs="宋体"/>
                <w:color w:val="000000" w:themeColor="text1"/>
                <w:kern w:val="0"/>
                <w:szCs w:val="21"/>
              </w:rPr>
            </w:pPr>
          </w:p>
        </w:tc>
        <w:tc>
          <w:tcPr>
            <w:tcW w:w="1074" w:type="pct"/>
            <w:vMerge/>
            <w:tcBorders>
              <w:left w:val="single" w:sz="4" w:space="0" w:color="auto"/>
              <w:bottom w:val="single" w:sz="4" w:space="0" w:color="auto"/>
              <w:right w:val="single" w:sz="4" w:space="0" w:color="auto"/>
            </w:tcBorders>
            <w:shd w:val="clear" w:color="auto" w:fill="auto"/>
            <w:vAlign w:val="center"/>
          </w:tcPr>
          <w:p w14:paraId="424A5320" w14:textId="77777777" w:rsidR="007B74E1" w:rsidRPr="004F2C97" w:rsidRDefault="007B74E1" w:rsidP="00BE3153">
            <w:pPr>
              <w:snapToGrid w:val="0"/>
              <w:spacing w:line="360" w:lineRule="auto"/>
              <w:jc w:val="center"/>
              <w:rPr>
                <w:rFonts w:ascii="宋体" w:hAnsi="宋体" w:cs="宋体"/>
                <w:color w:val="000000" w:themeColor="text1"/>
                <w:kern w:val="0"/>
                <w:szCs w:val="21"/>
              </w:rPr>
            </w:pPr>
          </w:p>
        </w:tc>
        <w:tc>
          <w:tcPr>
            <w:tcW w:w="1165" w:type="pct"/>
            <w:tcBorders>
              <w:top w:val="single" w:sz="4" w:space="0" w:color="auto"/>
              <w:left w:val="nil"/>
              <w:bottom w:val="single" w:sz="4" w:space="0" w:color="auto"/>
              <w:right w:val="single" w:sz="4" w:space="0" w:color="auto"/>
            </w:tcBorders>
            <w:shd w:val="clear" w:color="auto" w:fill="auto"/>
            <w:vAlign w:val="center"/>
          </w:tcPr>
          <w:p w14:paraId="3863DA54" w14:textId="77777777" w:rsidR="007B74E1" w:rsidRPr="004F2C97" w:rsidRDefault="007B74E1" w:rsidP="00BE3153">
            <w:pPr>
              <w:pStyle w:val="af7"/>
              <w:snapToGrid w:val="0"/>
              <w:ind w:firstLineChars="0" w:firstLine="0"/>
              <w:jc w:val="center"/>
              <w:rPr>
                <w:color w:val="000000" w:themeColor="text1"/>
              </w:rPr>
            </w:pPr>
            <w:r w:rsidRPr="004F2C97">
              <w:rPr>
                <w:rFonts w:hint="eastAsia"/>
                <w:color w:val="000000" w:themeColor="text1"/>
              </w:rPr>
              <w:t>其他</w:t>
            </w:r>
          </w:p>
        </w:tc>
        <w:tc>
          <w:tcPr>
            <w:tcW w:w="2211" w:type="pct"/>
            <w:vMerge/>
            <w:tcBorders>
              <w:left w:val="single" w:sz="4" w:space="0" w:color="auto"/>
              <w:bottom w:val="single" w:sz="4" w:space="0" w:color="auto"/>
              <w:right w:val="single" w:sz="4" w:space="0" w:color="auto"/>
            </w:tcBorders>
            <w:vAlign w:val="center"/>
          </w:tcPr>
          <w:p w14:paraId="69BB8AFA" w14:textId="05C1CA21" w:rsidR="007B74E1" w:rsidRPr="004F2C97" w:rsidRDefault="007B74E1" w:rsidP="00BE3153">
            <w:pPr>
              <w:snapToGrid w:val="0"/>
              <w:spacing w:line="360" w:lineRule="auto"/>
              <w:jc w:val="left"/>
              <w:rPr>
                <w:rFonts w:ascii="宋体" w:hAnsi="宋体" w:cs="宋体"/>
                <w:color w:val="000000" w:themeColor="text1"/>
                <w:kern w:val="0"/>
                <w:szCs w:val="21"/>
              </w:rPr>
            </w:pPr>
          </w:p>
        </w:tc>
      </w:tr>
    </w:tbl>
    <w:p w14:paraId="6418276F" w14:textId="77777777" w:rsidR="00C633A9" w:rsidRPr="004F2C97" w:rsidRDefault="00C633A9" w:rsidP="00C633A9">
      <w:pPr>
        <w:pStyle w:val="af7"/>
        <w:spacing w:line="420" w:lineRule="exact"/>
        <w:ind w:firstLine="480"/>
        <w:rPr>
          <w:color w:val="000000" w:themeColor="text1"/>
          <w:sz w:val="24"/>
          <w:szCs w:val="24"/>
        </w:rPr>
      </w:pPr>
      <w:bookmarkStart w:id="38" w:name="_Toc403591853"/>
      <w:r w:rsidRPr="004F2C97">
        <w:rPr>
          <w:rFonts w:hint="eastAsia"/>
          <w:color w:val="000000" w:themeColor="text1"/>
          <w:sz w:val="24"/>
          <w:szCs w:val="24"/>
        </w:rPr>
        <w:t>项目建设中应能提供信息标准的管理工具，主要覆盖以下功能范围：</w:t>
      </w:r>
    </w:p>
    <w:p w14:paraId="0DADC01E" w14:textId="77777777" w:rsidR="00C633A9" w:rsidRPr="004F2C97" w:rsidRDefault="00C633A9" w:rsidP="00BF20A8">
      <w:pPr>
        <w:pStyle w:val="af7"/>
        <w:numPr>
          <w:ilvl w:val="0"/>
          <w:numId w:val="32"/>
        </w:numPr>
        <w:spacing w:line="420" w:lineRule="exact"/>
        <w:ind w:left="0" w:firstLineChars="0" w:firstLine="426"/>
        <w:rPr>
          <w:color w:val="000000" w:themeColor="text1"/>
          <w:sz w:val="24"/>
          <w:szCs w:val="24"/>
        </w:rPr>
      </w:pPr>
      <w:r w:rsidRPr="004F2C97">
        <w:rPr>
          <w:rFonts w:hint="eastAsia"/>
          <w:color w:val="000000" w:themeColor="text1"/>
          <w:sz w:val="24"/>
          <w:szCs w:val="24"/>
        </w:rPr>
        <w:t>提供对数据标准模式的初始化，可对数据标准集进行浏览与维护，可对学校标准的模式和样例数据进行展示。</w:t>
      </w:r>
    </w:p>
    <w:p w14:paraId="5DAFFCDD" w14:textId="77777777" w:rsidR="00C633A9" w:rsidRPr="004F2C97" w:rsidRDefault="00C633A9" w:rsidP="00BF20A8">
      <w:pPr>
        <w:pStyle w:val="af7"/>
        <w:numPr>
          <w:ilvl w:val="0"/>
          <w:numId w:val="32"/>
        </w:numPr>
        <w:spacing w:line="420" w:lineRule="exact"/>
        <w:ind w:left="0" w:firstLineChars="0" w:firstLine="426"/>
        <w:rPr>
          <w:color w:val="000000" w:themeColor="text1"/>
          <w:sz w:val="24"/>
          <w:szCs w:val="24"/>
        </w:rPr>
      </w:pPr>
      <w:r w:rsidRPr="004F2C97">
        <w:rPr>
          <w:rFonts w:hint="eastAsia"/>
          <w:color w:val="000000" w:themeColor="text1"/>
          <w:sz w:val="24"/>
          <w:szCs w:val="24"/>
        </w:rPr>
        <w:t>提供参照标准数据的初始化，以及参照代码标准、执行代码标准模式的建设、</w:t>
      </w:r>
      <w:r w:rsidRPr="004F2C97">
        <w:rPr>
          <w:rFonts w:hint="eastAsia"/>
          <w:color w:val="000000" w:themeColor="text1"/>
          <w:sz w:val="24"/>
          <w:szCs w:val="24"/>
        </w:rPr>
        <w:lastRenderedPageBreak/>
        <w:t>数据浏览和维护，支持执行标准与参照标准的对比。</w:t>
      </w:r>
    </w:p>
    <w:p w14:paraId="43848C71" w14:textId="77777777" w:rsidR="00C633A9" w:rsidRPr="004F2C97" w:rsidRDefault="00C633A9" w:rsidP="00BF20A8">
      <w:pPr>
        <w:pStyle w:val="af7"/>
        <w:numPr>
          <w:ilvl w:val="0"/>
          <w:numId w:val="32"/>
        </w:numPr>
        <w:spacing w:line="420" w:lineRule="exact"/>
        <w:ind w:left="0" w:firstLineChars="0" w:firstLine="426"/>
        <w:rPr>
          <w:color w:val="000000" w:themeColor="text1"/>
          <w:sz w:val="24"/>
          <w:szCs w:val="24"/>
        </w:rPr>
      </w:pPr>
      <w:r w:rsidRPr="004F2C97">
        <w:rPr>
          <w:rFonts w:hint="eastAsia"/>
          <w:color w:val="000000" w:themeColor="text1"/>
          <w:sz w:val="24"/>
          <w:szCs w:val="24"/>
        </w:rPr>
        <w:t>可建立映射关系，用以描述原标准和新标准之间的关联关系。</w:t>
      </w:r>
    </w:p>
    <w:p w14:paraId="4F0CA2F1" w14:textId="77777777" w:rsidR="00C633A9" w:rsidRPr="004F2C97" w:rsidRDefault="00C633A9" w:rsidP="00BF20A8">
      <w:pPr>
        <w:pStyle w:val="aff3"/>
        <w:numPr>
          <w:ilvl w:val="0"/>
          <w:numId w:val="28"/>
        </w:numPr>
        <w:spacing w:afterLines="0" w:after="0"/>
        <w:ind w:left="0" w:firstLineChars="0" w:firstLine="426"/>
        <w:rPr>
          <w:color w:val="000000" w:themeColor="text1"/>
        </w:rPr>
      </w:pPr>
      <w:r w:rsidRPr="004F2C97">
        <w:rPr>
          <w:rFonts w:hint="eastAsia"/>
          <w:color w:val="000000" w:themeColor="text1"/>
        </w:rPr>
        <w:t>接口标准：定义清晰而标准的接口，使得各应用之间及与公共数据库平台之间能够实现数据交换和共享。同时便于今后满足接口标准的新建应用的顺利集成上线。</w:t>
      </w:r>
    </w:p>
    <w:p w14:paraId="32D3D3DD" w14:textId="77777777" w:rsidR="00C633A9" w:rsidRPr="004F2C97" w:rsidRDefault="00C633A9" w:rsidP="00BF20A8">
      <w:pPr>
        <w:pStyle w:val="af7"/>
        <w:numPr>
          <w:ilvl w:val="0"/>
          <w:numId w:val="33"/>
        </w:numPr>
        <w:spacing w:line="420" w:lineRule="exact"/>
        <w:ind w:firstLineChars="0"/>
        <w:rPr>
          <w:color w:val="000000" w:themeColor="text1"/>
          <w:sz w:val="24"/>
          <w:szCs w:val="24"/>
        </w:rPr>
      </w:pPr>
      <w:r w:rsidRPr="004F2C97">
        <w:rPr>
          <w:rFonts w:hint="eastAsia"/>
          <w:color w:val="000000" w:themeColor="text1"/>
          <w:sz w:val="24"/>
          <w:szCs w:val="24"/>
        </w:rPr>
        <w:t>交换数据描述标准</w:t>
      </w:r>
    </w:p>
    <w:p w14:paraId="037396BC" w14:textId="77777777" w:rsidR="00C633A9" w:rsidRPr="004F2C97" w:rsidRDefault="00C633A9" w:rsidP="00BF20A8">
      <w:pPr>
        <w:pStyle w:val="af7"/>
        <w:numPr>
          <w:ilvl w:val="0"/>
          <w:numId w:val="33"/>
        </w:numPr>
        <w:spacing w:line="420" w:lineRule="exact"/>
        <w:ind w:firstLineChars="0"/>
        <w:rPr>
          <w:color w:val="000000" w:themeColor="text1"/>
          <w:sz w:val="24"/>
          <w:szCs w:val="24"/>
        </w:rPr>
      </w:pPr>
      <w:r w:rsidRPr="004F2C97">
        <w:rPr>
          <w:rFonts w:hint="eastAsia"/>
          <w:color w:val="000000" w:themeColor="text1"/>
          <w:sz w:val="24"/>
          <w:szCs w:val="24"/>
        </w:rPr>
        <w:t>交换模型设计</w:t>
      </w:r>
    </w:p>
    <w:p w14:paraId="046A6EC9" w14:textId="77777777" w:rsidR="00C633A9" w:rsidRPr="004F2C97" w:rsidRDefault="00C633A9" w:rsidP="00BF20A8">
      <w:pPr>
        <w:numPr>
          <w:ilvl w:val="0"/>
          <w:numId w:val="29"/>
        </w:numPr>
        <w:spacing w:line="420" w:lineRule="exact"/>
        <w:rPr>
          <w:rFonts w:ascii="宋体"/>
          <w:color w:val="000000" w:themeColor="text1"/>
          <w:sz w:val="24"/>
        </w:rPr>
      </w:pPr>
      <w:r w:rsidRPr="004F2C97">
        <w:rPr>
          <w:rFonts w:ascii="宋体" w:hAnsi="宋体" w:hint="eastAsia"/>
          <w:color w:val="000000" w:themeColor="text1"/>
          <w:sz w:val="24"/>
        </w:rPr>
        <w:t>根据用户实际需求设计出学校信息内部交换模型</w:t>
      </w:r>
    </w:p>
    <w:p w14:paraId="0228C940" w14:textId="77777777" w:rsidR="00C633A9" w:rsidRPr="004F2C97" w:rsidRDefault="00C633A9" w:rsidP="00BF20A8">
      <w:pPr>
        <w:numPr>
          <w:ilvl w:val="0"/>
          <w:numId w:val="29"/>
        </w:numPr>
        <w:spacing w:line="420" w:lineRule="exact"/>
        <w:rPr>
          <w:rFonts w:ascii="宋体"/>
          <w:color w:val="000000" w:themeColor="text1"/>
          <w:sz w:val="24"/>
        </w:rPr>
      </w:pPr>
      <w:r w:rsidRPr="004F2C97">
        <w:rPr>
          <w:rFonts w:ascii="宋体" w:hAnsi="宋体" w:hint="eastAsia"/>
          <w:color w:val="000000" w:themeColor="text1"/>
          <w:sz w:val="24"/>
        </w:rPr>
        <w:t>学校对交换模型实施所作的配合工作</w:t>
      </w:r>
    </w:p>
    <w:p w14:paraId="71BD4083" w14:textId="77777777" w:rsidR="00C633A9" w:rsidRPr="004F2C97" w:rsidRDefault="00C633A9" w:rsidP="00BF20A8">
      <w:pPr>
        <w:pStyle w:val="af7"/>
        <w:numPr>
          <w:ilvl w:val="0"/>
          <w:numId w:val="33"/>
        </w:numPr>
        <w:spacing w:line="420" w:lineRule="exact"/>
        <w:ind w:firstLineChars="0"/>
        <w:rPr>
          <w:color w:val="000000" w:themeColor="text1"/>
          <w:sz w:val="24"/>
          <w:szCs w:val="24"/>
        </w:rPr>
      </w:pPr>
      <w:r w:rsidRPr="004F2C97">
        <w:rPr>
          <w:rFonts w:hint="eastAsia"/>
          <w:color w:val="000000" w:themeColor="text1"/>
          <w:sz w:val="24"/>
          <w:szCs w:val="24"/>
        </w:rPr>
        <w:t>交换接口标准</w:t>
      </w:r>
    </w:p>
    <w:p w14:paraId="0460DE80" w14:textId="77777777" w:rsidR="00C633A9" w:rsidRPr="004F2C97" w:rsidRDefault="00C633A9" w:rsidP="00BF20A8">
      <w:pPr>
        <w:numPr>
          <w:ilvl w:val="0"/>
          <w:numId w:val="29"/>
        </w:numPr>
        <w:spacing w:line="420" w:lineRule="exact"/>
        <w:rPr>
          <w:rFonts w:ascii="宋体"/>
          <w:color w:val="000000" w:themeColor="text1"/>
          <w:sz w:val="24"/>
        </w:rPr>
      </w:pPr>
      <w:r w:rsidRPr="004F2C97">
        <w:rPr>
          <w:rFonts w:ascii="宋体" w:hAnsi="宋体" w:hint="eastAsia"/>
          <w:color w:val="000000" w:themeColor="text1"/>
          <w:sz w:val="24"/>
        </w:rPr>
        <w:t>交换语义描述标准：能够达到的交换周期、采用的交换模型。</w:t>
      </w:r>
    </w:p>
    <w:p w14:paraId="1344971D" w14:textId="77777777" w:rsidR="00C633A9" w:rsidRPr="004F2C97" w:rsidRDefault="00C633A9" w:rsidP="00BF20A8">
      <w:pPr>
        <w:numPr>
          <w:ilvl w:val="0"/>
          <w:numId w:val="29"/>
        </w:numPr>
        <w:spacing w:line="420" w:lineRule="exact"/>
        <w:rPr>
          <w:rFonts w:ascii="宋体"/>
          <w:color w:val="000000" w:themeColor="text1"/>
          <w:sz w:val="24"/>
        </w:rPr>
      </w:pPr>
      <w:r w:rsidRPr="004F2C97">
        <w:rPr>
          <w:rFonts w:ascii="宋体" w:hAnsi="宋体" w:hint="eastAsia"/>
          <w:color w:val="000000" w:themeColor="text1"/>
          <w:sz w:val="24"/>
        </w:rPr>
        <w:t>交换接口方式：可根据我校应用的实际情况采用多种交换接口方式，如文件交换（</w:t>
      </w:r>
      <w:r w:rsidRPr="004F2C97">
        <w:rPr>
          <w:rFonts w:ascii="宋体" w:hAnsi="宋体"/>
          <w:color w:val="000000" w:themeColor="text1"/>
          <w:sz w:val="24"/>
        </w:rPr>
        <w:t>XML</w:t>
      </w:r>
      <w:r w:rsidRPr="004F2C97">
        <w:rPr>
          <w:rFonts w:ascii="宋体" w:hAnsi="宋体" w:hint="eastAsia"/>
          <w:color w:val="000000" w:themeColor="text1"/>
          <w:sz w:val="24"/>
        </w:rPr>
        <w:t>文件、</w:t>
      </w:r>
      <w:r w:rsidRPr="004F2C97">
        <w:rPr>
          <w:rFonts w:ascii="宋体" w:hAnsi="宋体"/>
          <w:color w:val="000000" w:themeColor="text1"/>
          <w:sz w:val="24"/>
        </w:rPr>
        <w:t>DBF</w:t>
      </w:r>
      <w:r w:rsidRPr="004F2C97">
        <w:rPr>
          <w:rFonts w:ascii="宋体" w:hAnsi="宋体" w:hint="eastAsia"/>
          <w:color w:val="000000" w:themeColor="text1"/>
          <w:sz w:val="24"/>
        </w:rPr>
        <w:t>文件、其它格式文件）、标准数据交换、</w:t>
      </w:r>
      <w:r w:rsidRPr="004F2C97">
        <w:rPr>
          <w:rFonts w:ascii="宋体" w:hAnsi="宋体"/>
          <w:color w:val="000000" w:themeColor="text1"/>
          <w:sz w:val="24"/>
        </w:rPr>
        <w:t>XML</w:t>
      </w:r>
      <w:r w:rsidRPr="004F2C97">
        <w:rPr>
          <w:rFonts w:ascii="宋体" w:hAnsi="宋体" w:hint="eastAsia"/>
          <w:color w:val="000000" w:themeColor="text1"/>
          <w:sz w:val="24"/>
        </w:rPr>
        <w:t>、</w:t>
      </w:r>
      <w:r w:rsidRPr="004F2C97">
        <w:rPr>
          <w:rFonts w:ascii="宋体" w:hAnsi="宋体"/>
          <w:color w:val="000000" w:themeColor="text1"/>
          <w:sz w:val="24"/>
        </w:rPr>
        <w:t>WEB Service</w:t>
      </w:r>
      <w:r w:rsidRPr="004F2C97">
        <w:rPr>
          <w:rFonts w:ascii="宋体" w:hAnsi="宋体" w:hint="eastAsia"/>
          <w:color w:val="000000" w:themeColor="text1"/>
          <w:sz w:val="24"/>
        </w:rPr>
        <w:t>接口进行交换等等，最终建立统一的数据传输与数据交换规范，实现不同部门间、不同应用系统间的数据交换。要求具有良好的扩展性。</w:t>
      </w:r>
    </w:p>
    <w:p w14:paraId="4965F95E" w14:textId="103A6671" w:rsidR="00C633A9" w:rsidRPr="004F2C97" w:rsidRDefault="00AE1312" w:rsidP="00BF20A8">
      <w:pPr>
        <w:pStyle w:val="aff3"/>
        <w:numPr>
          <w:ilvl w:val="0"/>
          <w:numId w:val="28"/>
        </w:numPr>
        <w:spacing w:afterLines="0" w:after="0"/>
        <w:ind w:left="0" w:firstLineChars="0" w:firstLine="426"/>
        <w:rPr>
          <w:color w:val="000000" w:themeColor="text1"/>
          <w:lang w:val="x-none"/>
        </w:rPr>
      </w:pPr>
      <w:r w:rsidRPr="004F2C97">
        <w:rPr>
          <w:rFonts w:hint="eastAsia"/>
          <w:color w:val="000000" w:themeColor="text1"/>
        </w:rPr>
        <w:t>应用标准：</w:t>
      </w:r>
      <w:r w:rsidR="00C633A9" w:rsidRPr="004F2C97">
        <w:rPr>
          <w:rFonts w:hint="eastAsia"/>
          <w:color w:val="000000" w:themeColor="text1"/>
        </w:rPr>
        <w:t>要求通过这期的建设，确定今后学校的应用系统建设标准及对接标准，使得遵循标准的应用能够方便地集成，易于构建一个可缩放的大学集成信息系统。</w:t>
      </w:r>
    </w:p>
    <w:p w14:paraId="681C7013" w14:textId="77777777" w:rsidR="00C633A9" w:rsidRPr="004F2C97" w:rsidRDefault="00C633A9" w:rsidP="00BF20A8">
      <w:pPr>
        <w:pStyle w:val="aff3"/>
        <w:numPr>
          <w:ilvl w:val="0"/>
          <w:numId w:val="28"/>
        </w:numPr>
        <w:spacing w:afterLines="0" w:after="0"/>
        <w:ind w:left="0" w:firstLineChars="0" w:firstLine="426"/>
        <w:rPr>
          <w:color w:val="000000" w:themeColor="text1"/>
          <w:lang w:val="x-none"/>
        </w:rPr>
      </w:pPr>
      <w:r w:rsidRPr="004F2C97">
        <w:rPr>
          <w:color w:val="000000" w:themeColor="text1"/>
        </w:rPr>
        <w:t>规范</w:t>
      </w:r>
      <w:r w:rsidRPr="004F2C97">
        <w:rPr>
          <w:rFonts w:hint="eastAsia"/>
          <w:color w:val="000000" w:themeColor="text1"/>
        </w:rPr>
        <w:t>建设</w:t>
      </w:r>
    </w:p>
    <w:p w14:paraId="26047C72" w14:textId="77777777" w:rsidR="00C633A9" w:rsidRPr="004F2C97" w:rsidRDefault="00C633A9" w:rsidP="00C633A9">
      <w:pPr>
        <w:pStyle w:val="aff3"/>
        <w:spacing w:afterLines="0" w:after="0"/>
        <w:ind w:firstLine="480"/>
        <w:rPr>
          <w:color w:val="000000" w:themeColor="text1"/>
          <w:lang w:val="x-none"/>
        </w:rPr>
      </w:pPr>
      <w:r w:rsidRPr="004F2C97">
        <w:rPr>
          <w:rFonts w:hint="eastAsia"/>
          <w:color w:val="000000" w:themeColor="text1"/>
          <w:lang w:val="x-none"/>
        </w:rPr>
        <w:t>为配合和推进我校信息化建设，保证应用系统正常运行，需要建立一个符合国家、教育部和行业标准的、适合我校信息化建设的规范体系；要逐步建立和完善有关信息系统建设的各项规章制度和规范。让信息化建设落到实处，做到有章可循，有序建设，从而从制度上保证整个系统的标准化、可扩展性、支持互操作、保证信息化工作的顺利进行。</w:t>
      </w:r>
    </w:p>
    <w:p w14:paraId="1526D857" w14:textId="77777777" w:rsidR="00C633A9" w:rsidRPr="004F2C97" w:rsidRDefault="00C633A9" w:rsidP="00C633A9">
      <w:pPr>
        <w:pStyle w:val="aff3"/>
        <w:spacing w:afterLines="0" w:after="0"/>
        <w:ind w:firstLine="480"/>
        <w:rPr>
          <w:color w:val="000000" w:themeColor="text1"/>
          <w:lang w:val="x-none"/>
        </w:rPr>
      </w:pPr>
      <w:r w:rsidRPr="004F2C97">
        <w:rPr>
          <w:rFonts w:hint="eastAsia"/>
          <w:color w:val="000000" w:themeColor="text1"/>
          <w:lang w:val="x-none"/>
        </w:rPr>
        <w:t>主要内容包括以下三类规范：</w:t>
      </w:r>
    </w:p>
    <w:p w14:paraId="0E463A8E" w14:textId="77777777" w:rsidR="00C633A9" w:rsidRPr="004F2C97" w:rsidRDefault="00C633A9" w:rsidP="00BF20A8">
      <w:pPr>
        <w:pStyle w:val="aff3"/>
        <w:numPr>
          <w:ilvl w:val="0"/>
          <w:numId w:val="30"/>
        </w:numPr>
        <w:spacing w:afterLines="0" w:after="0"/>
        <w:ind w:firstLineChars="0"/>
        <w:rPr>
          <w:color w:val="000000" w:themeColor="text1"/>
          <w:lang w:val="x-none"/>
        </w:rPr>
      </w:pPr>
      <w:r w:rsidRPr="004F2C97">
        <w:rPr>
          <w:rFonts w:hint="eastAsia"/>
          <w:color w:val="000000" w:themeColor="text1"/>
          <w:lang w:val="x-none"/>
        </w:rPr>
        <w:t>管理类规范：主要是从学校管理的角度制定的规范。</w:t>
      </w:r>
      <w:r w:rsidRPr="004F2C97">
        <w:rPr>
          <w:rFonts w:hint="eastAsia"/>
          <w:color w:val="000000" w:themeColor="text1"/>
          <w:lang w:val="x-none"/>
        </w:rPr>
        <w:t xml:space="preserve"> </w:t>
      </w:r>
    </w:p>
    <w:p w14:paraId="37410EDC" w14:textId="77777777" w:rsidR="00C633A9" w:rsidRPr="004F2C97" w:rsidRDefault="00C633A9" w:rsidP="00BF20A8">
      <w:pPr>
        <w:pStyle w:val="aff3"/>
        <w:numPr>
          <w:ilvl w:val="0"/>
          <w:numId w:val="30"/>
        </w:numPr>
        <w:spacing w:afterLines="0" w:after="0"/>
        <w:ind w:firstLineChars="0"/>
        <w:rPr>
          <w:color w:val="000000" w:themeColor="text1"/>
          <w:lang w:val="x-none"/>
        </w:rPr>
      </w:pPr>
      <w:r w:rsidRPr="004F2C97">
        <w:rPr>
          <w:rFonts w:hint="eastAsia"/>
          <w:color w:val="000000" w:themeColor="text1"/>
          <w:lang w:val="x-none"/>
        </w:rPr>
        <w:t>信息服务类规范：主要是从信息服务的登记、管理、运行、维护各个方面建立的规范。</w:t>
      </w:r>
    </w:p>
    <w:p w14:paraId="55E3ED61" w14:textId="77777777" w:rsidR="00C633A9" w:rsidRPr="004F2C97" w:rsidRDefault="00C633A9" w:rsidP="00BF20A8">
      <w:pPr>
        <w:pStyle w:val="aff3"/>
        <w:numPr>
          <w:ilvl w:val="0"/>
          <w:numId w:val="30"/>
        </w:numPr>
        <w:spacing w:afterLines="0" w:after="0"/>
        <w:ind w:firstLineChars="0"/>
        <w:rPr>
          <w:color w:val="000000" w:themeColor="text1"/>
          <w:lang w:val="x-none"/>
        </w:rPr>
      </w:pPr>
      <w:r w:rsidRPr="004F2C97">
        <w:rPr>
          <w:rFonts w:hint="eastAsia"/>
          <w:color w:val="000000" w:themeColor="text1"/>
          <w:lang w:val="x-none"/>
        </w:rPr>
        <w:t>技术类规范：主要是从技术的角度保障网络与信息系统正常运行的规范，可以细分为两个子类，一种是实施规范，如对于人员与岗位职责的规定；另一种是维护规范，即系统运行维护的技术流程的管理规定。</w:t>
      </w:r>
    </w:p>
    <w:p w14:paraId="24168BD0" w14:textId="77777777" w:rsidR="00C633A9" w:rsidRPr="004F2C97" w:rsidRDefault="00C633A9" w:rsidP="00BF20A8">
      <w:pPr>
        <w:pStyle w:val="20"/>
        <w:numPr>
          <w:ilvl w:val="1"/>
          <w:numId w:val="9"/>
        </w:numPr>
        <w:spacing w:line="415" w:lineRule="auto"/>
        <w:rPr>
          <w:color w:val="000000" w:themeColor="text1"/>
        </w:rPr>
      </w:pPr>
      <w:bookmarkStart w:id="39" w:name="_Toc435612428"/>
      <w:bookmarkStart w:id="40" w:name="_Toc454369522"/>
      <w:r w:rsidRPr="004F2C97">
        <w:rPr>
          <w:rFonts w:hint="eastAsia"/>
          <w:color w:val="000000" w:themeColor="text1"/>
        </w:rPr>
        <w:lastRenderedPageBreak/>
        <w:t>公共数据平台</w:t>
      </w:r>
      <w:bookmarkEnd w:id="30"/>
      <w:bookmarkEnd w:id="31"/>
      <w:bookmarkEnd w:id="32"/>
      <w:bookmarkEnd w:id="33"/>
      <w:bookmarkEnd w:id="34"/>
      <w:bookmarkEnd w:id="35"/>
      <w:bookmarkEnd w:id="38"/>
      <w:bookmarkEnd w:id="39"/>
      <w:bookmarkEnd w:id="40"/>
    </w:p>
    <w:p w14:paraId="0FFE81C8" w14:textId="682EDF02" w:rsidR="00C633A9" w:rsidRPr="004F2C97" w:rsidRDefault="00C633A9" w:rsidP="00C633A9">
      <w:pPr>
        <w:pStyle w:val="aff3"/>
        <w:spacing w:afterLines="0" w:after="0"/>
        <w:ind w:firstLine="480"/>
        <w:rPr>
          <w:rFonts w:ascii="宋体" w:hAnsi="宋体"/>
          <w:bCs/>
          <w:color w:val="000000" w:themeColor="text1"/>
          <w:lang w:val="x-none"/>
        </w:rPr>
      </w:pPr>
      <w:r w:rsidRPr="004F2C97">
        <w:rPr>
          <w:rFonts w:ascii="宋体" w:hAnsi="宋体"/>
          <w:bCs/>
          <w:color w:val="000000" w:themeColor="text1"/>
          <w:lang w:val="x-none" w:eastAsia="x-none"/>
        </w:rPr>
        <w:t>高校的业务系统建设</w:t>
      </w:r>
      <w:r w:rsidR="00AE1312" w:rsidRPr="004F2C97">
        <w:rPr>
          <w:rFonts w:ascii="宋体" w:hAnsi="宋体"/>
          <w:bCs/>
          <w:color w:val="000000" w:themeColor="text1"/>
          <w:lang w:val="x-none" w:eastAsia="x-none"/>
        </w:rPr>
        <w:t>是</w:t>
      </w:r>
      <w:r w:rsidRPr="004F2C97">
        <w:rPr>
          <w:rFonts w:ascii="宋体" w:hAnsi="宋体"/>
          <w:bCs/>
          <w:color w:val="000000" w:themeColor="text1"/>
          <w:lang w:val="x-none" w:eastAsia="x-none"/>
        </w:rPr>
        <w:t>在不同时间、不同环境、不同厂商</w:t>
      </w:r>
      <w:r w:rsidRPr="004F2C97">
        <w:rPr>
          <w:rFonts w:ascii="宋体" w:hAnsi="宋体" w:hint="eastAsia"/>
          <w:bCs/>
          <w:color w:val="000000" w:themeColor="text1"/>
          <w:lang w:val="x-none" w:eastAsia="x-none"/>
        </w:rPr>
        <w:t>，采用</w:t>
      </w:r>
      <w:r w:rsidRPr="004F2C97">
        <w:rPr>
          <w:rFonts w:ascii="宋体" w:hAnsi="宋体"/>
          <w:bCs/>
          <w:color w:val="000000" w:themeColor="text1"/>
          <w:lang w:val="x-none" w:eastAsia="x-none"/>
        </w:rPr>
        <w:t>不同的开发语言</w:t>
      </w:r>
      <w:r w:rsidRPr="004F2C97">
        <w:rPr>
          <w:rFonts w:ascii="宋体" w:hAnsi="宋体" w:hint="eastAsia"/>
          <w:bCs/>
          <w:color w:val="000000" w:themeColor="text1"/>
          <w:lang w:val="x-none"/>
        </w:rPr>
        <w:t>和</w:t>
      </w:r>
      <w:r w:rsidRPr="004F2C97">
        <w:rPr>
          <w:rFonts w:ascii="宋体" w:hAnsi="宋体"/>
          <w:bCs/>
          <w:color w:val="000000" w:themeColor="text1"/>
          <w:lang w:val="x-none" w:eastAsia="x-none"/>
        </w:rPr>
        <w:t>后台数据库的情况下逐步完成</w:t>
      </w:r>
      <w:r w:rsidR="00AE1312" w:rsidRPr="004F2C97">
        <w:rPr>
          <w:rFonts w:ascii="宋体" w:hAnsi="宋体"/>
          <w:bCs/>
          <w:color w:val="000000" w:themeColor="text1"/>
          <w:lang w:val="x-none" w:eastAsia="x-none"/>
        </w:rPr>
        <w:t>的</w:t>
      </w:r>
      <w:r w:rsidRPr="004F2C97">
        <w:rPr>
          <w:rFonts w:ascii="宋体" w:hAnsi="宋体" w:hint="eastAsia"/>
          <w:bCs/>
          <w:color w:val="000000" w:themeColor="text1"/>
          <w:lang w:val="x-none" w:eastAsia="x-none"/>
        </w:rPr>
        <w:t>。</w:t>
      </w:r>
      <w:r w:rsidRPr="004F2C97">
        <w:rPr>
          <w:rFonts w:ascii="宋体" w:hAnsi="宋体"/>
          <w:bCs/>
          <w:color w:val="000000" w:themeColor="text1"/>
          <w:lang w:val="x-none" w:eastAsia="x-none"/>
        </w:rPr>
        <w:t>随着高校IT应用的迅速发展，各种业务系统和数据的不断增加，系统间数据共享和交换的需求愈见突出，而且数据的不一致性也是重点需要解决的问题</w:t>
      </w:r>
      <w:r w:rsidRPr="004F2C97">
        <w:rPr>
          <w:rFonts w:ascii="宋体" w:hAnsi="宋体" w:hint="eastAsia"/>
          <w:bCs/>
          <w:color w:val="000000" w:themeColor="text1"/>
          <w:lang w:val="x-none"/>
        </w:rPr>
        <w:t>。</w:t>
      </w:r>
      <w:r w:rsidRPr="004F2C97">
        <w:rPr>
          <w:rFonts w:ascii="宋体" w:hAnsi="宋体"/>
          <w:bCs/>
          <w:color w:val="000000" w:themeColor="text1"/>
          <w:lang w:val="x-none" w:eastAsia="x-none"/>
        </w:rPr>
        <w:t>因此，构建一个完整统一、高效稳定、易管理易维护的</w:t>
      </w:r>
      <w:r w:rsidRPr="004F2C97">
        <w:rPr>
          <w:rFonts w:ascii="宋体" w:hAnsi="宋体" w:hint="eastAsia"/>
          <w:bCs/>
          <w:color w:val="000000" w:themeColor="text1"/>
          <w:lang w:val="x-none" w:eastAsia="x-none"/>
        </w:rPr>
        <w:t>公共数据平台</w:t>
      </w:r>
      <w:r w:rsidR="00AE1312" w:rsidRPr="004F2C97">
        <w:rPr>
          <w:rFonts w:ascii="宋体" w:hAnsi="宋体" w:hint="eastAsia"/>
          <w:bCs/>
          <w:color w:val="000000" w:themeColor="text1"/>
          <w:lang w:val="x-none"/>
        </w:rPr>
        <w:t>是</w:t>
      </w:r>
      <w:r w:rsidRPr="004F2C97">
        <w:rPr>
          <w:rFonts w:ascii="宋体" w:hAnsi="宋体" w:hint="eastAsia"/>
          <w:bCs/>
          <w:color w:val="000000" w:themeColor="text1"/>
          <w:lang w:val="x-none"/>
        </w:rPr>
        <w:t>智慧</w:t>
      </w:r>
      <w:r w:rsidRPr="004F2C97">
        <w:rPr>
          <w:rFonts w:ascii="宋体" w:hAnsi="宋体"/>
          <w:bCs/>
          <w:color w:val="000000" w:themeColor="text1"/>
          <w:lang w:val="x-none" w:eastAsia="x-none"/>
        </w:rPr>
        <w:t>校园建设的重要目标。</w:t>
      </w:r>
    </w:p>
    <w:p w14:paraId="31C5999E" w14:textId="62DF20AD" w:rsidR="00C633A9" w:rsidRPr="004F2C97" w:rsidRDefault="00AE1312" w:rsidP="00BF20A8">
      <w:pPr>
        <w:pStyle w:val="31"/>
        <w:numPr>
          <w:ilvl w:val="2"/>
          <w:numId w:val="9"/>
        </w:numPr>
        <w:tabs>
          <w:tab w:val="clear" w:pos="2355"/>
        </w:tabs>
        <w:spacing w:before="120" w:after="120" w:line="360" w:lineRule="auto"/>
        <w:ind w:left="0" w:right="210" w:firstLine="0"/>
        <w:jc w:val="left"/>
        <w:rPr>
          <w:color w:val="000000" w:themeColor="text1"/>
        </w:rPr>
      </w:pPr>
      <w:bookmarkStart w:id="41" w:name="_Toc403591854"/>
      <w:r w:rsidRPr="004F2C97">
        <w:rPr>
          <w:rFonts w:hint="eastAsia"/>
          <w:color w:val="000000" w:themeColor="text1"/>
        </w:rPr>
        <w:t>公共数据平台的</w:t>
      </w:r>
      <w:r w:rsidR="00C633A9" w:rsidRPr="004F2C97">
        <w:rPr>
          <w:rFonts w:hint="eastAsia"/>
          <w:color w:val="000000" w:themeColor="text1"/>
        </w:rPr>
        <w:t>技术要求</w:t>
      </w:r>
      <w:bookmarkEnd w:id="41"/>
    </w:p>
    <w:p w14:paraId="04A31293" w14:textId="77777777" w:rsidR="00C633A9" w:rsidRPr="004F2C97" w:rsidRDefault="00C633A9" w:rsidP="00BF20A8">
      <w:pPr>
        <w:numPr>
          <w:ilvl w:val="0"/>
          <w:numId w:val="17"/>
        </w:numPr>
        <w:spacing w:line="360" w:lineRule="auto"/>
        <w:ind w:left="0" w:firstLine="426"/>
        <w:rPr>
          <w:color w:val="000000" w:themeColor="text1"/>
          <w:sz w:val="24"/>
        </w:rPr>
      </w:pPr>
      <w:r w:rsidRPr="004F2C97">
        <w:rPr>
          <w:rFonts w:hint="eastAsia"/>
          <w:color w:val="000000" w:themeColor="text1"/>
          <w:sz w:val="24"/>
        </w:rPr>
        <w:t>公共数据平台应能提供丰富的</w:t>
      </w:r>
      <w:r w:rsidRPr="004F2C97">
        <w:rPr>
          <w:rFonts w:hint="eastAsia"/>
          <w:color w:val="000000" w:themeColor="text1"/>
          <w:sz w:val="24"/>
        </w:rPr>
        <w:t>API</w:t>
      </w:r>
      <w:r w:rsidRPr="004F2C97">
        <w:rPr>
          <w:rFonts w:hint="eastAsia"/>
          <w:color w:val="000000" w:themeColor="text1"/>
          <w:sz w:val="24"/>
        </w:rPr>
        <w:t>接口程序，实现异构数据源的共享和交换，支持各种主流、非主流关系型数据库、</w:t>
      </w:r>
      <w:r w:rsidRPr="004F2C97">
        <w:rPr>
          <w:rFonts w:hint="eastAsia"/>
          <w:color w:val="000000" w:themeColor="text1"/>
          <w:sz w:val="24"/>
        </w:rPr>
        <w:t xml:space="preserve">ODBC </w:t>
      </w:r>
      <w:r w:rsidRPr="004F2C97">
        <w:rPr>
          <w:rFonts w:hint="eastAsia"/>
          <w:color w:val="000000" w:themeColor="text1"/>
          <w:sz w:val="24"/>
        </w:rPr>
        <w:t>数据源、</w:t>
      </w:r>
      <w:r w:rsidRPr="004F2C97">
        <w:rPr>
          <w:rFonts w:hint="eastAsia"/>
          <w:color w:val="000000" w:themeColor="text1"/>
          <w:sz w:val="24"/>
        </w:rPr>
        <w:t xml:space="preserve">WebService </w:t>
      </w:r>
      <w:r w:rsidRPr="004F2C97">
        <w:rPr>
          <w:rFonts w:hint="eastAsia"/>
          <w:color w:val="000000" w:themeColor="text1"/>
          <w:sz w:val="24"/>
        </w:rPr>
        <w:t>、</w:t>
      </w:r>
      <w:r w:rsidRPr="004F2C97">
        <w:rPr>
          <w:rFonts w:hint="eastAsia"/>
          <w:color w:val="000000" w:themeColor="text1"/>
          <w:sz w:val="24"/>
        </w:rPr>
        <w:t xml:space="preserve">Tabled-Txt </w:t>
      </w:r>
      <w:r w:rsidRPr="004F2C97">
        <w:rPr>
          <w:rFonts w:hint="eastAsia"/>
          <w:color w:val="000000" w:themeColor="text1"/>
          <w:sz w:val="24"/>
        </w:rPr>
        <w:t>文件、网络协议等，以满足连接不同数据源的需求。</w:t>
      </w:r>
    </w:p>
    <w:p w14:paraId="16C665E0" w14:textId="77777777" w:rsidR="00C633A9" w:rsidRPr="004F2C97" w:rsidRDefault="00C633A9" w:rsidP="00BF20A8">
      <w:pPr>
        <w:numPr>
          <w:ilvl w:val="0"/>
          <w:numId w:val="17"/>
        </w:numPr>
        <w:spacing w:line="360" w:lineRule="auto"/>
        <w:ind w:left="0" w:firstLine="426"/>
        <w:rPr>
          <w:color w:val="000000" w:themeColor="text1"/>
          <w:sz w:val="24"/>
        </w:rPr>
      </w:pPr>
      <w:r w:rsidRPr="004F2C97">
        <w:rPr>
          <w:rFonts w:hint="eastAsia"/>
          <w:color w:val="000000" w:themeColor="text1"/>
          <w:sz w:val="24"/>
        </w:rPr>
        <w:t>根据业务场景的不同，平台应提供多种数据集成策略和流程。</w:t>
      </w:r>
    </w:p>
    <w:p w14:paraId="543F06A2" w14:textId="77777777" w:rsidR="00C633A9" w:rsidRPr="004F2C97" w:rsidRDefault="00C633A9" w:rsidP="00BF20A8">
      <w:pPr>
        <w:numPr>
          <w:ilvl w:val="0"/>
          <w:numId w:val="17"/>
        </w:numPr>
        <w:spacing w:line="360" w:lineRule="auto"/>
        <w:ind w:left="0" w:firstLine="426"/>
        <w:rPr>
          <w:color w:val="000000" w:themeColor="text1"/>
          <w:sz w:val="24"/>
        </w:rPr>
      </w:pPr>
      <w:r w:rsidRPr="004F2C97">
        <w:rPr>
          <w:rFonts w:hint="eastAsia"/>
          <w:color w:val="000000" w:themeColor="text1"/>
          <w:sz w:val="24"/>
        </w:rPr>
        <w:t>可采用同步或异步的方式实现数据的交换及推送，可设定数据同步的周期，同时系统可以根据数据使用的频率，智能调整数据同步的频率。</w:t>
      </w:r>
    </w:p>
    <w:p w14:paraId="10EE60E7" w14:textId="77777777" w:rsidR="00C633A9" w:rsidRPr="004F2C97" w:rsidRDefault="00C633A9" w:rsidP="00BF20A8">
      <w:pPr>
        <w:numPr>
          <w:ilvl w:val="0"/>
          <w:numId w:val="17"/>
        </w:numPr>
        <w:spacing w:line="360" w:lineRule="auto"/>
        <w:ind w:left="0" w:firstLine="426"/>
        <w:rPr>
          <w:color w:val="000000" w:themeColor="text1"/>
          <w:sz w:val="24"/>
        </w:rPr>
      </w:pPr>
      <w:r w:rsidRPr="004F2C97">
        <w:rPr>
          <w:rFonts w:hint="eastAsia"/>
          <w:color w:val="000000" w:themeColor="text1"/>
          <w:sz w:val="24"/>
        </w:rPr>
        <w:t>可以设定约束条件，指定数据源获取数据的必要条件。</w:t>
      </w:r>
    </w:p>
    <w:p w14:paraId="24082E8C" w14:textId="77777777" w:rsidR="00C633A9" w:rsidRPr="004F2C97" w:rsidRDefault="00C633A9" w:rsidP="00BF20A8">
      <w:pPr>
        <w:numPr>
          <w:ilvl w:val="0"/>
          <w:numId w:val="17"/>
        </w:numPr>
        <w:spacing w:line="360" w:lineRule="auto"/>
        <w:ind w:left="0" w:firstLine="426"/>
        <w:rPr>
          <w:color w:val="000000" w:themeColor="text1"/>
          <w:sz w:val="24"/>
        </w:rPr>
      </w:pPr>
      <w:r w:rsidRPr="004F2C97">
        <w:rPr>
          <w:rFonts w:hint="eastAsia"/>
          <w:color w:val="000000" w:themeColor="text1"/>
          <w:sz w:val="24"/>
        </w:rPr>
        <w:t>提供完全抽取和增量抽取方式。</w:t>
      </w:r>
    </w:p>
    <w:p w14:paraId="68EE8647" w14:textId="77777777" w:rsidR="00C633A9" w:rsidRPr="004F2C97" w:rsidRDefault="00C633A9" w:rsidP="00BF20A8">
      <w:pPr>
        <w:numPr>
          <w:ilvl w:val="0"/>
          <w:numId w:val="17"/>
        </w:numPr>
        <w:spacing w:line="360" w:lineRule="auto"/>
        <w:ind w:left="0" w:firstLine="426"/>
        <w:rPr>
          <w:color w:val="000000" w:themeColor="text1"/>
          <w:sz w:val="24"/>
        </w:rPr>
      </w:pPr>
      <w:r w:rsidRPr="004F2C97">
        <w:rPr>
          <w:rFonts w:hint="eastAsia"/>
          <w:color w:val="000000" w:themeColor="text1"/>
          <w:sz w:val="24"/>
        </w:rPr>
        <w:t>对于所交换的数据，可以采取</w:t>
      </w:r>
      <w:r w:rsidRPr="004F2C97">
        <w:rPr>
          <w:rFonts w:hint="eastAsia"/>
          <w:color w:val="000000" w:themeColor="text1"/>
          <w:sz w:val="24"/>
        </w:rPr>
        <w:t>CDC</w:t>
      </w:r>
      <w:r w:rsidRPr="004F2C97">
        <w:rPr>
          <w:rFonts w:hint="eastAsia"/>
          <w:color w:val="000000" w:themeColor="text1"/>
          <w:sz w:val="24"/>
        </w:rPr>
        <w:t>（</w:t>
      </w:r>
      <w:r w:rsidRPr="004F2C97">
        <w:rPr>
          <w:rFonts w:hint="eastAsia"/>
          <w:color w:val="000000" w:themeColor="text1"/>
          <w:sz w:val="24"/>
        </w:rPr>
        <w:t>Change Data Capture</w:t>
      </w:r>
      <w:r w:rsidRPr="004F2C97">
        <w:rPr>
          <w:rFonts w:hint="eastAsia"/>
          <w:color w:val="000000" w:themeColor="text1"/>
          <w:sz w:val="24"/>
        </w:rPr>
        <w:t>）机制，每次只捕获、集成有变化部分的数据，从而减轻数据交换平台的网络传输及系统处理的负担。</w:t>
      </w:r>
      <w:r w:rsidRPr="004F2C97">
        <w:rPr>
          <w:rFonts w:hint="eastAsia"/>
          <w:color w:val="000000" w:themeColor="text1"/>
          <w:sz w:val="24"/>
        </w:rPr>
        <w:t>CDC</w:t>
      </w:r>
      <w:r w:rsidRPr="004F2C97">
        <w:rPr>
          <w:rFonts w:hint="eastAsia"/>
          <w:color w:val="000000" w:themeColor="text1"/>
          <w:sz w:val="24"/>
        </w:rPr>
        <w:t>的实现方式可以通过触发器、系统日志位及标志位等方式实现。</w:t>
      </w:r>
    </w:p>
    <w:p w14:paraId="21A22E55" w14:textId="77777777" w:rsidR="00C633A9" w:rsidRPr="004F2C97" w:rsidRDefault="00C633A9" w:rsidP="00BF20A8">
      <w:pPr>
        <w:numPr>
          <w:ilvl w:val="0"/>
          <w:numId w:val="17"/>
        </w:numPr>
        <w:spacing w:line="360" w:lineRule="auto"/>
        <w:ind w:left="0" w:firstLine="426"/>
        <w:rPr>
          <w:color w:val="000000" w:themeColor="text1"/>
          <w:sz w:val="24"/>
        </w:rPr>
      </w:pPr>
      <w:r w:rsidRPr="004F2C97">
        <w:rPr>
          <w:rFonts w:hint="eastAsia"/>
          <w:color w:val="000000" w:themeColor="text1"/>
          <w:sz w:val="24"/>
        </w:rPr>
        <w:t>数据集成过程支持批量操作，保证集成效率。</w:t>
      </w:r>
    </w:p>
    <w:p w14:paraId="65D832DE" w14:textId="77777777" w:rsidR="00C633A9" w:rsidRPr="004F2C97" w:rsidRDefault="00C633A9" w:rsidP="00BF20A8">
      <w:pPr>
        <w:numPr>
          <w:ilvl w:val="0"/>
          <w:numId w:val="17"/>
        </w:numPr>
        <w:spacing w:line="360" w:lineRule="auto"/>
        <w:ind w:left="0" w:firstLine="426"/>
        <w:rPr>
          <w:color w:val="000000" w:themeColor="text1"/>
          <w:sz w:val="24"/>
        </w:rPr>
      </w:pPr>
      <w:r w:rsidRPr="004F2C97">
        <w:rPr>
          <w:rFonts w:hint="eastAsia"/>
          <w:color w:val="000000" w:themeColor="text1"/>
          <w:sz w:val="24"/>
        </w:rPr>
        <w:t>系统应能及时发现各种运行故障，提供异常信息的查看，可对异常数据量进行统计，并提供项目异常信息的警告机制。</w:t>
      </w:r>
    </w:p>
    <w:p w14:paraId="32244D22" w14:textId="77777777" w:rsidR="00C633A9" w:rsidRPr="004F2C97" w:rsidRDefault="00C633A9" w:rsidP="00BF20A8">
      <w:pPr>
        <w:numPr>
          <w:ilvl w:val="0"/>
          <w:numId w:val="17"/>
        </w:numPr>
        <w:spacing w:line="360" w:lineRule="auto"/>
        <w:ind w:left="0" w:firstLine="426"/>
        <w:rPr>
          <w:color w:val="000000" w:themeColor="text1"/>
          <w:sz w:val="24"/>
        </w:rPr>
      </w:pPr>
      <w:r w:rsidRPr="004F2C97">
        <w:rPr>
          <w:rFonts w:hint="eastAsia"/>
          <w:color w:val="000000" w:themeColor="text1"/>
          <w:sz w:val="24"/>
        </w:rPr>
        <w:t>支持</w:t>
      </w:r>
      <w:r w:rsidRPr="004F2C97">
        <w:rPr>
          <w:rFonts w:hint="eastAsia"/>
          <w:color w:val="000000" w:themeColor="text1"/>
          <w:sz w:val="24"/>
        </w:rPr>
        <w:t>Unix</w:t>
      </w:r>
      <w:r w:rsidRPr="004F2C97">
        <w:rPr>
          <w:rFonts w:hint="eastAsia"/>
          <w:color w:val="000000" w:themeColor="text1"/>
          <w:sz w:val="24"/>
        </w:rPr>
        <w:t>、</w:t>
      </w:r>
      <w:r w:rsidRPr="004F2C97">
        <w:rPr>
          <w:rFonts w:hint="eastAsia"/>
          <w:color w:val="000000" w:themeColor="text1"/>
          <w:sz w:val="24"/>
        </w:rPr>
        <w:t>Linux</w:t>
      </w:r>
      <w:r w:rsidRPr="004F2C97">
        <w:rPr>
          <w:rFonts w:hint="eastAsia"/>
          <w:color w:val="000000" w:themeColor="text1"/>
          <w:sz w:val="24"/>
        </w:rPr>
        <w:t>、</w:t>
      </w:r>
      <w:r w:rsidRPr="004F2C97">
        <w:rPr>
          <w:rFonts w:hint="eastAsia"/>
          <w:color w:val="000000" w:themeColor="text1"/>
          <w:sz w:val="24"/>
        </w:rPr>
        <w:t>Windows</w:t>
      </w:r>
      <w:r w:rsidRPr="004F2C97">
        <w:rPr>
          <w:rFonts w:hint="eastAsia"/>
          <w:color w:val="000000" w:themeColor="text1"/>
          <w:sz w:val="24"/>
        </w:rPr>
        <w:t>多种平台，完全支持跨平台的部署。</w:t>
      </w:r>
    </w:p>
    <w:p w14:paraId="35AFED11" w14:textId="199B7FDA" w:rsidR="00C633A9" w:rsidRPr="004F2C97" w:rsidRDefault="00AE1312" w:rsidP="00BF20A8">
      <w:pPr>
        <w:pStyle w:val="31"/>
        <w:numPr>
          <w:ilvl w:val="2"/>
          <w:numId w:val="9"/>
        </w:numPr>
        <w:tabs>
          <w:tab w:val="clear" w:pos="2355"/>
        </w:tabs>
        <w:spacing w:before="120" w:after="120" w:line="360" w:lineRule="auto"/>
        <w:ind w:left="0" w:right="210" w:firstLine="0"/>
        <w:jc w:val="left"/>
        <w:rPr>
          <w:color w:val="000000" w:themeColor="text1"/>
        </w:rPr>
      </w:pPr>
      <w:bookmarkStart w:id="42" w:name="_Toc403591855"/>
      <w:r w:rsidRPr="004F2C97">
        <w:rPr>
          <w:rFonts w:hint="eastAsia"/>
          <w:color w:val="000000" w:themeColor="text1"/>
        </w:rPr>
        <w:t>公共数据平台的功能需求</w:t>
      </w:r>
      <w:bookmarkEnd w:id="42"/>
    </w:p>
    <w:p w14:paraId="3926653D" w14:textId="77777777" w:rsidR="00C633A9" w:rsidRPr="004F2C97" w:rsidRDefault="00C633A9" w:rsidP="00C633A9">
      <w:pPr>
        <w:pStyle w:val="aff3"/>
        <w:spacing w:afterLines="0" w:after="0"/>
        <w:ind w:firstLine="480"/>
        <w:rPr>
          <w:rFonts w:ascii="宋体" w:hAnsi="宋体"/>
          <w:bCs/>
          <w:color w:val="000000" w:themeColor="text1"/>
          <w:lang w:val="x-none" w:eastAsia="x-none"/>
        </w:rPr>
      </w:pPr>
      <w:r w:rsidRPr="004F2C97">
        <w:rPr>
          <w:rFonts w:ascii="宋体" w:hAnsi="宋体" w:hint="eastAsia"/>
          <w:bCs/>
          <w:color w:val="000000" w:themeColor="text1"/>
          <w:lang w:val="x-none" w:eastAsia="x-none"/>
        </w:rPr>
        <w:t xml:space="preserve">公共数据平台建设内容主要包括以下方面： </w:t>
      </w:r>
    </w:p>
    <w:p w14:paraId="1106BA9E" w14:textId="77777777" w:rsidR="00C633A9" w:rsidRPr="004F2C97" w:rsidRDefault="00C633A9" w:rsidP="00BF20A8">
      <w:pPr>
        <w:pStyle w:val="af7"/>
        <w:numPr>
          <w:ilvl w:val="0"/>
          <w:numId w:val="16"/>
        </w:numPr>
        <w:ind w:left="0" w:firstLineChars="0" w:firstLine="420"/>
        <w:rPr>
          <w:rFonts w:ascii="Times New Roman" w:hAnsi="Times New Roman"/>
          <w:bCs w:val="0"/>
          <w:color w:val="000000" w:themeColor="text1"/>
          <w:sz w:val="24"/>
          <w:szCs w:val="24"/>
        </w:rPr>
      </w:pPr>
      <w:r w:rsidRPr="004F2C97">
        <w:rPr>
          <w:rFonts w:ascii="Times New Roman" w:hAnsi="Times New Roman" w:hint="eastAsia"/>
          <w:bCs w:val="0"/>
          <w:color w:val="000000" w:themeColor="text1"/>
          <w:sz w:val="24"/>
          <w:szCs w:val="24"/>
        </w:rPr>
        <w:t>数据交换工具</w:t>
      </w:r>
    </w:p>
    <w:p w14:paraId="7009D422" w14:textId="7BC8FC17" w:rsidR="00567890" w:rsidRPr="004F2C97" w:rsidRDefault="00C633A9" w:rsidP="00567890">
      <w:pPr>
        <w:pStyle w:val="af7"/>
        <w:ind w:firstLine="480"/>
        <w:rPr>
          <w:rFonts w:ascii="Times New Roman" w:hAnsi="Times New Roman"/>
          <w:bCs w:val="0"/>
          <w:color w:val="000000" w:themeColor="text1"/>
          <w:sz w:val="24"/>
          <w:szCs w:val="24"/>
        </w:rPr>
      </w:pPr>
      <w:r w:rsidRPr="004F2C97">
        <w:rPr>
          <w:rFonts w:ascii="Times New Roman" w:hAnsi="Times New Roman" w:hint="eastAsia"/>
          <w:bCs w:val="0"/>
          <w:color w:val="000000" w:themeColor="text1"/>
          <w:sz w:val="24"/>
          <w:szCs w:val="24"/>
        </w:rPr>
        <w:t>构建数据交换平台，实现与各个业务系统的数据接口进行数据的抽取、加载、转换映射，完成从源到目标的数据交换。系统应能支持数据的双向传递，使得各类业务</w:t>
      </w:r>
      <w:r w:rsidRPr="004F2C97">
        <w:rPr>
          <w:rFonts w:ascii="Times New Roman" w:hAnsi="Times New Roman" w:hint="eastAsia"/>
          <w:bCs w:val="0"/>
          <w:color w:val="000000" w:themeColor="text1"/>
          <w:sz w:val="24"/>
          <w:szCs w:val="24"/>
        </w:rPr>
        <w:lastRenderedPageBreak/>
        <w:t>系统数据实时共享，并提供过程的调度和监控。</w:t>
      </w:r>
    </w:p>
    <w:p w14:paraId="78E910EC" w14:textId="77777777" w:rsidR="00C633A9" w:rsidRPr="004F2C97" w:rsidRDefault="00C633A9" w:rsidP="00C633A9">
      <w:pPr>
        <w:spacing w:line="360" w:lineRule="auto"/>
        <w:ind w:firstLineChars="200" w:firstLine="480"/>
        <w:rPr>
          <w:color w:val="000000" w:themeColor="text1"/>
          <w:sz w:val="24"/>
        </w:rPr>
      </w:pPr>
      <w:r w:rsidRPr="004F2C97">
        <w:rPr>
          <w:rFonts w:ascii="宋体" w:hAnsi="宋体" w:hint="eastAsia"/>
          <w:bCs/>
          <w:color w:val="000000" w:themeColor="text1"/>
          <w:sz w:val="24"/>
        </w:rPr>
        <w:t>数据交换平台要求支持多种异构数据源的集成，从而能实现全校异构数据的集成，并能满足实时的数据更新要求，确保共享数据库中数据的完整性和有效性。</w:t>
      </w:r>
      <w:r w:rsidRPr="004F2C97">
        <w:rPr>
          <w:rFonts w:hint="eastAsia"/>
          <w:color w:val="000000" w:themeColor="text1"/>
          <w:sz w:val="24"/>
        </w:rPr>
        <w:t>具体要求：</w:t>
      </w:r>
    </w:p>
    <w:p w14:paraId="203B3608" w14:textId="77777777" w:rsidR="00C633A9" w:rsidRPr="004F2C97" w:rsidRDefault="00C633A9" w:rsidP="00BF20A8">
      <w:pPr>
        <w:pStyle w:val="af7"/>
        <w:numPr>
          <w:ilvl w:val="0"/>
          <w:numId w:val="13"/>
        </w:numPr>
        <w:ind w:left="0" w:firstLineChars="0" w:firstLine="420"/>
        <w:rPr>
          <w:color w:val="000000" w:themeColor="text1"/>
          <w:sz w:val="24"/>
          <w:szCs w:val="24"/>
        </w:rPr>
      </w:pPr>
      <w:r w:rsidRPr="004F2C97">
        <w:rPr>
          <w:rFonts w:hint="eastAsia"/>
          <w:color w:val="000000" w:themeColor="text1"/>
          <w:sz w:val="24"/>
          <w:szCs w:val="24"/>
        </w:rPr>
        <w:t>异构性</w:t>
      </w:r>
    </w:p>
    <w:p w14:paraId="1A9493F8" w14:textId="77777777"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学校数据存在各种类型的数据源，数据集成平台要能够解决所有各类数据源的集成问题。</w:t>
      </w:r>
    </w:p>
    <w:p w14:paraId="50FD5A5F" w14:textId="77777777" w:rsidR="00C633A9" w:rsidRPr="004F2C97" w:rsidRDefault="00C633A9" w:rsidP="00BF20A8">
      <w:pPr>
        <w:pStyle w:val="af7"/>
        <w:numPr>
          <w:ilvl w:val="0"/>
          <w:numId w:val="13"/>
        </w:numPr>
        <w:ind w:firstLineChars="0"/>
        <w:rPr>
          <w:color w:val="000000" w:themeColor="text1"/>
          <w:sz w:val="24"/>
          <w:szCs w:val="24"/>
        </w:rPr>
      </w:pPr>
      <w:r w:rsidRPr="004F2C97">
        <w:rPr>
          <w:rFonts w:hint="eastAsia"/>
          <w:color w:val="000000" w:themeColor="text1"/>
          <w:sz w:val="24"/>
          <w:szCs w:val="24"/>
        </w:rPr>
        <w:t>完整性和一致性</w:t>
      </w:r>
    </w:p>
    <w:p w14:paraId="2280E114" w14:textId="77777777"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在数据集成的过程中，需要保证集成过程数据的完整性，不能丢失数据，确保集成前后数据的一致性。</w:t>
      </w:r>
    </w:p>
    <w:p w14:paraId="45478BB1" w14:textId="77777777" w:rsidR="00C633A9" w:rsidRPr="004F2C97" w:rsidRDefault="00C633A9" w:rsidP="00BF20A8">
      <w:pPr>
        <w:pStyle w:val="af7"/>
        <w:numPr>
          <w:ilvl w:val="0"/>
          <w:numId w:val="13"/>
        </w:numPr>
        <w:ind w:firstLineChars="0"/>
        <w:rPr>
          <w:color w:val="000000" w:themeColor="text1"/>
          <w:sz w:val="24"/>
          <w:szCs w:val="24"/>
        </w:rPr>
      </w:pPr>
      <w:r w:rsidRPr="004F2C97">
        <w:rPr>
          <w:rFonts w:hint="eastAsia"/>
          <w:color w:val="000000" w:themeColor="text1"/>
          <w:sz w:val="24"/>
          <w:szCs w:val="24"/>
        </w:rPr>
        <w:t>高性能</w:t>
      </w:r>
    </w:p>
    <w:p w14:paraId="64C6CD74" w14:textId="77777777"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数据集成除了在全量数据集成的时候，要能够进行批量操作，保证批量数据的集成性能；同时也要能够进行变化数据的捕获，进行数据的增量更新，以便提高数据集成的实时性能。</w:t>
      </w:r>
    </w:p>
    <w:p w14:paraId="39C4D846" w14:textId="77777777" w:rsidR="00C633A9" w:rsidRPr="004F2C97" w:rsidRDefault="00C633A9" w:rsidP="00BF20A8">
      <w:pPr>
        <w:pStyle w:val="af7"/>
        <w:numPr>
          <w:ilvl w:val="0"/>
          <w:numId w:val="13"/>
        </w:numPr>
        <w:ind w:firstLineChars="0"/>
        <w:rPr>
          <w:color w:val="000000" w:themeColor="text1"/>
          <w:sz w:val="24"/>
          <w:szCs w:val="24"/>
        </w:rPr>
      </w:pPr>
      <w:r w:rsidRPr="004F2C97">
        <w:rPr>
          <w:rFonts w:hint="eastAsia"/>
          <w:color w:val="000000" w:themeColor="text1"/>
          <w:sz w:val="24"/>
          <w:szCs w:val="24"/>
        </w:rPr>
        <w:t>对不同数据源的支持</w:t>
      </w:r>
    </w:p>
    <w:p w14:paraId="4FA9B5F1" w14:textId="77777777" w:rsidR="00C633A9" w:rsidRPr="004F2C97" w:rsidRDefault="00C633A9" w:rsidP="00BF20A8">
      <w:pPr>
        <w:numPr>
          <w:ilvl w:val="0"/>
          <w:numId w:val="26"/>
        </w:numPr>
        <w:tabs>
          <w:tab w:val="clear" w:pos="1260"/>
          <w:tab w:val="num" w:pos="0"/>
        </w:tabs>
        <w:spacing w:line="360" w:lineRule="auto"/>
        <w:ind w:left="0" w:firstLine="426"/>
        <w:rPr>
          <w:rFonts w:ascii="宋体" w:hAnsi="宋体"/>
          <w:bCs/>
          <w:color w:val="000000" w:themeColor="text1"/>
          <w:sz w:val="24"/>
        </w:rPr>
      </w:pPr>
      <w:r w:rsidRPr="004F2C97">
        <w:rPr>
          <w:rFonts w:ascii="宋体" w:hAnsi="宋体" w:hint="eastAsia"/>
          <w:bCs/>
          <w:color w:val="000000" w:themeColor="text1"/>
          <w:sz w:val="24"/>
        </w:rPr>
        <w:t>关系型数据库，例如Oracle、DB2、Mysql、MS SQL Server，Informix，并能够对不同的版本进行支持；</w:t>
      </w:r>
    </w:p>
    <w:p w14:paraId="3CB5C773" w14:textId="77777777" w:rsidR="00C633A9" w:rsidRPr="004F2C97" w:rsidRDefault="00C633A9" w:rsidP="00BF20A8">
      <w:pPr>
        <w:numPr>
          <w:ilvl w:val="0"/>
          <w:numId w:val="26"/>
        </w:numPr>
        <w:tabs>
          <w:tab w:val="clear" w:pos="1260"/>
          <w:tab w:val="num" w:pos="0"/>
        </w:tabs>
        <w:spacing w:line="360" w:lineRule="auto"/>
        <w:ind w:left="0" w:firstLine="426"/>
        <w:rPr>
          <w:rFonts w:ascii="宋体" w:hAnsi="宋体"/>
          <w:bCs/>
          <w:color w:val="000000" w:themeColor="text1"/>
          <w:sz w:val="24"/>
        </w:rPr>
      </w:pPr>
      <w:r w:rsidRPr="004F2C97">
        <w:rPr>
          <w:rFonts w:ascii="宋体" w:hAnsi="宋体" w:hint="eastAsia"/>
          <w:bCs/>
          <w:color w:val="000000" w:themeColor="text1"/>
          <w:sz w:val="24"/>
        </w:rPr>
        <w:t>ODBC数据源，例如Access、DBF、Excel，并能够对不同的版本进行支持；</w:t>
      </w:r>
    </w:p>
    <w:p w14:paraId="24B16C02" w14:textId="77777777" w:rsidR="00C633A9" w:rsidRPr="004F2C97" w:rsidRDefault="00C633A9" w:rsidP="00BF20A8">
      <w:pPr>
        <w:numPr>
          <w:ilvl w:val="0"/>
          <w:numId w:val="26"/>
        </w:numPr>
        <w:tabs>
          <w:tab w:val="clear" w:pos="1260"/>
          <w:tab w:val="num" w:pos="0"/>
        </w:tabs>
        <w:spacing w:line="360" w:lineRule="auto"/>
        <w:ind w:left="0" w:firstLine="426"/>
        <w:rPr>
          <w:rFonts w:ascii="宋体" w:hAnsi="宋体"/>
          <w:bCs/>
          <w:color w:val="000000" w:themeColor="text1"/>
          <w:sz w:val="24"/>
        </w:rPr>
      </w:pPr>
      <w:r w:rsidRPr="004F2C97">
        <w:rPr>
          <w:rFonts w:ascii="宋体" w:hAnsi="宋体" w:hint="eastAsia"/>
          <w:bCs/>
          <w:color w:val="000000" w:themeColor="text1"/>
          <w:sz w:val="24"/>
        </w:rPr>
        <w:t>文件，例如Tabled-Txt文件、XML文件；</w:t>
      </w:r>
    </w:p>
    <w:p w14:paraId="45894B6A" w14:textId="77777777" w:rsidR="00C633A9" w:rsidRPr="004F2C97" w:rsidRDefault="00C633A9" w:rsidP="00BF20A8">
      <w:pPr>
        <w:numPr>
          <w:ilvl w:val="0"/>
          <w:numId w:val="26"/>
        </w:numPr>
        <w:tabs>
          <w:tab w:val="clear" w:pos="1260"/>
          <w:tab w:val="num" w:pos="0"/>
        </w:tabs>
        <w:spacing w:line="360" w:lineRule="auto"/>
        <w:ind w:left="0" w:firstLine="426"/>
        <w:rPr>
          <w:rFonts w:ascii="宋体" w:hAnsi="宋体"/>
          <w:bCs/>
          <w:color w:val="000000" w:themeColor="text1"/>
          <w:sz w:val="24"/>
        </w:rPr>
      </w:pPr>
      <w:r w:rsidRPr="004F2C97">
        <w:rPr>
          <w:rFonts w:ascii="宋体" w:hAnsi="宋体" w:hint="eastAsia"/>
          <w:bCs/>
          <w:color w:val="000000" w:themeColor="text1"/>
          <w:sz w:val="24"/>
        </w:rPr>
        <w:t>协议，例如FTP协议；</w:t>
      </w:r>
    </w:p>
    <w:p w14:paraId="3F1EEE4F" w14:textId="77777777" w:rsidR="00C633A9" w:rsidRPr="004F2C97" w:rsidRDefault="00C633A9" w:rsidP="00BF20A8">
      <w:pPr>
        <w:numPr>
          <w:ilvl w:val="0"/>
          <w:numId w:val="26"/>
        </w:numPr>
        <w:tabs>
          <w:tab w:val="clear" w:pos="1260"/>
          <w:tab w:val="num" w:pos="0"/>
        </w:tabs>
        <w:spacing w:line="360" w:lineRule="auto"/>
        <w:ind w:left="0" w:firstLine="426"/>
        <w:rPr>
          <w:rFonts w:ascii="宋体" w:hAnsi="宋体"/>
          <w:bCs/>
          <w:color w:val="000000" w:themeColor="text1"/>
          <w:sz w:val="24"/>
        </w:rPr>
      </w:pPr>
      <w:r w:rsidRPr="004F2C97">
        <w:rPr>
          <w:rFonts w:ascii="宋体" w:hAnsi="宋体" w:hint="eastAsia"/>
          <w:bCs/>
          <w:color w:val="000000" w:themeColor="text1"/>
          <w:sz w:val="24"/>
        </w:rPr>
        <w:t>Web Service，具有和Web Service的集成接口。</w:t>
      </w:r>
    </w:p>
    <w:p w14:paraId="20A92D82" w14:textId="77777777" w:rsidR="00C633A9" w:rsidRPr="004F2C97" w:rsidRDefault="00C633A9" w:rsidP="00BF20A8">
      <w:pPr>
        <w:pStyle w:val="af7"/>
        <w:numPr>
          <w:ilvl w:val="0"/>
          <w:numId w:val="13"/>
        </w:numPr>
        <w:ind w:left="0" w:firstLineChars="0" w:firstLine="420"/>
        <w:rPr>
          <w:color w:val="000000" w:themeColor="text1"/>
          <w:sz w:val="24"/>
          <w:szCs w:val="24"/>
        </w:rPr>
      </w:pPr>
      <w:r w:rsidRPr="004F2C97">
        <w:rPr>
          <w:rFonts w:hint="eastAsia"/>
          <w:color w:val="000000" w:themeColor="text1"/>
          <w:sz w:val="24"/>
          <w:szCs w:val="24"/>
        </w:rPr>
        <w:t>数据采集方式</w:t>
      </w:r>
    </w:p>
    <w:p w14:paraId="5C34DD30" w14:textId="79C1902C" w:rsidR="009164D7" w:rsidRPr="004F2C97" w:rsidRDefault="00C633A9" w:rsidP="0013264E">
      <w:pPr>
        <w:pStyle w:val="af7"/>
        <w:ind w:firstLine="480"/>
        <w:rPr>
          <w:color w:val="000000" w:themeColor="text1"/>
          <w:sz w:val="24"/>
          <w:szCs w:val="24"/>
        </w:rPr>
      </w:pPr>
      <w:r w:rsidRPr="004F2C97">
        <w:rPr>
          <w:rFonts w:hint="eastAsia"/>
          <w:color w:val="000000" w:themeColor="text1"/>
          <w:sz w:val="24"/>
          <w:szCs w:val="24"/>
        </w:rPr>
        <w:t>既要能够提供整表的全量扫描，也要能够提供增量的数据扫描，即能够进行变化的数据捕捉。增量的数据扫描要能够支持触发器方式</w:t>
      </w:r>
      <w:r w:rsidR="00AE1312" w:rsidRPr="004F2C97">
        <w:rPr>
          <w:rFonts w:hint="eastAsia"/>
          <w:color w:val="000000" w:themeColor="text1"/>
          <w:sz w:val="24"/>
          <w:szCs w:val="24"/>
        </w:rPr>
        <w:t>、</w:t>
      </w:r>
      <w:r w:rsidRPr="004F2C97">
        <w:rPr>
          <w:rFonts w:hint="eastAsia"/>
          <w:color w:val="000000" w:themeColor="text1"/>
          <w:sz w:val="24"/>
          <w:szCs w:val="24"/>
        </w:rPr>
        <w:t>标识位方式以及系统日志方式，并能够定义采集周期。</w:t>
      </w:r>
    </w:p>
    <w:p w14:paraId="5EA2290E" w14:textId="77777777" w:rsidR="00C633A9" w:rsidRPr="004F2C97" w:rsidRDefault="00C633A9" w:rsidP="00BF20A8">
      <w:pPr>
        <w:pStyle w:val="af7"/>
        <w:numPr>
          <w:ilvl w:val="0"/>
          <w:numId w:val="13"/>
        </w:numPr>
        <w:ind w:firstLineChars="0"/>
        <w:rPr>
          <w:color w:val="000000" w:themeColor="text1"/>
          <w:sz w:val="24"/>
          <w:szCs w:val="24"/>
        </w:rPr>
      </w:pPr>
      <w:r w:rsidRPr="004F2C97">
        <w:rPr>
          <w:rFonts w:hint="eastAsia"/>
          <w:color w:val="000000" w:themeColor="text1"/>
          <w:sz w:val="24"/>
          <w:szCs w:val="24"/>
        </w:rPr>
        <w:t>数据清洗转换</w:t>
      </w:r>
    </w:p>
    <w:p w14:paraId="0E0DEF28" w14:textId="77777777"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数据集成过程要求能够对数据进行类型转换、格式转换、代码转换和数据清洗。</w:t>
      </w:r>
    </w:p>
    <w:p w14:paraId="479C88AE" w14:textId="77777777" w:rsidR="00C633A9" w:rsidRPr="004F2C97" w:rsidRDefault="00C633A9" w:rsidP="00BF20A8">
      <w:pPr>
        <w:pStyle w:val="af7"/>
        <w:numPr>
          <w:ilvl w:val="0"/>
          <w:numId w:val="13"/>
        </w:numPr>
        <w:ind w:firstLineChars="0"/>
        <w:rPr>
          <w:color w:val="000000" w:themeColor="text1"/>
          <w:sz w:val="24"/>
          <w:szCs w:val="24"/>
        </w:rPr>
      </w:pPr>
      <w:r w:rsidRPr="004F2C97">
        <w:rPr>
          <w:rFonts w:hint="eastAsia"/>
          <w:color w:val="000000" w:themeColor="text1"/>
          <w:sz w:val="24"/>
          <w:szCs w:val="24"/>
        </w:rPr>
        <w:t>运行策略</w:t>
      </w:r>
    </w:p>
    <w:p w14:paraId="5B34490F" w14:textId="6BA408A0"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对于数据集成的运行策略，要求能够定义绝对时间和相对时间。既可以在某个特定的时间运行，也能够在设定的时间间隔周期时运行。</w:t>
      </w:r>
    </w:p>
    <w:p w14:paraId="7FE3BA15" w14:textId="1FCDCB4A" w:rsidR="00C633A9" w:rsidRPr="004F2C97" w:rsidRDefault="00C633A9" w:rsidP="00BF20A8">
      <w:pPr>
        <w:numPr>
          <w:ilvl w:val="0"/>
          <w:numId w:val="16"/>
        </w:numPr>
        <w:spacing w:line="360" w:lineRule="auto"/>
        <w:rPr>
          <w:color w:val="000000" w:themeColor="text1"/>
          <w:sz w:val="24"/>
        </w:rPr>
      </w:pPr>
      <w:bookmarkStart w:id="43" w:name="_Toc193947491"/>
      <w:r w:rsidRPr="004F2C97">
        <w:rPr>
          <w:rFonts w:hint="eastAsia"/>
          <w:color w:val="000000" w:themeColor="text1"/>
          <w:sz w:val="24"/>
        </w:rPr>
        <w:lastRenderedPageBreak/>
        <w:t>全局共享数据库</w:t>
      </w:r>
      <w:bookmarkEnd w:id="43"/>
    </w:p>
    <w:p w14:paraId="5E66BE93" w14:textId="77777777"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作为智慧校园重要组成部分，共享数据库应能满足全局应用要求（全局查询和高基报表）和各部门的数据共享要求。</w:t>
      </w:r>
    </w:p>
    <w:p w14:paraId="26A9EC7D" w14:textId="77777777" w:rsidR="00C633A9" w:rsidRPr="004F2C97" w:rsidRDefault="00C633A9" w:rsidP="00BF20A8">
      <w:pPr>
        <w:numPr>
          <w:ilvl w:val="0"/>
          <w:numId w:val="12"/>
        </w:numPr>
        <w:tabs>
          <w:tab w:val="clear" w:pos="840"/>
        </w:tabs>
        <w:spacing w:line="360" w:lineRule="auto"/>
        <w:ind w:left="0" w:firstLine="420"/>
        <w:rPr>
          <w:rFonts w:ascii="宋体" w:hAnsi="宋体"/>
          <w:color w:val="000000" w:themeColor="text1"/>
          <w:sz w:val="24"/>
        </w:rPr>
      </w:pPr>
      <w:r w:rsidRPr="004F2C97">
        <w:rPr>
          <w:rFonts w:ascii="宋体" w:hAnsi="宋体" w:hint="eastAsia"/>
          <w:color w:val="000000" w:themeColor="text1"/>
          <w:sz w:val="24"/>
        </w:rPr>
        <w:t>全局共享数据模式</w:t>
      </w:r>
    </w:p>
    <w:p w14:paraId="5FE23E24" w14:textId="130D33AB" w:rsidR="00C633A9" w:rsidRPr="004F2C97" w:rsidRDefault="00AE1312" w:rsidP="00C633A9">
      <w:pPr>
        <w:spacing w:line="360" w:lineRule="auto"/>
        <w:ind w:firstLineChars="202" w:firstLine="485"/>
        <w:rPr>
          <w:rFonts w:ascii="宋体" w:hAnsi="宋体"/>
          <w:bCs/>
          <w:color w:val="000000" w:themeColor="text1"/>
          <w:sz w:val="24"/>
        </w:rPr>
      </w:pPr>
      <w:r w:rsidRPr="004F2C97">
        <w:rPr>
          <w:rFonts w:ascii="宋体" w:hAnsi="宋体" w:hint="eastAsia"/>
          <w:bCs/>
          <w:color w:val="000000" w:themeColor="text1"/>
          <w:sz w:val="24"/>
        </w:rPr>
        <w:t>根据</w:t>
      </w:r>
      <w:r w:rsidR="00C633A9" w:rsidRPr="004F2C97">
        <w:rPr>
          <w:rFonts w:ascii="宋体" w:hAnsi="宋体" w:hint="eastAsia"/>
          <w:bCs/>
          <w:color w:val="000000" w:themeColor="text1"/>
          <w:sz w:val="24"/>
        </w:rPr>
        <w:t>本校的实际情况，对本校业务和数据进行归纳总结，围绕全局共享数据的应用需求进行剖析和高度概括，设计本校的全局共享数据库模式。</w:t>
      </w:r>
    </w:p>
    <w:p w14:paraId="0576D6E7" w14:textId="77777777" w:rsidR="00C633A9" w:rsidRPr="004F2C97" w:rsidRDefault="00C633A9" w:rsidP="00BF20A8">
      <w:pPr>
        <w:numPr>
          <w:ilvl w:val="0"/>
          <w:numId w:val="12"/>
        </w:numPr>
        <w:spacing w:line="360" w:lineRule="auto"/>
        <w:rPr>
          <w:rFonts w:ascii="宋体" w:hAnsi="宋体"/>
          <w:bCs/>
          <w:color w:val="000000" w:themeColor="text1"/>
          <w:sz w:val="24"/>
        </w:rPr>
      </w:pPr>
      <w:r w:rsidRPr="004F2C97">
        <w:rPr>
          <w:rFonts w:ascii="宋体" w:hAnsi="宋体" w:hint="eastAsia"/>
          <w:bCs/>
          <w:color w:val="000000" w:themeColor="text1"/>
          <w:sz w:val="24"/>
        </w:rPr>
        <w:t>模式设计参考依据</w:t>
      </w:r>
    </w:p>
    <w:p w14:paraId="3B1F1E01" w14:textId="77777777" w:rsidR="00C633A9" w:rsidRPr="004F2C97" w:rsidRDefault="00C633A9" w:rsidP="00C633A9">
      <w:pPr>
        <w:spacing w:line="360" w:lineRule="auto"/>
        <w:ind w:firstLineChars="200" w:firstLine="480"/>
        <w:rPr>
          <w:rFonts w:ascii="宋体" w:hAnsi="宋体"/>
          <w:bCs/>
          <w:color w:val="000000" w:themeColor="text1"/>
          <w:sz w:val="24"/>
        </w:rPr>
      </w:pPr>
      <w:r w:rsidRPr="004F2C97">
        <w:rPr>
          <w:rFonts w:ascii="宋体" w:hAnsi="宋体" w:hint="eastAsia"/>
          <w:bCs/>
          <w:color w:val="000000" w:themeColor="text1"/>
          <w:sz w:val="24"/>
        </w:rPr>
        <w:t>需要参考教育部关于《教育管理信息化标准》的要求，要求全局共享数据模式能够覆盖高校基础信息子集、学校基本信息子集、学生信息子集、招生管理信息子集、人事信息子集、教职工信息子集、教务管理信息子集、科研与实验室管理信息子集、办公管理信息子集、房产与设备信息子集、后勤保障信息子集、图书管理信息子集、体育卫生信息子集等各大类子集，并能够在此基础之上，融合高校的数据特点，进行归纳整理。</w:t>
      </w:r>
    </w:p>
    <w:p w14:paraId="33CEEE25" w14:textId="77777777" w:rsidR="00C633A9" w:rsidRPr="004F2C97" w:rsidRDefault="00C633A9" w:rsidP="00BF20A8">
      <w:pPr>
        <w:numPr>
          <w:ilvl w:val="0"/>
          <w:numId w:val="12"/>
        </w:numPr>
        <w:spacing w:line="360" w:lineRule="auto"/>
        <w:rPr>
          <w:rFonts w:ascii="宋体" w:hAnsi="宋体"/>
          <w:bCs/>
          <w:color w:val="000000" w:themeColor="text1"/>
          <w:sz w:val="24"/>
        </w:rPr>
      </w:pPr>
      <w:r w:rsidRPr="004F2C97">
        <w:rPr>
          <w:rFonts w:ascii="宋体" w:hAnsi="宋体" w:hint="eastAsia"/>
          <w:bCs/>
          <w:color w:val="000000" w:themeColor="text1"/>
          <w:sz w:val="24"/>
        </w:rPr>
        <w:t>报表工具</w:t>
      </w:r>
    </w:p>
    <w:p w14:paraId="2492DCDB" w14:textId="77777777" w:rsidR="00C633A9" w:rsidRPr="004F2C97" w:rsidRDefault="00C633A9" w:rsidP="00C633A9">
      <w:pPr>
        <w:spacing w:line="360" w:lineRule="auto"/>
        <w:ind w:firstLineChars="202" w:firstLine="485"/>
        <w:rPr>
          <w:rFonts w:ascii="宋体" w:hAnsi="宋体"/>
          <w:bCs/>
          <w:color w:val="000000" w:themeColor="text1"/>
          <w:sz w:val="24"/>
        </w:rPr>
      </w:pPr>
      <w:r w:rsidRPr="004F2C97">
        <w:rPr>
          <w:rFonts w:ascii="宋体" w:hAnsi="宋体" w:hint="eastAsia"/>
          <w:bCs/>
          <w:color w:val="000000" w:themeColor="text1"/>
          <w:sz w:val="24"/>
        </w:rPr>
        <w:t>提供灵活的报表工具，灵活地生成各种报表，使统计数据能以图形、报表等形式直观地呈现。</w:t>
      </w:r>
    </w:p>
    <w:p w14:paraId="312F881D" w14:textId="77777777" w:rsidR="00C633A9" w:rsidRPr="004F2C97" w:rsidRDefault="00C633A9" w:rsidP="00BF20A8">
      <w:pPr>
        <w:pStyle w:val="af7"/>
        <w:numPr>
          <w:ilvl w:val="0"/>
          <w:numId w:val="16"/>
        </w:numPr>
        <w:ind w:left="0" w:firstLineChars="0" w:firstLine="420"/>
        <w:rPr>
          <w:rFonts w:ascii="Times New Roman" w:hAnsi="Times New Roman"/>
          <w:bCs w:val="0"/>
          <w:color w:val="000000" w:themeColor="text1"/>
          <w:sz w:val="24"/>
          <w:szCs w:val="24"/>
        </w:rPr>
      </w:pPr>
      <w:r w:rsidRPr="004F2C97">
        <w:rPr>
          <w:rFonts w:ascii="Times New Roman" w:hAnsi="Times New Roman" w:hint="eastAsia"/>
          <w:bCs w:val="0"/>
          <w:color w:val="000000" w:themeColor="text1"/>
          <w:sz w:val="24"/>
          <w:szCs w:val="24"/>
        </w:rPr>
        <w:t>数据集成监控管理工具</w:t>
      </w:r>
    </w:p>
    <w:p w14:paraId="0785901D" w14:textId="77777777" w:rsidR="00C633A9" w:rsidRPr="004F2C97" w:rsidRDefault="00C633A9" w:rsidP="00C633A9">
      <w:pPr>
        <w:pStyle w:val="af7"/>
        <w:ind w:firstLine="480"/>
        <w:rPr>
          <w:rFonts w:ascii="Times New Roman" w:hAnsi="Times New Roman"/>
          <w:bCs w:val="0"/>
          <w:color w:val="000000" w:themeColor="text1"/>
          <w:sz w:val="24"/>
          <w:szCs w:val="24"/>
        </w:rPr>
      </w:pPr>
      <w:r w:rsidRPr="004F2C97">
        <w:rPr>
          <w:rFonts w:ascii="Times New Roman" w:hAnsi="Times New Roman" w:hint="eastAsia"/>
          <w:bCs w:val="0"/>
          <w:color w:val="000000" w:themeColor="text1"/>
          <w:sz w:val="24"/>
          <w:szCs w:val="24"/>
        </w:rPr>
        <w:t>提供友好用户界面，能够实现数据集成过程的监控及处理，管理界面符合管理人员的软件操作使用习惯，操作步骤明了，文字描述简洁、清晰，并实现以下功能：</w:t>
      </w:r>
    </w:p>
    <w:p w14:paraId="29F65844" w14:textId="77777777" w:rsidR="00C633A9" w:rsidRPr="004F2C97" w:rsidRDefault="00C633A9" w:rsidP="00BF20A8">
      <w:pPr>
        <w:pStyle w:val="af7"/>
        <w:numPr>
          <w:ilvl w:val="0"/>
          <w:numId w:val="18"/>
        </w:numPr>
        <w:ind w:left="0" w:firstLineChars="0" w:firstLine="426"/>
        <w:rPr>
          <w:rFonts w:ascii="Times New Roman" w:hAnsi="Times New Roman"/>
          <w:bCs w:val="0"/>
          <w:color w:val="000000" w:themeColor="text1"/>
          <w:sz w:val="24"/>
          <w:szCs w:val="24"/>
        </w:rPr>
      </w:pPr>
      <w:r w:rsidRPr="004F2C97">
        <w:rPr>
          <w:rFonts w:ascii="Times New Roman" w:hAnsi="Times New Roman" w:hint="eastAsia"/>
          <w:bCs w:val="0"/>
          <w:color w:val="000000" w:themeColor="text1"/>
          <w:sz w:val="24"/>
          <w:szCs w:val="24"/>
        </w:rPr>
        <w:t>提供集成资源的集中展示，例如平台所支持的数据接口类型、当前集成环境中的数据源端服务器和具体接口类型等。</w:t>
      </w:r>
    </w:p>
    <w:p w14:paraId="6AA4F73A" w14:textId="77777777" w:rsidR="00C633A9" w:rsidRPr="004F2C97" w:rsidRDefault="00C633A9" w:rsidP="00BF20A8">
      <w:pPr>
        <w:pStyle w:val="af7"/>
        <w:numPr>
          <w:ilvl w:val="0"/>
          <w:numId w:val="18"/>
        </w:numPr>
        <w:ind w:left="0" w:firstLineChars="0" w:firstLine="426"/>
        <w:rPr>
          <w:rFonts w:ascii="Times New Roman" w:hAnsi="Times New Roman"/>
          <w:bCs w:val="0"/>
          <w:color w:val="000000" w:themeColor="text1"/>
          <w:sz w:val="24"/>
          <w:szCs w:val="24"/>
        </w:rPr>
      </w:pPr>
      <w:r w:rsidRPr="004F2C97">
        <w:rPr>
          <w:rFonts w:ascii="Times New Roman" w:hAnsi="Times New Roman" w:hint="eastAsia"/>
          <w:bCs w:val="0"/>
          <w:color w:val="000000" w:themeColor="text1"/>
          <w:sz w:val="24"/>
          <w:szCs w:val="24"/>
        </w:rPr>
        <w:t>提供数据集成执行过程的信息展示，包括在不同数据接口之间建立的集成任务的具体内容、启动时间、停止时间、运行状态等进行控制。</w:t>
      </w:r>
    </w:p>
    <w:p w14:paraId="55AD53B2" w14:textId="77777777" w:rsidR="00C633A9" w:rsidRPr="004F2C97" w:rsidRDefault="00C633A9" w:rsidP="00BF20A8">
      <w:pPr>
        <w:pStyle w:val="af7"/>
        <w:numPr>
          <w:ilvl w:val="0"/>
          <w:numId w:val="18"/>
        </w:numPr>
        <w:ind w:left="0" w:firstLineChars="0" w:firstLine="426"/>
        <w:rPr>
          <w:rFonts w:ascii="Times New Roman" w:hAnsi="Times New Roman"/>
          <w:bCs w:val="0"/>
          <w:color w:val="000000" w:themeColor="text1"/>
          <w:sz w:val="24"/>
          <w:szCs w:val="24"/>
        </w:rPr>
      </w:pPr>
      <w:r w:rsidRPr="004F2C97">
        <w:rPr>
          <w:rFonts w:ascii="Times New Roman" w:hAnsi="Times New Roman" w:hint="eastAsia"/>
          <w:bCs w:val="0"/>
          <w:color w:val="000000" w:themeColor="text1"/>
          <w:sz w:val="24"/>
          <w:szCs w:val="24"/>
        </w:rPr>
        <w:t>提供数据集成相关统计信息，便于了解集成项目执行情况，包括集成数据总量、连接数据源数、集成表总数、数据模型总数、异构数据类型数、集成任务总数等。</w:t>
      </w:r>
    </w:p>
    <w:p w14:paraId="7570B584" w14:textId="77777777" w:rsidR="00C633A9" w:rsidRPr="004F2C97" w:rsidRDefault="00C633A9" w:rsidP="00BF20A8">
      <w:pPr>
        <w:pStyle w:val="af7"/>
        <w:numPr>
          <w:ilvl w:val="0"/>
          <w:numId w:val="18"/>
        </w:numPr>
        <w:ind w:left="0" w:firstLineChars="0" w:firstLine="426"/>
        <w:rPr>
          <w:rFonts w:ascii="Times New Roman" w:hAnsi="Times New Roman"/>
          <w:bCs w:val="0"/>
          <w:color w:val="000000" w:themeColor="text1"/>
          <w:sz w:val="24"/>
          <w:szCs w:val="24"/>
        </w:rPr>
      </w:pPr>
      <w:r w:rsidRPr="004F2C97">
        <w:rPr>
          <w:rFonts w:ascii="Times New Roman" w:hAnsi="Times New Roman" w:hint="eastAsia"/>
          <w:bCs w:val="0"/>
          <w:color w:val="000000" w:themeColor="text1"/>
          <w:sz w:val="24"/>
          <w:szCs w:val="24"/>
        </w:rPr>
        <w:t>提供全面的运行监视，可以查看任务当天集成情况，系统可定制的集成任务情况列表</w:t>
      </w:r>
      <w:r w:rsidRPr="004F2C97">
        <w:rPr>
          <w:rFonts w:ascii="Times New Roman" w:hAnsi="Times New Roman" w:hint="eastAsia"/>
          <w:bCs w:val="0"/>
          <w:color w:val="000000" w:themeColor="text1"/>
          <w:sz w:val="24"/>
          <w:szCs w:val="24"/>
        </w:rPr>
        <w:t>,</w:t>
      </w:r>
      <w:r w:rsidRPr="004F2C97">
        <w:rPr>
          <w:rFonts w:ascii="Times New Roman" w:hAnsi="Times New Roman" w:hint="eastAsia"/>
          <w:bCs w:val="0"/>
          <w:color w:val="000000" w:themeColor="text1"/>
          <w:sz w:val="24"/>
          <w:szCs w:val="24"/>
        </w:rPr>
        <w:t>并通过图表的方式展现运行的情况</w:t>
      </w:r>
    </w:p>
    <w:p w14:paraId="7FF091B2" w14:textId="1CCA699B" w:rsidR="00C633A9" w:rsidRPr="004F2C97" w:rsidRDefault="00C633A9" w:rsidP="00BF20A8">
      <w:pPr>
        <w:pStyle w:val="af7"/>
        <w:numPr>
          <w:ilvl w:val="0"/>
          <w:numId w:val="18"/>
        </w:numPr>
        <w:ind w:left="0" w:firstLineChars="0" w:firstLine="426"/>
        <w:rPr>
          <w:rFonts w:ascii="Times New Roman" w:hAnsi="Times New Roman"/>
          <w:bCs w:val="0"/>
          <w:color w:val="000000" w:themeColor="text1"/>
          <w:sz w:val="24"/>
          <w:szCs w:val="24"/>
        </w:rPr>
      </w:pPr>
      <w:r w:rsidRPr="004F2C97">
        <w:rPr>
          <w:rFonts w:ascii="Times New Roman" w:hAnsi="Times New Roman" w:hint="eastAsia"/>
          <w:bCs w:val="0"/>
          <w:color w:val="000000" w:themeColor="text1"/>
          <w:sz w:val="24"/>
          <w:szCs w:val="24"/>
        </w:rPr>
        <w:t>提供项目异常信息的警告机制，可通过邮件和短信等方式进行报警。提供异常信息的查看和统计，并可以自动</w:t>
      </w:r>
      <w:r w:rsidR="007B74E1" w:rsidRPr="004F2C97">
        <w:rPr>
          <w:rFonts w:ascii="Times New Roman" w:hAnsi="Times New Roman" w:hint="eastAsia"/>
          <w:bCs w:val="0"/>
          <w:color w:val="000000" w:themeColor="text1"/>
          <w:sz w:val="24"/>
          <w:szCs w:val="24"/>
        </w:rPr>
        <w:t>找</w:t>
      </w:r>
      <w:r w:rsidRPr="004F2C97">
        <w:rPr>
          <w:rFonts w:ascii="Times New Roman" w:hAnsi="Times New Roman" w:hint="eastAsia"/>
          <w:bCs w:val="0"/>
          <w:color w:val="000000" w:themeColor="text1"/>
          <w:sz w:val="24"/>
          <w:szCs w:val="24"/>
        </w:rPr>
        <w:t>到异常的源头。</w:t>
      </w:r>
    </w:p>
    <w:p w14:paraId="4B124689" w14:textId="77777777" w:rsidR="00C633A9" w:rsidRPr="004F2C97" w:rsidRDefault="00C633A9" w:rsidP="00BF20A8">
      <w:pPr>
        <w:pStyle w:val="20"/>
        <w:numPr>
          <w:ilvl w:val="1"/>
          <w:numId w:val="9"/>
        </w:numPr>
        <w:spacing w:line="415" w:lineRule="auto"/>
        <w:rPr>
          <w:color w:val="000000" w:themeColor="text1"/>
        </w:rPr>
      </w:pPr>
      <w:bookmarkStart w:id="44" w:name="_Hlt194124885"/>
      <w:bookmarkStart w:id="45" w:name="_Hlt194125035"/>
      <w:bookmarkStart w:id="46" w:name="_Hlt194124902"/>
      <w:bookmarkStart w:id="47" w:name="_Hlt194125022"/>
      <w:bookmarkStart w:id="48" w:name="_Hlt194124998"/>
      <w:bookmarkStart w:id="49" w:name="_Hlt194124925"/>
      <w:bookmarkStart w:id="50" w:name="_Hlt194124932"/>
      <w:bookmarkStart w:id="51" w:name="_Hlt194124951"/>
      <w:bookmarkStart w:id="52" w:name="_Hlt194124962"/>
      <w:bookmarkStart w:id="53" w:name="_Hlt194124989"/>
      <w:bookmarkStart w:id="54" w:name="_Hlt194124972"/>
      <w:bookmarkStart w:id="55" w:name="_Hlt194125198"/>
      <w:bookmarkStart w:id="56" w:name="_Hlt194125542"/>
      <w:bookmarkStart w:id="57" w:name="_Hlt194125613"/>
      <w:bookmarkStart w:id="58" w:name="_Hlt194125629"/>
      <w:bookmarkStart w:id="59" w:name="_Hlt194125655"/>
      <w:bookmarkStart w:id="60" w:name="_Hlt194125687"/>
      <w:bookmarkStart w:id="61" w:name="_Hlt194125724"/>
      <w:bookmarkStart w:id="62" w:name="_Hlt194125756"/>
      <w:bookmarkStart w:id="63" w:name="_Toc193947498"/>
      <w:bookmarkStart w:id="64" w:name="_Toc194125897"/>
      <w:bookmarkStart w:id="65" w:name="_Toc194129638"/>
      <w:bookmarkStart w:id="66" w:name="_Toc194205504"/>
      <w:bookmarkStart w:id="67" w:name="_Toc194220928"/>
      <w:bookmarkStart w:id="68" w:name="_Toc194284704"/>
      <w:bookmarkStart w:id="69" w:name="_Toc403591856"/>
      <w:bookmarkStart w:id="70" w:name="_Toc435612429"/>
      <w:bookmarkStart w:id="71" w:name="_Toc45436952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4F2C97">
        <w:rPr>
          <w:rFonts w:hint="eastAsia"/>
          <w:color w:val="000000" w:themeColor="text1"/>
        </w:rPr>
        <w:lastRenderedPageBreak/>
        <w:t>统一身份认证平台</w:t>
      </w:r>
      <w:bookmarkEnd w:id="63"/>
      <w:bookmarkEnd w:id="64"/>
      <w:bookmarkEnd w:id="65"/>
      <w:bookmarkEnd w:id="66"/>
      <w:bookmarkEnd w:id="67"/>
      <w:bookmarkEnd w:id="68"/>
      <w:bookmarkEnd w:id="69"/>
      <w:bookmarkEnd w:id="70"/>
      <w:bookmarkEnd w:id="71"/>
    </w:p>
    <w:p w14:paraId="1728CCC4" w14:textId="77777777" w:rsidR="00C633A9" w:rsidRPr="004F2C97" w:rsidRDefault="00C633A9" w:rsidP="00C633A9">
      <w:pPr>
        <w:spacing w:line="480" w:lineRule="exact"/>
        <w:ind w:firstLineChars="200" w:firstLine="480"/>
        <w:rPr>
          <w:rFonts w:ascii="宋体" w:hAnsi="宋体"/>
          <w:bCs/>
          <w:color w:val="000000" w:themeColor="text1"/>
          <w:sz w:val="24"/>
        </w:rPr>
      </w:pPr>
      <w:bookmarkStart w:id="72" w:name="_Hlt194125771"/>
      <w:bookmarkStart w:id="73" w:name="_Toc403591857"/>
      <w:bookmarkStart w:id="74" w:name="_Toc193947500"/>
      <w:bookmarkStart w:id="75" w:name="_Toc194125899"/>
      <w:bookmarkStart w:id="76" w:name="_Toc194129640"/>
      <w:bookmarkStart w:id="77" w:name="_Toc194205506"/>
      <w:bookmarkStart w:id="78" w:name="_Toc194220930"/>
      <w:bookmarkStart w:id="79" w:name="_Toc194284706"/>
      <w:bookmarkEnd w:id="72"/>
      <w:r w:rsidRPr="004F2C97">
        <w:rPr>
          <w:rFonts w:ascii="宋体" w:hAnsi="宋体" w:hint="eastAsia"/>
          <w:bCs/>
          <w:color w:val="000000" w:themeColor="text1"/>
          <w:sz w:val="24"/>
        </w:rPr>
        <w:t>统一身份认证系统要求建设以目录服务和认证服务为基础的统一用户管理、授权管理和身份认证体系，将组织信息、用户信息统一存储，进行分级授权和集中身份认证，规范应用系统的用户认证方式。提高应用系统的安全性和用户使用的方便性，实现全部应用的单点登录和用户的整合。即用户经统一应用门户登录后，从一个功能进入到另一个功能时，系统平台依据用户的角色与权限，完成对用户的一次性身份认证，提供该用户相应的活动“场所”、信息资源和基于其权限的功能模块和工具。</w:t>
      </w:r>
    </w:p>
    <w:p w14:paraId="13442A43" w14:textId="77777777" w:rsidR="00C633A9" w:rsidRPr="004F2C97" w:rsidRDefault="00C633A9" w:rsidP="00C633A9">
      <w:pPr>
        <w:spacing w:line="480" w:lineRule="exact"/>
        <w:ind w:firstLineChars="200" w:firstLine="482"/>
        <w:rPr>
          <w:rFonts w:ascii="宋体" w:hAnsi="宋体"/>
          <w:bCs/>
          <w:color w:val="000000" w:themeColor="text1"/>
          <w:sz w:val="24"/>
        </w:rPr>
      </w:pPr>
      <w:r w:rsidRPr="004F2C97">
        <w:rPr>
          <w:rFonts w:ascii="宋体" w:hAnsi="宋体" w:hint="eastAsia"/>
          <w:b/>
          <w:bCs/>
          <w:color w:val="000000" w:themeColor="text1"/>
          <w:sz w:val="24"/>
        </w:rPr>
        <w:t>用户数据源：</w:t>
      </w:r>
      <w:r w:rsidRPr="004F2C97">
        <w:rPr>
          <w:rFonts w:ascii="宋体" w:hAnsi="宋体" w:hint="eastAsia"/>
          <w:bCs/>
          <w:color w:val="000000" w:themeColor="text1"/>
          <w:sz w:val="24"/>
        </w:rPr>
        <w:t>统一身份认证平台的用户身份数据来源于用户的权威产生部门。如：学生数据来自于教务系统，教职工数据来自于学校的人事系统，由身份同步机制自动同步到用户身份中心与应用系统，避免用户身份数据标准的不一致与不统一。</w:t>
      </w:r>
    </w:p>
    <w:p w14:paraId="39160284" w14:textId="77777777" w:rsidR="00C633A9" w:rsidRPr="004F2C97" w:rsidRDefault="00C633A9" w:rsidP="00C633A9">
      <w:pPr>
        <w:spacing w:line="480" w:lineRule="exact"/>
        <w:ind w:firstLineChars="200" w:firstLine="482"/>
        <w:rPr>
          <w:rFonts w:ascii="宋体" w:hAnsi="宋体"/>
          <w:bCs/>
          <w:color w:val="000000" w:themeColor="text1"/>
          <w:sz w:val="24"/>
        </w:rPr>
      </w:pPr>
      <w:r w:rsidRPr="004F2C97">
        <w:rPr>
          <w:rFonts w:ascii="宋体" w:hAnsi="宋体" w:hint="eastAsia"/>
          <w:b/>
          <w:bCs/>
          <w:color w:val="000000" w:themeColor="text1"/>
          <w:sz w:val="24"/>
        </w:rPr>
        <w:t>用户数据同步：</w:t>
      </w:r>
      <w:r w:rsidRPr="004F2C97">
        <w:rPr>
          <w:rFonts w:ascii="宋体" w:hAnsi="宋体" w:hint="eastAsia"/>
          <w:bCs/>
          <w:color w:val="000000" w:themeColor="text1"/>
          <w:sz w:val="24"/>
        </w:rPr>
        <w:t>用户身份数据采用数据交换共享平台进行身份数据同步，统一认证中心与业务应用系统身份数据库相对独立，但相关身份数据保持自动同步，最大限度的保证原有系统的运行不受资源整合所影响，保障各系统的独立与数据安全。</w:t>
      </w:r>
    </w:p>
    <w:p w14:paraId="1C6B41F2" w14:textId="77777777" w:rsidR="00C633A9" w:rsidRPr="004F2C97" w:rsidRDefault="00C633A9" w:rsidP="00C633A9">
      <w:pPr>
        <w:spacing w:line="480" w:lineRule="exact"/>
        <w:ind w:firstLineChars="200" w:firstLine="482"/>
        <w:rPr>
          <w:rFonts w:ascii="宋体" w:hAnsi="宋体"/>
          <w:bCs/>
          <w:color w:val="000000" w:themeColor="text1"/>
          <w:sz w:val="24"/>
        </w:rPr>
      </w:pPr>
      <w:r w:rsidRPr="004F2C97">
        <w:rPr>
          <w:rFonts w:ascii="宋体" w:hAnsi="宋体" w:hint="eastAsia"/>
          <w:b/>
          <w:bCs/>
          <w:color w:val="000000" w:themeColor="text1"/>
          <w:sz w:val="24"/>
        </w:rPr>
        <w:t>用户身份权限：</w:t>
      </w:r>
      <w:r w:rsidRPr="004F2C97">
        <w:rPr>
          <w:rFonts w:ascii="宋体" w:hAnsi="宋体" w:hint="eastAsia"/>
          <w:bCs/>
          <w:color w:val="000000" w:themeColor="text1"/>
          <w:sz w:val="24"/>
        </w:rPr>
        <w:t>统一认证中心不保存、也不维护用户身份对于业务系统的权限，用户在各自应用系统的访问权限由业务系统根据各自情况进行维护，保障业务系统的独立与管理安全。</w:t>
      </w:r>
    </w:p>
    <w:p w14:paraId="59CD9909" w14:textId="352538D0" w:rsidR="00C633A9" w:rsidRPr="004F2C97" w:rsidRDefault="00AE1312" w:rsidP="00BF20A8">
      <w:pPr>
        <w:pStyle w:val="31"/>
        <w:numPr>
          <w:ilvl w:val="2"/>
          <w:numId w:val="9"/>
        </w:numPr>
        <w:tabs>
          <w:tab w:val="clear" w:pos="2355"/>
        </w:tabs>
        <w:spacing w:before="120" w:after="120" w:line="360" w:lineRule="auto"/>
        <w:ind w:left="0" w:right="210" w:firstLine="0"/>
        <w:jc w:val="left"/>
        <w:rPr>
          <w:color w:val="000000" w:themeColor="text1"/>
        </w:rPr>
      </w:pPr>
      <w:r w:rsidRPr="004F2C97">
        <w:rPr>
          <w:rFonts w:hint="eastAsia"/>
          <w:color w:val="000000" w:themeColor="text1"/>
        </w:rPr>
        <w:t>统一身份认证平台的</w:t>
      </w:r>
      <w:r w:rsidR="00C633A9" w:rsidRPr="004F2C97">
        <w:rPr>
          <w:rFonts w:hint="eastAsia"/>
          <w:color w:val="000000" w:themeColor="text1"/>
        </w:rPr>
        <w:t>技术要求</w:t>
      </w:r>
      <w:bookmarkEnd w:id="73"/>
    </w:p>
    <w:p w14:paraId="3F74C9FB" w14:textId="77777777" w:rsidR="00C633A9" w:rsidRPr="004F2C97" w:rsidRDefault="00C633A9" w:rsidP="00BF20A8">
      <w:pPr>
        <w:numPr>
          <w:ilvl w:val="0"/>
          <w:numId w:val="19"/>
        </w:numPr>
        <w:spacing w:line="360" w:lineRule="auto"/>
        <w:ind w:left="0" w:firstLine="426"/>
        <w:rPr>
          <w:color w:val="000000" w:themeColor="text1"/>
          <w:sz w:val="24"/>
        </w:rPr>
      </w:pPr>
      <w:r w:rsidRPr="004F2C97">
        <w:rPr>
          <w:rFonts w:hint="eastAsia"/>
          <w:color w:val="000000" w:themeColor="text1"/>
          <w:sz w:val="24"/>
        </w:rPr>
        <w:t>标准性</w:t>
      </w:r>
    </w:p>
    <w:p w14:paraId="7E75889B" w14:textId="666BC9CB"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采用基于</w:t>
      </w:r>
      <w:r w:rsidRPr="004F2C97">
        <w:rPr>
          <w:color w:val="000000" w:themeColor="text1"/>
          <w:sz w:val="24"/>
          <w:szCs w:val="24"/>
        </w:rPr>
        <w:t xml:space="preserve"> LDAP </w:t>
      </w:r>
      <w:r w:rsidRPr="004F2C97">
        <w:rPr>
          <w:rFonts w:hint="eastAsia"/>
          <w:color w:val="000000" w:themeColor="text1"/>
          <w:sz w:val="24"/>
          <w:szCs w:val="24"/>
        </w:rPr>
        <w:t>标准的目录服务器存储身份数据，平台基于</w:t>
      </w:r>
      <w:r w:rsidRPr="004F2C97">
        <w:rPr>
          <w:color w:val="000000" w:themeColor="text1"/>
          <w:sz w:val="24"/>
          <w:szCs w:val="24"/>
        </w:rPr>
        <w:t>J2EE</w:t>
      </w:r>
      <w:r w:rsidRPr="004F2C97">
        <w:rPr>
          <w:rFonts w:hint="eastAsia"/>
          <w:color w:val="000000" w:themeColor="text1"/>
          <w:sz w:val="24"/>
          <w:szCs w:val="24"/>
        </w:rPr>
        <w:t>或</w:t>
      </w:r>
      <w:r w:rsidRPr="004F2C97">
        <w:rPr>
          <w:color w:val="000000" w:themeColor="text1"/>
          <w:sz w:val="24"/>
          <w:szCs w:val="24"/>
        </w:rPr>
        <w:t>C#</w:t>
      </w:r>
      <w:r w:rsidRPr="004F2C97">
        <w:rPr>
          <w:rFonts w:hint="eastAsia"/>
          <w:color w:val="000000" w:themeColor="text1"/>
          <w:sz w:val="24"/>
          <w:szCs w:val="24"/>
        </w:rPr>
        <w:t>架构，要求在安全认证方面支持</w:t>
      </w:r>
      <w:r w:rsidRPr="004F2C97">
        <w:rPr>
          <w:color w:val="000000" w:themeColor="text1"/>
          <w:sz w:val="24"/>
          <w:szCs w:val="24"/>
        </w:rPr>
        <w:t>JAAS</w:t>
      </w:r>
      <w:r w:rsidR="00AE1312" w:rsidRPr="004F2C97">
        <w:rPr>
          <w:rFonts w:hint="eastAsia"/>
          <w:color w:val="000000" w:themeColor="text1"/>
          <w:sz w:val="24"/>
          <w:szCs w:val="24"/>
        </w:rPr>
        <w:t>和</w:t>
      </w:r>
      <w:r w:rsidRPr="004F2C97">
        <w:rPr>
          <w:color w:val="000000" w:themeColor="text1"/>
          <w:sz w:val="24"/>
          <w:szCs w:val="24"/>
        </w:rPr>
        <w:t>SAML</w:t>
      </w:r>
      <w:r w:rsidRPr="004F2C97">
        <w:rPr>
          <w:rFonts w:hint="eastAsia"/>
          <w:color w:val="000000" w:themeColor="text1"/>
          <w:sz w:val="24"/>
          <w:szCs w:val="24"/>
        </w:rPr>
        <w:t>技术。</w:t>
      </w:r>
    </w:p>
    <w:p w14:paraId="7E06AE1F" w14:textId="77777777" w:rsidR="00C633A9" w:rsidRPr="004F2C97" w:rsidRDefault="00C633A9" w:rsidP="00BF20A8">
      <w:pPr>
        <w:numPr>
          <w:ilvl w:val="0"/>
          <w:numId w:val="19"/>
        </w:numPr>
        <w:spacing w:line="360" w:lineRule="auto"/>
        <w:ind w:left="0" w:firstLine="426"/>
        <w:rPr>
          <w:color w:val="000000" w:themeColor="text1"/>
          <w:sz w:val="24"/>
        </w:rPr>
      </w:pPr>
      <w:r w:rsidRPr="004F2C97">
        <w:rPr>
          <w:rFonts w:hint="eastAsia"/>
          <w:color w:val="000000" w:themeColor="text1"/>
          <w:sz w:val="24"/>
        </w:rPr>
        <w:t>可集成性</w:t>
      </w:r>
    </w:p>
    <w:p w14:paraId="6152D95D" w14:textId="77777777"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提供多种成熟的认证接口，包括代理认证和</w:t>
      </w:r>
      <w:r w:rsidRPr="004F2C97">
        <w:rPr>
          <w:color w:val="000000" w:themeColor="text1"/>
          <w:sz w:val="24"/>
          <w:szCs w:val="24"/>
        </w:rPr>
        <w:t>LDAP</w:t>
      </w:r>
      <w:r w:rsidRPr="004F2C97">
        <w:rPr>
          <w:rFonts w:hint="eastAsia"/>
          <w:color w:val="000000" w:themeColor="text1"/>
          <w:sz w:val="24"/>
          <w:szCs w:val="24"/>
        </w:rPr>
        <w:t>目录服务接口。支持多种语言的接口方式，包括</w:t>
      </w:r>
      <w:r w:rsidRPr="004F2C97">
        <w:rPr>
          <w:color w:val="000000" w:themeColor="text1"/>
          <w:sz w:val="24"/>
          <w:szCs w:val="24"/>
        </w:rPr>
        <w:t>Java</w:t>
      </w:r>
      <w:r w:rsidRPr="004F2C97">
        <w:rPr>
          <w:rFonts w:hint="eastAsia"/>
          <w:color w:val="000000" w:themeColor="text1"/>
          <w:sz w:val="24"/>
          <w:szCs w:val="24"/>
        </w:rPr>
        <w:t>、</w:t>
      </w:r>
      <w:r w:rsidRPr="004F2C97">
        <w:rPr>
          <w:color w:val="000000" w:themeColor="text1"/>
          <w:sz w:val="24"/>
          <w:szCs w:val="24"/>
        </w:rPr>
        <w:t>.Net</w:t>
      </w:r>
      <w:r w:rsidRPr="004F2C97">
        <w:rPr>
          <w:rFonts w:hint="eastAsia"/>
          <w:color w:val="000000" w:themeColor="text1"/>
          <w:sz w:val="24"/>
          <w:szCs w:val="24"/>
        </w:rPr>
        <w:t>、</w:t>
      </w:r>
      <w:r w:rsidRPr="004F2C97">
        <w:rPr>
          <w:color w:val="000000" w:themeColor="text1"/>
          <w:sz w:val="24"/>
          <w:szCs w:val="24"/>
        </w:rPr>
        <w:t>PHP</w:t>
      </w:r>
      <w:r w:rsidRPr="004F2C97">
        <w:rPr>
          <w:rFonts w:hint="eastAsia"/>
          <w:color w:val="000000" w:themeColor="text1"/>
          <w:sz w:val="24"/>
          <w:szCs w:val="24"/>
        </w:rPr>
        <w:t>、</w:t>
      </w:r>
      <w:r w:rsidRPr="004F2C97">
        <w:rPr>
          <w:color w:val="000000" w:themeColor="text1"/>
          <w:sz w:val="24"/>
          <w:szCs w:val="24"/>
        </w:rPr>
        <w:t>C</w:t>
      </w:r>
      <w:r w:rsidRPr="004F2C97">
        <w:rPr>
          <w:rFonts w:hint="eastAsia"/>
          <w:color w:val="000000" w:themeColor="text1"/>
          <w:sz w:val="24"/>
          <w:szCs w:val="24"/>
        </w:rPr>
        <w:t>、</w:t>
      </w:r>
      <w:r w:rsidRPr="004F2C97">
        <w:rPr>
          <w:color w:val="000000" w:themeColor="text1"/>
          <w:sz w:val="24"/>
          <w:szCs w:val="24"/>
        </w:rPr>
        <w:t>C++</w:t>
      </w:r>
      <w:r w:rsidRPr="004F2C97">
        <w:rPr>
          <w:rFonts w:hint="eastAsia"/>
          <w:color w:val="000000" w:themeColor="text1"/>
          <w:sz w:val="24"/>
          <w:szCs w:val="24"/>
        </w:rPr>
        <w:t>等。支持</w:t>
      </w:r>
      <w:r w:rsidRPr="004F2C97">
        <w:rPr>
          <w:color w:val="000000" w:themeColor="text1"/>
          <w:sz w:val="24"/>
          <w:szCs w:val="24"/>
        </w:rPr>
        <w:t xml:space="preserve"> Unix</w:t>
      </w:r>
      <w:r w:rsidRPr="004F2C97">
        <w:rPr>
          <w:rFonts w:hint="eastAsia"/>
          <w:color w:val="000000" w:themeColor="text1"/>
          <w:sz w:val="24"/>
          <w:szCs w:val="24"/>
        </w:rPr>
        <w:t>、</w:t>
      </w:r>
      <w:r w:rsidRPr="004F2C97">
        <w:rPr>
          <w:color w:val="000000" w:themeColor="text1"/>
          <w:sz w:val="24"/>
          <w:szCs w:val="24"/>
        </w:rPr>
        <w:t>Linux</w:t>
      </w:r>
      <w:r w:rsidRPr="004F2C97">
        <w:rPr>
          <w:rFonts w:hint="eastAsia"/>
          <w:color w:val="000000" w:themeColor="text1"/>
          <w:sz w:val="24"/>
          <w:szCs w:val="24"/>
        </w:rPr>
        <w:t>、</w:t>
      </w:r>
      <w:r w:rsidRPr="004F2C97">
        <w:rPr>
          <w:color w:val="000000" w:themeColor="text1"/>
          <w:sz w:val="24"/>
          <w:szCs w:val="24"/>
        </w:rPr>
        <w:t xml:space="preserve">Windows </w:t>
      </w:r>
      <w:r w:rsidRPr="004F2C97">
        <w:rPr>
          <w:rFonts w:hint="eastAsia"/>
          <w:color w:val="000000" w:themeColor="text1"/>
          <w:sz w:val="24"/>
          <w:szCs w:val="24"/>
        </w:rPr>
        <w:t>多种平台，完全支持跨平台的部署。</w:t>
      </w:r>
    </w:p>
    <w:p w14:paraId="4269B999" w14:textId="77777777" w:rsidR="00C633A9" w:rsidRPr="004F2C97" w:rsidRDefault="00C633A9" w:rsidP="00BF20A8">
      <w:pPr>
        <w:numPr>
          <w:ilvl w:val="0"/>
          <w:numId w:val="19"/>
        </w:numPr>
        <w:spacing w:line="360" w:lineRule="auto"/>
        <w:ind w:left="0" w:firstLine="426"/>
        <w:rPr>
          <w:color w:val="000000" w:themeColor="text1"/>
          <w:sz w:val="24"/>
        </w:rPr>
      </w:pPr>
      <w:r w:rsidRPr="004F2C97">
        <w:rPr>
          <w:rFonts w:hint="eastAsia"/>
          <w:color w:val="000000" w:themeColor="text1"/>
          <w:sz w:val="24"/>
        </w:rPr>
        <w:t>可扩展性</w:t>
      </w:r>
    </w:p>
    <w:p w14:paraId="6D02033D" w14:textId="77777777"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身份、授权、认证功能相对独立，可以灵活的与第三方产品对接。可实现用户名</w:t>
      </w:r>
      <w:r w:rsidRPr="004F2C97">
        <w:rPr>
          <w:color w:val="000000" w:themeColor="text1"/>
          <w:sz w:val="24"/>
          <w:szCs w:val="24"/>
        </w:rPr>
        <w:t>/</w:t>
      </w:r>
      <w:r w:rsidRPr="004F2C97">
        <w:rPr>
          <w:rFonts w:hint="eastAsia"/>
          <w:color w:val="000000" w:themeColor="text1"/>
          <w:sz w:val="24"/>
          <w:szCs w:val="24"/>
        </w:rPr>
        <w:t>口令认证模式，支持动态口令认证接口、</w:t>
      </w:r>
      <w:r w:rsidRPr="004F2C97">
        <w:rPr>
          <w:color w:val="000000" w:themeColor="text1"/>
          <w:sz w:val="24"/>
          <w:szCs w:val="24"/>
        </w:rPr>
        <w:t>CA</w:t>
      </w:r>
      <w:r w:rsidRPr="004F2C97">
        <w:rPr>
          <w:rFonts w:hint="eastAsia"/>
          <w:color w:val="000000" w:themeColor="text1"/>
          <w:sz w:val="24"/>
          <w:szCs w:val="24"/>
        </w:rPr>
        <w:t>证书认证接口、智能卡认证接口等认证</w:t>
      </w:r>
      <w:r w:rsidRPr="004F2C97">
        <w:rPr>
          <w:rFonts w:hint="eastAsia"/>
          <w:color w:val="000000" w:themeColor="text1"/>
          <w:sz w:val="24"/>
          <w:szCs w:val="24"/>
        </w:rPr>
        <w:lastRenderedPageBreak/>
        <w:t>方式的平滑扩展。</w:t>
      </w:r>
    </w:p>
    <w:p w14:paraId="01432124" w14:textId="77777777" w:rsidR="00C633A9" w:rsidRPr="004F2C97" w:rsidRDefault="00C633A9" w:rsidP="00BF20A8">
      <w:pPr>
        <w:numPr>
          <w:ilvl w:val="0"/>
          <w:numId w:val="19"/>
        </w:numPr>
        <w:spacing w:line="360" w:lineRule="auto"/>
        <w:ind w:left="0" w:firstLine="426"/>
        <w:rPr>
          <w:color w:val="000000" w:themeColor="text1"/>
          <w:sz w:val="24"/>
        </w:rPr>
      </w:pPr>
      <w:r w:rsidRPr="004F2C97">
        <w:rPr>
          <w:rFonts w:hint="eastAsia"/>
          <w:color w:val="000000" w:themeColor="text1"/>
          <w:sz w:val="24"/>
        </w:rPr>
        <w:t>安全性</w:t>
      </w:r>
    </w:p>
    <w:p w14:paraId="075B1DCD" w14:textId="77777777"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系统需提供用户密码加密功能，支持扩展</w:t>
      </w:r>
      <w:r w:rsidRPr="004F2C97">
        <w:rPr>
          <w:color w:val="000000" w:themeColor="text1"/>
          <w:sz w:val="24"/>
          <w:szCs w:val="24"/>
        </w:rPr>
        <w:t>SSHA</w:t>
      </w:r>
      <w:r w:rsidRPr="004F2C97">
        <w:rPr>
          <w:rFonts w:hint="eastAsia"/>
          <w:color w:val="000000" w:themeColor="text1"/>
          <w:sz w:val="24"/>
          <w:szCs w:val="24"/>
        </w:rPr>
        <w:t>、</w:t>
      </w:r>
      <w:r w:rsidRPr="004F2C97">
        <w:rPr>
          <w:color w:val="000000" w:themeColor="text1"/>
          <w:sz w:val="24"/>
          <w:szCs w:val="24"/>
        </w:rPr>
        <w:t>CRYPT</w:t>
      </w:r>
      <w:r w:rsidRPr="004F2C97">
        <w:rPr>
          <w:rFonts w:hint="eastAsia"/>
          <w:color w:val="000000" w:themeColor="text1"/>
          <w:sz w:val="24"/>
          <w:szCs w:val="24"/>
        </w:rPr>
        <w:t>、</w:t>
      </w:r>
      <w:r w:rsidRPr="004F2C97">
        <w:rPr>
          <w:color w:val="000000" w:themeColor="text1"/>
          <w:sz w:val="24"/>
          <w:szCs w:val="24"/>
        </w:rPr>
        <w:t>SHA</w:t>
      </w:r>
      <w:r w:rsidRPr="004F2C97">
        <w:rPr>
          <w:rFonts w:hint="eastAsia"/>
          <w:color w:val="000000" w:themeColor="text1"/>
          <w:sz w:val="24"/>
          <w:szCs w:val="24"/>
        </w:rPr>
        <w:t>、</w:t>
      </w:r>
      <w:r w:rsidRPr="004F2C97">
        <w:rPr>
          <w:color w:val="000000" w:themeColor="text1"/>
          <w:sz w:val="24"/>
          <w:szCs w:val="24"/>
        </w:rPr>
        <w:t>RC4</w:t>
      </w:r>
      <w:r w:rsidRPr="004F2C97">
        <w:rPr>
          <w:rFonts w:hint="eastAsia"/>
          <w:color w:val="000000" w:themeColor="text1"/>
          <w:sz w:val="24"/>
          <w:szCs w:val="24"/>
        </w:rPr>
        <w:t>等多种密码加密算法，并可以快速扩展用户属性信息。对用户和管理员的操作行为进行日志记录，以追溯使用者的行为过失，确保数据安全。</w:t>
      </w:r>
    </w:p>
    <w:p w14:paraId="4D92EC08" w14:textId="77777777" w:rsidR="00C633A9" w:rsidRPr="004F2C97" w:rsidRDefault="00C633A9" w:rsidP="00BF20A8">
      <w:pPr>
        <w:numPr>
          <w:ilvl w:val="0"/>
          <w:numId w:val="19"/>
        </w:numPr>
        <w:spacing w:line="360" w:lineRule="auto"/>
        <w:ind w:left="0" w:firstLine="426"/>
        <w:rPr>
          <w:color w:val="000000" w:themeColor="text1"/>
          <w:sz w:val="24"/>
        </w:rPr>
      </w:pPr>
      <w:r w:rsidRPr="004F2C97">
        <w:rPr>
          <w:rFonts w:hint="eastAsia"/>
          <w:color w:val="000000" w:themeColor="text1"/>
          <w:sz w:val="24"/>
        </w:rPr>
        <w:t>高性能</w:t>
      </w:r>
    </w:p>
    <w:p w14:paraId="1875DAD8" w14:textId="77777777" w:rsidR="00C633A9" w:rsidRPr="004F2C97" w:rsidRDefault="00C633A9" w:rsidP="00C633A9">
      <w:pPr>
        <w:spacing w:line="440" w:lineRule="exact"/>
        <w:ind w:firstLineChars="200" w:firstLine="480"/>
        <w:rPr>
          <w:rFonts w:ascii="宋体" w:hAnsi="宋体"/>
          <w:color w:val="000000" w:themeColor="text1"/>
          <w:sz w:val="24"/>
        </w:rPr>
      </w:pPr>
      <w:r w:rsidRPr="004F2C97">
        <w:rPr>
          <w:rFonts w:ascii="宋体" w:hAnsi="宋体" w:hint="eastAsia"/>
          <w:color w:val="000000" w:themeColor="text1"/>
          <w:sz w:val="24"/>
        </w:rPr>
        <w:t>可</w:t>
      </w:r>
      <w:r w:rsidRPr="004F2C97">
        <w:rPr>
          <w:rFonts w:ascii="宋体" w:hAnsi="宋体"/>
          <w:color w:val="000000" w:themeColor="text1"/>
          <w:sz w:val="24"/>
        </w:rPr>
        <w:t>为数百个应用提供统一身份认证服务的同时保证亚秒级的认证操作时间</w:t>
      </w:r>
      <w:r w:rsidRPr="004F2C97">
        <w:rPr>
          <w:rFonts w:ascii="宋体" w:hAnsi="宋体" w:hint="eastAsia"/>
          <w:color w:val="000000" w:themeColor="text1"/>
          <w:sz w:val="24"/>
        </w:rPr>
        <w:t>；支持</w:t>
      </w:r>
      <w:r w:rsidRPr="004F2C97">
        <w:rPr>
          <w:rFonts w:ascii="宋体" w:hAnsi="宋体"/>
          <w:color w:val="000000" w:themeColor="text1"/>
          <w:sz w:val="24"/>
        </w:rPr>
        <w:t>10万级</w:t>
      </w:r>
      <w:r w:rsidRPr="004F2C97">
        <w:rPr>
          <w:rFonts w:ascii="宋体" w:hAnsi="宋体" w:hint="eastAsia"/>
          <w:color w:val="000000" w:themeColor="text1"/>
          <w:sz w:val="24"/>
        </w:rPr>
        <w:t>的</w:t>
      </w:r>
      <w:r w:rsidRPr="004F2C97">
        <w:rPr>
          <w:rFonts w:ascii="宋体" w:hAnsi="宋体"/>
          <w:color w:val="000000" w:themeColor="text1"/>
          <w:sz w:val="24"/>
        </w:rPr>
        <w:t>用户注册</w:t>
      </w:r>
      <w:r w:rsidRPr="004F2C97">
        <w:rPr>
          <w:rFonts w:ascii="宋体" w:hAnsi="宋体" w:hint="eastAsia"/>
          <w:color w:val="000000" w:themeColor="text1"/>
          <w:sz w:val="24"/>
        </w:rPr>
        <w:t>；在20000用户同时在线的情况下，进行身份认证的平均响应时间不超过3秒，投标方需写明负载情况的测试服务器配置。</w:t>
      </w:r>
    </w:p>
    <w:p w14:paraId="7C5949DC" w14:textId="77777777" w:rsidR="00C633A9" w:rsidRPr="004F2C97" w:rsidRDefault="00C633A9" w:rsidP="00BF20A8">
      <w:pPr>
        <w:numPr>
          <w:ilvl w:val="0"/>
          <w:numId w:val="19"/>
        </w:numPr>
        <w:spacing w:line="360" w:lineRule="auto"/>
        <w:ind w:left="0" w:firstLine="426"/>
        <w:rPr>
          <w:color w:val="000000" w:themeColor="text1"/>
          <w:sz w:val="24"/>
        </w:rPr>
      </w:pPr>
      <w:r w:rsidRPr="004F2C97">
        <w:rPr>
          <w:rFonts w:hint="eastAsia"/>
          <w:color w:val="000000" w:themeColor="text1"/>
          <w:sz w:val="24"/>
        </w:rPr>
        <w:t>高校特性</w:t>
      </w:r>
    </w:p>
    <w:p w14:paraId="0873825F" w14:textId="77777777"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应采用分布式数据采集机制，符合高校数据源分散管理的特点，并具有单一、可靠的身份信息源，所有的应用系统和用户都保持可靠和最新的权限信息和身份信息。提供灵活的同步策略配置，并通过工具将权威数据源中新建和变更的用户身份数据同步至统一身份认证平台和各个应用系统，平台的管理与维护采取分级模型支持多级的管理。</w:t>
      </w:r>
    </w:p>
    <w:p w14:paraId="525D3D51" w14:textId="77777777" w:rsidR="00C633A9" w:rsidRPr="004F2C97" w:rsidRDefault="00C633A9" w:rsidP="00BF20A8">
      <w:pPr>
        <w:numPr>
          <w:ilvl w:val="0"/>
          <w:numId w:val="19"/>
        </w:numPr>
        <w:spacing w:line="360" w:lineRule="auto"/>
        <w:ind w:left="0" w:firstLine="426"/>
        <w:rPr>
          <w:color w:val="000000" w:themeColor="text1"/>
          <w:sz w:val="24"/>
        </w:rPr>
      </w:pPr>
      <w:r w:rsidRPr="004F2C97">
        <w:rPr>
          <w:rFonts w:hint="eastAsia"/>
          <w:color w:val="000000" w:themeColor="text1"/>
          <w:sz w:val="24"/>
        </w:rPr>
        <w:t>可管理性</w:t>
      </w:r>
    </w:p>
    <w:p w14:paraId="5E063F37" w14:textId="77777777"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集中的身份数据管理，不仅提供用户帐号的维护，还能提供便捷的批量导入、批量迁移、批量注销等功能。平台应提供相关服务器的软硬件环境的监视，发现异常自动发出告警，并通知责任人。平台应提供历史事件的查询和认证会话的相关操作，建立完善的事后追溯机制。</w:t>
      </w:r>
    </w:p>
    <w:p w14:paraId="30B40550" w14:textId="38FE1FD5" w:rsidR="00C633A9" w:rsidRPr="004F2C97" w:rsidRDefault="00AE1312" w:rsidP="00BF20A8">
      <w:pPr>
        <w:pStyle w:val="31"/>
        <w:numPr>
          <w:ilvl w:val="2"/>
          <w:numId w:val="9"/>
        </w:numPr>
        <w:tabs>
          <w:tab w:val="clear" w:pos="2355"/>
        </w:tabs>
        <w:spacing w:before="120" w:after="120" w:line="360" w:lineRule="auto"/>
        <w:ind w:left="0" w:right="210" w:firstLine="0"/>
        <w:jc w:val="left"/>
        <w:rPr>
          <w:color w:val="000000" w:themeColor="text1"/>
        </w:rPr>
      </w:pPr>
      <w:bookmarkStart w:id="80" w:name="_Toc403591858"/>
      <w:r w:rsidRPr="004F2C97">
        <w:rPr>
          <w:rFonts w:hint="eastAsia"/>
          <w:color w:val="000000" w:themeColor="text1"/>
        </w:rPr>
        <w:t>统一身份认证平台的</w:t>
      </w:r>
      <w:r w:rsidR="00C633A9" w:rsidRPr="004F2C97">
        <w:rPr>
          <w:rFonts w:hint="eastAsia"/>
          <w:color w:val="000000" w:themeColor="text1"/>
        </w:rPr>
        <w:t>功能</w:t>
      </w:r>
      <w:bookmarkEnd w:id="74"/>
      <w:bookmarkEnd w:id="75"/>
      <w:bookmarkEnd w:id="76"/>
      <w:bookmarkEnd w:id="77"/>
      <w:bookmarkEnd w:id="78"/>
      <w:bookmarkEnd w:id="79"/>
      <w:r w:rsidR="00C633A9" w:rsidRPr="004F2C97">
        <w:rPr>
          <w:rFonts w:hint="eastAsia"/>
          <w:color w:val="000000" w:themeColor="text1"/>
        </w:rPr>
        <w:t>需求</w:t>
      </w:r>
      <w:bookmarkEnd w:id="80"/>
    </w:p>
    <w:tbl>
      <w:tblPr>
        <w:tblW w:w="0" w:type="auto"/>
        <w:tblInd w:w="108" w:type="dxa"/>
        <w:tblLook w:val="04A0" w:firstRow="1" w:lastRow="0" w:firstColumn="1" w:lastColumn="0" w:noHBand="0" w:noVBand="1"/>
      </w:tblPr>
      <w:tblGrid>
        <w:gridCol w:w="638"/>
        <w:gridCol w:w="878"/>
        <w:gridCol w:w="1291"/>
        <w:gridCol w:w="6145"/>
      </w:tblGrid>
      <w:tr w:rsidR="004F2C97" w:rsidRPr="004F2C97" w14:paraId="606459CD" w14:textId="77777777" w:rsidTr="0013264E">
        <w:trPr>
          <w:trHeight w:val="551"/>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53C89DC" w14:textId="77777777" w:rsidR="00C633A9" w:rsidRPr="004F2C97" w:rsidRDefault="00C633A9" w:rsidP="00BE3153">
            <w:pPr>
              <w:widowControl/>
              <w:jc w:val="center"/>
              <w:rPr>
                <w:rFonts w:cs="宋体"/>
                <w:b/>
                <w:color w:val="000000" w:themeColor="text1"/>
                <w:kern w:val="0"/>
                <w:szCs w:val="21"/>
              </w:rPr>
            </w:pPr>
            <w:r w:rsidRPr="004F2C97">
              <w:rPr>
                <w:rFonts w:cs="宋体" w:hint="eastAsia"/>
                <w:b/>
                <w:color w:val="000000" w:themeColor="text1"/>
                <w:kern w:val="0"/>
                <w:szCs w:val="21"/>
              </w:rPr>
              <w:t>序号</w:t>
            </w:r>
          </w:p>
        </w:tc>
        <w:tc>
          <w:tcPr>
            <w:tcW w:w="2169" w:type="dxa"/>
            <w:gridSpan w:val="2"/>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E816E72" w14:textId="77777777" w:rsidR="00C633A9" w:rsidRPr="004F2C97" w:rsidRDefault="00C633A9" w:rsidP="00BE3153">
            <w:pPr>
              <w:widowControl/>
              <w:jc w:val="center"/>
              <w:rPr>
                <w:rFonts w:cs="宋体"/>
                <w:b/>
                <w:color w:val="000000" w:themeColor="text1"/>
                <w:kern w:val="0"/>
                <w:szCs w:val="21"/>
              </w:rPr>
            </w:pPr>
            <w:r w:rsidRPr="004F2C97">
              <w:rPr>
                <w:rFonts w:cs="宋体" w:hint="eastAsia"/>
                <w:b/>
                <w:color w:val="000000" w:themeColor="text1"/>
                <w:kern w:val="0"/>
                <w:szCs w:val="21"/>
              </w:rPr>
              <w:t>模块名称</w:t>
            </w:r>
          </w:p>
        </w:tc>
        <w:tc>
          <w:tcPr>
            <w:tcW w:w="614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6770E17" w14:textId="77777777" w:rsidR="00C633A9" w:rsidRPr="004F2C97" w:rsidRDefault="00C633A9" w:rsidP="00BE3153">
            <w:pPr>
              <w:widowControl/>
              <w:jc w:val="center"/>
              <w:rPr>
                <w:rFonts w:cs="宋体"/>
                <w:b/>
                <w:color w:val="000000" w:themeColor="text1"/>
                <w:kern w:val="0"/>
                <w:szCs w:val="21"/>
              </w:rPr>
            </w:pPr>
            <w:r w:rsidRPr="004F2C97">
              <w:rPr>
                <w:rFonts w:cs="宋体" w:hint="eastAsia"/>
                <w:b/>
                <w:color w:val="000000" w:themeColor="text1"/>
                <w:kern w:val="0"/>
                <w:szCs w:val="21"/>
              </w:rPr>
              <w:t>描述</w:t>
            </w:r>
          </w:p>
        </w:tc>
      </w:tr>
      <w:tr w:rsidR="004F2C97" w:rsidRPr="004F2C97" w14:paraId="15A64FDA" w14:textId="77777777" w:rsidTr="00262695">
        <w:trPr>
          <w:trHeight w:val="48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D5F853"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1</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1FA43C61"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基本信息管理</w:t>
            </w:r>
          </w:p>
        </w:tc>
        <w:tc>
          <w:tcPr>
            <w:tcW w:w="1291" w:type="dxa"/>
            <w:tcBorders>
              <w:top w:val="nil"/>
              <w:left w:val="nil"/>
              <w:bottom w:val="single" w:sz="4" w:space="0" w:color="auto"/>
              <w:right w:val="single" w:sz="4" w:space="0" w:color="auto"/>
            </w:tcBorders>
            <w:shd w:val="clear" w:color="auto" w:fill="auto"/>
            <w:vAlign w:val="center"/>
            <w:hideMark/>
          </w:tcPr>
          <w:p w14:paraId="7AAD1FDD"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用户信息管理</w:t>
            </w:r>
          </w:p>
        </w:tc>
        <w:tc>
          <w:tcPr>
            <w:tcW w:w="6145" w:type="dxa"/>
            <w:tcBorders>
              <w:top w:val="nil"/>
              <w:left w:val="nil"/>
              <w:bottom w:val="single" w:sz="4" w:space="0" w:color="auto"/>
              <w:right w:val="single" w:sz="4" w:space="0" w:color="auto"/>
            </w:tcBorders>
            <w:shd w:val="clear" w:color="auto" w:fill="auto"/>
            <w:vAlign w:val="center"/>
            <w:hideMark/>
          </w:tcPr>
          <w:p w14:paraId="5EAC5E30"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提供对用户的基本信息管理，包括账号、组织、角色等。</w:t>
            </w:r>
          </w:p>
        </w:tc>
      </w:tr>
      <w:tr w:rsidR="004F2C97" w:rsidRPr="004F2C97" w14:paraId="5CA45990" w14:textId="77777777" w:rsidTr="00262695">
        <w:trPr>
          <w:trHeight w:val="9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520DB4"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2</w:t>
            </w:r>
          </w:p>
        </w:tc>
        <w:tc>
          <w:tcPr>
            <w:tcW w:w="0" w:type="auto"/>
            <w:vMerge/>
            <w:tcBorders>
              <w:top w:val="nil"/>
              <w:left w:val="single" w:sz="4" w:space="0" w:color="auto"/>
              <w:bottom w:val="single" w:sz="4" w:space="0" w:color="000000"/>
              <w:right w:val="single" w:sz="4" w:space="0" w:color="auto"/>
            </w:tcBorders>
            <w:vAlign w:val="center"/>
            <w:hideMark/>
          </w:tcPr>
          <w:p w14:paraId="6EE46C02" w14:textId="77777777" w:rsidR="00C633A9" w:rsidRPr="004F2C97" w:rsidRDefault="00C633A9" w:rsidP="00BE3153">
            <w:pPr>
              <w:widowControl/>
              <w:jc w:val="left"/>
              <w:rPr>
                <w:rFonts w:cs="宋体"/>
                <w:color w:val="000000" w:themeColor="text1"/>
                <w:kern w:val="0"/>
                <w:szCs w:val="21"/>
              </w:rPr>
            </w:pPr>
          </w:p>
        </w:tc>
        <w:tc>
          <w:tcPr>
            <w:tcW w:w="1291" w:type="dxa"/>
            <w:tcBorders>
              <w:top w:val="nil"/>
              <w:left w:val="nil"/>
              <w:bottom w:val="single" w:sz="4" w:space="0" w:color="auto"/>
              <w:right w:val="single" w:sz="4" w:space="0" w:color="auto"/>
            </w:tcBorders>
            <w:shd w:val="clear" w:color="auto" w:fill="auto"/>
            <w:vAlign w:val="center"/>
            <w:hideMark/>
          </w:tcPr>
          <w:p w14:paraId="4C107CB7"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业务系统映射管理</w:t>
            </w:r>
          </w:p>
        </w:tc>
        <w:tc>
          <w:tcPr>
            <w:tcW w:w="6145" w:type="dxa"/>
            <w:tcBorders>
              <w:top w:val="nil"/>
              <w:left w:val="nil"/>
              <w:bottom w:val="single" w:sz="4" w:space="0" w:color="auto"/>
              <w:right w:val="single" w:sz="4" w:space="0" w:color="auto"/>
            </w:tcBorders>
            <w:shd w:val="clear" w:color="auto" w:fill="auto"/>
            <w:vAlign w:val="center"/>
            <w:hideMark/>
          </w:tcPr>
          <w:p w14:paraId="2F8D5937"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系统管理员可以配置系统中的用户与业务应用系统的映射关系，在访问集成的业务应用系统时，根据映射关系传递正确的用户信息。</w:t>
            </w:r>
          </w:p>
        </w:tc>
      </w:tr>
      <w:tr w:rsidR="004F2C97" w:rsidRPr="004F2C97" w14:paraId="7B91C076" w14:textId="77777777" w:rsidTr="00262695">
        <w:trPr>
          <w:trHeight w:val="9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0CC733"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3</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0D42B9DC"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用户组织管理</w:t>
            </w:r>
          </w:p>
        </w:tc>
        <w:tc>
          <w:tcPr>
            <w:tcW w:w="1291" w:type="dxa"/>
            <w:tcBorders>
              <w:top w:val="nil"/>
              <w:left w:val="nil"/>
              <w:bottom w:val="single" w:sz="4" w:space="0" w:color="auto"/>
              <w:right w:val="single" w:sz="4" w:space="0" w:color="auto"/>
            </w:tcBorders>
            <w:shd w:val="clear" w:color="auto" w:fill="auto"/>
            <w:vAlign w:val="center"/>
            <w:hideMark/>
          </w:tcPr>
          <w:p w14:paraId="53E0E797"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用户管理</w:t>
            </w:r>
          </w:p>
        </w:tc>
        <w:tc>
          <w:tcPr>
            <w:tcW w:w="6145" w:type="dxa"/>
            <w:tcBorders>
              <w:top w:val="nil"/>
              <w:left w:val="nil"/>
              <w:bottom w:val="single" w:sz="4" w:space="0" w:color="auto"/>
              <w:right w:val="single" w:sz="4" w:space="0" w:color="auto"/>
            </w:tcBorders>
            <w:shd w:val="clear" w:color="auto" w:fill="auto"/>
            <w:vAlign w:val="center"/>
            <w:hideMark/>
          </w:tcPr>
          <w:p w14:paraId="76216E4F"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维护用户的基本信息，如用户姓名、性别等基本信息。包括用户信息的新增、修改、删除等功能。并提供维护用户所属的用户组、组织机构、所属的职位等功能。</w:t>
            </w:r>
          </w:p>
        </w:tc>
      </w:tr>
      <w:tr w:rsidR="004F2C97" w:rsidRPr="004F2C97" w14:paraId="59700FF6" w14:textId="77777777" w:rsidTr="00262695">
        <w:trPr>
          <w:trHeight w:val="12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916123"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lastRenderedPageBreak/>
              <w:t>4</w:t>
            </w:r>
          </w:p>
        </w:tc>
        <w:tc>
          <w:tcPr>
            <w:tcW w:w="0" w:type="auto"/>
            <w:vMerge/>
            <w:tcBorders>
              <w:top w:val="nil"/>
              <w:left w:val="single" w:sz="4" w:space="0" w:color="auto"/>
              <w:bottom w:val="single" w:sz="4" w:space="0" w:color="000000"/>
              <w:right w:val="single" w:sz="4" w:space="0" w:color="auto"/>
            </w:tcBorders>
            <w:vAlign w:val="center"/>
            <w:hideMark/>
          </w:tcPr>
          <w:p w14:paraId="61482F57" w14:textId="77777777" w:rsidR="00C633A9" w:rsidRPr="004F2C97" w:rsidRDefault="00C633A9" w:rsidP="00BE3153">
            <w:pPr>
              <w:widowControl/>
              <w:jc w:val="left"/>
              <w:rPr>
                <w:rFonts w:cs="宋体"/>
                <w:color w:val="000000" w:themeColor="text1"/>
                <w:kern w:val="0"/>
                <w:szCs w:val="21"/>
              </w:rPr>
            </w:pPr>
          </w:p>
        </w:tc>
        <w:tc>
          <w:tcPr>
            <w:tcW w:w="1291" w:type="dxa"/>
            <w:tcBorders>
              <w:top w:val="nil"/>
              <w:left w:val="nil"/>
              <w:bottom w:val="single" w:sz="4" w:space="0" w:color="auto"/>
              <w:right w:val="single" w:sz="4" w:space="0" w:color="auto"/>
            </w:tcBorders>
            <w:shd w:val="clear" w:color="auto" w:fill="auto"/>
            <w:vAlign w:val="center"/>
            <w:hideMark/>
          </w:tcPr>
          <w:p w14:paraId="294CFC37"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用户组管理</w:t>
            </w:r>
          </w:p>
        </w:tc>
        <w:tc>
          <w:tcPr>
            <w:tcW w:w="6145" w:type="dxa"/>
            <w:tcBorders>
              <w:top w:val="nil"/>
              <w:left w:val="nil"/>
              <w:bottom w:val="single" w:sz="4" w:space="0" w:color="auto"/>
              <w:right w:val="single" w:sz="4" w:space="0" w:color="auto"/>
            </w:tcBorders>
            <w:shd w:val="clear" w:color="auto" w:fill="auto"/>
            <w:vAlign w:val="center"/>
            <w:hideMark/>
          </w:tcPr>
          <w:p w14:paraId="09749B22"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维护用户组的设置情况，包括用户组的新增、修改、删除等功能。并可以快速将用户分配到用户组中，根据平台的权限机制，用户组内的用户会继承用户组的角色。</w:t>
            </w:r>
          </w:p>
        </w:tc>
      </w:tr>
      <w:tr w:rsidR="004F2C97" w:rsidRPr="004F2C97" w14:paraId="0C0495D7" w14:textId="77777777" w:rsidTr="00262695">
        <w:trPr>
          <w:trHeight w:val="9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213B71"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5</w:t>
            </w:r>
          </w:p>
        </w:tc>
        <w:tc>
          <w:tcPr>
            <w:tcW w:w="0" w:type="auto"/>
            <w:vMerge/>
            <w:tcBorders>
              <w:top w:val="nil"/>
              <w:left w:val="single" w:sz="4" w:space="0" w:color="auto"/>
              <w:bottom w:val="single" w:sz="4" w:space="0" w:color="000000"/>
              <w:right w:val="single" w:sz="4" w:space="0" w:color="auto"/>
            </w:tcBorders>
            <w:vAlign w:val="center"/>
            <w:hideMark/>
          </w:tcPr>
          <w:p w14:paraId="04F2272F" w14:textId="77777777" w:rsidR="00C633A9" w:rsidRPr="004F2C97" w:rsidRDefault="00C633A9" w:rsidP="00BE3153">
            <w:pPr>
              <w:widowControl/>
              <w:jc w:val="left"/>
              <w:rPr>
                <w:rFonts w:cs="宋体"/>
                <w:color w:val="000000" w:themeColor="text1"/>
                <w:kern w:val="0"/>
                <w:szCs w:val="21"/>
              </w:rPr>
            </w:pPr>
          </w:p>
        </w:tc>
        <w:tc>
          <w:tcPr>
            <w:tcW w:w="1291" w:type="dxa"/>
            <w:tcBorders>
              <w:top w:val="nil"/>
              <w:left w:val="nil"/>
              <w:bottom w:val="single" w:sz="4" w:space="0" w:color="auto"/>
              <w:right w:val="single" w:sz="4" w:space="0" w:color="auto"/>
            </w:tcBorders>
            <w:shd w:val="clear" w:color="auto" w:fill="auto"/>
            <w:vAlign w:val="center"/>
            <w:hideMark/>
          </w:tcPr>
          <w:p w14:paraId="58D5F457"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组织管理</w:t>
            </w:r>
          </w:p>
        </w:tc>
        <w:tc>
          <w:tcPr>
            <w:tcW w:w="6145" w:type="dxa"/>
            <w:tcBorders>
              <w:top w:val="nil"/>
              <w:left w:val="nil"/>
              <w:bottom w:val="single" w:sz="4" w:space="0" w:color="auto"/>
              <w:right w:val="single" w:sz="4" w:space="0" w:color="auto"/>
            </w:tcBorders>
            <w:shd w:val="clear" w:color="auto" w:fill="auto"/>
            <w:vAlign w:val="center"/>
            <w:hideMark/>
          </w:tcPr>
          <w:p w14:paraId="230B8546"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机构组织描述的是一种层次化的用户组织结构，例如部门或分支机构。管理员能管理用户的成员资格，定义角色，设定机构组织的属性。</w:t>
            </w:r>
          </w:p>
        </w:tc>
      </w:tr>
      <w:tr w:rsidR="004F2C97" w:rsidRPr="004F2C97" w14:paraId="3AE01DFA" w14:textId="77777777" w:rsidTr="00262695">
        <w:trPr>
          <w:trHeight w:val="168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F5108E"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6</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2288DAF3"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授权管理</w:t>
            </w:r>
          </w:p>
        </w:tc>
        <w:tc>
          <w:tcPr>
            <w:tcW w:w="1291" w:type="dxa"/>
            <w:tcBorders>
              <w:top w:val="nil"/>
              <w:left w:val="nil"/>
              <w:bottom w:val="single" w:sz="4" w:space="0" w:color="auto"/>
              <w:right w:val="single" w:sz="4" w:space="0" w:color="auto"/>
            </w:tcBorders>
            <w:shd w:val="clear" w:color="auto" w:fill="auto"/>
            <w:vAlign w:val="center"/>
            <w:hideMark/>
          </w:tcPr>
          <w:p w14:paraId="77445B10"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用户授权管理</w:t>
            </w:r>
          </w:p>
        </w:tc>
        <w:tc>
          <w:tcPr>
            <w:tcW w:w="6145" w:type="dxa"/>
            <w:tcBorders>
              <w:top w:val="nil"/>
              <w:left w:val="nil"/>
              <w:bottom w:val="single" w:sz="4" w:space="0" w:color="auto"/>
              <w:right w:val="single" w:sz="4" w:space="0" w:color="auto"/>
            </w:tcBorders>
            <w:shd w:val="clear" w:color="auto" w:fill="auto"/>
            <w:vAlign w:val="center"/>
            <w:hideMark/>
          </w:tcPr>
          <w:p w14:paraId="14667D43" w14:textId="0817F497" w:rsidR="00C633A9" w:rsidRPr="004F2C97" w:rsidRDefault="00C633A9" w:rsidP="00AE1312">
            <w:pPr>
              <w:widowControl/>
              <w:jc w:val="left"/>
              <w:rPr>
                <w:rFonts w:cs="宋体"/>
                <w:color w:val="000000" w:themeColor="text1"/>
                <w:kern w:val="0"/>
                <w:szCs w:val="21"/>
              </w:rPr>
            </w:pPr>
            <w:r w:rsidRPr="004F2C97">
              <w:rPr>
                <w:rFonts w:cs="宋体" w:hint="eastAsia"/>
                <w:color w:val="000000" w:themeColor="text1"/>
                <w:kern w:val="0"/>
                <w:szCs w:val="21"/>
              </w:rPr>
              <w:t>提供针对特定用户的授权管理，允许特定用户拥有一个或多个角色权限，可以实现拥有跨部门、跨专业的管理权限。对特定用户的角色权限能够进行增加、删除、修改等操作。可以将特定用户加入任意一个用户组或组织机构，获得该用户组或组织机构的角色权限。</w:t>
            </w:r>
          </w:p>
        </w:tc>
      </w:tr>
      <w:tr w:rsidR="004F2C97" w:rsidRPr="004F2C97" w14:paraId="0F4C8989" w14:textId="77777777" w:rsidTr="00262695">
        <w:trPr>
          <w:trHeight w:val="144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EAC0DC"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7</w:t>
            </w:r>
          </w:p>
        </w:tc>
        <w:tc>
          <w:tcPr>
            <w:tcW w:w="0" w:type="auto"/>
            <w:vMerge/>
            <w:tcBorders>
              <w:top w:val="nil"/>
              <w:left w:val="single" w:sz="4" w:space="0" w:color="auto"/>
              <w:bottom w:val="single" w:sz="4" w:space="0" w:color="000000"/>
              <w:right w:val="single" w:sz="4" w:space="0" w:color="auto"/>
            </w:tcBorders>
            <w:vAlign w:val="center"/>
            <w:hideMark/>
          </w:tcPr>
          <w:p w14:paraId="42F584E0" w14:textId="77777777" w:rsidR="00C633A9" w:rsidRPr="004F2C97" w:rsidRDefault="00C633A9" w:rsidP="00BE3153">
            <w:pPr>
              <w:widowControl/>
              <w:jc w:val="left"/>
              <w:rPr>
                <w:rFonts w:cs="宋体"/>
                <w:color w:val="000000" w:themeColor="text1"/>
                <w:kern w:val="0"/>
                <w:szCs w:val="21"/>
              </w:rPr>
            </w:pPr>
          </w:p>
        </w:tc>
        <w:tc>
          <w:tcPr>
            <w:tcW w:w="1291" w:type="dxa"/>
            <w:tcBorders>
              <w:top w:val="nil"/>
              <w:left w:val="nil"/>
              <w:bottom w:val="single" w:sz="4" w:space="0" w:color="auto"/>
              <w:right w:val="single" w:sz="4" w:space="0" w:color="auto"/>
            </w:tcBorders>
            <w:shd w:val="clear" w:color="auto" w:fill="auto"/>
            <w:vAlign w:val="center"/>
            <w:hideMark/>
          </w:tcPr>
          <w:p w14:paraId="5FF74DC1"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用户组授权管理</w:t>
            </w:r>
          </w:p>
        </w:tc>
        <w:tc>
          <w:tcPr>
            <w:tcW w:w="6145" w:type="dxa"/>
            <w:tcBorders>
              <w:top w:val="nil"/>
              <w:left w:val="nil"/>
              <w:bottom w:val="single" w:sz="4" w:space="0" w:color="auto"/>
              <w:right w:val="single" w:sz="4" w:space="0" w:color="auto"/>
            </w:tcBorders>
            <w:shd w:val="clear" w:color="auto" w:fill="auto"/>
            <w:vAlign w:val="center"/>
            <w:hideMark/>
          </w:tcPr>
          <w:p w14:paraId="2D6ED0C9" w14:textId="1A0EFFE7" w:rsidR="00C633A9" w:rsidRPr="004F2C97" w:rsidRDefault="00C633A9" w:rsidP="00AE1312">
            <w:pPr>
              <w:widowControl/>
              <w:jc w:val="left"/>
              <w:rPr>
                <w:rFonts w:cs="宋体"/>
                <w:color w:val="000000" w:themeColor="text1"/>
                <w:kern w:val="0"/>
                <w:szCs w:val="21"/>
              </w:rPr>
            </w:pPr>
            <w:r w:rsidRPr="004F2C97">
              <w:rPr>
                <w:rFonts w:cs="宋体" w:hint="eastAsia"/>
                <w:color w:val="000000" w:themeColor="text1"/>
                <w:kern w:val="0"/>
                <w:szCs w:val="21"/>
              </w:rPr>
              <w:t>提供针对用户组的权限管理，允许用户组拥有一个或多个角色权限，可以实现用户组拥有跨部门、跨专业的管理权限。对用户组的角色权限能够进行增加、删除、修改等操作。可以将用户组加入任意一个组织机构，获得该组织机构的角色权限。</w:t>
            </w:r>
          </w:p>
        </w:tc>
      </w:tr>
      <w:tr w:rsidR="004F2C97" w:rsidRPr="004F2C97" w14:paraId="28D892D6" w14:textId="77777777" w:rsidTr="00262695">
        <w:trPr>
          <w:trHeight w:val="12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45106F"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8</w:t>
            </w:r>
          </w:p>
        </w:tc>
        <w:tc>
          <w:tcPr>
            <w:tcW w:w="0" w:type="auto"/>
            <w:vMerge/>
            <w:tcBorders>
              <w:top w:val="nil"/>
              <w:left w:val="single" w:sz="4" w:space="0" w:color="auto"/>
              <w:bottom w:val="single" w:sz="4" w:space="0" w:color="000000"/>
              <w:right w:val="single" w:sz="4" w:space="0" w:color="auto"/>
            </w:tcBorders>
            <w:vAlign w:val="center"/>
            <w:hideMark/>
          </w:tcPr>
          <w:p w14:paraId="229426A0" w14:textId="77777777" w:rsidR="00C633A9" w:rsidRPr="004F2C97" w:rsidRDefault="00C633A9" w:rsidP="00BE3153">
            <w:pPr>
              <w:widowControl/>
              <w:jc w:val="left"/>
              <w:rPr>
                <w:rFonts w:cs="宋体"/>
                <w:color w:val="000000" w:themeColor="text1"/>
                <w:kern w:val="0"/>
                <w:szCs w:val="21"/>
              </w:rPr>
            </w:pPr>
          </w:p>
        </w:tc>
        <w:tc>
          <w:tcPr>
            <w:tcW w:w="1291" w:type="dxa"/>
            <w:tcBorders>
              <w:top w:val="nil"/>
              <w:left w:val="nil"/>
              <w:bottom w:val="single" w:sz="4" w:space="0" w:color="auto"/>
              <w:right w:val="single" w:sz="4" w:space="0" w:color="auto"/>
            </w:tcBorders>
            <w:shd w:val="clear" w:color="auto" w:fill="auto"/>
            <w:vAlign w:val="center"/>
            <w:hideMark/>
          </w:tcPr>
          <w:p w14:paraId="289A99B9"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组织授权管理</w:t>
            </w:r>
          </w:p>
        </w:tc>
        <w:tc>
          <w:tcPr>
            <w:tcW w:w="6145" w:type="dxa"/>
            <w:tcBorders>
              <w:top w:val="nil"/>
              <w:left w:val="nil"/>
              <w:bottom w:val="single" w:sz="4" w:space="0" w:color="auto"/>
              <w:right w:val="single" w:sz="4" w:space="0" w:color="auto"/>
            </w:tcBorders>
            <w:shd w:val="clear" w:color="auto" w:fill="auto"/>
            <w:vAlign w:val="center"/>
            <w:hideMark/>
          </w:tcPr>
          <w:p w14:paraId="4E0820A1" w14:textId="4C7BF97D" w:rsidR="00C633A9" w:rsidRPr="004F2C97" w:rsidRDefault="00C633A9" w:rsidP="00AE1312">
            <w:pPr>
              <w:widowControl/>
              <w:jc w:val="left"/>
              <w:rPr>
                <w:rFonts w:cs="宋体"/>
                <w:color w:val="000000" w:themeColor="text1"/>
                <w:kern w:val="0"/>
                <w:szCs w:val="21"/>
              </w:rPr>
            </w:pPr>
            <w:r w:rsidRPr="004F2C97">
              <w:rPr>
                <w:rFonts w:cs="宋体" w:hint="eastAsia"/>
                <w:color w:val="000000" w:themeColor="text1"/>
                <w:kern w:val="0"/>
                <w:szCs w:val="21"/>
              </w:rPr>
              <w:t>提供针对组织机构的授权管理，允许组织机构拥有一个或多个角色权限，可以实现组织机构进行跨部门、跨专业的管理权限。对组织机构的角色权限能够进行增加、删除、修改等操作。</w:t>
            </w:r>
          </w:p>
        </w:tc>
      </w:tr>
      <w:tr w:rsidR="004F2C97" w:rsidRPr="004F2C97" w14:paraId="305E6221" w14:textId="77777777" w:rsidTr="00262695">
        <w:trPr>
          <w:trHeight w:val="7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85E71F"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9</w:t>
            </w:r>
          </w:p>
        </w:tc>
        <w:tc>
          <w:tcPr>
            <w:tcW w:w="0" w:type="auto"/>
            <w:vMerge/>
            <w:tcBorders>
              <w:top w:val="nil"/>
              <w:left w:val="single" w:sz="4" w:space="0" w:color="auto"/>
              <w:bottom w:val="single" w:sz="4" w:space="0" w:color="000000"/>
              <w:right w:val="single" w:sz="4" w:space="0" w:color="auto"/>
            </w:tcBorders>
            <w:vAlign w:val="center"/>
            <w:hideMark/>
          </w:tcPr>
          <w:p w14:paraId="07005FC4" w14:textId="77777777" w:rsidR="00C633A9" w:rsidRPr="004F2C97" w:rsidRDefault="00C633A9" w:rsidP="00BE3153">
            <w:pPr>
              <w:widowControl/>
              <w:jc w:val="left"/>
              <w:rPr>
                <w:rFonts w:cs="宋体"/>
                <w:color w:val="000000" w:themeColor="text1"/>
                <w:kern w:val="0"/>
                <w:szCs w:val="21"/>
              </w:rPr>
            </w:pPr>
          </w:p>
        </w:tc>
        <w:tc>
          <w:tcPr>
            <w:tcW w:w="1291" w:type="dxa"/>
            <w:tcBorders>
              <w:top w:val="nil"/>
              <w:left w:val="nil"/>
              <w:bottom w:val="single" w:sz="4" w:space="0" w:color="auto"/>
              <w:right w:val="single" w:sz="4" w:space="0" w:color="auto"/>
            </w:tcBorders>
            <w:shd w:val="clear" w:color="auto" w:fill="auto"/>
            <w:vAlign w:val="center"/>
            <w:hideMark/>
          </w:tcPr>
          <w:p w14:paraId="34668AF7"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分级授权管理</w:t>
            </w:r>
          </w:p>
        </w:tc>
        <w:tc>
          <w:tcPr>
            <w:tcW w:w="6145" w:type="dxa"/>
            <w:tcBorders>
              <w:top w:val="nil"/>
              <w:left w:val="nil"/>
              <w:bottom w:val="single" w:sz="4" w:space="0" w:color="auto"/>
              <w:right w:val="single" w:sz="4" w:space="0" w:color="auto"/>
            </w:tcBorders>
            <w:shd w:val="clear" w:color="auto" w:fill="auto"/>
            <w:vAlign w:val="center"/>
            <w:hideMark/>
          </w:tcPr>
          <w:p w14:paraId="5CEDF860" w14:textId="5BDCFB9B" w:rsidR="00C633A9" w:rsidRPr="004F2C97" w:rsidRDefault="00C633A9" w:rsidP="00AE1312">
            <w:pPr>
              <w:widowControl/>
              <w:jc w:val="left"/>
              <w:rPr>
                <w:rFonts w:cs="宋体"/>
                <w:color w:val="000000" w:themeColor="text1"/>
                <w:kern w:val="0"/>
                <w:szCs w:val="21"/>
              </w:rPr>
            </w:pPr>
            <w:r w:rsidRPr="004F2C97">
              <w:rPr>
                <w:rFonts w:cs="宋体" w:hint="eastAsia"/>
                <w:color w:val="000000" w:themeColor="text1"/>
                <w:kern w:val="0"/>
                <w:szCs w:val="21"/>
              </w:rPr>
              <w:t>用</w:t>
            </w:r>
            <w:r w:rsidR="00262695" w:rsidRPr="004F2C97">
              <w:rPr>
                <w:rFonts w:cs="宋体" w:hint="eastAsia"/>
                <w:color w:val="000000" w:themeColor="text1"/>
                <w:kern w:val="0"/>
                <w:szCs w:val="21"/>
              </w:rPr>
              <w:t>户授权包括严格的分级用户访问权限控制和基于角色的授权管理两部分</w:t>
            </w:r>
          </w:p>
        </w:tc>
      </w:tr>
      <w:tr w:rsidR="004F2C97" w:rsidRPr="004F2C97" w14:paraId="15C98EAE" w14:textId="77777777" w:rsidTr="00262695">
        <w:trPr>
          <w:trHeight w:val="12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E74B01"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10</w:t>
            </w:r>
          </w:p>
        </w:tc>
        <w:tc>
          <w:tcPr>
            <w:tcW w:w="0" w:type="auto"/>
            <w:vMerge/>
            <w:tcBorders>
              <w:top w:val="nil"/>
              <w:left w:val="single" w:sz="4" w:space="0" w:color="auto"/>
              <w:bottom w:val="single" w:sz="4" w:space="0" w:color="000000"/>
              <w:right w:val="single" w:sz="4" w:space="0" w:color="auto"/>
            </w:tcBorders>
            <w:vAlign w:val="center"/>
            <w:hideMark/>
          </w:tcPr>
          <w:p w14:paraId="573535FC" w14:textId="77777777" w:rsidR="00C633A9" w:rsidRPr="004F2C97" w:rsidRDefault="00C633A9" w:rsidP="00BE3153">
            <w:pPr>
              <w:widowControl/>
              <w:jc w:val="left"/>
              <w:rPr>
                <w:rFonts w:cs="宋体"/>
                <w:color w:val="000000" w:themeColor="text1"/>
                <w:kern w:val="0"/>
                <w:szCs w:val="21"/>
              </w:rPr>
            </w:pPr>
          </w:p>
        </w:tc>
        <w:tc>
          <w:tcPr>
            <w:tcW w:w="1291" w:type="dxa"/>
            <w:tcBorders>
              <w:top w:val="nil"/>
              <w:left w:val="nil"/>
              <w:bottom w:val="single" w:sz="4" w:space="0" w:color="auto"/>
              <w:right w:val="single" w:sz="4" w:space="0" w:color="auto"/>
            </w:tcBorders>
            <w:shd w:val="clear" w:color="auto" w:fill="auto"/>
            <w:vAlign w:val="center"/>
            <w:hideMark/>
          </w:tcPr>
          <w:p w14:paraId="2F64EF79"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 xml:space="preserve"> </w:t>
            </w:r>
            <w:r w:rsidRPr="004F2C97">
              <w:rPr>
                <w:rFonts w:cs="宋体" w:hint="eastAsia"/>
                <w:color w:val="000000" w:themeColor="text1"/>
                <w:kern w:val="0"/>
                <w:szCs w:val="21"/>
              </w:rPr>
              <w:t>角色管理</w:t>
            </w:r>
          </w:p>
        </w:tc>
        <w:tc>
          <w:tcPr>
            <w:tcW w:w="6145" w:type="dxa"/>
            <w:tcBorders>
              <w:top w:val="nil"/>
              <w:left w:val="nil"/>
              <w:bottom w:val="single" w:sz="4" w:space="0" w:color="auto"/>
              <w:right w:val="single" w:sz="4" w:space="0" w:color="auto"/>
            </w:tcBorders>
            <w:shd w:val="clear" w:color="auto" w:fill="auto"/>
            <w:vAlign w:val="center"/>
            <w:hideMark/>
          </w:tcPr>
          <w:p w14:paraId="4E43B026" w14:textId="01A521BE" w:rsidR="00C633A9" w:rsidRPr="004F2C97" w:rsidRDefault="00C633A9" w:rsidP="00AE1312">
            <w:pPr>
              <w:widowControl/>
              <w:jc w:val="left"/>
              <w:rPr>
                <w:rFonts w:cs="宋体"/>
                <w:color w:val="000000" w:themeColor="text1"/>
                <w:kern w:val="0"/>
                <w:szCs w:val="21"/>
              </w:rPr>
            </w:pPr>
            <w:r w:rsidRPr="004F2C97">
              <w:rPr>
                <w:rFonts w:cs="宋体" w:hint="eastAsia"/>
                <w:color w:val="000000" w:themeColor="text1"/>
                <w:kern w:val="0"/>
                <w:szCs w:val="21"/>
              </w:rPr>
              <w:t>提供针对用户角色的权限管理，允许角色拥有一种或多种权限，并可以对角色的权限进行增加、删除、修改等操作。可以给每个角色定义前台使用</w:t>
            </w:r>
            <w:r w:rsidRPr="004F2C97">
              <w:rPr>
                <w:rFonts w:cs="宋体" w:hint="eastAsia"/>
                <w:color w:val="000000" w:themeColor="text1"/>
                <w:kern w:val="0"/>
                <w:szCs w:val="21"/>
              </w:rPr>
              <w:t>Portlet</w:t>
            </w:r>
            <w:r w:rsidRPr="004F2C97">
              <w:rPr>
                <w:rFonts w:cs="宋体" w:hint="eastAsia"/>
                <w:color w:val="000000" w:themeColor="text1"/>
                <w:kern w:val="0"/>
                <w:szCs w:val="21"/>
              </w:rPr>
              <w:t>权限、后台菜单权限、平台执行权限。</w:t>
            </w:r>
          </w:p>
        </w:tc>
      </w:tr>
      <w:tr w:rsidR="004F2C97" w:rsidRPr="004F2C97" w14:paraId="329364E3" w14:textId="77777777" w:rsidTr="00262695">
        <w:trPr>
          <w:trHeight w:val="9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7359C3"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11</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144782A8"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身份认证管理</w:t>
            </w:r>
          </w:p>
        </w:tc>
        <w:tc>
          <w:tcPr>
            <w:tcW w:w="1291" w:type="dxa"/>
            <w:tcBorders>
              <w:top w:val="nil"/>
              <w:left w:val="nil"/>
              <w:bottom w:val="single" w:sz="4" w:space="0" w:color="auto"/>
              <w:right w:val="single" w:sz="4" w:space="0" w:color="auto"/>
            </w:tcBorders>
            <w:shd w:val="clear" w:color="auto" w:fill="auto"/>
            <w:noWrap/>
            <w:vAlign w:val="center"/>
            <w:hideMark/>
          </w:tcPr>
          <w:p w14:paraId="166C2167"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目录服务</w:t>
            </w:r>
          </w:p>
        </w:tc>
        <w:tc>
          <w:tcPr>
            <w:tcW w:w="6145" w:type="dxa"/>
            <w:tcBorders>
              <w:top w:val="nil"/>
              <w:left w:val="nil"/>
              <w:bottom w:val="single" w:sz="4" w:space="0" w:color="auto"/>
              <w:right w:val="single" w:sz="4" w:space="0" w:color="auto"/>
            </w:tcBorders>
            <w:shd w:val="clear" w:color="auto" w:fill="auto"/>
            <w:vAlign w:val="center"/>
            <w:hideMark/>
          </w:tcPr>
          <w:p w14:paraId="4D4A3300"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网络资源查找、用户访问控制与认证信息的查询。保证身份数据的一致性和完整性，为校园各类应用提供基础的一致的用户信息访问。</w:t>
            </w:r>
          </w:p>
        </w:tc>
      </w:tr>
      <w:tr w:rsidR="004F2C97" w:rsidRPr="004F2C97" w14:paraId="199E9D00" w14:textId="77777777" w:rsidTr="00262695">
        <w:trPr>
          <w:trHeight w:val="7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9222CB"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12</w:t>
            </w:r>
          </w:p>
        </w:tc>
        <w:tc>
          <w:tcPr>
            <w:tcW w:w="0" w:type="auto"/>
            <w:vMerge/>
            <w:tcBorders>
              <w:top w:val="nil"/>
              <w:left w:val="single" w:sz="4" w:space="0" w:color="auto"/>
              <w:bottom w:val="single" w:sz="4" w:space="0" w:color="000000"/>
              <w:right w:val="single" w:sz="4" w:space="0" w:color="auto"/>
            </w:tcBorders>
            <w:vAlign w:val="center"/>
            <w:hideMark/>
          </w:tcPr>
          <w:p w14:paraId="104DA6C8" w14:textId="77777777" w:rsidR="00C633A9" w:rsidRPr="004F2C97" w:rsidRDefault="00C633A9" w:rsidP="00BE3153">
            <w:pPr>
              <w:widowControl/>
              <w:jc w:val="left"/>
              <w:rPr>
                <w:rFonts w:cs="宋体"/>
                <w:color w:val="000000" w:themeColor="text1"/>
                <w:kern w:val="0"/>
                <w:szCs w:val="21"/>
              </w:rPr>
            </w:pPr>
          </w:p>
        </w:tc>
        <w:tc>
          <w:tcPr>
            <w:tcW w:w="1291" w:type="dxa"/>
            <w:tcBorders>
              <w:top w:val="nil"/>
              <w:left w:val="nil"/>
              <w:bottom w:val="single" w:sz="4" w:space="0" w:color="auto"/>
              <w:right w:val="single" w:sz="4" w:space="0" w:color="auto"/>
            </w:tcBorders>
            <w:shd w:val="clear" w:color="auto" w:fill="auto"/>
            <w:vAlign w:val="center"/>
            <w:hideMark/>
          </w:tcPr>
          <w:p w14:paraId="0E0402C1"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单点登录服务</w:t>
            </w:r>
          </w:p>
        </w:tc>
        <w:tc>
          <w:tcPr>
            <w:tcW w:w="6145" w:type="dxa"/>
            <w:tcBorders>
              <w:top w:val="nil"/>
              <w:left w:val="nil"/>
              <w:bottom w:val="single" w:sz="4" w:space="0" w:color="auto"/>
              <w:right w:val="single" w:sz="4" w:space="0" w:color="auto"/>
            </w:tcBorders>
            <w:shd w:val="clear" w:color="auto" w:fill="auto"/>
            <w:vAlign w:val="center"/>
            <w:hideMark/>
          </w:tcPr>
          <w:p w14:paraId="4AEA4D27"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只需通过浏览器界面登录一次，即可通过</w:t>
            </w:r>
            <w:r w:rsidRPr="004F2C97">
              <w:rPr>
                <w:rFonts w:cs="宋体" w:hint="eastAsia"/>
                <w:color w:val="000000" w:themeColor="text1"/>
                <w:kern w:val="0"/>
                <w:szCs w:val="21"/>
              </w:rPr>
              <w:t>SSO</w:t>
            </w:r>
            <w:r w:rsidRPr="004F2C97">
              <w:rPr>
                <w:rFonts w:cs="宋体" w:hint="eastAsia"/>
                <w:color w:val="000000" w:themeColor="text1"/>
                <w:kern w:val="0"/>
                <w:szCs w:val="21"/>
              </w:rPr>
              <w:t>单点登录访问后台的多个用户权限内的</w:t>
            </w:r>
            <w:r w:rsidRPr="004F2C97">
              <w:rPr>
                <w:rFonts w:cs="宋体" w:hint="eastAsia"/>
                <w:color w:val="000000" w:themeColor="text1"/>
                <w:kern w:val="0"/>
                <w:szCs w:val="21"/>
              </w:rPr>
              <w:t>Web</w:t>
            </w:r>
            <w:r w:rsidRPr="004F2C97">
              <w:rPr>
                <w:rFonts w:cs="宋体" w:hint="eastAsia"/>
                <w:color w:val="000000" w:themeColor="text1"/>
                <w:kern w:val="0"/>
                <w:szCs w:val="21"/>
              </w:rPr>
              <w:t>应用系统。</w:t>
            </w:r>
          </w:p>
        </w:tc>
      </w:tr>
      <w:tr w:rsidR="004F2C97" w:rsidRPr="004F2C97" w14:paraId="520BB248" w14:textId="77777777" w:rsidTr="00262695">
        <w:trPr>
          <w:trHeight w:val="7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F9B594"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13</w:t>
            </w:r>
          </w:p>
        </w:tc>
        <w:tc>
          <w:tcPr>
            <w:tcW w:w="0" w:type="auto"/>
            <w:vMerge/>
            <w:tcBorders>
              <w:top w:val="nil"/>
              <w:left w:val="single" w:sz="4" w:space="0" w:color="auto"/>
              <w:bottom w:val="single" w:sz="4" w:space="0" w:color="000000"/>
              <w:right w:val="single" w:sz="4" w:space="0" w:color="auto"/>
            </w:tcBorders>
            <w:vAlign w:val="center"/>
            <w:hideMark/>
          </w:tcPr>
          <w:p w14:paraId="2AB7F1E4" w14:textId="77777777" w:rsidR="00C633A9" w:rsidRPr="004F2C97" w:rsidRDefault="00C633A9" w:rsidP="00BE3153">
            <w:pPr>
              <w:widowControl/>
              <w:jc w:val="left"/>
              <w:rPr>
                <w:rFonts w:cs="宋体"/>
                <w:color w:val="000000" w:themeColor="text1"/>
                <w:kern w:val="0"/>
                <w:szCs w:val="21"/>
              </w:rPr>
            </w:pPr>
          </w:p>
        </w:tc>
        <w:tc>
          <w:tcPr>
            <w:tcW w:w="1291" w:type="dxa"/>
            <w:tcBorders>
              <w:top w:val="nil"/>
              <w:left w:val="nil"/>
              <w:bottom w:val="single" w:sz="4" w:space="0" w:color="auto"/>
              <w:right w:val="single" w:sz="4" w:space="0" w:color="auto"/>
            </w:tcBorders>
            <w:shd w:val="clear" w:color="auto" w:fill="auto"/>
            <w:vAlign w:val="center"/>
            <w:hideMark/>
          </w:tcPr>
          <w:p w14:paraId="6DC78CDF"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身份认证服务</w:t>
            </w:r>
          </w:p>
        </w:tc>
        <w:tc>
          <w:tcPr>
            <w:tcW w:w="6145" w:type="dxa"/>
            <w:tcBorders>
              <w:top w:val="nil"/>
              <w:left w:val="nil"/>
              <w:bottom w:val="single" w:sz="4" w:space="0" w:color="auto"/>
              <w:right w:val="single" w:sz="4" w:space="0" w:color="auto"/>
            </w:tcBorders>
            <w:shd w:val="clear" w:color="auto" w:fill="auto"/>
            <w:vAlign w:val="center"/>
            <w:hideMark/>
          </w:tcPr>
          <w:p w14:paraId="1B742713"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通过将各个业务系统接入到身份认证平台中，来解决不同业务系统之间用户交叉和用户帐户不同的问题。</w:t>
            </w:r>
          </w:p>
        </w:tc>
      </w:tr>
      <w:tr w:rsidR="004F2C97" w:rsidRPr="004F2C97" w14:paraId="76A4302A" w14:textId="77777777" w:rsidTr="00262695">
        <w:trPr>
          <w:trHeight w:val="7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C35EB5"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14</w:t>
            </w:r>
          </w:p>
        </w:tc>
        <w:tc>
          <w:tcPr>
            <w:tcW w:w="0" w:type="auto"/>
            <w:vMerge/>
            <w:tcBorders>
              <w:top w:val="nil"/>
              <w:left w:val="single" w:sz="4" w:space="0" w:color="auto"/>
              <w:bottom w:val="single" w:sz="4" w:space="0" w:color="000000"/>
              <w:right w:val="single" w:sz="4" w:space="0" w:color="auto"/>
            </w:tcBorders>
            <w:vAlign w:val="center"/>
            <w:hideMark/>
          </w:tcPr>
          <w:p w14:paraId="53150478" w14:textId="77777777" w:rsidR="00C633A9" w:rsidRPr="004F2C97" w:rsidRDefault="00C633A9" w:rsidP="00BE3153">
            <w:pPr>
              <w:widowControl/>
              <w:jc w:val="left"/>
              <w:rPr>
                <w:rFonts w:cs="宋体"/>
                <w:color w:val="000000" w:themeColor="text1"/>
                <w:kern w:val="0"/>
                <w:szCs w:val="21"/>
              </w:rPr>
            </w:pPr>
          </w:p>
        </w:tc>
        <w:tc>
          <w:tcPr>
            <w:tcW w:w="1291" w:type="dxa"/>
            <w:tcBorders>
              <w:top w:val="nil"/>
              <w:left w:val="nil"/>
              <w:bottom w:val="single" w:sz="4" w:space="0" w:color="auto"/>
              <w:right w:val="single" w:sz="4" w:space="0" w:color="auto"/>
            </w:tcBorders>
            <w:shd w:val="clear" w:color="auto" w:fill="auto"/>
            <w:vAlign w:val="center"/>
            <w:hideMark/>
          </w:tcPr>
          <w:p w14:paraId="68594AB4"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应用认证接口</w:t>
            </w:r>
          </w:p>
        </w:tc>
        <w:tc>
          <w:tcPr>
            <w:tcW w:w="6145" w:type="dxa"/>
            <w:tcBorders>
              <w:top w:val="nil"/>
              <w:left w:val="nil"/>
              <w:bottom w:val="single" w:sz="4" w:space="0" w:color="auto"/>
              <w:right w:val="single" w:sz="4" w:space="0" w:color="auto"/>
            </w:tcBorders>
            <w:shd w:val="clear" w:color="auto" w:fill="auto"/>
            <w:vAlign w:val="center"/>
            <w:hideMark/>
          </w:tcPr>
          <w:p w14:paraId="4493D6CC"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支持</w:t>
            </w:r>
            <w:r w:rsidRPr="004F2C97">
              <w:rPr>
                <w:rFonts w:cs="宋体" w:hint="eastAsia"/>
                <w:color w:val="000000" w:themeColor="text1"/>
                <w:kern w:val="0"/>
                <w:szCs w:val="21"/>
              </w:rPr>
              <w:t>B</w:t>
            </w:r>
            <w:r w:rsidRPr="004F2C97">
              <w:rPr>
                <w:rFonts w:cs="宋体"/>
                <w:color w:val="000000" w:themeColor="text1"/>
                <w:kern w:val="0"/>
                <w:szCs w:val="21"/>
              </w:rPr>
              <w:t>/S</w:t>
            </w:r>
            <w:r w:rsidRPr="004F2C97">
              <w:rPr>
                <w:rFonts w:cs="宋体" w:hint="eastAsia"/>
                <w:color w:val="000000" w:themeColor="text1"/>
                <w:kern w:val="0"/>
                <w:szCs w:val="21"/>
              </w:rPr>
              <w:t>、</w:t>
            </w:r>
            <w:r w:rsidRPr="004F2C97">
              <w:rPr>
                <w:rFonts w:cs="宋体" w:hint="eastAsia"/>
                <w:color w:val="000000" w:themeColor="text1"/>
                <w:kern w:val="0"/>
                <w:szCs w:val="21"/>
              </w:rPr>
              <w:t>C</w:t>
            </w:r>
            <w:r w:rsidRPr="004F2C97">
              <w:rPr>
                <w:rFonts w:cs="宋体"/>
                <w:color w:val="000000" w:themeColor="text1"/>
                <w:kern w:val="0"/>
                <w:szCs w:val="21"/>
              </w:rPr>
              <w:t>/S</w:t>
            </w:r>
            <w:r w:rsidRPr="004F2C97">
              <w:rPr>
                <w:rFonts w:cs="宋体" w:hint="eastAsia"/>
                <w:color w:val="000000" w:themeColor="text1"/>
                <w:kern w:val="0"/>
                <w:szCs w:val="21"/>
              </w:rPr>
              <w:t>结构，</w:t>
            </w:r>
            <w:r w:rsidRPr="004F2C97">
              <w:rPr>
                <w:rFonts w:cs="宋体" w:hint="eastAsia"/>
                <w:color w:val="000000" w:themeColor="text1"/>
                <w:kern w:val="0"/>
                <w:szCs w:val="21"/>
              </w:rPr>
              <w:t>J</w:t>
            </w:r>
            <w:r w:rsidRPr="004F2C97">
              <w:rPr>
                <w:rFonts w:cs="宋体"/>
                <w:color w:val="000000" w:themeColor="text1"/>
                <w:kern w:val="0"/>
                <w:szCs w:val="21"/>
              </w:rPr>
              <w:t>AVA</w:t>
            </w:r>
            <w:r w:rsidRPr="004F2C97">
              <w:rPr>
                <w:rFonts w:cs="宋体" w:hint="eastAsia"/>
                <w:color w:val="000000" w:themeColor="text1"/>
                <w:kern w:val="0"/>
                <w:szCs w:val="21"/>
              </w:rPr>
              <w:t>、</w:t>
            </w:r>
            <w:r w:rsidRPr="004F2C97">
              <w:rPr>
                <w:rFonts w:cs="宋体" w:hint="eastAsia"/>
                <w:color w:val="000000" w:themeColor="text1"/>
                <w:kern w:val="0"/>
                <w:szCs w:val="21"/>
              </w:rPr>
              <w:t>P</w:t>
            </w:r>
            <w:r w:rsidRPr="004F2C97">
              <w:rPr>
                <w:rFonts w:cs="宋体"/>
                <w:color w:val="000000" w:themeColor="text1"/>
                <w:kern w:val="0"/>
                <w:szCs w:val="21"/>
              </w:rPr>
              <w:t>HP</w:t>
            </w:r>
            <w:r w:rsidRPr="004F2C97">
              <w:rPr>
                <w:rFonts w:cs="宋体" w:hint="eastAsia"/>
                <w:color w:val="000000" w:themeColor="text1"/>
                <w:kern w:val="0"/>
                <w:szCs w:val="21"/>
              </w:rPr>
              <w:t>、</w:t>
            </w:r>
            <w:r w:rsidRPr="004F2C97">
              <w:rPr>
                <w:rFonts w:cs="宋体" w:hint="eastAsia"/>
                <w:color w:val="000000" w:themeColor="text1"/>
                <w:kern w:val="0"/>
                <w:szCs w:val="21"/>
              </w:rPr>
              <w:t>A</w:t>
            </w:r>
            <w:r w:rsidRPr="004F2C97">
              <w:rPr>
                <w:rFonts w:cs="宋体"/>
                <w:color w:val="000000" w:themeColor="text1"/>
                <w:kern w:val="0"/>
                <w:szCs w:val="21"/>
              </w:rPr>
              <w:t>SP</w:t>
            </w:r>
            <w:r w:rsidRPr="004F2C97">
              <w:rPr>
                <w:rFonts w:cs="宋体" w:hint="eastAsia"/>
                <w:color w:val="000000" w:themeColor="text1"/>
                <w:kern w:val="0"/>
                <w:szCs w:val="21"/>
              </w:rPr>
              <w:t>等各种语言程序的单点登录接口，灵活快速集成应用系统。</w:t>
            </w:r>
          </w:p>
        </w:tc>
      </w:tr>
      <w:tr w:rsidR="004F2C97" w:rsidRPr="004F2C97" w14:paraId="74C3407B" w14:textId="77777777" w:rsidTr="00262695">
        <w:trPr>
          <w:trHeight w:val="9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D8B638"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15</w:t>
            </w:r>
          </w:p>
        </w:tc>
        <w:tc>
          <w:tcPr>
            <w:tcW w:w="0" w:type="auto"/>
            <w:vMerge/>
            <w:tcBorders>
              <w:top w:val="nil"/>
              <w:left w:val="single" w:sz="4" w:space="0" w:color="auto"/>
              <w:bottom w:val="single" w:sz="4" w:space="0" w:color="000000"/>
              <w:right w:val="single" w:sz="4" w:space="0" w:color="auto"/>
            </w:tcBorders>
            <w:vAlign w:val="center"/>
            <w:hideMark/>
          </w:tcPr>
          <w:p w14:paraId="7BD338AA" w14:textId="77777777" w:rsidR="00C633A9" w:rsidRPr="004F2C97" w:rsidRDefault="00C633A9" w:rsidP="00BE3153">
            <w:pPr>
              <w:widowControl/>
              <w:jc w:val="left"/>
              <w:rPr>
                <w:rFonts w:cs="宋体"/>
                <w:color w:val="000000" w:themeColor="text1"/>
                <w:kern w:val="0"/>
                <w:szCs w:val="21"/>
              </w:rPr>
            </w:pPr>
          </w:p>
        </w:tc>
        <w:tc>
          <w:tcPr>
            <w:tcW w:w="1291" w:type="dxa"/>
            <w:tcBorders>
              <w:top w:val="nil"/>
              <w:left w:val="nil"/>
              <w:bottom w:val="single" w:sz="4" w:space="0" w:color="auto"/>
              <w:right w:val="single" w:sz="4" w:space="0" w:color="auto"/>
            </w:tcBorders>
            <w:shd w:val="clear" w:color="auto" w:fill="auto"/>
            <w:vAlign w:val="center"/>
            <w:hideMark/>
          </w:tcPr>
          <w:p w14:paraId="7131C60B" w14:textId="50D6C7B6" w:rsidR="00C633A9" w:rsidRPr="004F2C97" w:rsidRDefault="00AE1312" w:rsidP="00AE1312">
            <w:pPr>
              <w:widowControl/>
              <w:jc w:val="center"/>
              <w:rPr>
                <w:rFonts w:cs="宋体"/>
                <w:color w:val="000000" w:themeColor="text1"/>
                <w:kern w:val="0"/>
                <w:szCs w:val="21"/>
              </w:rPr>
            </w:pPr>
            <w:r w:rsidRPr="004F2C97">
              <w:rPr>
                <w:rFonts w:cs="宋体" w:hint="eastAsia"/>
                <w:color w:val="000000" w:themeColor="text1"/>
                <w:kern w:val="0"/>
                <w:szCs w:val="21"/>
              </w:rPr>
              <w:t>集</w:t>
            </w:r>
            <w:r w:rsidR="00C633A9" w:rsidRPr="004F2C97">
              <w:rPr>
                <w:rFonts w:cs="宋体" w:hint="eastAsia"/>
                <w:color w:val="000000" w:themeColor="text1"/>
                <w:kern w:val="0"/>
                <w:szCs w:val="21"/>
              </w:rPr>
              <w:t>群服务</w:t>
            </w:r>
          </w:p>
        </w:tc>
        <w:tc>
          <w:tcPr>
            <w:tcW w:w="6145" w:type="dxa"/>
            <w:tcBorders>
              <w:top w:val="nil"/>
              <w:left w:val="nil"/>
              <w:bottom w:val="single" w:sz="4" w:space="0" w:color="auto"/>
              <w:right w:val="single" w:sz="4" w:space="0" w:color="auto"/>
            </w:tcBorders>
            <w:shd w:val="clear" w:color="auto" w:fill="auto"/>
            <w:vAlign w:val="center"/>
            <w:hideMark/>
          </w:tcPr>
          <w:p w14:paraId="1D87909B" w14:textId="5AB864A9" w:rsidR="00C633A9" w:rsidRPr="004F2C97" w:rsidRDefault="00C633A9" w:rsidP="00AE1312">
            <w:pPr>
              <w:widowControl/>
              <w:jc w:val="left"/>
              <w:rPr>
                <w:rFonts w:cs="宋体"/>
                <w:color w:val="000000" w:themeColor="text1"/>
                <w:kern w:val="0"/>
                <w:szCs w:val="21"/>
              </w:rPr>
            </w:pPr>
            <w:r w:rsidRPr="004F2C97">
              <w:rPr>
                <w:rFonts w:cs="宋体" w:hint="eastAsia"/>
                <w:color w:val="000000" w:themeColor="text1"/>
                <w:kern w:val="0"/>
                <w:szCs w:val="21"/>
              </w:rPr>
              <w:t>负载均衡为身份认证服务和目录服务提供大并发访问下的高可用性，实现多机热备和负载均衡的能力，提高硬件设备的使用效率。</w:t>
            </w:r>
          </w:p>
        </w:tc>
      </w:tr>
      <w:tr w:rsidR="004F2C97" w:rsidRPr="004F2C97" w14:paraId="15CD0963" w14:textId="77777777" w:rsidTr="00262695">
        <w:trPr>
          <w:trHeight w:val="12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8D950A"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16</w:t>
            </w:r>
          </w:p>
        </w:tc>
        <w:tc>
          <w:tcPr>
            <w:tcW w:w="0" w:type="auto"/>
            <w:vMerge/>
            <w:tcBorders>
              <w:top w:val="nil"/>
              <w:left w:val="single" w:sz="4" w:space="0" w:color="auto"/>
              <w:bottom w:val="single" w:sz="4" w:space="0" w:color="000000"/>
              <w:right w:val="single" w:sz="4" w:space="0" w:color="auto"/>
            </w:tcBorders>
            <w:vAlign w:val="center"/>
            <w:hideMark/>
          </w:tcPr>
          <w:p w14:paraId="2F9B58E8" w14:textId="77777777" w:rsidR="00C633A9" w:rsidRPr="004F2C97" w:rsidRDefault="00C633A9" w:rsidP="00BE3153">
            <w:pPr>
              <w:widowControl/>
              <w:jc w:val="left"/>
              <w:rPr>
                <w:rFonts w:cs="宋体"/>
                <w:color w:val="000000" w:themeColor="text1"/>
                <w:kern w:val="0"/>
                <w:szCs w:val="21"/>
              </w:rPr>
            </w:pPr>
          </w:p>
        </w:tc>
        <w:tc>
          <w:tcPr>
            <w:tcW w:w="1291" w:type="dxa"/>
            <w:tcBorders>
              <w:top w:val="nil"/>
              <w:left w:val="nil"/>
              <w:bottom w:val="single" w:sz="4" w:space="0" w:color="auto"/>
              <w:right w:val="single" w:sz="4" w:space="0" w:color="auto"/>
            </w:tcBorders>
            <w:shd w:val="clear" w:color="auto" w:fill="auto"/>
            <w:vAlign w:val="center"/>
            <w:hideMark/>
          </w:tcPr>
          <w:p w14:paraId="75AE7F91"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用户安全中心</w:t>
            </w:r>
          </w:p>
        </w:tc>
        <w:tc>
          <w:tcPr>
            <w:tcW w:w="6145" w:type="dxa"/>
            <w:tcBorders>
              <w:top w:val="nil"/>
              <w:left w:val="nil"/>
              <w:bottom w:val="single" w:sz="4" w:space="0" w:color="auto"/>
              <w:right w:val="single" w:sz="4" w:space="0" w:color="auto"/>
            </w:tcBorders>
            <w:shd w:val="clear" w:color="auto" w:fill="auto"/>
            <w:vAlign w:val="center"/>
            <w:hideMark/>
          </w:tcPr>
          <w:p w14:paraId="4260C75D"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用户可以通过自助服务，实现“找回密码”、“修改密码”功能，需要提供第一次默认登录时设置的提示问题。用户不慎遗失密码时，可以自己通过该功能，输入详细的个人信息及密码提示答案恢复密码。</w:t>
            </w:r>
          </w:p>
        </w:tc>
      </w:tr>
      <w:tr w:rsidR="004F2C97" w:rsidRPr="004F2C97" w14:paraId="4E78C30E" w14:textId="77777777" w:rsidTr="00262695">
        <w:trPr>
          <w:trHeight w:val="9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EDE331"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lastRenderedPageBreak/>
              <w:t>17</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4231D2E6"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系统管理</w:t>
            </w:r>
          </w:p>
        </w:tc>
        <w:tc>
          <w:tcPr>
            <w:tcW w:w="1291" w:type="dxa"/>
            <w:tcBorders>
              <w:top w:val="nil"/>
              <w:left w:val="nil"/>
              <w:bottom w:val="single" w:sz="4" w:space="0" w:color="auto"/>
              <w:right w:val="single" w:sz="4" w:space="0" w:color="auto"/>
            </w:tcBorders>
            <w:shd w:val="clear" w:color="auto" w:fill="auto"/>
            <w:vAlign w:val="center"/>
            <w:hideMark/>
          </w:tcPr>
          <w:p w14:paraId="0C74A463"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日志管理</w:t>
            </w:r>
          </w:p>
        </w:tc>
        <w:tc>
          <w:tcPr>
            <w:tcW w:w="6145" w:type="dxa"/>
            <w:tcBorders>
              <w:top w:val="nil"/>
              <w:left w:val="nil"/>
              <w:bottom w:val="single" w:sz="4" w:space="0" w:color="auto"/>
              <w:right w:val="single" w:sz="4" w:space="0" w:color="auto"/>
            </w:tcBorders>
            <w:shd w:val="clear" w:color="auto" w:fill="auto"/>
            <w:vAlign w:val="center"/>
            <w:hideMark/>
          </w:tcPr>
          <w:p w14:paraId="71D333D7"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根据条件查询用户操作行为日志和系统日志。依靠记录最终用户和管理人员的访问过程，建立一套全面的、有效的回溯和追查机制。</w:t>
            </w:r>
          </w:p>
        </w:tc>
      </w:tr>
      <w:tr w:rsidR="004F2C97" w:rsidRPr="004F2C97" w14:paraId="70EEFDD4" w14:textId="77777777" w:rsidTr="00262695">
        <w:trPr>
          <w:trHeight w:val="7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DFC4FC"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18</w:t>
            </w:r>
          </w:p>
        </w:tc>
        <w:tc>
          <w:tcPr>
            <w:tcW w:w="0" w:type="auto"/>
            <w:vMerge/>
            <w:tcBorders>
              <w:top w:val="nil"/>
              <w:left w:val="single" w:sz="4" w:space="0" w:color="auto"/>
              <w:bottom w:val="single" w:sz="4" w:space="0" w:color="000000"/>
              <w:right w:val="single" w:sz="4" w:space="0" w:color="auto"/>
            </w:tcBorders>
            <w:vAlign w:val="center"/>
            <w:hideMark/>
          </w:tcPr>
          <w:p w14:paraId="6894A34E" w14:textId="77777777" w:rsidR="00C633A9" w:rsidRPr="004F2C97" w:rsidRDefault="00C633A9" w:rsidP="00BE3153">
            <w:pPr>
              <w:widowControl/>
              <w:jc w:val="left"/>
              <w:rPr>
                <w:rFonts w:cs="宋体"/>
                <w:color w:val="000000" w:themeColor="text1"/>
                <w:kern w:val="0"/>
                <w:szCs w:val="21"/>
              </w:rPr>
            </w:pPr>
          </w:p>
        </w:tc>
        <w:tc>
          <w:tcPr>
            <w:tcW w:w="1291" w:type="dxa"/>
            <w:tcBorders>
              <w:top w:val="nil"/>
              <w:left w:val="nil"/>
              <w:bottom w:val="single" w:sz="4" w:space="0" w:color="auto"/>
              <w:right w:val="single" w:sz="4" w:space="0" w:color="auto"/>
            </w:tcBorders>
            <w:shd w:val="clear" w:color="auto" w:fill="auto"/>
            <w:vAlign w:val="center"/>
            <w:hideMark/>
          </w:tcPr>
          <w:p w14:paraId="2949C42C"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会话监控管理</w:t>
            </w:r>
          </w:p>
        </w:tc>
        <w:tc>
          <w:tcPr>
            <w:tcW w:w="6145" w:type="dxa"/>
            <w:tcBorders>
              <w:top w:val="nil"/>
              <w:left w:val="nil"/>
              <w:bottom w:val="single" w:sz="4" w:space="0" w:color="auto"/>
              <w:right w:val="single" w:sz="4" w:space="0" w:color="auto"/>
            </w:tcBorders>
            <w:shd w:val="clear" w:color="auto" w:fill="auto"/>
            <w:vAlign w:val="center"/>
            <w:hideMark/>
          </w:tcPr>
          <w:p w14:paraId="0DF7A7DA"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实时查看当前登录的所有用户会话的状态和停留时间。可显示全部在线用户也可按访问的服务器查询。</w:t>
            </w:r>
          </w:p>
        </w:tc>
      </w:tr>
      <w:tr w:rsidR="004F2C97" w:rsidRPr="004F2C97" w14:paraId="0592ADC4" w14:textId="77777777" w:rsidTr="00262695">
        <w:trPr>
          <w:trHeight w:val="9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8CB198"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19</w:t>
            </w:r>
          </w:p>
        </w:tc>
        <w:tc>
          <w:tcPr>
            <w:tcW w:w="0" w:type="auto"/>
            <w:vMerge/>
            <w:tcBorders>
              <w:top w:val="nil"/>
              <w:left w:val="single" w:sz="4" w:space="0" w:color="auto"/>
              <w:bottom w:val="single" w:sz="4" w:space="0" w:color="000000"/>
              <w:right w:val="single" w:sz="4" w:space="0" w:color="auto"/>
            </w:tcBorders>
            <w:vAlign w:val="center"/>
            <w:hideMark/>
          </w:tcPr>
          <w:p w14:paraId="7F85C631" w14:textId="77777777" w:rsidR="00C633A9" w:rsidRPr="004F2C97" w:rsidRDefault="00C633A9" w:rsidP="00BE3153">
            <w:pPr>
              <w:widowControl/>
              <w:jc w:val="left"/>
              <w:rPr>
                <w:rFonts w:cs="宋体"/>
                <w:color w:val="000000" w:themeColor="text1"/>
                <w:kern w:val="0"/>
                <w:szCs w:val="21"/>
              </w:rPr>
            </w:pPr>
          </w:p>
        </w:tc>
        <w:tc>
          <w:tcPr>
            <w:tcW w:w="1291" w:type="dxa"/>
            <w:tcBorders>
              <w:top w:val="nil"/>
              <w:left w:val="nil"/>
              <w:bottom w:val="single" w:sz="4" w:space="0" w:color="auto"/>
              <w:right w:val="single" w:sz="4" w:space="0" w:color="auto"/>
            </w:tcBorders>
            <w:shd w:val="clear" w:color="auto" w:fill="auto"/>
            <w:noWrap/>
            <w:vAlign w:val="center"/>
            <w:hideMark/>
          </w:tcPr>
          <w:p w14:paraId="4A114BEC"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配置管理</w:t>
            </w:r>
          </w:p>
        </w:tc>
        <w:tc>
          <w:tcPr>
            <w:tcW w:w="6145" w:type="dxa"/>
            <w:tcBorders>
              <w:top w:val="nil"/>
              <w:left w:val="nil"/>
              <w:bottom w:val="single" w:sz="4" w:space="0" w:color="auto"/>
              <w:right w:val="single" w:sz="4" w:space="0" w:color="auto"/>
            </w:tcBorders>
            <w:shd w:val="clear" w:color="auto" w:fill="auto"/>
            <w:vAlign w:val="center"/>
            <w:hideMark/>
          </w:tcPr>
          <w:p w14:paraId="149A7BF9"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包括</w:t>
            </w:r>
            <w:r w:rsidRPr="004F2C97">
              <w:rPr>
                <w:rFonts w:cs="宋体" w:hint="eastAsia"/>
                <w:color w:val="000000" w:themeColor="text1"/>
                <w:kern w:val="0"/>
                <w:szCs w:val="21"/>
              </w:rPr>
              <w:t>CA</w:t>
            </w:r>
            <w:r w:rsidRPr="004F2C97">
              <w:rPr>
                <w:rFonts w:cs="宋体" w:hint="eastAsia"/>
                <w:color w:val="000000" w:themeColor="text1"/>
                <w:kern w:val="0"/>
                <w:szCs w:val="21"/>
              </w:rPr>
              <w:t>机群服务器的配置和负载均衡配置。负载均衡为身份认证服务和目录服务提供大并发访问下的高可用性，实现多机热备和负载均衡的能力。</w:t>
            </w:r>
          </w:p>
        </w:tc>
      </w:tr>
    </w:tbl>
    <w:p w14:paraId="1AC35086" w14:textId="77777777" w:rsidR="00C633A9" w:rsidRPr="004F2C97" w:rsidRDefault="00C633A9" w:rsidP="00BF20A8">
      <w:pPr>
        <w:pStyle w:val="20"/>
        <w:numPr>
          <w:ilvl w:val="1"/>
          <w:numId w:val="9"/>
        </w:numPr>
        <w:spacing w:line="415" w:lineRule="auto"/>
        <w:rPr>
          <w:color w:val="000000" w:themeColor="text1"/>
        </w:rPr>
      </w:pPr>
      <w:bookmarkStart w:id="81" w:name="_Hlt194125785"/>
      <w:bookmarkStart w:id="82" w:name="_Hlt194125799"/>
      <w:bookmarkStart w:id="83" w:name="_Hlt194126303"/>
      <w:bookmarkStart w:id="84" w:name="_Toc403591859"/>
      <w:bookmarkStart w:id="85" w:name="_Toc435612430"/>
      <w:bookmarkStart w:id="86" w:name="_Toc454369524"/>
      <w:bookmarkStart w:id="87" w:name="_Toc194205521"/>
      <w:bookmarkStart w:id="88" w:name="_Toc194220945"/>
      <w:bookmarkStart w:id="89" w:name="_Toc194284721"/>
      <w:bookmarkStart w:id="90" w:name="_Toc193947533"/>
      <w:bookmarkStart w:id="91" w:name="_Toc194125914"/>
      <w:bookmarkStart w:id="92" w:name="_Toc194129655"/>
      <w:bookmarkEnd w:id="81"/>
      <w:bookmarkEnd w:id="82"/>
      <w:bookmarkEnd w:id="83"/>
      <w:r w:rsidRPr="004F2C97">
        <w:rPr>
          <w:rFonts w:hint="eastAsia"/>
          <w:color w:val="000000" w:themeColor="text1"/>
        </w:rPr>
        <w:t>统一信息门户</w:t>
      </w:r>
      <w:bookmarkEnd w:id="84"/>
      <w:bookmarkEnd w:id="85"/>
      <w:bookmarkEnd w:id="86"/>
    </w:p>
    <w:p w14:paraId="51F4DC0D" w14:textId="77777777" w:rsidR="00C633A9" w:rsidRPr="004F2C97" w:rsidRDefault="00C633A9" w:rsidP="00C633A9">
      <w:pPr>
        <w:spacing w:line="360" w:lineRule="auto"/>
        <w:ind w:firstLineChars="200" w:firstLine="480"/>
        <w:rPr>
          <w:color w:val="000000" w:themeColor="text1"/>
          <w:sz w:val="24"/>
        </w:rPr>
      </w:pPr>
      <w:r w:rsidRPr="004F2C97">
        <w:rPr>
          <w:rFonts w:hint="eastAsia"/>
          <w:color w:val="000000" w:themeColor="text1"/>
          <w:sz w:val="24"/>
        </w:rPr>
        <w:t>统一信息门户平台是一个信息的集成环境，它将分散、异构的应用和信息资源进行聚合，通过统一的访问入口，实现结构化数据资源、非结构化文档和互联网资源、各种应用系统跨数据库、跨系统平台的无缝接入和集成，提供一个支持信息访问、传递、以及协作的集成化环境，实现个性化业务应用的高效开发、集成、部署与管理；并根据每个用户的特点、喜好和角色的不同，为特定用户提供量身定做的访问关键业务信息的安全通道和个性化应用界面，使师生员工可以浏览到相互关联的数据，进行相关的事务处理。使用校园门户解决“信息孤岛”问题，同时，利用校园门户的“单点登录”、“个性化页面”、“信息集成”、“搜索”、“导航”等功能，方便访问者获取所需信息。各类个性化页面在实施过程中产生的应用需求也需承诺建设。</w:t>
      </w:r>
    </w:p>
    <w:p w14:paraId="39AAC17B" w14:textId="5CE15B92" w:rsidR="00C633A9" w:rsidRPr="004F2C97" w:rsidRDefault="00C633A9" w:rsidP="00C633A9">
      <w:pPr>
        <w:spacing w:line="440" w:lineRule="exact"/>
        <w:ind w:firstLineChars="200" w:firstLine="480"/>
        <w:rPr>
          <w:rFonts w:ascii="宋体" w:hAnsi="宋体"/>
          <w:color w:val="000000" w:themeColor="text1"/>
          <w:sz w:val="24"/>
        </w:rPr>
      </w:pPr>
      <w:r w:rsidRPr="004F2C97">
        <w:rPr>
          <w:rFonts w:ascii="宋体" w:hAnsi="宋体" w:hint="eastAsia"/>
          <w:color w:val="000000" w:themeColor="text1"/>
          <w:sz w:val="24"/>
        </w:rPr>
        <w:t>根据项目建设总体规划要求，面向师生的服务需要逐步与管理</w:t>
      </w:r>
      <w:r w:rsidR="00AE1312" w:rsidRPr="004F2C97">
        <w:rPr>
          <w:rFonts w:ascii="宋体" w:hAnsi="宋体" w:hint="eastAsia"/>
          <w:color w:val="000000" w:themeColor="text1"/>
          <w:sz w:val="24"/>
        </w:rPr>
        <w:t>信息系统</w:t>
      </w:r>
      <w:r w:rsidRPr="004F2C97">
        <w:rPr>
          <w:rFonts w:ascii="宋体" w:hAnsi="宋体" w:hint="eastAsia"/>
          <w:color w:val="000000" w:themeColor="text1"/>
          <w:sz w:val="24"/>
        </w:rPr>
        <w:t>分离，师生服务可以集成到信息门户服务平台，具体集成内容主要从以下四个方面进行：</w:t>
      </w:r>
    </w:p>
    <w:p w14:paraId="66CD4E98" w14:textId="77777777" w:rsidR="00C633A9" w:rsidRPr="004F2C97" w:rsidRDefault="00C633A9" w:rsidP="00BF20A8">
      <w:pPr>
        <w:numPr>
          <w:ilvl w:val="0"/>
          <w:numId w:val="31"/>
        </w:numPr>
        <w:spacing w:line="440" w:lineRule="exact"/>
        <w:rPr>
          <w:rFonts w:ascii="宋体" w:hAnsi="宋体"/>
          <w:color w:val="000000" w:themeColor="text1"/>
          <w:sz w:val="24"/>
        </w:rPr>
      </w:pPr>
      <w:r w:rsidRPr="004F2C97">
        <w:rPr>
          <w:rFonts w:ascii="宋体" w:hAnsi="宋体" w:hint="eastAsia"/>
          <w:color w:val="000000" w:themeColor="text1"/>
          <w:sz w:val="24"/>
        </w:rPr>
        <w:t>数据集成</w:t>
      </w:r>
    </w:p>
    <w:p w14:paraId="6D4CFEEC" w14:textId="510EA855" w:rsidR="00C633A9" w:rsidRPr="004F2C97" w:rsidRDefault="00C633A9" w:rsidP="00C633A9">
      <w:pPr>
        <w:spacing w:line="440" w:lineRule="exact"/>
        <w:ind w:firstLineChars="200" w:firstLine="480"/>
        <w:rPr>
          <w:rFonts w:ascii="宋体" w:hAnsi="宋体"/>
          <w:color w:val="000000" w:themeColor="text1"/>
          <w:sz w:val="24"/>
        </w:rPr>
      </w:pPr>
      <w:r w:rsidRPr="004F2C97">
        <w:rPr>
          <w:rFonts w:ascii="宋体" w:hAnsi="宋体" w:hint="eastAsia"/>
          <w:color w:val="000000" w:themeColor="text1"/>
          <w:sz w:val="24"/>
        </w:rPr>
        <w:t>所有的已建系统、新建系统与公共数据库进行对接，</w:t>
      </w:r>
      <w:r w:rsidR="00AE1312" w:rsidRPr="004F2C97">
        <w:rPr>
          <w:rFonts w:ascii="宋体" w:hAnsi="宋体" w:hint="eastAsia"/>
          <w:color w:val="000000" w:themeColor="text1"/>
          <w:sz w:val="24"/>
        </w:rPr>
        <w:t>并</w:t>
      </w:r>
      <w:r w:rsidRPr="004F2C97">
        <w:rPr>
          <w:rFonts w:ascii="宋体" w:hAnsi="宋体" w:hint="eastAsia"/>
          <w:color w:val="000000" w:themeColor="text1"/>
          <w:sz w:val="24"/>
        </w:rPr>
        <w:t>要考虑到未来的新建系统与数据库的对接，投标方需要提供完整的数据标准接口，以及数据库结构和数据字典描述，开放数据库读写权限，协助学校实现与其他应用系统的数据交换和共享。</w:t>
      </w:r>
    </w:p>
    <w:p w14:paraId="3DDC9E8B" w14:textId="77777777" w:rsidR="00C633A9" w:rsidRPr="004F2C97" w:rsidRDefault="00C633A9" w:rsidP="00BF20A8">
      <w:pPr>
        <w:numPr>
          <w:ilvl w:val="0"/>
          <w:numId w:val="31"/>
        </w:numPr>
        <w:spacing w:line="440" w:lineRule="exact"/>
        <w:rPr>
          <w:rFonts w:ascii="宋体" w:hAnsi="宋体"/>
          <w:color w:val="000000" w:themeColor="text1"/>
          <w:sz w:val="24"/>
        </w:rPr>
      </w:pPr>
      <w:r w:rsidRPr="004F2C97">
        <w:rPr>
          <w:rFonts w:ascii="宋体" w:hAnsi="宋体" w:hint="eastAsia"/>
          <w:color w:val="000000" w:themeColor="text1"/>
          <w:sz w:val="24"/>
        </w:rPr>
        <w:t>认证集成</w:t>
      </w:r>
    </w:p>
    <w:p w14:paraId="53BB093F" w14:textId="327C30BC" w:rsidR="00C633A9" w:rsidRPr="004F2C97" w:rsidRDefault="00C633A9" w:rsidP="00C633A9">
      <w:pPr>
        <w:spacing w:line="440" w:lineRule="exact"/>
        <w:ind w:firstLineChars="200" w:firstLine="480"/>
        <w:rPr>
          <w:rFonts w:ascii="宋体" w:hAnsi="宋体"/>
          <w:color w:val="000000" w:themeColor="text1"/>
          <w:sz w:val="24"/>
        </w:rPr>
      </w:pPr>
      <w:r w:rsidRPr="004F2C97">
        <w:rPr>
          <w:rFonts w:ascii="宋体" w:hAnsi="宋体" w:hint="eastAsia"/>
          <w:color w:val="000000" w:themeColor="text1"/>
          <w:sz w:val="24"/>
        </w:rPr>
        <w:t>所有的已建系统、新建系统与统一身份认证平台进行对接</w:t>
      </w:r>
      <w:r w:rsidR="00AE1312" w:rsidRPr="004F2C97">
        <w:rPr>
          <w:rFonts w:ascii="宋体" w:hAnsi="宋体" w:hint="eastAsia"/>
          <w:color w:val="000000" w:themeColor="text1"/>
          <w:sz w:val="24"/>
        </w:rPr>
        <w:t>，</w:t>
      </w:r>
      <w:r w:rsidRPr="004F2C97">
        <w:rPr>
          <w:rFonts w:ascii="宋体" w:hAnsi="宋体" w:hint="eastAsia"/>
          <w:color w:val="000000" w:themeColor="text1"/>
          <w:sz w:val="24"/>
        </w:rPr>
        <w:t>支持CAS2.0认证集成标准，所有系统的认证都需要归入统一身份认证中，实现校内用户的统一认证、账户统一管理和单点登录。通过校园统一身份认证CAS服务接口进行认证集成。</w:t>
      </w:r>
    </w:p>
    <w:p w14:paraId="495E8C0E" w14:textId="77777777" w:rsidR="00C633A9" w:rsidRPr="004F2C97" w:rsidRDefault="00C633A9" w:rsidP="00BF20A8">
      <w:pPr>
        <w:numPr>
          <w:ilvl w:val="0"/>
          <w:numId w:val="31"/>
        </w:numPr>
        <w:spacing w:line="440" w:lineRule="exact"/>
        <w:rPr>
          <w:rFonts w:ascii="宋体" w:hAnsi="宋体"/>
          <w:color w:val="000000" w:themeColor="text1"/>
          <w:sz w:val="24"/>
        </w:rPr>
      </w:pPr>
      <w:r w:rsidRPr="004F2C97">
        <w:rPr>
          <w:rFonts w:ascii="宋体" w:hAnsi="宋体" w:hint="eastAsia"/>
          <w:color w:val="000000" w:themeColor="text1"/>
          <w:sz w:val="24"/>
        </w:rPr>
        <w:t>门户集成</w:t>
      </w:r>
    </w:p>
    <w:p w14:paraId="4B2FCA94" w14:textId="77777777" w:rsidR="00C633A9" w:rsidRPr="004F2C97" w:rsidRDefault="00C633A9" w:rsidP="00C633A9">
      <w:pPr>
        <w:spacing w:line="440" w:lineRule="exact"/>
        <w:ind w:firstLineChars="200" w:firstLine="480"/>
        <w:rPr>
          <w:rFonts w:ascii="宋体" w:hAnsi="宋体"/>
          <w:color w:val="000000" w:themeColor="text1"/>
          <w:sz w:val="24"/>
        </w:rPr>
      </w:pPr>
      <w:r w:rsidRPr="004F2C97">
        <w:rPr>
          <w:rFonts w:ascii="宋体" w:hAnsi="宋体" w:hint="eastAsia"/>
          <w:color w:val="000000" w:themeColor="text1"/>
          <w:sz w:val="24"/>
        </w:rPr>
        <w:t>所有的已建系统、新建系统与信息门户服务平台进行对接，投标方提供接口标准与规范。协助学校实现将面向最终用户的服务集成在信息门户服务平台中。</w:t>
      </w:r>
    </w:p>
    <w:p w14:paraId="037B7346" w14:textId="77777777" w:rsidR="00C633A9" w:rsidRPr="004F2C97" w:rsidRDefault="00C633A9" w:rsidP="00BF20A8">
      <w:pPr>
        <w:numPr>
          <w:ilvl w:val="0"/>
          <w:numId w:val="31"/>
        </w:numPr>
        <w:spacing w:line="440" w:lineRule="exact"/>
        <w:rPr>
          <w:rFonts w:ascii="宋体" w:hAnsi="宋体"/>
          <w:color w:val="000000" w:themeColor="text1"/>
          <w:sz w:val="24"/>
        </w:rPr>
      </w:pPr>
      <w:r w:rsidRPr="004F2C97">
        <w:rPr>
          <w:rFonts w:ascii="宋体" w:hAnsi="宋体" w:hint="eastAsia"/>
          <w:color w:val="000000" w:themeColor="text1"/>
          <w:sz w:val="24"/>
        </w:rPr>
        <w:lastRenderedPageBreak/>
        <w:t>服务展现形式</w:t>
      </w:r>
    </w:p>
    <w:p w14:paraId="3202004C" w14:textId="77777777" w:rsidR="00C633A9" w:rsidRPr="004F2C97" w:rsidRDefault="00C633A9" w:rsidP="00C633A9">
      <w:pPr>
        <w:spacing w:line="360" w:lineRule="auto"/>
        <w:ind w:firstLineChars="200" w:firstLine="480"/>
        <w:rPr>
          <w:color w:val="000000" w:themeColor="text1"/>
          <w:sz w:val="24"/>
        </w:rPr>
      </w:pPr>
      <w:r w:rsidRPr="004F2C97">
        <w:rPr>
          <w:rFonts w:ascii="宋体" w:hAnsi="宋体" w:hint="eastAsia"/>
          <w:color w:val="000000" w:themeColor="text1"/>
          <w:sz w:val="24"/>
        </w:rPr>
        <w:t>提供服务组件的多种展示形式，包括APP图标、嵌入页面、单点登录链接、RSS链接等。</w:t>
      </w:r>
    </w:p>
    <w:p w14:paraId="11D24279" w14:textId="3E57EB40" w:rsidR="00C633A9" w:rsidRPr="004F2C97" w:rsidRDefault="00AE1312" w:rsidP="00BF20A8">
      <w:pPr>
        <w:pStyle w:val="31"/>
        <w:numPr>
          <w:ilvl w:val="2"/>
          <w:numId w:val="9"/>
        </w:numPr>
        <w:tabs>
          <w:tab w:val="clear" w:pos="2355"/>
        </w:tabs>
        <w:spacing w:before="120" w:after="120" w:line="360" w:lineRule="auto"/>
        <w:ind w:left="0" w:right="210" w:firstLine="0"/>
        <w:jc w:val="left"/>
        <w:rPr>
          <w:color w:val="000000" w:themeColor="text1"/>
        </w:rPr>
      </w:pPr>
      <w:bookmarkStart w:id="93" w:name="_Toc403591860"/>
      <w:r w:rsidRPr="004F2C97">
        <w:rPr>
          <w:rFonts w:hint="eastAsia"/>
          <w:color w:val="000000" w:themeColor="text1"/>
        </w:rPr>
        <w:t>统一信息门户的</w:t>
      </w:r>
      <w:r w:rsidR="00C633A9" w:rsidRPr="004F2C97">
        <w:rPr>
          <w:rFonts w:hint="eastAsia"/>
          <w:color w:val="000000" w:themeColor="text1"/>
        </w:rPr>
        <w:t>技术要求</w:t>
      </w:r>
      <w:bookmarkEnd w:id="93"/>
    </w:p>
    <w:p w14:paraId="4A4CCDC9" w14:textId="77777777" w:rsidR="00C633A9" w:rsidRPr="004F2C97" w:rsidRDefault="00C633A9" w:rsidP="00BF20A8">
      <w:pPr>
        <w:pStyle w:val="af7"/>
        <w:numPr>
          <w:ilvl w:val="0"/>
          <w:numId w:val="27"/>
        </w:numPr>
        <w:ind w:left="0" w:firstLineChars="177" w:firstLine="425"/>
        <w:rPr>
          <w:color w:val="000000" w:themeColor="text1"/>
          <w:sz w:val="24"/>
          <w:szCs w:val="24"/>
        </w:rPr>
      </w:pPr>
      <w:r w:rsidRPr="004F2C97">
        <w:rPr>
          <w:rFonts w:hint="eastAsia"/>
          <w:color w:val="000000" w:themeColor="text1"/>
          <w:sz w:val="24"/>
          <w:szCs w:val="24"/>
        </w:rPr>
        <w:t>安全性：</w:t>
      </w:r>
    </w:p>
    <w:p w14:paraId="7F7F69D6" w14:textId="77777777" w:rsidR="00C633A9" w:rsidRPr="004F2C97" w:rsidRDefault="00C633A9" w:rsidP="00C633A9">
      <w:pPr>
        <w:pStyle w:val="af7"/>
        <w:ind w:firstLineChars="177" w:firstLine="425"/>
        <w:rPr>
          <w:color w:val="000000" w:themeColor="text1"/>
          <w:sz w:val="24"/>
          <w:szCs w:val="24"/>
        </w:rPr>
      </w:pPr>
      <w:r w:rsidRPr="004F2C97">
        <w:rPr>
          <w:rFonts w:hint="eastAsia"/>
          <w:color w:val="000000" w:themeColor="text1"/>
          <w:sz w:val="24"/>
          <w:szCs w:val="24"/>
        </w:rPr>
        <w:t>信息门户集成了校园网内所有的信息资源和应用系统，这要求综合校园信息门户系统要能够为用户提供安全的信息资源和业务数据的获取，保障信息传输的安全可靠、保障信息不被非法用户窃取、保障用户的合法身份不被盗用。</w:t>
      </w:r>
    </w:p>
    <w:p w14:paraId="560C446E" w14:textId="77777777" w:rsidR="00C633A9" w:rsidRPr="004F2C97" w:rsidRDefault="00C633A9" w:rsidP="00BF20A8">
      <w:pPr>
        <w:pStyle w:val="af7"/>
        <w:numPr>
          <w:ilvl w:val="0"/>
          <w:numId w:val="27"/>
        </w:numPr>
        <w:ind w:left="0" w:firstLineChars="177" w:firstLine="425"/>
        <w:rPr>
          <w:color w:val="000000" w:themeColor="text1"/>
          <w:sz w:val="24"/>
          <w:szCs w:val="24"/>
        </w:rPr>
      </w:pPr>
      <w:r w:rsidRPr="004F2C97">
        <w:rPr>
          <w:rFonts w:hint="eastAsia"/>
          <w:color w:val="000000" w:themeColor="text1"/>
          <w:sz w:val="24"/>
          <w:szCs w:val="24"/>
        </w:rPr>
        <w:t>可扩展性</w:t>
      </w:r>
    </w:p>
    <w:p w14:paraId="2FAA1C62" w14:textId="77777777" w:rsidR="00C633A9" w:rsidRPr="004F2C97" w:rsidRDefault="00C633A9" w:rsidP="00C633A9">
      <w:pPr>
        <w:pStyle w:val="af7"/>
        <w:ind w:firstLineChars="177" w:firstLine="425"/>
        <w:rPr>
          <w:color w:val="000000" w:themeColor="text1"/>
          <w:sz w:val="24"/>
          <w:szCs w:val="24"/>
        </w:rPr>
      </w:pPr>
      <w:r w:rsidRPr="004F2C97">
        <w:rPr>
          <w:rFonts w:hint="eastAsia"/>
          <w:color w:val="000000" w:themeColor="text1"/>
          <w:sz w:val="24"/>
          <w:szCs w:val="24"/>
        </w:rPr>
        <w:t>面对高速发展的校园信息化建设，不断有新的应用系统和信息资源加入到智慧校园中，要求综合校园信息门户提供具有高扩展性的服务架构和访问接口，让各种资源可以方便的集成到门户系统中，迅速的为校园网的用户提供服务。</w:t>
      </w:r>
    </w:p>
    <w:p w14:paraId="2C0FAF13" w14:textId="77777777" w:rsidR="00C633A9" w:rsidRPr="004F2C97" w:rsidRDefault="00C633A9" w:rsidP="00BF20A8">
      <w:pPr>
        <w:pStyle w:val="af7"/>
        <w:numPr>
          <w:ilvl w:val="0"/>
          <w:numId w:val="27"/>
        </w:numPr>
        <w:ind w:left="0" w:firstLineChars="177" w:firstLine="425"/>
        <w:rPr>
          <w:color w:val="000000" w:themeColor="text1"/>
          <w:sz w:val="24"/>
          <w:szCs w:val="24"/>
        </w:rPr>
      </w:pPr>
      <w:r w:rsidRPr="004F2C97">
        <w:rPr>
          <w:rFonts w:hint="eastAsia"/>
          <w:color w:val="000000" w:themeColor="text1"/>
          <w:sz w:val="24"/>
          <w:szCs w:val="24"/>
        </w:rPr>
        <w:t>稳定性</w:t>
      </w:r>
    </w:p>
    <w:p w14:paraId="70BC2CB6" w14:textId="77777777" w:rsidR="00C633A9" w:rsidRPr="004F2C97" w:rsidRDefault="00C633A9" w:rsidP="00C633A9">
      <w:pPr>
        <w:pStyle w:val="af7"/>
        <w:ind w:firstLineChars="177" w:firstLine="425"/>
        <w:rPr>
          <w:color w:val="000000" w:themeColor="text1"/>
          <w:sz w:val="24"/>
          <w:szCs w:val="24"/>
        </w:rPr>
      </w:pPr>
      <w:r w:rsidRPr="004F2C97">
        <w:rPr>
          <w:rFonts w:hint="eastAsia"/>
          <w:color w:val="000000" w:themeColor="text1"/>
          <w:sz w:val="24"/>
          <w:szCs w:val="24"/>
        </w:rPr>
        <w:t>要求综合校园信息门户系统在高负载时仍能提供稳定、持续的服务。</w:t>
      </w:r>
    </w:p>
    <w:p w14:paraId="7E0C46E3" w14:textId="77777777" w:rsidR="00C633A9" w:rsidRPr="004F2C97" w:rsidRDefault="00C633A9" w:rsidP="00BF20A8">
      <w:pPr>
        <w:pStyle w:val="af7"/>
        <w:numPr>
          <w:ilvl w:val="0"/>
          <w:numId w:val="27"/>
        </w:numPr>
        <w:ind w:left="0" w:firstLineChars="177" w:firstLine="425"/>
        <w:rPr>
          <w:color w:val="000000" w:themeColor="text1"/>
          <w:sz w:val="24"/>
          <w:szCs w:val="24"/>
        </w:rPr>
      </w:pPr>
      <w:r w:rsidRPr="004F2C97">
        <w:rPr>
          <w:rFonts w:hint="eastAsia"/>
          <w:color w:val="000000" w:themeColor="text1"/>
          <w:sz w:val="24"/>
          <w:szCs w:val="24"/>
        </w:rPr>
        <w:t>技术先进性</w:t>
      </w:r>
    </w:p>
    <w:p w14:paraId="38086D93" w14:textId="77777777" w:rsidR="00C633A9" w:rsidRPr="004F2C97" w:rsidRDefault="00C633A9" w:rsidP="00C633A9">
      <w:pPr>
        <w:pStyle w:val="af7"/>
        <w:ind w:firstLineChars="177" w:firstLine="425"/>
        <w:rPr>
          <w:color w:val="000000" w:themeColor="text1"/>
          <w:sz w:val="24"/>
          <w:szCs w:val="24"/>
        </w:rPr>
      </w:pPr>
      <w:r w:rsidRPr="004F2C97">
        <w:rPr>
          <w:rFonts w:hint="eastAsia"/>
          <w:color w:val="000000" w:themeColor="text1"/>
          <w:sz w:val="24"/>
          <w:szCs w:val="24"/>
        </w:rPr>
        <w:t>信息门户须采用先进的技术架构和设计理念，满足校园信息化建设不断发展的需要；</w:t>
      </w:r>
    </w:p>
    <w:p w14:paraId="366064AA" w14:textId="77777777" w:rsidR="00C633A9" w:rsidRPr="004F2C97" w:rsidRDefault="00C633A9" w:rsidP="00BF20A8">
      <w:pPr>
        <w:pStyle w:val="af7"/>
        <w:numPr>
          <w:ilvl w:val="0"/>
          <w:numId w:val="27"/>
        </w:numPr>
        <w:ind w:left="0" w:firstLineChars="177" w:firstLine="425"/>
        <w:rPr>
          <w:color w:val="000000" w:themeColor="text1"/>
          <w:sz w:val="24"/>
          <w:szCs w:val="24"/>
        </w:rPr>
      </w:pPr>
      <w:r w:rsidRPr="004F2C97">
        <w:rPr>
          <w:rFonts w:hint="eastAsia"/>
          <w:color w:val="000000" w:themeColor="text1"/>
          <w:sz w:val="24"/>
          <w:szCs w:val="24"/>
        </w:rPr>
        <w:t>大规模用户访问支持</w:t>
      </w:r>
    </w:p>
    <w:p w14:paraId="2B029371" w14:textId="759E09E1" w:rsidR="00C633A9" w:rsidRPr="004F2C97" w:rsidRDefault="00C633A9" w:rsidP="00C633A9">
      <w:pPr>
        <w:pStyle w:val="af7"/>
        <w:ind w:firstLineChars="177" w:firstLine="425"/>
        <w:rPr>
          <w:color w:val="000000" w:themeColor="text1"/>
          <w:sz w:val="24"/>
          <w:szCs w:val="24"/>
        </w:rPr>
      </w:pPr>
      <w:r w:rsidRPr="004F2C97">
        <w:rPr>
          <w:rFonts w:hint="eastAsia"/>
          <w:color w:val="000000" w:themeColor="text1"/>
          <w:sz w:val="24"/>
          <w:szCs w:val="24"/>
        </w:rPr>
        <w:t>信息门户是整个数字校园的访问入口，校园网内的用户访问校园内的信息资源和应用系统都需要通过门户，因此信息门户是校园内用户访问量最大的信息系统，必须保证信息门户能够在大规模用户同时访问的情况下仍然能够提供高速的服务。投标方所建系统要能够在大规模用户访问的情况下仍然能够提供高速运行的服务，至少支持20</w:t>
      </w:r>
      <w:r w:rsidRPr="004F2C97">
        <w:rPr>
          <w:color w:val="000000" w:themeColor="text1"/>
          <w:sz w:val="24"/>
          <w:szCs w:val="24"/>
        </w:rPr>
        <w:t>000</w:t>
      </w:r>
      <w:r w:rsidRPr="004F2C97">
        <w:rPr>
          <w:rFonts w:hint="eastAsia"/>
          <w:color w:val="000000" w:themeColor="text1"/>
          <w:sz w:val="24"/>
          <w:szCs w:val="24"/>
        </w:rPr>
        <w:t>人同时在线访问，主要业务平均响应时间不超过3秒。</w:t>
      </w:r>
    </w:p>
    <w:p w14:paraId="1CDF2D0C" w14:textId="77777777" w:rsidR="00C633A9" w:rsidRPr="004F2C97" w:rsidRDefault="00C633A9" w:rsidP="00BF20A8">
      <w:pPr>
        <w:pStyle w:val="af7"/>
        <w:numPr>
          <w:ilvl w:val="0"/>
          <w:numId w:val="27"/>
        </w:numPr>
        <w:ind w:left="0" w:firstLineChars="177" w:firstLine="425"/>
        <w:rPr>
          <w:color w:val="000000" w:themeColor="text1"/>
          <w:sz w:val="24"/>
          <w:szCs w:val="24"/>
        </w:rPr>
      </w:pPr>
      <w:r w:rsidRPr="004F2C97">
        <w:rPr>
          <w:rFonts w:hint="eastAsia"/>
          <w:color w:val="000000" w:themeColor="text1"/>
          <w:sz w:val="24"/>
          <w:szCs w:val="24"/>
        </w:rPr>
        <w:t>具有可伸缩的体系结构和组件化的整体设计</w:t>
      </w:r>
    </w:p>
    <w:p w14:paraId="38CFD46A" w14:textId="77777777" w:rsidR="00C633A9" w:rsidRPr="004F2C97" w:rsidRDefault="00C633A9" w:rsidP="00C633A9">
      <w:pPr>
        <w:pStyle w:val="af7"/>
        <w:ind w:firstLineChars="177" w:firstLine="425"/>
        <w:rPr>
          <w:color w:val="000000" w:themeColor="text1"/>
          <w:sz w:val="24"/>
          <w:szCs w:val="24"/>
        </w:rPr>
      </w:pPr>
      <w:r w:rsidRPr="004F2C97">
        <w:rPr>
          <w:rFonts w:hint="eastAsia"/>
          <w:color w:val="000000" w:themeColor="text1"/>
          <w:sz w:val="24"/>
          <w:szCs w:val="24"/>
        </w:rPr>
        <w:t>基于J2EE标准，支持各种开放性的标准和规范，如JDBC、LDAP、JSR286、RSS、XML/XSLT、JSON等，能够方便的挂接现有系统集成的应用组件。</w:t>
      </w:r>
    </w:p>
    <w:p w14:paraId="1814C30C" w14:textId="3D51451E" w:rsidR="00C633A9" w:rsidRPr="004F2C97" w:rsidRDefault="00AE1312" w:rsidP="00BF20A8">
      <w:pPr>
        <w:pStyle w:val="31"/>
        <w:numPr>
          <w:ilvl w:val="2"/>
          <w:numId w:val="9"/>
        </w:numPr>
        <w:tabs>
          <w:tab w:val="clear" w:pos="2355"/>
        </w:tabs>
        <w:spacing w:before="120" w:after="120" w:line="360" w:lineRule="auto"/>
        <w:ind w:left="0" w:right="210" w:firstLine="0"/>
        <w:jc w:val="left"/>
        <w:rPr>
          <w:color w:val="000000" w:themeColor="text1"/>
        </w:rPr>
      </w:pPr>
      <w:bookmarkStart w:id="94" w:name="_Toc403591861"/>
      <w:r w:rsidRPr="004F2C97">
        <w:rPr>
          <w:rFonts w:hint="eastAsia"/>
          <w:color w:val="000000" w:themeColor="text1"/>
        </w:rPr>
        <w:t>统一信息门户的</w:t>
      </w:r>
      <w:r w:rsidR="00C633A9" w:rsidRPr="004F2C97">
        <w:rPr>
          <w:rFonts w:hint="eastAsia"/>
          <w:color w:val="000000" w:themeColor="text1"/>
        </w:rPr>
        <w:t>功能需求</w:t>
      </w:r>
      <w:bookmarkEnd w:id="94"/>
    </w:p>
    <w:p w14:paraId="6F8B6358" w14:textId="77777777" w:rsidR="00C633A9" w:rsidRPr="004F2C97" w:rsidRDefault="00C633A9" w:rsidP="00BF20A8">
      <w:pPr>
        <w:pStyle w:val="af7"/>
        <w:numPr>
          <w:ilvl w:val="0"/>
          <w:numId w:val="21"/>
        </w:numPr>
        <w:ind w:left="0" w:firstLineChars="0" w:firstLine="425"/>
        <w:rPr>
          <w:color w:val="000000" w:themeColor="text1"/>
          <w:sz w:val="24"/>
          <w:szCs w:val="24"/>
        </w:rPr>
      </w:pPr>
      <w:bookmarkStart w:id="95" w:name="_Toc194125901"/>
      <w:bookmarkStart w:id="96" w:name="_Toc194129642"/>
      <w:bookmarkStart w:id="97" w:name="_Toc194205508"/>
      <w:bookmarkStart w:id="98" w:name="_Toc194220932"/>
      <w:bookmarkStart w:id="99" w:name="_Toc194284708"/>
      <w:bookmarkStart w:id="100" w:name="_Toc363046846"/>
      <w:bookmarkStart w:id="101" w:name="_Toc403591862"/>
      <w:r w:rsidRPr="004F2C97">
        <w:rPr>
          <w:rFonts w:hint="eastAsia"/>
          <w:color w:val="000000" w:themeColor="text1"/>
          <w:sz w:val="24"/>
          <w:szCs w:val="24"/>
        </w:rPr>
        <w:t>基本信息服务</w:t>
      </w:r>
    </w:p>
    <w:p w14:paraId="516F2BD1" w14:textId="1FE23064"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lastRenderedPageBreak/>
        <w:t>智慧校园门户网站</w:t>
      </w:r>
      <w:r w:rsidR="00AE1312" w:rsidRPr="004F2C97">
        <w:rPr>
          <w:rFonts w:hint="eastAsia"/>
          <w:color w:val="000000" w:themeColor="text1"/>
          <w:sz w:val="24"/>
          <w:szCs w:val="24"/>
        </w:rPr>
        <w:t>应</w:t>
      </w:r>
      <w:r w:rsidRPr="004F2C97">
        <w:rPr>
          <w:rFonts w:hint="eastAsia"/>
          <w:color w:val="000000" w:themeColor="text1"/>
          <w:sz w:val="24"/>
          <w:szCs w:val="24"/>
        </w:rPr>
        <w:t>合理安排具体栏目，给用户提供快捷方便的页面，以满足不同用户的需求；将校内分散和独立的应用和内容进行集成，包括网站群、协同办公、邮件系统、财务系统等，在表示层进行重构，为访问者提供集成化、个性化和按需的信息服务环境。提供符合通用标准的、可持续升级的框架，包括应用展现、内容及部门频道管理。</w:t>
      </w:r>
    </w:p>
    <w:p w14:paraId="30F0CCB7" w14:textId="77777777" w:rsidR="00C633A9" w:rsidRPr="004F2C97" w:rsidRDefault="00C633A9" w:rsidP="00BF20A8">
      <w:pPr>
        <w:pStyle w:val="af7"/>
        <w:numPr>
          <w:ilvl w:val="0"/>
          <w:numId w:val="21"/>
        </w:numPr>
        <w:ind w:left="0" w:firstLineChars="0" w:firstLine="425"/>
        <w:rPr>
          <w:color w:val="000000" w:themeColor="text1"/>
          <w:sz w:val="24"/>
          <w:szCs w:val="24"/>
        </w:rPr>
      </w:pPr>
      <w:r w:rsidRPr="004F2C97">
        <w:rPr>
          <w:rFonts w:hint="eastAsia"/>
          <w:color w:val="000000" w:themeColor="text1"/>
          <w:sz w:val="24"/>
          <w:szCs w:val="24"/>
        </w:rPr>
        <w:t>统一身份认证和单点登录</w:t>
      </w:r>
    </w:p>
    <w:p w14:paraId="20EA4F84" w14:textId="77777777"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为用户访问智慧校园网络资源提供登录功能，通过在此登录，用户后续访问智慧校园集成资源时无需再进行登录。</w:t>
      </w:r>
    </w:p>
    <w:p w14:paraId="57F935EC" w14:textId="77777777" w:rsidR="00C633A9" w:rsidRPr="004F2C97" w:rsidRDefault="00C633A9" w:rsidP="00BF20A8">
      <w:pPr>
        <w:pStyle w:val="af7"/>
        <w:numPr>
          <w:ilvl w:val="0"/>
          <w:numId w:val="21"/>
        </w:numPr>
        <w:ind w:left="0" w:firstLineChars="0" w:firstLine="425"/>
        <w:rPr>
          <w:color w:val="000000" w:themeColor="text1"/>
          <w:sz w:val="24"/>
          <w:szCs w:val="24"/>
        </w:rPr>
      </w:pPr>
      <w:r w:rsidRPr="004F2C97">
        <w:rPr>
          <w:rFonts w:hint="eastAsia"/>
          <w:color w:val="000000" w:themeColor="text1"/>
          <w:sz w:val="24"/>
          <w:szCs w:val="24"/>
        </w:rPr>
        <w:t>个性化服务</w:t>
      </w:r>
    </w:p>
    <w:p w14:paraId="0E9676B4" w14:textId="77777777"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实现栏目、布局、内容、提醒服务、访问方式的定制；根据师生用户角色分类定义个性化的信息推送内容，在鉴别访问者的用户角色后，系统将自动根据规则设置推送信息。用户可以自行订阅需要获取的信息，系统将根据用户的设置定期向用户发送被订阅的信息。此外，用户可以针对自身喜好，定制信息浏览的界面布局，创建自己的个人工作台，以方便浏览。</w:t>
      </w:r>
    </w:p>
    <w:p w14:paraId="3D54944F" w14:textId="68B4570E" w:rsidR="00C633A9" w:rsidRPr="004F2C97" w:rsidRDefault="00AE1312" w:rsidP="00BF20A8">
      <w:pPr>
        <w:pStyle w:val="af7"/>
        <w:numPr>
          <w:ilvl w:val="0"/>
          <w:numId w:val="21"/>
        </w:numPr>
        <w:ind w:left="0" w:firstLineChars="0" w:firstLine="425"/>
        <w:rPr>
          <w:color w:val="000000" w:themeColor="text1"/>
          <w:sz w:val="24"/>
          <w:szCs w:val="24"/>
        </w:rPr>
      </w:pPr>
      <w:r w:rsidRPr="004F2C97">
        <w:rPr>
          <w:rFonts w:hint="eastAsia"/>
          <w:color w:val="000000" w:themeColor="text1"/>
          <w:sz w:val="24"/>
          <w:szCs w:val="24"/>
        </w:rPr>
        <w:t>实现信息的综合高效检索服务</w:t>
      </w:r>
    </w:p>
    <w:p w14:paraId="70CA6806" w14:textId="77777777"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智慧校园的信息资源可能保存在多个地方，例如</w:t>
      </w:r>
      <w:r w:rsidRPr="004F2C97">
        <w:rPr>
          <w:color w:val="000000" w:themeColor="text1"/>
          <w:sz w:val="24"/>
          <w:szCs w:val="24"/>
        </w:rPr>
        <w:t xml:space="preserve"> Web </w:t>
      </w:r>
      <w:r w:rsidRPr="004F2C97">
        <w:rPr>
          <w:rFonts w:hint="eastAsia"/>
          <w:color w:val="000000" w:themeColor="text1"/>
          <w:sz w:val="24"/>
          <w:szCs w:val="24"/>
        </w:rPr>
        <w:t>站点、文件系统、邮件服务器和数据库。检索服务需满足用户同时在多个信息源中进行搜索，从而提高信息资源的搜索效率。并且随着内容源的增多，不管要查找的信息在什么位置或是何种格式，搜索服务都是最容易查找到信息的地方。</w:t>
      </w:r>
    </w:p>
    <w:p w14:paraId="20059968" w14:textId="77777777" w:rsidR="00C633A9" w:rsidRPr="004F2C97" w:rsidRDefault="00C633A9" w:rsidP="00BF20A8">
      <w:pPr>
        <w:pStyle w:val="af7"/>
        <w:numPr>
          <w:ilvl w:val="0"/>
          <w:numId w:val="21"/>
        </w:numPr>
        <w:ind w:left="0" w:firstLineChars="0" w:firstLine="425"/>
        <w:rPr>
          <w:color w:val="000000" w:themeColor="text1"/>
          <w:sz w:val="24"/>
          <w:szCs w:val="24"/>
        </w:rPr>
      </w:pPr>
      <w:r w:rsidRPr="004F2C97">
        <w:rPr>
          <w:rFonts w:hint="eastAsia"/>
          <w:color w:val="000000" w:themeColor="text1"/>
          <w:sz w:val="24"/>
          <w:szCs w:val="24"/>
        </w:rPr>
        <w:t>提供集中的综合数据查询服务</w:t>
      </w:r>
    </w:p>
    <w:p w14:paraId="11DADB90" w14:textId="5F9A3317"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服务门户平台的统计查询功能面向的对象主要是学校管理层。</w:t>
      </w:r>
    </w:p>
    <w:p w14:paraId="1425E04F" w14:textId="77777777" w:rsidR="00C633A9" w:rsidRPr="004F2C97" w:rsidRDefault="00C633A9" w:rsidP="00BF20A8">
      <w:pPr>
        <w:pStyle w:val="af7"/>
        <w:numPr>
          <w:ilvl w:val="0"/>
          <w:numId w:val="21"/>
        </w:numPr>
        <w:ind w:left="0" w:firstLineChars="0" w:firstLine="425"/>
        <w:rPr>
          <w:color w:val="000000" w:themeColor="text1"/>
          <w:sz w:val="24"/>
          <w:szCs w:val="24"/>
        </w:rPr>
      </w:pPr>
      <w:r w:rsidRPr="004F2C97">
        <w:rPr>
          <w:rFonts w:hint="eastAsia"/>
          <w:color w:val="000000" w:themeColor="text1"/>
          <w:sz w:val="24"/>
          <w:szCs w:val="24"/>
        </w:rPr>
        <w:t>提供强大的门户运行监控与管理</w:t>
      </w:r>
    </w:p>
    <w:p w14:paraId="0C1AE4A2" w14:textId="77777777"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可以监控平台的访问、运行状况、系统告警等事务，并实现异常自动处理和自动通知，可以查看在线用户，可以按照多种方式分析用户访问的内容和行为。</w:t>
      </w:r>
    </w:p>
    <w:p w14:paraId="7EC1DB96" w14:textId="77777777" w:rsidR="00C633A9" w:rsidRPr="004F2C97" w:rsidRDefault="00C633A9" w:rsidP="00C633A9">
      <w:pPr>
        <w:spacing w:line="480" w:lineRule="exact"/>
        <w:ind w:firstLineChars="200" w:firstLine="482"/>
        <w:rPr>
          <w:rFonts w:ascii="宋体" w:hAnsi="宋体"/>
          <w:b/>
          <w:bCs/>
          <w:color w:val="000000" w:themeColor="text1"/>
          <w:sz w:val="24"/>
        </w:rPr>
      </w:pPr>
      <w:r w:rsidRPr="004F2C97">
        <w:rPr>
          <w:rFonts w:ascii="宋体" w:hAnsi="宋体" w:hint="eastAsia"/>
          <w:b/>
          <w:bCs/>
          <w:color w:val="000000" w:themeColor="text1"/>
          <w:sz w:val="24"/>
        </w:rPr>
        <w:t>校领导个性化页面的要求：包括但不限于以下功能模块，在实施过程中产生的应用需求也需承诺建设。</w:t>
      </w:r>
    </w:p>
    <w:tbl>
      <w:tblPr>
        <w:tblW w:w="8364" w:type="dxa"/>
        <w:tblInd w:w="108" w:type="dxa"/>
        <w:tblLook w:val="04A0" w:firstRow="1" w:lastRow="0" w:firstColumn="1" w:lastColumn="0" w:noHBand="0" w:noVBand="1"/>
      </w:tblPr>
      <w:tblGrid>
        <w:gridCol w:w="700"/>
        <w:gridCol w:w="1120"/>
        <w:gridCol w:w="2500"/>
        <w:gridCol w:w="4044"/>
      </w:tblGrid>
      <w:tr w:rsidR="004F2C97" w:rsidRPr="004F2C97" w14:paraId="6E8FBF59" w14:textId="77777777" w:rsidTr="008A4C31">
        <w:trPr>
          <w:trHeight w:val="695"/>
        </w:trPr>
        <w:tc>
          <w:tcPr>
            <w:tcW w:w="700" w:type="dxa"/>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6E12074B" w14:textId="77777777" w:rsidR="00C633A9" w:rsidRPr="004F2C97" w:rsidRDefault="00C633A9" w:rsidP="00262695">
            <w:pPr>
              <w:widowControl/>
              <w:jc w:val="center"/>
              <w:rPr>
                <w:rFonts w:asciiTheme="minorEastAsia" w:eastAsiaTheme="minorEastAsia" w:hAnsiTheme="minorEastAsia" w:cs="宋体"/>
                <w:b/>
                <w:color w:val="000000" w:themeColor="text1"/>
                <w:kern w:val="0"/>
                <w:szCs w:val="21"/>
              </w:rPr>
            </w:pPr>
            <w:r w:rsidRPr="004F2C97">
              <w:rPr>
                <w:rFonts w:asciiTheme="minorEastAsia" w:eastAsiaTheme="minorEastAsia" w:hAnsiTheme="minorEastAsia" w:cs="宋体" w:hint="eastAsia"/>
                <w:b/>
                <w:color w:val="000000" w:themeColor="text1"/>
                <w:kern w:val="0"/>
                <w:szCs w:val="21"/>
              </w:rPr>
              <w:t>序号</w:t>
            </w:r>
          </w:p>
        </w:tc>
        <w:tc>
          <w:tcPr>
            <w:tcW w:w="3620" w:type="dxa"/>
            <w:gridSpan w:val="2"/>
            <w:tcBorders>
              <w:top w:val="single" w:sz="8" w:space="0" w:color="auto"/>
              <w:left w:val="nil"/>
              <w:bottom w:val="single" w:sz="8" w:space="0" w:color="auto"/>
              <w:right w:val="single" w:sz="8" w:space="0" w:color="000000"/>
            </w:tcBorders>
            <w:shd w:val="clear" w:color="auto" w:fill="D9D9D9" w:themeFill="background1" w:themeFillShade="D9"/>
            <w:noWrap/>
            <w:vAlign w:val="center"/>
            <w:hideMark/>
          </w:tcPr>
          <w:p w14:paraId="44AEC78D" w14:textId="77777777" w:rsidR="00C633A9" w:rsidRPr="004F2C97" w:rsidRDefault="00C633A9" w:rsidP="00262695">
            <w:pPr>
              <w:widowControl/>
              <w:jc w:val="center"/>
              <w:rPr>
                <w:rFonts w:asciiTheme="minorEastAsia" w:eastAsiaTheme="minorEastAsia" w:hAnsiTheme="minorEastAsia" w:cs="宋体"/>
                <w:b/>
                <w:color w:val="000000" w:themeColor="text1"/>
                <w:kern w:val="0"/>
                <w:szCs w:val="21"/>
              </w:rPr>
            </w:pPr>
            <w:r w:rsidRPr="004F2C97">
              <w:rPr>
                <w:rFonts w:asciiTheme="minorEastAsia" w:eastAsiaTheme="minorEastAsia" w:hAnsiTheme="minorEastAsia" w:cs="宋体" w:hint="eastAsia"/>
                <w:b/>
                <w:color w:val="000000" w:themeColor="text1"/>
                <w:kern w:val="0"/>
                <w:szCs w:val="21"/>
              </w:rPr>
              <w:t>模块</w:t>
            </w:r>
          </w:p>
        </w:tc>
        <w:tc>
          <w:tcPr>
            <w:tcW w:w="4044"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002A3715" w14:textId="77777777" w:rsidR="00C633A9" w:rsidRPr="004F2C97" w:rsidRDefault="00C633A9" w:rsidP="00262695">
            <w:pPr>
              <w:widowControl/>
              <w:jc w:val="center"/>
              <w:rPr>
                <w:rFonts w:asciiTheme="minorEastAsia" w:eastAsiaTheme="minorEastAsia" w:hAnsiTheme="minorEastAsia" w:cs="宋体"/>
                <w:b/>
                <w:color w:val="000000" w:themeColor="text1"/>
                <w:kern w:val="0"/>
                <w:szCs w:val="21"/>
              </w:rPr>
            </w:pPr>
            <w:r w:rsidRPr="004F2C97">
              <w:rPr>
                <w:rFonts w:asciiTheme="minorEastAsia" w:eastAsiaTheme="minorEastAsia" w:hAnsiTheme="minorEastAsia" w:cs="宋体" w:hint="eastAsia"/>
                <w:b/>
                <w:color w:val="000000" w:themeColor="text1"/>
                <w:kern w:val="0"/>
                <w:szCs w:val="21"/>
              </w:rPr>
              <w:t>描述</w:t>
            </w:r>
          </w:p>
        </w:tc>
      </w:tr>
      <w:tr w:rsidR="004F2C97" w:rsidRPr="004F2C97" w14:paraId="0383380E" w14:textId="77777777" w:rsidTr="008A4C31">
        <w:trPr>
          <w:trHeight w:val="55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1BACA54F"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1</w:t>
            </w:r>
          </w:p>
        </w:tc>
        <w:tc>
          <w:tcPr>
            <w:tcW w:w="1120" w:type="dxa"/>
            <w:vMerge w:val="restart"/>
            <w:tcBorders>
              <w:top w:val="nil"/>
              <w:left w:val="single" w:sz="8" w:space="0" w:color="auto"/>
              <w:bottom w:val="single" w:sz="8" w:space="0" w:color="000000"/>
              <w:right w:val="single" w:sz="8" w:space="0" w:color="auto"/>
            </w:tcBorders>
            <w:shd w:val="clear" w:color="auto" w:fill="auto"/>
            <w:vAlign w:val="center"/>
            <w:hideMark/>
          </w:tcPr>
          <w:p w14:paraId="494E7FD2" w14:textId="77777777" w:rsidR="00C633A9" w:rsidRPr="004F2C97" w:rsidRDefault="00C633A9" w:rsidP="00262695">
            <w:pPr>
              <w:widowControl/>
              <w:jc w:val="center"/>
              <w:rPr>
                <w:rFonts w:cs="宋体"/>
                <w:color w:val="000000" w:themeColor="text1"/>
                <w:kern w:val="0"/>
                <w:szCs w:val="21"/>
              </w:rPr>
            </w:pPr>
            <w:r w:rsidRPr="004F2C97">
              <w:rPr>
                <w:rFonts w:cs="宋体" w:hint="eastAsia"/>
                <w:color w:val="000000" w:themeColor="text1"/>
                <w:kern w:val="0"/>
                <w:szCs w:val="21"/>
              </w:rPr>
              <w:t>学校通知信息</w:t>
            </w:r>
          </w:p>
        </w:tc>
        <w:tc>
          <w:tcPr>
            <w:tcW w:w="2500" w:type="dxa"/>
            <w:tcBorders>
              <w:top w:val="nil"/>
              <w:left w:val="nil"/>
              <w:bottom w:val="single" w:sz="8" w:space="0" w:color="auto"/>
              <w:right w:val="single" w:sz="8" w:space="0" w:color="auto"/>
            </w:tcBorders>
            <w:shd w:val="clear" w:color="auto" w:fill="auto"/>
            <w:vAlign w:val="center"/>
            <w:hideMark/>
          </w:tcPr>
          <w:p w14:paraId="638A7700"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门户通知公告</w:t>
            </w:r>
          </w:p>
        </w:tc>
        <w:tc>
          <w:tcPr>
            <w:tcW w:w="4044" w:type="dxa"/>
            <w:tcBorders>
              <w:top w:val="nil"/>
              <w:left w:val="nil"/>
              <w:bottom w:val="single" w:sz="8" w:space="0" w:color="auto"/>
              <w:right w:val="single" w:sz="8" w:space="0" w:color="auto"/>
            </w:tcBorders>
            <w:shd w:val="clear" w:color="auto" w:fill="auto"/>
            <w:vAlign w:val="center"/>
            <w:hideMark/>
          </w:tcPr>
          <w:p w14:paraId="5204216D"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各组织管理员可在组织内部按组织、用户组、角色发布通知公告。</w:t>
            </w:r>
          </w:p>
        </w:tc>
      </w:tr>
      <w:tr w:rsidR="004F2C97" w:rsidRPr="004F2C97" w14:paraId="6C78DB30" w14:textId="77777777" w:rsidTr="008A4C31">
        <w:trPr>
          <w:trHeight w:val="109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5C0A2250"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lastRenderedPageBreak/>
              <w:t>2</w:t>
            </w:r>
          </w:p>
        </w:tc>
        <w:tc>
          <w:tcPr>
            <w:tcW w:w="1120" w:type="dxa"/>
            <w:vMerge/>
            <w:tcBorders>
              <w:top w:val="nil"/>
              <w:left w:val="single" w:sz="8" w:space="0" w:color="auto"/>
              <w:bottom w:val="single" w:sz="8" w:space="0" w:color="000000"/>
              <w:right w:val="single" w:sz="8" w:space="0" w:color="auto"/>
            </w:tcBorders>
            <w:vAlign w:val="center"/>
            <w:hideMark/>
          </w:tcPr>
          <w:p w14:paraId="0BD33DDE"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41F92937"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学校新闻</w:t>
            </w:r>
          </w:p>
        </w:tc>
        <w:tc>
          <w:tcPr>
            <w:tcW w:w="4044" w:type="dxa"/>
            <w:tcBorders>
              <w:top w:val="nil"/>
              <w:left w:val="nil"/>
              <w:bottom w:val="single" w:sz="8" w:space="0" w:color="auto"/>
              <w:right w:val="single" w:sz="8" w:space="0" w:color="auto"/>
            </w:tcBorders>
            <w:shd w:val="clear" w:color="auto" w:fill="auto"/>
            <w:vAlign w:val="center"/>
            <w:hideMark/>
          </w:tcPr>
          <w:p w14:paraId="0EAF0C55"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各组织管理员可在组织内部发布新闻（可添加分类），可推送到上一级组织审批发布。在门户中以列表形式展示新闻标题（新闻类别</w:t>
            </w:r>
            <w:r w:rsidRPr="004F2C97">
              <w:rPr>
                <w:rFonts w:cs="宋体" w:hint="eastAsia"/>
                <w:color w:val="000000" w:themeColor="text1"/>
                <w:kern w:val="0"/>
                <w:szCs w:val="21"/>
              </w:rPr>
              <w:t>+</w:t>
            </w:r>
            <w:r w:rsidRPr="004F2C97">
              <w:rPr>
                <w:rFonts w:cs="宋体" w:hint="eastAsia"/>
                <w:color w:val="000000" w:themeColor="text1"/>
                <w:kern w:val="0"/>
                <w:szCs w:val="21"/>
              </w:rPr>
              <w:t>新闻标题）。</w:t>
            </w:r>
          </w:p>
        </w:tc>
      </w:tr>
      <w:tr w:rsidR="004F2C97" w:rsidRPr="004F2C97" w14:paraId="6D7C229D" w14:textId="77777777" w:rsidTr="008A4C31">
        <w:trPr>
          <w:trHeight w:val="462"/>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737DB71F"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3</w:t>
            </w:r>
          </w:p>
        </w:tc>
        <w:tc>
          <w:tcPr>
            <w:tcW w:w="1120" w:type="dxa"/>
            <w:vMerge/>
            <w:tcBorders>
              <w:top w:val="nil"/>
              <w:left w:val="single" w:sz="8" w:space="0" w:color="auto"/>
              <w:bottom w:val="single" w:sz="8" w:space="0" w:color="000000"/>
              <w:right w:val="single" w:sz="8" w:space="0" w:color="auto"/>
            </w:tcBorders>
            <w:vAlign w:val="center"/>
            <w:hideMark/>
          </w:tcPr>
          <w:p w14:paraId="38E715AD"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1437599A" w14:textId="513A48BD" w:rsidR="00C633A9" w:rsidRPr="004F2C97" w:rsidRDefault="00E54449" w:rsidP="00BE3153">
            <w:pPr>
              <w:widowControl/>
              <w:jc w:val="left"/>
              <w:rPr>
                <w:rFonts w:cs="宋体"/>
                <w:color w:val="000000" w:themeColor="text1"/>
                <w:kern w:val="0"/>
                <w:szCs w:val="21"/>
              </w:rPr>
            </w:pPr>
            <w:r w:rsidRPr="004F2C97">
              <w:rPr>
                <w:rFonts w:cs="宋体" w:hint="eastAsia"/>
                <w:color w:val="000000" w:themeColor="text1"/>
                <w:kern w:val="0"/>
                <w:szCs w:val="21"/>
              </w:rPr>
              <w:t>OA</w:t>
            </w:r>
            <w:r w:rsidR="00C633A9" w:rsidRPr="004F2C97">
              <w:rPr>
                <w:rFonts w:cs="宋体" w:hint="eastAsia"/>
                <w:color w:val="000000" w:themeColor="text1"/>
                <w:kern w:val="0"/>
                <w:szCs w:val="21"/>
              </w:rPr>
              <w:t>发文</w:t>
            </w:r>
          </w:p>
        </w:tc>
        <w:tc>
          <w:tcPr>
            <w:tcW w:w="4044" w:type="dxa"/>
            <w:tcBorders>
              <w:top w:val="nil"/>
              <w:left w:val="nil"/>
              <w:bottom w:val="single" w:sz="8" w:space="0" w:color="auto"/>
              <w:right w:val="single" w:sz="8" w:space="0" w:color="auto"/>
            </w:tcBorders>
            <w:shd w:val="clear" w:color="auto" w:fill="auto"/>
            <w:vAlign w:val="center"/>
            <w:hideMark/>
          </w:tcPr>
          <w:p w14:paraId="2A7534ED" w14:textId="706C4C87" w:rsidR="00C633A9" w:rsidRPr="004F2C97" w:rsidRDefault="00C633A9" w:rsidP="00E54449">
            <w:pPr>
              <w:widowControl/>
              <w:jc w:val="left"/>
              <w:rPr>
                <w:rFonts w:cs="宋体"/>
                <w:color w:val="000000" w:themeColor="text1"/>
                <w:kern w:val="0"/>
                <w:szCs w:val="21"/>
              </w:rPr>
            </w:pPr>
            <w:r w:rsidRPr="004F2C97">
              <w:rPr>
                <w:rFonts w:cs="宋体" w:hint="eastAsia"/>
                <w:color w:val="000000" w:themeColor="text1"/>
                <w:kern w:val="0"/>
                <w:szCs w:val="21"/>
              </w:rPr>
              <w:t>集成</w:t>
            </w:r>
            <w:r w:rsidRPr="004F2C97">
              <w:rPr>
                <w:rFonts w:cs="宋体" w:hint="eastAsia"/>
                <w:color w:val="000000" w:themeColor="text1"/>
                <w:kern w:val="0"/>
                <w:szCs w:val="21"/>
              </w:rPr>
              <w:t>OA</w:t>
            </w:r>
            <w:r w:rsidR="004B1C04" w:rsidRPr="004F2C97">
              <w:rPr>
                <w:rFonts w:cs="宋体" w:hint="eastAsia"/>
                <w:color w:val="000000" w:themeColor="text1"/>
                <w:kern w:val="0"/>
                <w:szCs w:val="21"/>
              </w:rPr>
              <w:t>系统中的发文</w:t>
            </w:r>
          </w:p>
        </w:tc>
      </w:tr>
      <w:tr w:rsidR="004F2C97" w:rsidRPr="004F2C97" w14:paraId="03F8014E" w14:textId="77777777" w:rsidTr="008A4C31">
        <w:trPr>
          <w:trHeight w:val="502"/>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4E48DBEB"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4</w:t>
            </w:r>
          </w:p>
        </w:tc>
        <w:tc>
          <w:tcPr>
            <w:tcW w:w="1120" w:type="dxa"/>
            <w:vMerge w:val="restart"/>
            <w:tcBorders>
              <w:top w:val="nil"/>
              <w:left w:val="single" w:sz="8" w:space="0" w:color="auto"/>
              <w:right w:val="single" w:sz="8" w:space="0" w:color="auto"/>
            </w:tcBorders>
            <w:shd w:val="clear" w:color="auto" w:fill="auto"/>
            <w:vAlign w:val="center"/>
            <w:hideMark/>
          </w:tcPr>
          <w:p w14:paraId="5C299C03" w14:textId="77777777" w:rsidR="00C633A9" w:rsidRPr="004F2C97" w:rsidRDefault="00C633A9" w:rsidP="00262695">
            <w:pPr>
              <w:widowControl/>
              <w:jc w:val="center"/>
              <w:rPr>
                <w:rFonts w:cs="宋体"/>
                <w:color w:val="000000" w:themeColor="text1"/>
                <w:kern w:val="0"/>
                <w:szCs w:val="21"/>
              </w:rPr>
            </w:pPr>
            <w:r w:rsidRPr="004F2C97">
              <w:rPr>
                <w:rFonts w:cs="宋体" w:hint="eastAsia"/>
                <w:color w:val="000000" w:themeColor="text1"/>
                <w:kern w:val="0"/>
                <w:szCs w:val="21"/>
              </w:rPr>
              <w:t>我的日常办公</w:t>
            </w:r>
          </w:p>
        </w:tc>
        <w:tc>
          <w:tcPr>
            <w:tcW w:w="2500" w:type="dxa"/>
            <w:tcBorders>
              <w:top w:val="nil"/>
              <w:left w:val="nil"/>
              <w:bottom w:val="single" w:sz="8" w:space="0" w:color="auto"/>
              <w:right w:val="single" w:sz="8" w:space="0" w:color="auto"/>
            </w:tcBorders>
            <w:shd w:val="clear" w:color="auto" w:fill="auto"/>
            <w:vAlign w:val="center"/>
            <w:hideMark/>
          </w:tcPr>
          <w:p w14:paraId="43531088"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OA</w:t>
            </w:r>
            <w:r w:rsidRPr="004F2C97">
              <w:rPr>
                <w:rFonts w:cs="宋体" w:hint="eastAsia"/>
                <w:color w:val="000000" w:themeColor="text1"/>
                <w:kern w:val="0"/>
                <w:szCs w:val="21"/>
              </w:rPr>
              <w:t>公告</w:t>
            </w:r>
          </w:p>
        </w:tc>
        <w:tc>
          <w:tcPr>
            <w:tcW w:w="4044" w:type="dxa"/>
            <w:tcBorders>
              <w:top w:val="nil"/>
              <w:left w:val="nil"/>
              <w:bottom w:val="single" w:sz="8" w:space="0" w:color="auto"/>
              <w:right w:val="single" w:sz="8" w:space="0" w:color="auto"/>
            </w:tcBorders>
            <w:shd w:val="clear" w:color="auto" w:fill="auto"/>
            <w:vAlign w:val="center"/>
            <w:hideMark/>
          </w:tcPr>
          <w:p w14:paraId="64AE0B65" w14:textId="4F4E1D65" w:rsidR="00C633A9" w:rsidRPr="004F2C97" w:rsidRDefault="00C633A9" w:rsidP="00E54449">
            <w:pPr>
              <w:widowControl/>
              <w:jc w:val="left"/>
              <w:rPr>
                <w:rFonts w:cs="宋体"/>
                <w:color w:val="000000" w:themeColor="text1"/>
                <w:kern w:val="0"/>
                <w:szCs w:val="21"/>
              </w:rPr>
            </w:pPr>
            <w:r w:rsidRPr="004F2C97">
              <w:rPr>
                <w:rFonts w:cs="宋体" w:hint="eastAsia"/>
                <w:color w:val="000000" w:themeColor="text1"/>
                <w:kern w:val="0"/>
                <w:szCs w:val="21"/>
              </w:rPr>
              <w:t>集成</w:t>
            </w:r>
            <w:r w:rsidRPr="004F2C97">
              <w:rPr>
                <w:rFonts w:cs="宋体" w:hint="eastAsia"/>
                <w:color w:val="000000" w:themeColor="text1"/>
                <w:kern w:val="0"/>
                <w:szCs w:val="21"/>
              </w:rPr>
              <w:t>OA</w:t>
            </w:r>
            <w:r w:rsidR="004B1C04" w:rsidRPr="004F2C97">
              <w:rPr>
                <w:rFonts w:cs="宋体" w:hint="eastAsia"/>
                <w:color w:val="000000" w:themeColor="text1"/>
                <w:kern w:val="0"/>
                <w:szCs w:val="21"/>
              </w:rPr>
              <w:t>系统中的公告</w:t>
            </w:r>
          </w:p>
        </w:tc>
      </w:tr>
      <w:tr w:rsidR="004F2C97" w:rsidRPr="004F2C97" w14:paraId="6BD9D1B4" w14:textId="77777777" w:rsidTr="008A4C31">
        <w:trPr>
          <w:trHeight w:val="82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5C56B81E"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5</w:t>
            </w:r>
          </w:p>
        </w:tc>
        <w:tc>
          <w:tcPr>
            <w:tcW w:w="1120" w:type="dxa"/>
            <w:vMerge/>
            <w:tcBorders>
              <w:left w:val="single" w:sz="8" w:space="0" w:color="auto"/>
              <w:right w:val="single" w:sz="8" w:space="0" w:color="auto"/>
            </w:tcBorders>
            <w:vAlign w:val="center"/>
            <w:hideMark/>
          </w:tcPr>
          <w:p w14:paraId="05E24C3D"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559384DE"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待办事项</w:t>
            </w:r>
          </w:p>
        </w:tc>
        <w:tc>
          <w:tcPr>
            <w:tcW w:w="4044" w:type="dxa"/>
            <w:tcBorders>
              <w:top w:val="nil"/>
              <w:left w:val="nil"/>
              <w:bottom w:val="single" w:sz="8" w:space="0" w:color="auto"/>
              <w:right w:val="single" w:sz="8" w:space="0" w:color="auto"/>
            </w:tcBorders>
            <w:shd w:val="clear" w:color="auto" w:fill="auto"/>
            <w:vAlign w:val="center"/>
            <w:hideMark/>
          </w:tcPr>
          <w:p w14:paraId="175D2825" w14:textId="77777777" w:rsidR="00C633A9" w:rsidRPr="004F2C97" w:rsidRDefault="00C633A9" w:rsidP="00E54449">
            <w:pPr>
              <w:widowControl/>
              <w:jc w:val="left"/>
              <w:rPr>
                <w:rFonts w:cs="宋体"/>
                <w:color w:val="000000" w:themeColor="text1"/>
                <w:kern w:val="0"/>
                <w:szCs w:val="21"/>
              </w:rPr>
            </w:pPr>
            <w:r w:rsidRPr="004F2C97">
              <w:rPr>
                <w:rFonts w:cs="宋体" w:hint="eastAsia"/>
                <w:color w:val="000000" w:themeColor="text1"/>
                <w:kern w:val="0"/>
                <w:szCs w:val="21"/>
              </w:rPr>
              <w:t>集成</w:t>
            </w:r>
            <w:r w:rsidRPr="004F2C97">
              <w:rPr>
                <w:rFonts w:cs="宋体" w:hint="eastAsia"/>
                <w:color w:val="000000" w:themeColor="text1"/>
                <w:kern w:val="0"/>
                <w:szCs w:val="21"/>
              </w:rPr>
              <w:t>OA</w:t>
            </w:r>
            <w:r w:rsidRPr="004F2C97">
              <w:rPr>
                <w:rFonts w:cs="宋体" w:hint="eastAsia"/>
                <w:color w:val="000000" w:themeColor="text1"/>
                <w:kern w:val="0"/>
                <w:szCs w:val="21"/>
              </w:rPr>
              <w:t>系统待办事项，以内容列表形式展示，点击待办事件可进入对应系统进行操作。</w:t>
            </w:r>
          </w:p>
        </w:tc>
      </w:tr>
      <w:tr w:rsidR="004F2C97" w:rsidRPr="004F2C97" w14:paraId="42E5F37F" w14:textId="77777777" w:rsidTr="008A4C31">
        <w:trPr>
          <w:trHeight w:val="55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1E4EE46C"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6</w:t>
            </w:r>
          </w:p>
        </w:tc>
        <w:tc>
          <w:tcPr>
            <w:tcW w:w="1120" w:type="dxa"/>
            <w:vMerge/>
            <w:tcBorders>
              <w:left w:val="single" w:sz="8" w:space="0" w:color="auto"/>
              <w:right w:val="single" w:sz="8" w:space="0" w:color="auto"/>
            </w:tcBorders>
            <w:vAlign w:val="center"/>
            <w:hideMark/>
          </w:tcPr>
          <w:p w14:paraId="539DCACA"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67799321"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邮件信息</w:t>
            </w:r>
          </w:p>
        </w:tc>
        <w:tc>
          <w:tcPr>
            <w:tcW w:w="4044" w:type="dxa"/>
            <w:tcBorders>
              <w:top w:val="nil"/>
              <w:left w:val="nil"/>
              <w:bottom w:val="single" w:sz="8" w:space="0" w:color="auto"/>
              <w:right w:val="single" w:sz="8" w:space="0" w:color="auto"/>
            </w:tcBorders>
            <w:shd w:val="clear" w:color="auto" w:fill="auto"/>
            <w:vAlign w:val="center"/>
            <w:hideMark/>
          </w:tcPr>
          <w:p w14:paraId="3E0E3A78" w14:textId="1D2291AE" w:rsidR="00C633A9" w:rsidRPr="004F2C97" w:rsidRDefault="00C633A9" w:rsidP="00E54449">
            <w:pPr>
              <w:widowControl/>
              <w:jc w:val="left"/>
              <w:rPr>
                <w:rFonts w:cs="宋体"/>
                <w:color w:val="000000" w:themeColor="text1"/>
                <w:kern w:val="0"/>
                <w:szCs w:val="21"/>
              </w:rPr>
            </w:pPr>
            <w:r w:rsidRPr="004F2C97">
              <w:rPr>
                <w:rFonts w:cs="宋体" w:hint="eastAsia"/>
                <w:color w:val="000000" w:themeColor="text1"/>
                <w:kern w:val="0"/>
                <w:szCs w:val="21"/>
              </w:rPr>
              <w:t>显示邮件总数、未读邮件数，点击“未读邮件数”可以进入邮件系统进行操作。</w:t>
            </w:r>
          </w:p>
        </w:tc>
      </w:tr>
      <w:tr w:rsidR="004F2C97" w:rsidRPr="004F2C97" w14:paraId="26EACEB5" w14:textId="77777777" w:rsidTr="008A4C31">
        <w:trPr>
          <w:trHeight w:val="82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0ABB2A2E"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7</w:t>
            </w:r>
          </w:p>
        </w:tc>
        <w:tc>
          <w:tcPr>
            <w:tcW w:w="1120" w:type="dxa"/>
            <w:vMerge/>
            <w:tcBorders>
              <w:left w:val="single" w:sz="8" w:space="0" w:color="auto"/>
              <w:right w:val="single" w:sz="8" w:space="0" w:color="auto"/>
            </w:tcBorders>
            <w:vAlign w:val="center"/>
            <w:hideMark/>
          </w:tcPr>
          <w:p w14:paraId="494DCE6C"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48F4E96A"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周程表</w:t>
            </w:r>
          </w:p>
        </w:tc>
        <w:tc>
          <w:tcPr>
            <w:tcW w:w="4044" w:type="dxa"/>
            <w:tcBorders>
              <w:top w:val="nil"/>
              <w:left w:val="nil"/>
              <w:bottom w:val="single" w:sz="8" w:space="0" w:color="auto"/>
              <w:right w:val="single" w:sz="8" w:space="0" w:color="auto"/>
            </w:tcBorders>
            <w:shd w:val="clear" w:color="auto" w:fill="auto"/>
            <w:vAlign w:val="center"/>
            <w:hideMark/>
          </w:tcPr>
          <w:p w14:paraId="76AB5BB9" w14:textId="77777777" w:rsidR="00C633A9" w:rsidRPr="004F2C97" w:rsidRDefault="00C633A9" w:rsidP="00E54449">
            <w:pPr>
              <w:widowControl/>
              <w:jc w:val="left"/>
              <w:rPr>
                <w:rFonts w:cs="宋体"/>
                <w:color w:val="000000" w:themeColor="text1"/>
                <w:kern w:val="0"/>
                <w:szCs w:val="21"/>
              </w:rPr>
            </w:pPr>
            <w:r w:rsidRPr="004F2C97">
              <w:rPr>
                <w:rFonts w:cs="宋体" w:hint="eastAsia"/>
                <w:color w:val="000000" w:themeColor="text1"/>
                <w:kern w:val="0"/>
                <w:szCs w:val="21"/>
              </w:rPr>
              <w:t>集成</w:t>
            </w:r>
            <w:r w:rsidRPr="004F2C97">
              <w:rPr>
                <w:rFonts w:cs="宋体" w:hint="eastAsia"/>
                <w:color w:val="000000" w:themeColor="text1"/>
                <w:kern w:val="0"/>
                <w:szCs w:val="21"/>
              </w:rPr>
              <w:t>OA</w:t>
            </w:r>
            <w:r w:rsidRPr="004F2C97">
              <w:rPr>
                <w:rFonts w:cs="宋体" w:hint="eastAsia"/>
                <w:color w:val="000000" w:themeColor="text1"/>
                <w:kern w:val="0"/>
                <w:szCs w:val="21"/>
              </w:rPr>
              <w:t>系统中的周程表，在门户中显示当天或今明两天的信息，点击“更多”可查看完整周程表。</w:t>
            </w:r>
          </w:p>
        </w:tc>
      </w:tr>
      <w:tr w:rsidR="004F2C97" w:rsidRPr="004F2C97" w14:paraId="78744597" w14:textId="77777777" w:rsidTr="008A4C31">
        <w:trPr>
          <w:trHeight w:val="247"/>
        </w:trPr>
        <w:tc>
          <w:tcPr>
            <w:tcW w:w="700" w:type="dxa"/>
            <w:tcBorders>
              <w:top w:val="nil"/>
              <w:left w:val="single" w:sz="8" w:space="0" w:color="auto"/>
              <w:bottom w:val="single" w:sz="8" w:space="0" w:color="auto"/>
              <w:right w:val="single" w:sz="8" w:space="0" w:color="auto"/>
            </w:tcBorders>
            <w:shd w:val="clear" w:color="auto" w:fill="auto"/>
            <w:vAlign w:val="center"/>
          </w:tcPr>
          <w:p w14:paraId="1908AB08"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8</w:t>
            </w:r>
          </w:p>
        </w:tc>
        <w:tc>
          <w:tcPr>
            <w:tcW w:w="1120" w:type="dxa"/>
            <w:vMerge/>
            <w:tcBorders>
              <w:left w:val="single" w:sz="8" w:space="0" w:color="auto"/>
              <w:bottom w:val="single" w:sz="8" w:space="0" w:color="000000"/>
              <w:right w:val="single" w:sz="8" w:space="0" w:color="auto"/>
            </w:tcBorders>
            <w:vAlign w:val="center"/>
          </w:tcPr>
          <w:p w14:paraId="7C960B00"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2330E893"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会议通知</w:t>
            </w:r>
          </w:p>
        </w:tc>
        <w:tc>
          <w:tcPr>
            <w:tcW w:w="4044" w:type="dxa"/>
            <w:tcBorders>
              <w:top w:val="nil"/>
              <w:left w:val="nil"/>
              <w:bottom w:val="single" w:sz="8" w:space="0" w:color="auto"/>
              <w:right w:val="single" w:sz="8" w:space="0" w:color="auto"/>
            </w:tcBorders>
            <w:shd w:val="clear" w:color="auto" w:fill="auto"/>
            <w:vAlign w:val="center"/>
          </w:tcPr>
          <w:p w14:paraId="265726B2" w14:textId="77777777" w:rsidR="00C633A9" w:rsidRPr="004F2C97" w:rsidRDefault="00C633A9" w:rsidP="00E54449">
            <w:pPr>
              <w:widowControl/>
              <w:jc w:val="left"/>
              <w:rPr>
                <w:rFonts w:cs="宋体"/>
                <w:color w:val="000000" w:themeColor="text1"/>
                <w:kern w:val="0"/>
                <w:szCs w:val="21"/>
              </w:rPr>
            </w:pPr>
            <w:r w:rsidRPr="004F2C97">
              <w:rPr>
                <w:rFonts w:cs="宋体" w:hint="eastAsia"/>
                <w:color w:val="000000" w:themeColor="text1"/>
                <w:kern w:val="0"/>
                <w:szCs w:val="21"/>
              </w:rPr>
              <w:t>集成</w:t>
            </w:r>
            <w:r w:rsidRPr="004F2C97">
              <w:rPr>
                <w:rFonts w:cs="宋体" w:hint="eastAsia"/>
                <w:color w:val="000000" w:themeColor="text1"/>
                <w:kern w:val="0"/>
                <w:szCs w:val="21"/>
              </w:rPr>
              <w:t>OA</w:t>
            </w:r>
            <w:r w:rsidRPr="004F2C97">
              <w:rPr>
                <w:rFonts w:cs="宋体" w:hint="eastAsia"/>
                <w:color w:val="000000" w:themeColor="text1"/>
                <w:kern w:val="0"/>
                <w:szCs w:val="21"/>
              </w:rPr>
              <w:t>系统中的会议通知</w:t>
            </w:r>
          </w:p>
        </w:tc>
      </w:tr>
      <w:tr w:rsidR="004F2C97" w:rsidRPr="004F2C97" w14:paraId="3B993A41" w14:textId="77777777" w:rsidTr="008A4C31">
        <w:trPr>
          <w:trHeight w:val="493"/>
        </w:trPr>
        <w:tc>
          <w:tcPr>
            <w:tcW w:w="700" w:type="dxa"/>
            <w:tcBorders>
              <w:top w:val="nil"/>
              <w:left w:val="single" w:sz="8" w:space="0" w:color="auto"/>
              <w:bottom w:val="single" w:sz="8" w:space="0" w:color="auto"/>
              <w:right w:val="single" w:sz="8" w:space="0" w:color="auto"/>
            </w:tcBorders>
            <w:shd w:val="clear" w:color="auto" w:fill="auto"/>
            <w:vAlign w:val="center"/>
          </w:tcPr>
          <w:p w14:paraId="1F9EA446"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9</w:t>
            </w:r>
          </w:p>
        </w:tc>
        <w:tc>
          <w:tcPr>
            <w:tcW w:w="1120" w:type="dxa"/>
            <w:vMerge w:val="restart"/>
            <w:tcBorders>
              <w:left w:val="single" w:sz="8" w:space="0" w:color="auto"/>
              <w:right w:val="single" w:sz="8" w:space="0" w:color="auto"/>
            </w:tcBorders>
            <w:vAlign w:val="center"/>
          </w:tcPr>
          <w:p w14:paraId="2410D2FE" w14:textId="77777777" w:rsidR="00C633A9" w:rsidRPr="004F2C97" w:rsidRDefault="00C633A9" w:rsidP="00262695">
            <w:pPr>
              <w:jc w:val="center"/>
              <w:rPr>
                <w:rFonts w:cs="宋体"/>
                <w:color w:val="000000" w:themeColor="text1"/>
                <w:kern w:val="0"/>
                <w:szCs w:val="21"/>
              </w:rPr>
            </w:pPr>
            <w:r w:rsidRPr="004F2C97">
              <w:rPr>
                <w:rFonts w:cs="宋体" w:hint="eastAsia"/>
                <w:color w:val="000000" w:themeColor="text1"/>
                <w:kern w:val="0"/>
                <w:szCs w:val="21"/>
              </w:rPr>
              <w:t>我的</w:t>
            </w:r>
            <w:r w:rsidRPr="004F2C97">
              <w:rPr>
                <w:rFonts w:cs="宋体"/>
                <w:color w:val="000000" w:themeColor="text1"/>
                <w:kern w:val="0"/>
                <w:szCs w:val="21"/>
              </w:rPr>
              <w:t>人事信息</w:t>
            </w:r>
          </w:p>
        </w:tc>
        <w:tc>
          <w:tcPr>
            <w:tcW w:w="2500" w:type="dxa"/>
            <w:tcBorders>
              <w:top w:val="nil"/>
              <w:left w:val="nil"/>
              <w:bottom w:val="single" w:sz="8" w:space="0" w:color="auto"/>
              <w:right w:val="single" w:sz="8" w:space="0" w:color="auto"/>
            </w:tcBorders>
            <w:shd w:val="clear" w:color="auto" w:fill="auto"/>
            <w:vAlign w:val="center"/>
          </w:tcPr>
          <w:p w14:paraId="347B31A4"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个人信息</w:t>
            </w:r>
          </w:p>
        </w:tc>
        <w:tc>
          <w:tcPr>
            <w:tcW w:w="4044" w:type="dxa"/>
            <w:tcBorders>
              <w:top w:val="nil"/>
              <w:left w:val="nil"/>
              <w:bottom w:val="single" w:sz="8" w:space="0" w:color="auto"/>
              <w:right w:val="single" w:sz="8" w:space="0" w:color="auto"/>
            </w:tcBorders>
            <w:shd w:val="clear" w:color="auto" w:fill="auto"/>
            <w:vAlign w:val="center"/>
          </w:tcPr>
          <w:p w14:paraId="752C3279" w14:textId="77777777" w:rsidR="00C633A9" w:rsidRPr="004F2C97" w:rsidRDefault="00C633A9" w:rsidP="00E54449">
            <w:pPr>
              <w:widowControl/>
              <w:jc w:val="left"/>
              <w:rPr>
                <w:rFonts w:cs="宋体"/>
                <w:color w:val="000000" w:themeColor="text1"/>
                <w:kern w:val="0"/>
                <w:szCs w:val="21"/>
              </w:rPr>
            </w:pPr>
            <w:r w:rsidRPr="004F2C97">
              <w:rPr>
                <w:rFonts w:cs="宋体" w:hint="eastAsia"/>
                <w:color w:val="000000" w:themeColor="text1"/>
                <w:kern w:val="0"/>
                <w:szCs w:val="21"/>
              </w:rPr>
              <w:t>显示人员基本信息，包括姓名、年龄、职称、职务等</w:t>
            </w:r>
          </w:p>
        </w:tc>
      </w:tr>
      <w:tr w:rsidR="004F2C97" w:rsidRPr="004F2C97" w14:paraId="35C5E35D" w14:textId="77777777" w:rsidTr="008A4C31">
        <w:trPr>
          <w:trHeight w:val="545"/>
        </w:trPr>
        <w:tc>
          <w:tcPr>
            <w:tcW w:w="700" w:type="dxa"/>
            <w:tcBorders>
              <w:top w:val="nil"/>
              <w:left w:val="single" w:sz="8" w:space="0" w:color="auto"/>
              <w:bottom w:val="single" w:sz="8" w:space="0" w:color="auto"/>
              <w:right w:val="single" w:sz="8" w:space="0" w:color="auto"/>
            </w:tcBorders>
            <w:shd w:val="clear" w:color="auto" w:fill="auto"/>
            <w:vAlign w:val="center"/>
          </w:tcPr>
          <w:p w14:paraId="005C917B"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10</w:t>
            </w:r>
          </w:p>
        </w:tc>
        <w:tc>
          <w:tcPr>
            <w:tcW w:w="1120" w:type="dxa"/>
            <w:vMerge/>
            <w:tcBorders>
              <w:left w:val="single" w:sz="8" w:space="0" w:color="auto"/>
              <w:right w:val="single" w:sz="8" w:space="0" w:color="auto"/>
            </w:tcBorders>
            <w:vAlign w:val="center"/>
          </w:tcPr>
          <w:p w14:paraId="7A45C232"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6137DFF1"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职称申报查询</w:t>
            </w:r>
          </w:p>
        </w:tc>
        <w:tc>
          <w:tcPr>
            <w:tcW w:w="4044" w:type="dxa"/>
            <w:tcBorders>
              <w:top w:val="nil"/>
              <w:left w:val="nil"/>
              <w:bottom w:val="single" w:sz="8" w:space="0" w:color="auto"/>
              <w:right w:val="single" w:sz="8" w:space="0" w:color="auto"/>
            </w:tcBorders>
            <w:shd w:val="clear" w:color="auto" w:fill="auto"/>
            <w:vAlign w:val="center"/>
          </w:tcPr>
          <w:p w14:paraId="3796F871" w14:textId="77777777" w:rsidR="00C633A9" w:rsidRPr="004F2C97" w:rsidRDefault="00C633A9" w:rsidP="00E54449">
            <w:pPr>
              <w:widowControl/>
              <w:jc w:val="left"/>
              <w:rPr>
                <w:rFonts w:cs="宋体"/>
                <w:color w:val="000000" w:themeColor="text1"/>
                <w:kern w:val="0"/>
                <w:szCs w:val="21"/>
              </w:rPr>
            </w:pPr>
            <w:r w:rsidRPr="004F2C97">
              <w:rPr>
                <w:rFonts w:cs="宋体" w:hint="eastAsia"/>
                <w:color w:val="000000" w:themeColor="text1"/>
                <w:kern w:val="0"/>
                <w:szCs w:val="21"/>
              </w:rPr>
              <w:t>显示职称申报结果，包括通过、需修改、不通过</w:t>
            </w:r>
          </w:p>
        </w:tc>
      </w:tr>
      <w:tr w:rsidR="004F2C97" w:rsidRPr="004F2C97" w14:paraId="0ADB3800" w14:textId="77777777" w:rsidTr="008A4C31">
        <w:trPr>
          <w:trHeight w:val="524"/>
        </w:trPr>
        <w:tc>
          <w:tcPr>
            <w:tcW w:w="700" w:type="dxa"/>
            <w:tcBorders>
              <w:top w:val="nil"/>
              <w:left w:val="single" w:sz="8" w:space="0" w:color="auto"/>
              <w:bottom w:val="single" w:sz="8" w:space="0" w:color="auto"/>
              <w:right w:val="single" w:sz="8" w:space="0" w:color="auto"/>
            </w:tcBorders>
            <w:shd w:val="clear" w:color="auto" w:fill="auto"/>
            <w:vAlign w:val="center"/>
          </w:tcPr>
          <w:p w14:paraId="03B0383C"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11</w:t>
            </w:r>
          </w:p>
        </w:tc>
        <w:tc>
          <w:tcPr>
            <w:tcW w:w="1120" w:type="dxa"/>
            <w:vMerge/>
            <w:tcBorders>
              <w:left w:val="single" w:sz="8" w:space="0" w:color="auto"/>
              <w:right w:val="single" w:sz="8" w:space="0" w:color="auto"/>
            </w:tcBorders>
            <w:vAlign w:val="center"/>
          </w:tcPr>
          <w:p w14:paraId="1A6A1A49"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737F16BE"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进修、培训查询</w:t>
            </w:r>
          </w:p>
        </w:tc>
        <w:tc>
          <w:tcPr>
            <w:tcW w:w="4044" w:type="dxa"/>
            <w:tcBorders>
              <w:top w:val="nil"/>
              <w:left w:val="nil"/>
              <w:bottom w:val="single" w:sz="8" w:space="0" w:color="auto"/>
              <w:right w:val="single" w:sz="8" w:space="0" w:color="auto"/>
            </w:tcBorders>
            <w:shd w:val="clear" w:color="auto" w:fill="auto"/>
            <w:vAlign w:val="center"/>
          </w:tcPr>
          <w:p w14:paraId="6D986803" w14:textId="77777777" w:rsidR="00C633A9" w:rsidRPr="004F2C97" w:rsidRDefault="00C633A9" w:rsidP="00E54449">
            <w:pPr>
              <w:widowControl/>
              <w:jc w:val="left"/>
              <w:rPr>
                <w:rFonts w:cs="宋体"/>
                <w:color w:val="000000" w:themeColor="text1"/>
                <w:kern w:val="0"/>
                <w:szCs w:val="21"/>
              </w:rPr>
            </w:pPr>
            <w:r w:rsidRPr="004F2C97">
              <w:rPr>
                <w:rFonts w:cs="宋体" w:hint="eastAsia"/>
                <w:color w:val="000000" w:themeColor="text1"/>
                <w:kern w:val="0"/>
                <w:szCs w:val="21"/>
              </w:rPr>
              <w:t>显示进修、培训详细信息</w:t>
            </w:r>
          </w:p>
        </w:tc>
      </w:tr>
      <w:tr w:rsidR="004F2C97" w:rsidRPr="004F2C97" w14:paraId="56E724CB" w14:textId="77777777" w:rsidTr="008A4C31">
        <w:trPr>
          <w:trHeight w:val="546"/>
        </w:trPr>
        <w:tc>
          <w:tcPr>
            <w:tcW w:w="700" w:type="dxa"/>
            <w:tcBorders>
              <w:top w:val="nil"/>
              <w:left w:val="single" w:sz="8" w:space="0" w:color="auto"/>
              <w:bottom w:val="single" w:sz="8" w:space="0" w:color="auto"/>
              <w:right w:val="single" w:sz="8" w:space="0" w:color="auto"/>
            </w:tcBorders>
            <w:shd w:val="clear" w:color="auto" w:fill="auto"/>
            <w:vAlign w:val="center"/>
          </w:tcPr>
          <w:p w14:paraId="170003B0"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12</w:t>
            </w:r>
          </w:p>
        </w:tc>
        <w:tc>
          <w:tcPr>
            <w:tcW w:w="1120" w:type="dxa"/>
            <w:vMerge/>
            <w:tcBorders>
              <w:left w:val="single" w:sz="8" w:space="0" w:color="auto"/>
              <w:right w:val="single" w:sz="8" w:space="0" w:color="auto"/>
            </w:tcBorders>
            <w:vAlign w:val="center"/>
          </w:tcPr>
          <w:p w14:paraId="769A2670"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12C19D09"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绩效查询</w:t>
            </w:r>
          </w:p>
        </w:tc>
        <w:tc>
          <w:tcPr>
            <w:tcW w:w="4044" w:type="dxa"/>
            <w:tcBorders>
              <w:top w:val="nil"/>
              <w:left w:val="nil"/>
              <w:bottom w:val="single" w:sz="8" w:space="0" w:color="auto"/>
              <w:right w:val="single" w:sz="8" w:space="0" w:color="auto"/>
            </w:tcBorders>
            <w:shd w:val="clear" w:color="auto" w:fill="auto"/>
            <w:vAlign w:val="center"/>
          </w:tcPr>
          <w:p w14:paraId="28B22FF9"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显示个人绩效详细信息</w:t>
            </w:r>
          </w:p>
        </w:tc>
      </w:tr>
      <w:tr w:rsidR="004F2C97" w:rsidRPr="004F2C97" w14:paraId="7A08E1BC" w14:textId="77777777" w:rsidTr="008A4C31">
        <w:trPr>
          <w:trHeight w:val="825"/>
        </w:trPr>
        <w:tc>
          <w:tcPr>
            <w:tcW w:w="700" w:type="dxa"/>
            <w:tcBorders>
              <w:top w:val="nil"/>
              <w:left w:val="single" w:sz="8" w:space="0" w:color="auto"/>
              <w:bottom w:val="single" w:sz="8" w:space="0" w:color="auto"/>
              <w:right w:val="single" w:sz="8" w:space="0" w:color="auto"/>
            </w:tcBorders>
            <w:shd w:val="clear" w:color="auto" w:fill="auto"/>
            <w:vAlign w:val="center"/>
          </w:tcPr>
          <w:p w14:paraId="7C7B6891"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13</w:t>
            </w:r>
          </w:p>
        </w:tc>
        <w:tc>
          <w:tcPr>
            <w:tcW w:w="1120" w:type="dxa"/>
            <w:vMerge/>
            <w:tcBorders>
              <w:left w:val="single" w:sz="8" w:space="0" w:color="auto"/>
              <w:bottom w:val="single" w:sz="8" w:space="0" w:color="000000"/>
              <w:right w:val="single" w:sz="8" w:space="0" w:color="auto"/>
            </w:tcBorders>
            <w:vAlign w:val="center"/>
          </w:tcPr>
          <w:p w14:paraId="2567874D"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0FBE5BEF"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个人申请</w:t>
            </w:r>
          </w:p>
        </w:tc>
        <w:tc>
          <w:tcPr>
            <w:tcW w:w="4044" w:type="dxa"/>
            <w:tcBorders>
              <w:top w:val="nil"/>
              <w:left w:val="nil"/>
              <w:bottom w:val="single" w:sz="8" w:space="0" w:color="auto"/>
              <w:right w:val="single" w:sz="8" w:space="0" w:color="auto"/>
            </w:tcBorders>
            <w:shd w:val="clear" w:color="auto" w:fill="auto"/>
            <w:vAlign w:val="center"/>
          </w:tcPr>
          <w:p w14:paraId="14D993D4" w14:textId="71FBE942"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请假、销假、岗位调动等个人申请，在门户点击链接。</w:t>
            </w:r>
          </w:p>
        </w:tc>
      </w:tr>
      <w:tr w:rsidR="004F2C97" w:rsidRPr="004F2C97" w14:paraId="3D533BD9" w14:textId="77777777" w:rsidTr="008A4C31">
        <w:trPr>
          <w:trHeight w:val="79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41C8F291"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14</w:t>
            </w:r>
          </w:p>
        </w:tc>
        <w:tc>
          <w:tcPr>
            <w:tcW w:w="1120" w:type="dxa"/>
            <w:vMerge w:val="restart"/>
            <w:tcBorders>
              <w:top w:val="nil"/>
              <w:left w:val="single" w:sz="8" w:space="0" w:color="auto"/>
              <w:right w:val="single" w:sz="8" w:space="0" w:color="auto"/>
            </w:tcBorders>
            <w:shd w:val="clear" w:color="auto" w:fill="auto"/>
            <w:vAlign w:val="center"/>
            <w:hideMark/>
          </w:tcPr>
          <w:p w14:paraId="550E7586" w14:textId="77777777" w:rsidR="00C633A9" w:rsidRPr="004F2C97" w:rsidRDefault="00C633A9" w:rsidP="00262695">
            <w:pPr>
              <w:widowControl/>
              <w:jc w:val="center"/>
              <w:rPr>
                <w:rFonts w:cs="宋体"/>
                <w:color w:val="000000" w:themeColor="text1"/>
                <w:kern w:val="0"/>
                <w:szCs w:val="21"/>
              </w:rPr>
            </w:pPr>
            <w:r w:rsidRPr="004F2C97">
              <w:rPr>
                <w:rFonts w:cs="宋体" w:hint="eastAsia"/>
                <w:color w:val="000000" w:themeColor="text1"/>
                <w:kern w:val="0"/>
                <w:szCs w:val="21"/>
              </w:rPr>
              <w:t>我的财务信息</w:t>
            </w:r>
          </w:p>
        </w:tc>
        <w:tc>
          <w:tcPr>
            <w:tcW w:w="2500" w:type="dxa"/>
            <w:tcBorders>
              <w:top w:val="nil"/>
              <w:left w:val="nil"/>
              <w:bottom w:val="single" w:sz="8" w:space="0" w:color="auto"/>
              <w:right w:val="single" w:sz="8" w:space="0" w:color="auto"/>
            </w:tcBorders>
            <w:shd w:val="clear" w:color="auto" w:fill="auto"/>
            <w:vAlign w:val="center"/>
            <w:hideMark/>
          </w:tcPr>
          <w:p w14:paraId="26BF6F25"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个人一卡通明细查询</w:t>
            </w:r>
          </w:p>
        </w:tc>
        <w:tc>
          <w:tcPr>
            <w:tcW w:w="4044" w:type="dxa"/>
            <w:tcBorders>
              <w:top w:val="nil"/>
              <w:left w:val="nil"/>
              <w:bottom w:val="single" w:sz="8" w:space="0" w:color="auto"/>
              <w:right w:val="single" w:sz="8" w:space="0" w:color="auto"/>
            </w:tcBorders>
            <w:shd w:val="clear" w:color="auto" w:fill="auto"/>
            <w:vAlign w:val="center"/>
            <w:hideMark/>
          </w:tcPr>
          <w:p w14:paraId="1917B3A3"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直接显示一卡通帐号状态及余额</w:t>
            </w:r>
            <w:r w:rsidRPr="004F2C97">
              <w:rPr>
                <w:rFonts w:cs="宋体" w:hint="eastAsia"/>
                <w:color w:val="000000" w:themeColor="text1"/>
                <w:kern w:val="0"/>
                <w:szCs w:val="21"/>
              </w:rPr>
              <w:t>,</w:t>
            </w:r>
            <w:r w:rsidRPr="004F2C97">
              <w:rPr>
                <w:rFonts w:cs="宋体" w:hint="eastAsia"/>
                <w:color w:val="000000" w:themeColor="text1"/>
                <w:kern w:val="0"/>
                <w:szCs w:val="21"/>
              </w:rPr>
              <w:t>显示最新的消费记录。</w:t>
            </w:r>
          </w:p>
        </w:tc>
      </w:tr>
      <w:tr w:rsidR="004F2C97" w:rsidRPr="004F2C97" w14:paraId="333FFDB4" w14:textId="77777777" w:rsidTr="008A4C31">
        <w:trPr>
          <w:trHeight w:val="55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3D2BC02F"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15</w:t>
            </w:r>
          </w:p>
        </w:tc>
        <w:tc>
          <w:tcPr>
            <w:tcW w:w="1120" w:type="dxa"/>
            <w:vMerge/>
            <w:tcBorders>
              <w:left w:val="single" w:sz="8" w:space="0" w:color="auto"/>
              <w:right w:val="single" w:sz="8" w:space="0" w:color="auto"/>
            </w:tcBorders>
            <w:vAlign w:val="center"/>
            <w:hideMark/>
          </w:tcPr>
          <w:p w14:paraId="5278A86F"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79E29099"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个人工资明细查询</w:t>
            </w:r>
          </w:p>
        </w:tc>
        <w:tc>
          <w:tcPr>
            <w:tcW w:w="4044" w:type="dxa"/>
            <w:tcBorders>
              <w:top w:val="nil"/>
              <w:left w:val="nil"/>
              <w:bottom w:val="single" w:sz="8" w:space="0" w:color="auto"/>
              <w:right w:val="single" w:sz="8" w:space="0" w:color="auto"/>
            </w:tcBorders>
            <w:shd w:val="clear" w:color="auto" w:fill="auto"/>
            <w:vAlign w:val="center"/>
            <w:hideMark/>
          </w:tcPr>
          <w:p w14:paraId="03D23B77" w14:textId="251A88C7" w:rsidR="00C633A9" w:rsidRPr="004F2C97" w:rsidRDefault="00C633A9" w:rsidP="00E54449">
            <w:pPr>
              <w:widowControl/>
              <w:jc w:val="left"/>
              <w:rPr>
                <w:rFonts w:cs="宋体"/>
                <w:color w:val="000000" w:themeColor="text1"/>
                <w:kern w:val="0"/>
                <w:szCs w:val="21"/>
              </w:rPr>
            </w:pPr>
            <w:r w:rsidRPr="004F2C97">
              <w:rPr>
                <w:rFonts w:cs="宋体" w:hint="eastAsia"/>
                <w:color w:val="000000" w:themeColor="text1"/>
                <w:kern w:val="0"/>
                <w:szCs w:val="21"/>
              </w:rPr>
              <w:t>显示个人工资详细信息</w:t>
            </w:r>
          </w:p>
        </w:tc>
      </w:tr>
      <w:tr w:rsidR="004F2C97" w:rsidRPr="004F2C97" w14:paraId="3B781C29" w14:textId="77777777" w:rsidTr="008A4C31">
        <w:trPr>
          <w:trHeight w:val="456"/>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38F4A215"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1</w:t>
            </w:r>
            <w:r w:rsidRPr="004F2C97">
              <w:rPr>
                <w:rFonts w:cs="宋体"/>
                <w:color w:val="000000" w:themeColor="text1"/>
                <w:kern w:val="0"/>
                <w:szCs w:val="21"/>
              </w:rPr>
              <w:t>6</w:t>
            </w:r>
          </w:p>
        </w:tc>
        <w:tc>
          <w:tcPr>
            <w:tcW w:w="1120" w:type="dxa"/>
            <w:vMerge/>
            <w:tcBorders>
              <w:left w:val="single" w:sz="8" w:space="0" w:color="auto"/>
              <w:right w:val="single" w:sz="8" w:space="0" w:color="auto"/>
            </w:tcBorders>
            <w:vAlign w:val="center"/>
            <w:hideMark/>
          </w:tcPr>
          <w:p w14:paraId="1BFAC23E"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7DFA8A5A"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个人其它收入查询</w:t>
            </w:r>
          </w:p>
        </w:tc>
        <w:tc>
          <w:tcPr>
            <w:tcW w:w="4044" w:type="dxa"/>
            <w:tcBorders>
              <w:top w:val="nil"/>
              <w:left w:val="nil"/>
              <w:bottom w:val="single" w:sz="8" w:space="0" w:color="auto"/>
              <w:right w:val="single" w:sz="8" w:space="0" w:color="auto"/>
            </w:tcBorders>
            <w:shd w:val="clear" w:color="auto" w:fill="auto"/>
            <w:vAlign w:val="center"/>
            <w:hideMark/>
          </w:tcPr>
          <w:p w14:paraId="0F9AA9FE"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酬金等</w:t>
            </w:r>
          </w:p>
        </w:tc>
      </w:tr>
      <w:tr w:rsidR="004F2C97" w:rsidRPr="004F2C97" w14:paraId="18EAC67A" w14:textId="77777777" w:rsidTr="008A4C31">
        <w:trPr>
          <w:trHeight w:val="431"/>
        </w:trPr>
        <w:tc>
          <w:tcPr>
            <w:tcW w:w="700" w:type="dxa"/>
            <w:tcBorders>
              <w:top w:val="nil"/>
              <w:left w:val="single" w:sz="8" w:space="0" w:color="auto"/>
              <w:bottom w:val="single" w:sz="8" w:space="0" w:color="auto"/>
              <w:right w:val="single" w:sz="8" w:space="0" w:color="auto"/>
            </w:tcBorders>
            <w:shd w:val="clear" w:color="auto" w:fill="auto"/>
            <w:vAlign w:val="center"/>
          </w:tcPr>
          <w:p w14:paraId="09DD3527"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17</w:t>
            </w:r>
          </w:p>
        </w:tc>
        <w:tc>
          <w:tcPr>
            <w:tcW w:w="1120" w:type="dxa"/>
            <w:vMerge/>
            <w:tcBorders>
              <w:left w:val="single" w:sz="8" w:space="0" w:color="auto"/>
              <w:right w:val="single" w:sz="8" w:space="0" w:color="auto"/>
            </w:tcBorders>
            <w:vAlign w:val="center"/>
          </w:tcPr>
          <w:p w14:paraId="064CCDFF"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4B876549"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个人欠款查询</w:t>
            </w:r>
          </w:p>
        </w:tc>
        <w:tc>
          <w:tcPr>
            <w:tcW w:w="4044" w:type="dxa"/>
            <w:tcBorders>
              <w:top w:val="nil"/>
              <w:left w:val="nil"/>
              <w:bottom w:val="single" w:sz="8" w:space="0" w:color="auto"/>
              <w:right w:val="single" w:sz="8" w:space="0" w:color="auto"/>
            </w:tcBorders>
            <w:shd w:val="clear" w:color="auto" w:fill="auto"/>
            <w:vAlign w:val="center"/>
          </w:tcPr>
          <w:p w14:paraId="24457D75" w14:textId="77777777" w:rsidR="00C633A9" w:rsidRPr="004F2C97" w:rsidRDefault="00C633A9" w:rsidP="00BE3153">
            <w:pPr>
              <w:widowControl/>
              <w:jc w:val="left"/>
              <w:rPr>
                <w:rFonts w:cs="宋体"/>
                <w:color w:val="000000" w:themeColor="text1"/>
                <w:kern w:val="0"/>
                <w:szCs w:val="21"/>
              </w:rPr>
            </w:pPr>
          </w:p>
        </w:tc>
      </w:tr>
      <w:tr w:rsidR="004F2C97" w:rsidRPr="004F2C97" w14:paraId="0B5A50DB" w14:textId="77777777" w:rsidTr="008A4C31">
        <w:trPr>
          <w:trHeight w:val="825"/>
        </w:trPr>
        <w:tc>
          <w:tcPr>
            <w:tcW w:w="700" w:type="dxa"/>
            <w:tcBorders>
              <w:top w:val="nil"/>
              <w:left w:val="single" w:sz="8" w:space="0" w:color="auto"/>
              <w:bottom w:val="single" w:sz="8" w:space="0" w:color="auto"/>
              <w:right w:val="single" w:sz="8" w:space="0" w:color="auto"/>
            </w:tcBorders>
            <w:shd w:val="clear" w:color="auto" w:fill="auto"/>
            <w:vAlign w:val="center"/>
          </w:tcPr>
          <w:p w14:paraId="01CCE90D"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18</w:t>
            </w:r>
          </w:p>
        </w:tc>
        <w:tc>
          <w:tcPr>
            <w:tcW w:w="1120" w:type="dxa"/>
            <w:vMerge/>
            <w:tcBorders>
              <w:left w:val="single" w:sz="8" w:space="0" w:color="auto"/>
              <w:right w:val="single" w:sz="8" w:space="0" w:color="auto"/>
            </w:tcBorders>
            <w:vAlign w:val="center"/>
          </w:tcPr>
          <w:p w14:paraId="2D154A13"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24C79725" w14:textId="3D491430" w:rsidR="00C633A9" w:rsidRPr="004F2C97" w:rsidRDefault="00C633A9" w:rsidP="00E54449">
            <w:pPr>
              <w:widowControl/>
              <w:jc w:val="left"/>
              <w:rPr>
                <w:rFonts w:cs="宋体"/>
                <w:color w:val="000000" w:themeColor="text1"/>
                <w:kern w:val="0"/>
                <w:szCs w:val="21"/>
              </w:rPr>
            </w:pPr>
            <w:r w:rsidRPr="004F2C97">
              <w:rPr>
                <w:rFonts w:cs="宋体" w:hint="eastAsia"/>
                <w:color w:val="000000" w:themeColor="text1"/>
                <w:kern w:val="0"/>
                <w:szCs w:val="21"/>
              </w:rPr>
              <w:t>项目负责人</w:t>
            </w:r>
            <w:r w:rsidR="00E54449" w:rsidRPr="004F2C97">
              <w:rPr>
                <w:rFonts w:cs="宋体" w:hint="eastAsia"/>
                <w:color w:val="000000" w:themeColor="text1"/>
                <w:kern w:val="0"/>
                <w:szCs w:val="21"/>
              </w:rPr>
              <w:t>经费项目</w:t>
            </w:r>
            <w:r w:rsidRPr="004F2C97">
              <w:rPr>
                <w:rFonts w:cs="宋体" w:hint="eastAsia"/>
                <w:color w:val="000000" w:themeColor="text1"/>
                <w:kern w:val="0"/>
                <w:szCs w:val="21"/>
              </w:rPr>
              <w:t>查询</w:t>
            </w:r>
          </w:p>
        </w:tc>
        <w:tc>
          <w:tcPr>
            <w:tcW w:w="4044" w:type="dxa"/>
            <w:tcBorders>
              <w:top w:val="nil"/>
              <w:left w:val="nil"/>
              <w:bottom w:val="single" w:sz="8" w:space="0" w:color="auto"/>
              <w:right w:val="single" w:sz="8" w:space="0" w:color="auto"/>
            </w:tcBorders>
            <w:shd w:val="clear" w:color="auto" w:fill="auto"/>
            <w:vAlign w:val="center"/>
          </w:tcPr>
          <w:p w14:paraId="17FE2190"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指标余额、预算下达明细、支出明细分年度查询</w:t>
            </w:r>
          </w:p>
        </w:tc>
      </w:tr>
      <w:tr w:rsidR="004F2C97" w:rsidRPr="004F2C97" w14:paraId="3E0E0FF3" w14:textId="77777777" w:rsidTr="008A4C31">
        <w:trPr>
          <w:trHeight w:val="541"/>
        </w:trPr>
        <w:tc>
          <w:tcPr>
            <w:tcW w:w="700" w:type="dxa"/>
            <w:tcBorders>
              <w:top w:val="nil"/>
              <w:left w:val="single" w:sz="8" w:space="0" w:color="auto"/>
              <w:bottom w:val="single" w:sz="8" w:space="0" w:color="auto"/>
              <w:right w:val="single" w:sz="8" w:space="0" w:color="auto"/>
            </w:tcBorders>
            <w:shd w:val="clear" w:color="auto" w:fill="auto"/>
            <w:vAlign w:val="center"/>
          </w:tcPr>
          <w:p w14:paraId="22DC963C"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19</w:t>
            </w:r>
          </w:p>
        </w:tc>
        <w:tc>
          <w:tcPr>
            <w:tcW w:w="1120" w:type="dxa"/>
            <w:vMerge/>
            <w:tcBorders>
              <w:left w:val="single" w:sz="8" w:space="0" w:color="auto"/>
              <w:right w:val="single" w:sz="8" w:space="0" w:color="auto"/>
            </w:tcBorders>
            <w:vAlign w:val="center"/>
          </w:tcPr>
          <w:p w14:paraId="037C49E0"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522AD431"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个人住房公积金查询</w:t>
            </w:r>
          </w:p>
        </w:tc>
        <w:tc>
          <w:tcPr>
            <w:tcW w:w="4044" w:type="dxa"/>
            <w:tcBorders>
              <w:top w:val="nil"/>
              <w:left w:val="nil"/>
              <w:bottom w:val="single" w:sz="8" w:space="0" w:color="auto"/>
              <w:right w:val="single" w:sz="8" w:space="0" w:color="auto"/>
            </w:tcBorders>
            <w:shd w:val="clear" w:color="auto" w:fill="auto"/>
            <w:vAlign w:val="center"/>
          </w:tcPr>
          <w:p w14:paraId="501B3005"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公积金查询、提取申请表打印</w:t>
            </w:r>
          </w:p>
        </w:tc>
      </w:tr>
      <w:tr w:rsidR="004F2C97" w:rsidRPr="004F2C97" w14:paraId="193039C1" w14:textId="77777777" w:rsidTr="008A4C31">
        <w:trPr>
          <w:trHeight w:val="549"/>
        </w:trPr>
        <w:tc>
          <w:tcPr>
            <w:tcW w:w="700" w:type="dxa"/>
            <w:tcBorders>
              <w:top w:val="nil"/>
              <w:left w:val="single" w:sz="8" w:space="0" w:color="auto"/>
              <w:bottom w:val="single" w:sz="8" w:space="0" w:color="auto"/>
              <w:right w:val="single" w:sz="8" w:space="0" w:color="auto"/>
            </w:tcBorders>
            <w:shd w:val="clear" w:color="auto" w:fill="auto"/>
            <w:vAlign w:val="center"/>
          </w:tcPr>
          <w:p w14:paraId="3C86B8D7"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20</w:t>
            </w:r>
          </w:p>
        </w:tc>
        <w:tc>
          <w:tcPr>
            <w:tcW w:w="1120" w:type="dxa"/>
            <w:vMerge/>
            <w:tcBorders>
              <w:left w:val="single" w:sz="8" w:space="0" w:color="auto"/>
              <w:bottom w:val="single" w:sz="8" w:space="0" w:color="000000"/>
              <w:right w:val="single" w:sz="8" w:space="0" w:color="auto"/>
            </w:tcBorders>
            <w:vAlign w:val="center"/>
          </w:tcPr>
          <w:p w14:paraId="176DE899"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6E80FCE9"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个人项目经费到帐信息查询</w:t>
            </w:r>
          </w:p>
        </w:tc>
        <w:tc>
          <w:tcPr>
            <w:tcW w:w="4044" w:type="dxa"/>
            <w:tcBorders>
              <w:top w:val="nil"/>
              <w:left w:val="nil"/>
              <w:bottom w:val="single" w:sz="8" w:space="0" w:color="auto"/>
              <w:right w:val="single" w:sz="8" w:space="0" w:color="auto"/>
            </w:tcBorders>
            <w:shd w:val="clear" w:color="auto" w:fill="auto"/>
            <w:vAlign w:val="center"/>
          </w:tcPr>
          <w:p w14:paraId="657373D9" w14:textId="352FFDA2" w:rsidR="00C633A9" w:rsidRPr="004F2C97" w:rsidRDefault="00E54449" w:rsidP="00BE3153">
            <w:pPr>
              <w:widowControl/>
              <w:jc w:val="left"/>
              <w:rPr>
                <w:rFonts w:cs="宋体"/>
                <w:color w:val="000000" w:themeColor="text1"/>
                <w:kern w:val="0"/>
                <w:szCs w:val="21"/>
              </w:rPr>
            </w:pPr>
            <w:r w:rsidRPr="004F2C97">
              <w:rPr>
                <w:rFonts w:cs="宋体" w:hint="eastAsia"/>
                <w:color w:val="000000" w:themeColor="text1"/>
                <w:kern w:val="0"/>
                <w:szCs w:val="21"/>
              </w:rPr>
              <w:t>显示个人相关的科研经费到账情况</w:t>
            </w:r>
          </w:p>
        </w:tc>
      </w:tr>
      <w:tr w:rsidR="004F2C97" w:rsidRPr="004F2C97" w14:paraId="1C8F302C" w14:textId="77777777" w:rsidTr="008A4C31">
        <w:trPr>
          <w:trHeight w:val="55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6A24667F"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21</w:t>
            </w:r>
          </w:p>
        </w:tc>
        <w:tc>
          <w:tcPr>
            <w:tcW w:w="1120" w:type="dxa"/>
            <w:vMerge w:val="restart"/>
            <w:tcBorders>
              <w:top w:val="nil"/>
              <w:left w:val="single" w:sz="8" w:space="0" w:color="auto"/>
              <w:bottom w:val="single" w:sz="8" w:space="0" w:color="000000"/>
              <w:right w:val="single" w:sz="8" w:space="0" w:color="auto"/>
            </w:tcBorders>
            <w:shd w:val="clear" w:color="auto" w:fill="auto"/>
            <w:vAlign w:val="center"/>
            <w:hideMark/>
          </w:tcPr>
          <w:p w14:paraId="117CF79F" w14:textId="77777777" w:rsidR="00C633A9" w:rsidRPr="004F2C97" w:rsidRDefault="00C633A9" w:rsidP="00262695">
            <w:pPr>
              <w:widowControl/>
              <w:jc w:val="center"/>
              <w:rPr>
                <w:rFonts w:cs="宋体"/>
                <w:color w:val="000000" w:themeColor="text1"/>
                <w:kern w:val="0"/>
                <w:szCs w:val="21"/>
              </w:rPr>
            </w:pPr>
            <w:r w:rsidRPr="004F2C97">
              <w:rPr>
                <w:rFonts w:cs="宋体" w:hint="eastAsia"/>
                <w:color w:val="000000" w:themeColor="text1"/>
                <w:kern w:val="0"/>
                <w:szCs w:val="21"/>
              </w:rPr>
              <w:t>我的科研信息</w:t>
            </w:r>
          </w:p>
        </w:tc>
        <w:tc>
          <w:tcPr>
            <w:tcW w:w="2500" w:type="dxa"/>
            <w:tcBorders>
              <w:top w:val="nil"/>
              <w:left w:val="nil"/>
              <w:bottom w:val="single" w:sz="8" w:space="0" w:color="auto"/>
              <w:right w:val="single" w:sz="8" w:space="0" w:color="auto"/>
            </w:tcBorders>
            <w:shd w:val="clear" w:color="auto" w:fill="auto"/>
            <w:vAlign w:val="center"/>
            <w:hideMark/>
          </w:tcPr>
          <w:p w14:paraId="02344E4E"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个人科研项目查询</w:t>
            </w:r>
          </w:p>
        </w:tc>
        <w:tc>
          <w:tcPr>
            <w:tcW w:w="4044" w:type="dxa"/>
            <w:tcBorders>
              <w:top w:val="nil"/>
              <w:left w:val="nil"/>
              <w:bottom w:val="single" w:sz="8" w:space="0" w:color="auto"/>
              <w:right w:val="single" w:sz="8" w:space="0" w:color="auto"/>
            </w:tcBorders>
            <w:shd w:val="clear" w:color="auto" w:fill="auto"/>
            <w:noWrap/>
            <w:vAlign w:val="center"/>
            <w:hideMark/>
          </w:tcPr>
          <w:p w14:paraId="2BACBB03" w14:textId="6B2E7BC0"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查询自己所管理</w:t>
            </w:r>
            <w:r w:rsidR="00E54449" w:rsidRPr="004F2C97">
              <w:rPr>
                <w:rFonts w:cs="宋体" w:hint="eastAsia"/>
                <w:color w:val="000000" w:themeColor="text1"/>
                <w:kern w:val="0"/>
                <w:szCs w:val="21"/>
              </w:rPr>
              <w:t>或参与的科研项目情况</w:t>
            </w:r>
          </w:p>
        </w:tc>
      </w:tr>
      <w:tr w:rsidR="004F2C97" w:rsidRPr="004F2C97" w14:paraId="33E87650" w14:textId="77777777" w:rsidTr="008A4C31">
        <w:trPr>
          <w:trHeight w:val="555"/>
        </w:trPr>
        <w:tc>
          <w:tcPr>
            <w:tcW w:w="700" w:type="dxa"/>
            <w:tcBorders>
              <w:top w:val="nil"/>
              <w:left w:val="single" w:sz="8" w:space="0" w:color="auto"/>
              <w:bottom w:val="single" w:sz="8" w:space="0" w:color="auto"/>
              <w:right w:val="single" w:sz="8" w:space="0" w:color="auto"/>
            </w:tcBorders>
            <w:shd w:val="clear" w:color="auto" w:fill="auto"/>
            <w:vAlign w:val="center"/>
          </w:tcPr>
          <w:p w14:paraId="3C37B671"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22</w:t>
            </w:r>
          </w:p>
        </w:tc>
        <w:tc>
          <w:tcPr>
            <w:tcW w:w="1120" w:type="dxa"/>
            <w:vMerge/>
            <w:tcBorders>
              <w:top w:val="nil"/>
              <w:left w:val="single" w:sz="8" w:space="0" w:color="auto"/>
              <w:bottom w:val="single" w:sz="8" w:space="0" w:color="000000"/>
              <w:right w:val="single" w:sz="8" w:space="0" w:color="auto"/>
            </w:tcBorders>
            <w:shd w:val="clear" w:color="auto" w:fill="auto"/>
            <w:vAlign w:val="center"/>
          </w:tcPr>
          <w:p w14:paraId="405ED834"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119923DA"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个人获奖信息查询</w:t>
            </w:r>
          </w:p>
        </w:tc>
        <w:tc>
          <w:tcPr>
            <w:tcW w:w="4044" w:type="dxa"/>
            <w:tcBorders>
              <w:top w:val="nil"/>
              <w:left w:val="nil"/>
              <w:bottom w:val="single" w:sz="8" w:space="0" w:color="auto"/>
              <w:right w:val="single" w:sz="8" w:space="0" w:color="auto"/>
            </w:tcBorders>
            <w:shd w:val="clear" w:color="auto" w:fill="auto"/>
            <w:noWrap/>
            <w:vAlign w:val="center"/>
          </w:tcPr>
          <w:p w14:paraId="3B011752" w14:textId="675A23DF" w:rsidR="00C633A9" w:rsidRPr="004F2C97" w:rsidRDefault="00E54449" w:rsidP="00BE3153">
            <w:pPr>
              <w:widowControl/>
              <w:rPr>
                <w:rFonts w:cs="宋体"/>
                <w:color w:val="000000" w:themeColor="text1"/>
                <w:kern w:val="0"/>
                <w:szCs w:val="21"/>
              </w:rPr>
            </w:pPr>
            <w:r w:rsidRPr="004F2C97">
              <w:rPr>
                <w:rFonts w:cs="宋体" w:hint="eastAsia"/>
                <w:color w:val="000000" w:themeColor="text1"/>
                <w:kern w:val="0"/>
                <w:szCs w:val="21"/>
              </w:rPr>
              <w:t>查询自己在校的获奖信息</w:t>
            </w:r>
          </w:p>
        </w:tc>
      </w:tr>
      <w:tr w:rsidR="004F2C97" w:rsidRPr="004F2C97" w14:paraId="133B3D60" w14:textId="77777777" w:rsidTr="008A4C31">
        <w:trPr>
          <w:trHeight w:val="555"/>
        </w:trPr>
        <w:tc>
          <w:tcPr>
            <w:tcW w:w="700" w:type="dxa"/>
            <w:tcBorders>
              <w:top w:val="nil"/>
              <w:left w:val="single" w:sz="8" w:space="0" w:color="auto"/>
              <w:bottom w:val="single" w:sz="8" w:space="0" w:color="auto"/>
              <w:right w:val="single" w:sz="8" w:space="0" w:color="auto"/>
            </w:tcBorders>
            <w:shd w:val="clear" w:color="auto" w:fill="auto"/>
            <w:vAlign w:val="center"/>
          </w:tcPr>
          <w:p w14:paraId="780FA683"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lastRenderedPageBreak/>
              <w:t>23</w:t>
            </w:r>
          </w:p>
        </w:tc>
        <w:tc>
          <w:tcPr>
            <w:tcW w:w="1120" w:type="dxa"/>
            <w:vMerge/>
            <w:tcBorders>
              <w:top w:val="nil"/>
              <w:left w:val="single" w:sz="8" w:space="0" w:color="auto"/>
              <w:bottom w:val="single" w:sz="8" w:space="0" w:color="000000"/>
              <w:right w:val="single" w:sz="8" w:space="0" w:color="auto"/>
            </w:tcBorders>
            <w:shd w:val="clear" w:color="auto" w:fill="auto"/>
            <w:vAlign w:val="center"/>
          </w:tcPr>
          <w:p w14:paraId="0B73EC6D"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7941B662"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个人著作信息查询</w:t>
            </w:r>
          </w:p>
        </w:tc>
        <w:tc>
          <w:tcPr>
            <w:tcW w:w="4044" w:type="dxa"/>
            <w:tcBorders>
              <w:top w:val="nil"/>
              <w:left w:val="nil"/>
              <w:bottom w:val="single" w:sz="8" w:space="0" w:color="auto"/>
              <w:right w:val="single" w:sz="8" w:space="0" w:color="auto"/>
            </w:tcBorders>
            <w:shd w:val="clear" w:color="auto" w:fill="auto"/>
            <w:noWrap/>
            <w:vAlign w:val="center"/>
          </w:tcPr>
          <w:p w14:paraId="68FED4EB" w14:textId="2B81FFE6" w:rsidR="00C633A9" w:rsidRPr="004F2C97" w:rsidRDefault="00E54449" w:rsidP="00BE3153">
            <w:pPr>
              <w:widowControl/>
              <w:rPr>
                <w:rFonts w:cs="宋体"/>
                <w:color w:val="000000" w:themeColor="text1"/>
                <w:kern w:val="0"/>
                <w:szCs w:val="21"/>
              </w:rPr>
            </w:pPr>
            <w:r w:rsidRPr="004F2C97">
              <w:rPr>
                <w:rFonts w:cs="宋体" w:hint="eastAsia"/>
                <w:color w:val="000000" w:themeColor="text1"/>
                <w:kern w:val="0"/>
                <w:szCs w:val="21"/>
              </w:rPr>
              <w:t>查询自己在线的著作信息</w:t>
            </w:r>
          </w:p>
        </w:tc>
      </w:tr>
      <w:tr w:rsidR="004F2C97" w:rsidRPr="004F2C97" w14:paraId="457255D9" w14:textId="77777777" w:rsidTr="008A4C31">
        <w:trPr>
          <w:trHeight w:val="55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62AE44F8" w14:textId="77777777" w:rsidR="00C633A9" w:rsidRPr="004F2C97" w:rsidRDefault="00C633A9" w:rsidP="00791AA3">
            <w:pPr>
              <w:widowControl/>
              <w:jc w:val="center"/>
              <w:rPr>
                <w:rFonts w:cs="宋体"/>
                <w:color w:val="000000" w:themeColor="text1"/>
                <w:kern w:val="0"/>
                <w:szCs w:val="21"/>
              </w:rPr>
            </w:pPr>
            <w:r w:rsidRPr="004F2C97">
              <w:rPr>
                <w:rFonts w:cs="宋体"/>
                <w:color w:val="000000" w:themeColor="text1"/>
                <w:kern w:val="0"/>
                <w:szCs w:val="21"/>
              </w:rPr>
              <w:t>24</w:t>
            </w:r>
          </w:p>
        </w:tc>
        <w:tc>
          <w:tcPr>
            <w:tcW w:w="1120" w:type="dxa"/>
            <w:vMerge/>
            <w:tcBorders>
              <w:top w:val="nil"/>
              <w:left w:val="single" w:sz="8" w:space="0" w:color="auto"/>
              <w:bottom w:val="single" w:sz="8" w:space="0" w:color="000000"/>
              <w:right w:val="single" w:sz="8" w:space="0" w:color="auto"/>
            </w:tcBorders>
            <w:vAlign w:val="center"/>
            <w:hideMark/>
          </w:tcPr>
          <w:p w14:paraId="5298C7AB"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4A30C256"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个人论文信息查询</w:t>
            </w:r>
          </w:p>
        </w:tc>
        <w:tc>
          <w:tcPr>
            <w:tcW w:w="4044" w:type="dxa"/>
            <w:tcBorders>
              <w:top w:val="nil"/>
              <w:left w:val="nil"/>
              <w:bottom w:val="single" w:sz="8" w:space="0" w:color="auto"/>
              <w:right w:val="single" w:sz="8" w:space="0" w:color="auto"/>
            </w:tcBorders>
            <w:shd w:val="clear" w:color="auto" w:fill="auto"/>
            <w:noWrap/>
            <w:vAlign w:val="center"/>
            <w:hideMark/>
          </w:tcPr>
          <w:p w14:paraId="4B9C4791" w14:textId="6192FBCC" w:rsidR="00C633A9" w:rsidRPr="004F2C97" w:rsidRDefault="00E54449" w:rsidP="00BE3153">
            <w:pPr>
              <w:widowControl/>
              <w:rPr>
                <w:rFonts w:cs="宋体"/>
                <w:color w:val="000000" w:themeColor="text1"/>
                <w:kern w:val="0"/>
                <w:szCs w:val="21"/>
              </w:rPr>
            </w:pPr>
            <w:r w:rsidRPr="004F2C97">
              <w:rPr>
                <w:rFonts w:cs="宋体" w:hint="eastAsia"/>
                <w:color w:val="000000" w:themeColor="text1"/>
                <w:kern w:val="0"/>
                <w:szCs w:val="21"/>
              </w:rPr>
              <w:t>查询自己的论文信息</w:t>
            </w:r>
          </w:p>
        </w:tc>
      </w:tr>
      <w:tr w:rsidR="004F2C97" w:rsidRPr="004F2C97" w14:paraId="1A939B48" w14:textId="77777777" w:rsidTr="008A4C31">
        <w:trPr>
          <w:trHeight w:val="555"/>
        </w:trPr>
        <w:tc>
          <w:tcPr>
            <w:tcW w:w="700" w:type="dxa"/>
            <w:tcBorders>
              <w:top w:val="nil"/>
              <w:left w:val="single" w:sz="8" w:space="0" w:color="auto"/>
              <w:bottom w:val="single" w:sz="8" w:space="0" w:color="auto"/>
              <w:right w:val="single" w:sz="8" w:space="0" w:color="auto"/>
            </w:tcBorders>
            <w:shd w:val="clear" w:color="auto" w:fill="auto"/>
            <w:vAlign w:val="center"/>
          </w:tcPr>
          <w:p w14:paraId="4E544D4F"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25</w:t>
            </w:r>
          </w:p>
        </w:tc>
        <w:tc>
          <w:tcPr>
            <w:tcW w:w="1120" w:type="dxa"/>
            <w:tcBorders>
              <w:top w:val="nil"/>
              <w:left w:val="nil"/>
              <w:bottom w:val="single" w:sz="8" w:space="0" w:color="auto"/>
              <w:right w:val="single" w:sz="8" w:space="0" w:color="auto"/>
            </w:tcBorders>
            <w:shd w:val="clear" w:color="auto" w:fill="auto"/>
            <w:vAlign w:val="center"/>
            <w:hideMark/>
          </w:tcPr>
          <w:p w14:paraId="1326A39F" w14:textId="77777777" w:rsidR="00C633A9" w:rsidRPr="004F2C97" w:rsidRDefault="00C633A9" w:rsidP="00262695">
            <w:pPr>
              <w:widowControl/>
              <w:jc w:val="center"/>
              <w:rPr>
                <w:rFonts w:cs="宋体"/>
                <w:color w:val="000000" w:themeColor="text1"/>
                <w:kern w:val="0"/>
                <w:szCs w:val="21"/>
              </w:rPr>
            </w:pPr>
            <w:r w:rsidRPr="004F2C97">
              <w:rPr>
                <w:rFonts w:cs="宋体" w:hint="eastAsia"/>
                <w:color w:val="000000" w:themeColor="text1"/>
                <w:kern w:val="0"/>
                <w:szCs w:val="21"/>
              </w:rPr>
              <w:t>我的资产信息</w:t>
            </w:r>
          </w:p>
        </w:tc>
        <w:tc>
          <w:tcPr>
            <w:tcW w:w="2500" w:type="dxa"/>
            <w:tcBorders>
              <w:top w:val="nil"/>
              <w:left w:val="nil"/>
              <w:bottom w:val="single" w:sz="8" w:space="0" w:color="auto"/>
              <w:right w:val="single" w:sz="8" w:space="0" w:color="auto"/>
            </w:tcBorders>
            <w:shd w:val="clear" w:color="auto" w:fill="auto"/>
            <w:vAlign w:val="center"/>
            <w:hideMark/>
          </w:tcPr>
          <w:p w14:paraId="4C5FCF05"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个人资产查询</w:t>
            </w:r>
          </w:p>
        </w:tc>
        <w:tc>
          <w:tcPr>
            <w:tcW w:w="4044" w:type="dxa"/>
            <w:tcBorders>
              <w:top w:val="nil"/>
              <w:left w:val="nil"/>
              <w:bottom w:val="single" w:sz="8" w:space="0" w:color="auto"/>
              <w:right w:val="single" w:sz="8" w:space="0" w:color="auto"/>
            </w:tcBorders>
            <w:shd w:val="clear" w:color="auto" w:fill="auto"/>
            <w:noWrap/>
            <w:vAlign w:val="center"/>
            <w:hideMark/>
          </w:tcPr>
          <w:p w14:paraId="1295DEDE" w14:textId="52FC1204" w:rsidR="00C633A9" w:rsidRPr="004F2C97" w:rsidRDefault="00E54449" w:rsidP="00BE3153">
            <w:pPr>
              <w:widowControl/>
              <w:rPr>
                <w:rFonts w:cs="宋体"/>
                <w:color w:val="000000" w:themeColor="text1"/>
                <w:kern w:val="0"/>
                <w:szCs w:val="21"/>
              </w:rPr>
            </w:pPr>
            <w:r w:rsidRPr="004F2C97">
              <w:rPr>
                <w:rFonts w:cs="宋体" w:hint="eastAsia"/>
                <w:color w:val="000000" w:themeColor="text1"/>
                <w:kern w:val="0"/>
                <w:szCs w:val="21"/>
              </w:rPr>
              <w:t>查询自己在校所管的资产信息</w:t>
            </w:r>
          </w:p>
        </w:tc>
      </w:tr>
      <w:tr w:rsidR="004F2C97" w:rsidRPr="004F2C97" w14:paraId="3ABCA9ED" w14:textId="77777777" w:rsidTr="008A4C31">
        <w:trPr>
          <w:trHeight w:val="555"/>
        </w:trPr>
        <w:tc>
          <w:tcPr>
            <w:tcW w:w="700" w:type="dxa"/>
            <w:tcBorders>
              <w:top w:val="nil"/>
              <w:left w:val="single" w:sz="8" w:space="0" w:color="auto"/>
              <w:bottom w:val="single" w:sz="8" w:space="0" w:color="auto"/>
              <w:right w:val="single" w:sz="8" w:space="0" w:color="auto"/>
            </w:tcBorders>
            <w:shd w:val="clear" w:color="auto" w:fill="auto"/>
            <w:vAlign w:val="center"/>
          </w:tcPr>
          <w:p w14:paraId="2BB8C836"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26</w:t>
            </w:r>
          </w:p>
        </w:tc>
        <w:tc>
          <w:tcPr>
            <w:tcW w:w="1120" w:type="dxa"/>
            <w:vMerge w:val="restart"/>
            <w:tcBorders>
              <w:top w:val="nil"/>
              <w:left w:val="single" w:sz="8" w:space="0" w:color="auto"/>
              <w:right w:val="single" w:sz="8" w:space="0" w:color="auto"/>
            </w:tcBorders>
            <w:shd w:val="clear" w:color="auto" w:fill="auto"/>
            <w:vAlign w:val="center"/>
            <w:hideMark/>
          </w:tcPr>
          <w:p w14:paraId="6AE59C27" w14:textId="77777777" w:rsidR="00C633A9" w:rsidRPr="004F2C97" w:rsidRDefault="00C633A9" w:rsidP="00262695">
            <w:pPr>
              <w:widowControl/>
              <w:jc w:val="center"/>
              <w:rPr>
                <w:rFonts w:cs="宋体"/>
                <w:color w:val="000000" w:themeColor="text1"/>
                <w:kern w:val="0"/>
                <w:szCs w:val="21"/>
              </w:rPr>
            </w:pPr>
            <w:r w:rsidRPr="004F2C97">
              <w:rPr>
                <w:rFonts w:cs="宋体" w:hint="eastAsia"/>
                <w:color w:val="000000" w:themeColor="text1"/>
                <w:kern w:val="0"/>
                <w:szCs w:val="21"/>
              </w:rPr>
              <w:t>学生信息统计</w:t>
            </w:r>
          </w:p>
        </w:tc>
        <w:tc>
          <w:tcPr>
            <w:tcW w:w="2500" w:type="dxa"/>
            <w:tcBorders>
              <w:top w:val="nil"/>
              <w:left w:val="nil"/>
              <w:bottom w:val="single" w:sz="8" w:space="0" w:color="auto"/>
              <w:right w:val="single" w:sz="8" w:space="0" w:color="auto"/>
            </w:tcBorders>
            <w:shd w:val="clear" w:color="auto" w:fill="auto"/>
            <w:vAlign w:val="center"/>
            <w:hideMark/>
          </w:tcPr>
          <w:p w14:paraId="05A46A86"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学生基本信息查询</w:t>
            </w:r>
          </w:p>
        </w:tc>
        <w:tc>
          <w:tcPr>
            <w:tcW w:w="4044" w:type="dxa"/>
            <w:tcBorders>
              <w:top w:val="nil"/>
              <w:left w:val="nil"/>
              <w:bottom w:val="single" w:sz="8" w:space="0" w:color="auto"/>
              <w:right w:val="single" w:sz="8" w:space="0" w:color="auto"/>
            </w:tcBorders>
            <w:shd w:val="clear" w:color="auto" w:fill="auto"/>
            <w:noWrap/>
            <w:vAlign w:val="center"/>
            <w:hideMark/>
          </w:tcPr>
          <w:p w14:paraId="0F974EF4" w14:textId="67A60BF3"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提供面向全校的，面向各班级学生基本信息查询</w:t>
            </w:r>
            <w:r w:rsidR="00DF5BC2" w:rsidRPr="004F2C97">
              <w:rPr>
                <w:rFonts w:cs="宋体" w:hint="eastAsia"/>
                <w:color w:val="000000" w:themeColor="text1"/>
                <w:kern w:val="0"/>
                <w:szCs w:val="21"/>
              </w:rPr>
              <w:t>。</w:t>
            </w:r>
          </w:p>
        </w:tc>
      </w:tr>
      <w:tr w:rsidR="004F2C97" w:rsidRPr="004F2C97" w14:paraId="49D1D030" w14:textId="77777777" w:rsidTr="008A4C31">
        <w:trPr>
          <w:trHeight w:val="424"/>
        </w:trPr>
        <w:tc>
          <w:tcPr>
            <w:tcW w:w="700" w:type="dxa"/>
            <w:tcBorders>
              <w:top w:val="nil"/>
              <w:left w:val="single" w:sz="8" w:space="0" w:color="auto"/>
              <w:bottom w:val="single" w:sz="8" w:space="0" w:color="auto"/>
              <w:right w:val="single" w:sz="8" w:space="0" w:color="auto"/>
            </w:tcBorders>
            <w:shd w:val="clear" w:color="auto" w:fill="auto"/>
            <w:vAlign w:val="center"/>
          </w:tcPr>
          <w:p w14:paraId="72CFC748"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27</w:t>
            </w:r>
          </w:p>
        </w:tc>
        <w:tc>
          <w:tcPr>
            <w:tcW w:w="1120" w:type="dxa"/>
            <w:vMerge/>
            <w:tcBorders>
              <w:left w:val="single" w:sz="8" w:space="0" w:color="auto"/>
              <w:right w:val="single" w:sz="8" w:space="0" w:color="auto"/>
            </w:tcBorders>
            <w:vAlign w:val="center"/>
            <w:hideMark/>
          </w:tcPr>
          <w:p w14:paraId="281CFB5C"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7AE3C8F7"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学生住宿信息查询</w:t>
            </w:r>
          </w:p>
        </w:tc>
        <w:tc>
          <w:tcPr>
            <w:tcW w:w="4044" w:type="dxa"/>
            <w:tcBorders>
              <w:top w:val="nil"/>
              <w:left w:val="nil"/>
              <w:bottom w:val="single" w:sz="8" w:space="0" w:color="auto"/>
              <w:right w:val="single" w:sz="8" w:space="0" w:color="auto"/>
            </w:tcBorders>
            <w:shd w:val="clear" w:color="auto" w:fill="auto"/>
            <w:noWrap/>
            <w:vAlign w:val="center"/>
            <w:hideMark/>
          </w:tcPr>
          <w:p w14:paraId="0FA1B60D" w14:textId="77777777"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提供全部学生住宿信息的查询</w:t>
            </w:r>
          </w:p>
        </w:tc>
      </w:tr>
      <w:tr w:rsidR="004F2C97" w:rsidRPr="004F2C97" w14:paraId="4E37DD40" w14:textId="77777777" w:rsidTr="008A4C31">
        <w:trPr>
          <w:trHeight w:val="559"/>
        </w:trPr>
        <w:tc>
          <w:tcPr>
            <w:tcW w:w="700" w:type="dxa"/>
            <w:tcBorders>
              <w:top w:val="nil"/>
              <w:left w:val="single" w:sz="8" w:space="0" w:color="auto"/>
              <w:bottom w:val="single" w:sz="8" w:space="0" w:color="auto"/>
              <w:right w:val="single" w:sz="8" w:space="0" w:color="auto"/>
            </w:tcBorders>
            <w:shd w:val="clear" w:color="auto" w:fill="auto"/>
            <w:vAlign w:val="center"/>
          </w:tcPr>
          <w:p w14:paraId="112C9583"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28</w:t>
            </w:r>
          </w:p>
        </w:tc>
        <w:tc>
          <w:tcPr>
            <w:tcW w:w="1120" w:type="dxa"/>
            <w:vMerge/>
            <w:tcBorders>
              <w:left w:val="single" w:sz="8" w:space="0" w:color="auto"/>
              <w:right w:val="single" w:sz="8" w:space="0" w:color="auto"/>
            </w:tcBorders>
            <w:vAlign w:val="center"/>
            <w:hideMark/>
          </w:tcPr>
          <w:p w14:paraId="76706E6B"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5249090A"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学生助奖学金信息查询</w:t>
            </w:r>
          </w:p>
        </w:tc>
        <w:tc>
          <w:tcPr>
            <w:tcW w:w="4044" w:type="dxa"/>
            <w:tcBorders>
              <w:top w:val="nil"/>
              <w:left w:val="nil"/>
              <w:bottom w:val="single" w:sz="8" w:space="0" w:color="auto"/>
              <w:right w:val="single" w:sz="8" w:space="0" w:color="auto"/>
            </w:tcBorders>
            <w:shd w:val="clear" w:color="auto" w:fill="auto"/>
            <w:noWrap/>
            <w:vAlign w:val="center"/>
            <w:hideMark/>
          </w:tcPr>
          <w:p w14:paraId="56EC9C5F" w14:textId="77777777"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提供在校学生助奖学金的统计信息查询</w:t>
            </w:r>
          </w:p>
        </w:tc>
      </w:tr>
      <w:tr w:rsidR="004F2C97" w:rsidRPr="004F2C97" w14:paraId="3448CDE3" w14:textId="77777777" w:rsidTr="008A4C31">
        <w:trPr>
          <w:trHeight w:val="825"/>
        </w:trPr>
        <w:tc>
          <w:tcPr>
            <w:tcW w:w="700" w:type="dxa"/>
            <w:tcBorders>
              <w:top w:val="nil"/>
              <w:left w:val="single" w:sz="8" w:space="0" w:color="auto"/>
              <w:bottom w:val="single" w:sz="8" w:space="0" w:color="auto"/>
              <w:right w:val="single" w:sz="8" w:space="0" w:color="auto"/>
            </w:tcBorders>
            <w:shd w:val="clear" w:color="auto" w:fill="auto"/>
            <w:vAlign w:val="center"/>
          </w:tcPr>
          <w:p w14:paraId="502FB9F0"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29</w:t>
            </w:r>
          </w:p>
        </w:tc>
        <w:tc>
          <w:tcPr>
            <w:tcW w:w="1120" w:type="dxa"/>
            <w:vMerge/>
            <w:tcBorders>
              <w:left w:val="single" w:sz="8" w:space="0" w:color="auto"/>
              <w:right w:val="single" w:sz="8" w:space="0" w:color="auto"/>
            </w:tcBorders>
            <w:vAlign w:val="center"/>
          </w:tcPr>
          <w:p w14:paraId="51FD1649"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754CD026"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学生</w:t>
            </w:r>
            <w:r w:rsidRPr="004F2C97">
              <w:rPr>
                <w:rFonts w:cs="宋体"/>
                <w:color w:val="000000" w:themeColor="text1"/>
                <w:kern w:val="0"/>
                <w:szCs w:val="21"/>
              </w:rPr>
              <w:t>录取情况查询</w:t>
            </w:r>
          </w:p>
        </w:tc>
        <w:tc>
          <w:tcPr>
            <w:tcW w:w="4044" w:type="dxa"/>
            <w:tcBorders>
              <w:top w:val="nil"/>
              <w:left w:val="nil"/>
              <w:bottom w:val="single" w:sz="8" w:space="0" w:color="auto"/>
              <w:right w:val="single" w:sz="8" w:space="0" w:color="auto"/>
            </w:tcBorders>
            <w:shd w:val="clear" w:color="auto" w:fill="auto"/>
            <w:noWrap/>
            <w:vAlign w:val="center"/>
          </w:tcPr>
          <w:p w14:paraId="1EDA35A5" w14:textId="77777777"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提供</w:t>
            </w:r>
            <w:r w:rsidRPr="004F2C97">
              <w:rPr>
                <w:rFonts w:cs="宋体"/>
                <w:color w:val="000000" w:themeColor="text1"/>
                <w:kern w:val="0"/>
                <w:szCs w:val="21"/>
              </w:rPr>
              <w:t>面向学校、学院的学生录取信息</w:t>
            </w:r>
            <w:r w:rsidRPr="004F2C97">
              <w:rPr>
                <w:rFonts w:cs="宋体" w:hint="eastAsia"/>
                <w:color w:val="000000" w:themeColor="text1"/>
                <w:kern w:val="0"/>
                <w:szCs w:val="21"/>
              </w:rPr>
              <w:t>查询和</w:t>
            </w:r>
            <w:r w:rsidRPr="004F2C97">
              <w:rPr>
                <w:rFonts w:cs="宋体"/>
                <w:color w:val="000000" w:themeColor="text1"/>
                <w:kern w:val="0"/>
                <w:szCs w:val="21"/>
              </w:rPr>
              <w:t>统计</w:t>
            </w:r>
          </w:p>
        </w:tc>
      </w:tr>
      <w:tr w:rsidR="004F2C97" w:rsidRPr="004F2C97" w14:paraId="243BC6C5" w14:textId="77777777" w:rsidTr="008A4C31">
        <w:trPr>
          <w:trHeight w:val="825"/>
        </w:trPr>
        <w:tc>
          <w:tcPr>
            <w:tcW w:w="700" w:type="dxa"/>
            <w:tcBorders>
              <w:top w:val="nil"/>
              <w:left w:val="single" w:sz="8" w:space="0" w:color="auto"/>
              <w:bottom w:val="single" w:sz="8" w:space="0" w:color="auto"/>
              <w:right w:val="single" w:sz="8" w:space="0" w:color="auto"/>
            </w:tcBorders>
            <w:shd w:val="clear" w:color="auto" w:fill="auto"/>
            <w:vAlign w:val="center"/>
          </w:tcPr>
          <w:p w14:paraId="680F5A39"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30</w:t>
            </w:r>
          </w:p>
        </w:tc>
        <w:tc>
          <w:tcPr>
            <w:tcW w:w="1120" w:type="dxa"/>
            <w:vMerge/>
            <w:tcBorders>
              <w:left w:val="single" w:sz="8" w:space="0" w:color="auto"/>
              <w:right w:val="single" w:sz="8" w:space="0" w:color="auto"/>
            </w:tcBorders>
            <w:vAlign w:val="center"/>
          </w:tcPr>
          <w:p w14:paraId="300537F7"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5340D0DA"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学生就业</w:t>
            </w:r>
            <w:r w:rsidRPr="004F2C97">
              <w:rPr>
                <w:rFonts w:cs="宋体"/>
                <w:color w:val="000000" w:themeColor="text1"/>
                <w:kern w:val="0"/>
                <w:szCs w:val="21"/>
              </w:rPr>
              <w:t>情况统计</w:t>
            </w:r>
          </w:p>
        </w:tc>
        <w:tc>
          <w:tcPr>
            <w:tcW w:w="4044" w:type="dxa"/>
            <w:tcBorders>
              <w:top w:val="nil"/>
              <w:left w:val="nil"/>
              <w:bottom w:val="single" w:sz="8" w:space="0" w:color="auto"/>
              <w:right w:val="single" w:sz="8" w:space="0" w:color="auto"/>
            </w:tcBorders>
            <w:shd w:val="clear" w:color="auto" w:fill="auto"/>
            <w:noWrap/>
            <w:vAlign w:val="center"/>
          </w:tcPr>
          <w:p w14:paraId="78991807" w14:textId="77777777"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提供</w:t>
            </w:r>
            <w:r w:rsidRPr="004F2C97">
              <w:rPr>
                <w:rFonts w:cs="宋体"/>
                <w:color w:val="000000" w:themeColor="text1"/>
                <w:kern w:val="0"/>
                <w:szCs w:val="21"/>
              </w:rPr>
              <w:t>面向学校、学院的学生</w:t>
            </w:r>
            <w:r w:rsidRPr="004F2C97">
              <w:rPr>
                <w:rFonts w:cs="宋体" w:hint="eastAsia"/>
                <w:color w:val="000000" w:themeColor="text1"/>
                <w:kern w:val="0"/>
                <w:szCs w:val="21"/>
              </w:rPr>
              <w:t>就业</w:t>
            </w:r>
            <w:r w:rsidRPr="004F2C97">
              <w:rPr>
                <w:rFonts w:cs="宋体"/>
                <w:color w:val="000000" w:themeColor="text1"/>
                <w:kern w:val="0"/>
                <w:szCs w:val="21"/>
              </w:rPr>
              <w:t>信息</w:t>
            </w:r>
            <w:r w:rsidRPr="004F2C97">
              <w:rPr>
                <w:rFonts w:cs="宋体" w:hint="eastAsia"/>
                <w:color w:val="000000" w:themeColor="text1"/>
                <w:kern w:val="0"/>
                <w:szCs w:val="21"/>
              </w:rPr>
              <w:t>查询和</w:t>
            </w:r>
            <w:r w:rsidRPr="004F2C97">
              <w:rPr>
                <w:rFonts w:cs="宋体"/>
                <w:color w:val="000000" w:themeColor="text1"/>
                <w:kern w:val="0"/>
                <w:szCs w:val="21"/>
              </w:rPr>
              <w:t>统计</w:t>
            </w:r>
          </w:p>
        </w:tc>
      </w:tr>
      <w:tr w:rsidR="004F2C97" w:rsidRPr="004F2C97" w14:paraId="360A1B0B" w14:textId="77777777" w:rsidTr="008A4C31">
        <w:trPr>
          <w:trHeight w:val="825"/>
        </w:trPr>
        <w:tc>
          <w:tcPr>
            <w:tcW w:w="700" w:type="dxa"/>
            <w:tcBorders>
              <w:top w:val="nil"/>
              <w:left w:val="single" w:sz="8" w:space="0" w:color="auto"/>
              <w:bottom w:val="single" w:sz="8" w:space="0" w:color="auto"/>
              <w:right w:val="single" w:sz="8" w:space="0" w:color="auto"/>
            </w:tcBorders>
            <w:shd w:val="clear" w:color="auto" w:fill="auto"/>
            <w:vAlign w:val="center"/>
          </w:tcPr>
          <w:p w14:paraId="244541B8"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31</w:t>
            </w:r>
          </w:p>
        </w:tc>
        <w:tc>
          <w:tcPr>
            <w:tcW w:w="1120" w:type="dxa"/>
            <w:vMerge/>
            <w:tcBorders>
              <w:left w:val="single" w:sz="8" w:space="0" w:color="auto"/>
              <w:right w:val="single" w:sz="8" w:space="0" w:color="auto"/>
            </w:tcBorders>
            <w:vAlign w:val="center"/>
          </w:tcPr>
          <w:p w14:paraId="0FF6F4A2"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10139497"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学生报到</w:t>
            </w:r>
            <w:r w:rsidRPr="004F2C97">
              <w:rPr>
                <w:rFonts w:cs="宋体"/>
                <w:color w:val="000000" w:themeColor="text1"/>
                <w:kern w:val="0"/>
                <w:szCs w:val="21"/>
              </w:rPr>
              <w:t>信息</w:t>
            </w:r>
            <w:r w:rsidRPr="004F2C97">
              <w:rPr>
                <w:rFonts w:cs="宋体" w:hint="eastAsia"/>
                <w:color w:val="000000" w:themeColor="text1"/>
                <w:kern w:val="0"/>
                <w:szCs w:val="21"/>
              </w:rPr>
              <w:t>查询</w:t>
            </w:r>
          </w:p>
        </w:tc>
        <w:tc>
          <w:tcPr>
            <w:tcW w:w="4044" w:type="dxa"/>
            <w:tcBorders>
              <w:top w:val="nil"/>
              <w:left w:val="nil"/>
              <w:bottom w:val="single" w:sz="8" w:space="0" w:color="auto"/>
              <w:right w:val="single" w:sz="8" w:space="0" w:color="auto"/>
            </w:tcBorders>
            <w:shd w:val="clear" w:color="auto" w:fill="auto"/>
            <w:noWrap/>
            <w:vAlign w:val="center"/>
          </w:tcPr>
          <w:p w14:paraId="5A381F00" w14:textId="77777777"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提供</w:t>
            </w:r>
            <w:r w:rsidRPr="004F2C97">
              <w:rPr>
                <w:rFonts w:cs="宋体"/>
                <w:color w:val="000000" w:themeColor="text1"/>
                <w:kern w:val="0"/>
                <w:szCs w:val="21"/>
              </w:rPr>
              <w:t>面向学校、学院的学生</w:t>
            </w:r>
            <w:r w:rsidRPr="004F2C97">
              <w:rPr>
                <w:rFonts w:cs="宋体" w:hint="eastAsia"/>
                <w:color w:val="000000" w:themeColor="text1"/>
                <w:kern w:val="0"/>
                <w:szCs w:val="21"/>
              </w:rPr>
              <w:t>报到</w:t>
            </w:r>
            <w:r w:rsidRPr="004F2C97">
              <w:rPr>
                <w:rFonts w:cs="宋体"/>
                <w:color w:val="000000" w:themeColor="text1"/>
                <w:kern w:val="0"/>
                <w:szCs w:val="21"/>
              </w:rPr>
              <w:t>信息</w:t>
            </w:r>
            <w:r w:rsidRPr="004F2C97">
              <w:rPr>
                <w:rFonts w:cs="宋体" w:hint="eastAsia"/>
                <w:color w:val="000000" w:themeColor="text1"/>
                <w:kern w:val="0"/>
                <w:szCs w:val="21"/>
              </w:rPr>
              <w:t>查询和</w:t>
            </w:r>
            <w:r w:rsidRPr="004F2C97">
              <w:rPr>
                <w:rFonts w:cs="宋体"/>
                <w:color w:val="000000" w:themeColor="text1"/>
                <w:kern w:val="0"/>
                <w:szCs w:val="21"/>
              </w:rPr>
              <w:t>统计</w:t>
            </w:r>
          </w:p>
        </w:tc>
      </w:tr>
      <w:tr w:rsidR="004F2C97" w:rsidRPr="004F2C97" w14:paraId="3972464B" w14:textId="77777777" w:rsidTr="008A4C31">
        <w:trPr>
          <w:trHeight w:val="825"/>
        </w:trPr>
        <w:tc>
          <w:tcPr>
            <w:tcW w:w="700" w:type="dxa"/>
            <w:tcBorders>
              <w:top w:val="nil"/>
              <w:left w:val="single" w:sz="8" w:space="0" w:color="auto"/>
              <w:bottom w:val="single" w:sz="8" w:space="0" w:color="auto"/>
              <w:right w:val="single" w:sz="8" w:space="0" w:color="auto"/>
            </w:tcBorders>
            <w:shd w:val="clear" w:color="auto" w:fill="auto"/>
            <w:vAlign w:val="center"/>
          </w:tcPr>
          <w:p w14:paraId="3CBC38E2"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32</w:t>
            </w:r>
          </w:p>
        </w:tc>
        <w:tc>
          <w:tcPr>
            <w:tcW w:w="1120" w:type="dxa"/>
            <w:vMerge/>
            <w:tcBorders>
              <w:left w:val="single" w:sz="8" w:space="0" w:color="auto"/>
              <w:bottom w:val="single" w:sz="8" w:space="0" w:color="000000"/>
              <w:right w:val="single" w:sz="8" w:space="0" w:color="auto"/>
            </w:tcBorders>
            <w:vAlign w:val="center"/>
          </w:tcPr>
          <w:p w14:paraId="1BDEFF4F"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54F53EEF"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学生</w:t>
            </w:r>
            <w:r w:rsidRPr="004F2C97">
              <w:rPr>
                <w:rFonts w:cs="宋体"/>
                <w:color w:val="000000" w:themeColor="text1"/>
                <w:kern w:val="0"/>
                <w:szCs w:val="21"/>
              </w:rPr>
              <w:t>离校信息查询</w:t>
            </w:r>
          </w:p>
        </w:tc>
        <w:tc>
          <w:tcPr>
            <w:tcW w:w="4044" w:type="dxa"/>
            <w:tcBorders>
              <w:top w:val="nil"/>
              <w:left w:val="nil"/>
              <w:bottom w:val="single" w:sz="8" w:space="0" w:color="auto"/>
              <w:right w:val="single" w:sz="8" w:space="0" w:color="auto"/>
            </w:tcBorders>
            <w:shd w:val="clear" w:color="auto" w:fill="auto"/>
            <w:noWrap/>
            <w:vAlign w:val="center"/>
          </w:tcPr>
          <w:p w14:paraId="5F7C2A5E" w14:textId="77777777"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提供</w:t>
            </w:r>
            <w:r w:rsidRPr="004F2C97">
              <w:rPr>
                <w:rFonts w:cs="宋体"/>
                <w:color w:val="000000" w:themeColor="text1"/>
                <w:kern w:val="0"/>
                <w:szCs w:val="21"/>
              </w:rPr>
              <w:t>面向学校、学院的学生</w:t>
            </w:r>
            <w:r w:rsidRPr="004F2C97">
              <w:rPr>
                <w:rFonts w:cs="宋体" w:hint="eastAsia"/>
                <w:color w:val="000000" w:themeColor="text1"/>
                <w:kern w:val="0"/>
                <w:szCs w:val="21"/>
              </w:rPr>
              <w:t>离校</w:t>
            </w:r>
            <w:r w:rsidRPr="004F2C97">
              <w:rPr>
                <w:rFonts w:cs="宋体"/>
                <w:color w:val="000000" w:themeColor="text1"/>
                <w:kern w:val="0"/>
                <w:szCs w:val="21"/>
              </w:rPr>
              <w:t>信息</w:t>
            </w:r>
            <w:r w:rsidRPr="004F2C97">
              <w:rPr>
                <w:rFonts w:cs="宋体" w:hint="eastAsia"/>
                <w:color w:val="000000" w:themeColor="text1"/>
                <w:kern w:val="0"/>
                <w:szCs w:val="21"/>
              </w:rPr>
              <w:t>查询和</w:t>
            </w:r>
            <w:r w:rsidRPr="004F2C97">
              <w:rPr>
                <w:rFonts w:cs="宋体"/>
                <w:color w:val="000000" w:themeColor="text1"/>
                <w:kern w:val="0"/>
                <w:szCs w:val="21"/>
              </w:rPr>
              <w:t>统计</w:t>
            </w:r>
          </w:p>
        </w:tc>
      </w:tr>
      <w:tr w:rsidR="004F2C97" w:rsidRPr="004F2C97" w14:paraId="4400DBDF" w14:textId="77777777" w:rsidTr="008A4C31">
        <w:trPr>
          <w:trHeight w:val="825"/>
        </w:trPr>
        <w:tc>
          <w:tcPr>
            <w:tcW w:w="700" w:type="dxa"/>
            <w:tcBorders>
              <w:top w:val="nil"/>
              <w:left w:val="single" w:sz="8" w:space="0" w:color="auto"/>
              <w:bottom w:val="single" w:sz="8" w:space="0" w:color="auto"/>
              <w:right w:val="single" w:sz="8" w:space="0" w:color="auto"/>
            </w:tcBorders>
            <w:shd w:val="clear" w:color="auto" w:fill="auto"/>
            <w:vAlign w:val="center"/>
          </w:tcPr>
          <w:p w14:paraId="6FFF8588"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33</w:t>
            </w:r>
          </w:p>
        </w:tc>
        <w:tc>
          <w:tcPr>
            <w:tcW w:w="1120" w:type="dxa"/>
            <w:vMerge w:val="restart"/>
            <w:tcBorders>
              <w:top w:val="nil"/>
              <w:left w:val="single" w:sz="8" w:space="0" w:color="auto"/>
              <w:bottom w:val="single" w:sz="8" w:space="0" w:color="000000"/>
              <w:right w:val="single" w:sz="8" w:space="0" w:color="auto"/>
            </w:tcBorders>
            <w:shd w:val="clear" w:color="auto" w:fill="auto"/>
            <w:vAlign w:val="center"/>
            <w:hideMark/>
          </w:tcPr>
          <w:p w14:paraId="38B2ADE4" w14:textId="77777777" w:rsidR="00C633A9" w:rsidRPr="004F2C97" w:rsidRDefault="00C633A9" w:rsidP="00262695">
            <w:pPr>
              <w:widowControl/>
              <w:jc w:val="center"/>
              <w:rPr>
                <w:rFonts w:cs="宋体"/>
                <w:color w:val="000000" w:themeColor="text1"/>
                <w:kern w:val="0"/>
                <w:szCs w:val="21"/>
              </w:rPr>
            </w:pPr>
            <w:r w:rsidRPr="004F2C97">
              <w:rPr>
                <w:rFonts w:cs="宋体" w:hint="eastAsia"/>
                <w:color w:val="000000" w:themeColor="text1"/>
                <w:kern w:val="0"/>
                <w:szCs w:val="21"/>
              </w:rPr>
              <w:t>教职工信息统计</w:t>
            </w:r>
          </w:p>
        </w:tc>
        <w:tc>
          <w:tcPr>
            <w:tcW w:w="2500" w:type="dxa"/>
            <w:tcBorders>
              <w:top w:val="nil"/>
              <w:left w:val="nil"/>
              <w:bottom w:val="single" w:sz="8" w:space="0" w:color="auto"/>
              <w:right w:val="single" w:sz="8" w:space="0" w:color="auto"/>
            </w:tcBorders>
            <w:shd w:val="clear" w:color="auto" w:fill="auto"/>
            <w:vAlign w:val="center"/>
            <w:hideMark/>
          </w:tcPr>
          <w:p w14:paraId="39C5C47E"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教职工基本信息查询</w:t>
            </w:r>
          </w:p>
        </w:tc>
        <w:tc>
          <w:tcPr>
            <w:tcW w:w="4044" w:type="dxa"/>
            <w:tcBorders>
              <w:top w:val="nil"/>
              <w:left w:val="nil"/>
              <w:bottom w:val="single" w:sz="8" w:space="0" w:color="auto"/>
              <w:right w:val="single" w:sz="8" w:space="0" w:color="auto"/>
            </w:tcBorders>
            <w:shd w:val="clear" w:color="auto" w:fill="auto"/>
            <w:noWrap/>
            <w:vAlign w:val="center"/>
            <w:hideMark/>
          </w:tcPr>
          <w:p w14:paraId="730FE63E" w14:textId="0A0ABB7E"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提供面向全校的，面向各部门的教职工的基本信息查询</w:t>
            </w:r>
            <w:r w:rsidR="004B1C04" w:rsidRPr="004F2C97">
              <w:rPr>
                <w:rFonts w:cs="宋体" w:hint="eastAsia"/>
                <w:color w:val="000000" w:themeColor="text1"/>
                <w:kern w:val="0"/>
                <w:szCs w:val="21"/>
              </w:rPr>
              <w:t>。</w:t>
            </w:r>
          </w:p>
        </w:tc>
      </w:tr>
      <w:tr w:rsidR="004F2C97" w:rsidRPr="004F2C97" w14:paraId="612102A3" w14:textId="77777777" w:rsidTr="008A4C31">
        <w:trPr>
          <w:trHeight w:val="825"/>
        </w:trPr>
        <w:tc>
          <w:tcPr>
            <w:tcW w:w="700" w:type="dxa"/>
            <w:tcBorders>
              <w:top w:val="nil"/>
              <w:left w:val="single" w:sz="8" w:space="0" w:color="auto"/>
              <w:bottom w:val="single" w:sz="8" w:space="0" w:color="auto"/>
              <w:right w:val="single" w:sz="8" w:space="0" w:color="auto"/>
            </w:tcBorders>
            <w:shd w:val="clear" w:color="auto" w:fill="auto"/>
            <w:vAlign w:val="center"/>
          </w:tcPr>
          <w:p w14:paraId="6FFFE3E2"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34</w:t>
            </w:r>
          </w:p>
        </w:tc>
        <w:tc>
          <w:tcPr>
            <w:tcW w:w="1120" w:type="dxa"/>
            <w:vMerge/>
            <w:tcBorders>
              <w:top w:val="nil"/>
              <w:left w:val="single" w:sz="8" w:space="0" w:color="auto"/>
              <w:bottom w:val="single" w:sz="8" w:space="0" w:color="000000"/>
              <w:right w:val="single" w:sz="8" w:space="0" w:color="auto"/>
            </w:tcBorders>
            <w:vAlign w:val="center"/>
            <w:hideMark/>
          </w:tcPr>
          <w:p w14:paraId="46D64831"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259C59A4"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教职工人事变动信息查询</w:t>
            </w:r>
          </w:p>
        </w:tc>
        <w:tc>
          <w:tcPr>
            <w:tcW w:w="4044" w:type="dxa"/>
            <w:tcBorders>
              <w:top w:val="nil"/>
              <w:left w:val="nil"/>
              <w:bottom w:val="single" w:sz="8" w:space="0" w:color="auto"/>
              <w:right w:val="single" w:sz="8" w:space="0" w:color="auto"/>
            </w:tcBorders>
            <w:shd w:val="clear" w:color="auto" w:fill="auto"/>
            <w:noWrap/>
            <w:vAlign w:val="center"/>
            <w:hideMark/>
          </w:tcPr>
          <w:p w14:paraId="7A27BA3F" w14:textId="48B26C6C"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提供面向全校的，面向各部门的的教职工的人事变动信息查询</w:t>
            </w:r>
            <w:r w:rsidR="004B1C04" w:rsidRPr="004F2C97">
              <w:rPr>
                <w:rFonts w:cs="宋体" w:hint="eastAsia"/>
                <w:color w:val="000000" w:themeColor="text1"/>
                <w:kern w:val="0"/>
                <w:szCs w:val="21"/>
              </w:rPr>
              <w:t>。</w:t>
            </w:r>
          </w:p>
        </w:tc>
      </w:tr>
      <w:tr w:rsidR="004F2C97" w:rsidRPr="004F2C97" w14:paraId="4C0DFB3B" w14:textId="77777777" w:rsidTr="008A4C31">
        <w:trPr>
          <w:trHeight w:val="600"/>
        </w:trPr>
        <w:tc>
          <w:tcPr>
            <w:tcW w:w="700" w:type="dxa"/>
            <w:tcBorders>
              <w:top w:val="nil"/>
              <w:left w:val="single" w:sz="8" w:space="0" w:color="auto"/>
              <w:bottom w:val="single" w:sz="8" w:space="0" w:color="auto"/>
              <w:right w:val="single" w:sz="8" w:space="0" w:color="auto"/>
            </w:tcBorders>
            <w:shd w:val="clear" w:color="auto" w:fill="auto"/>
            <w:vAlign w:val="center"/>
          </w:tcPr>
          <w:p w14:paraId="4A6F1BE1"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35</w:t>
            </w:r>
          </w:p>
        </w:tc>
        <w:tc>
          <w:tcPr>
            <w:tcW w:w="1120" w:type="dxa"/>
            <w:vMerge/>
            <w:tcBorders>
              <w:top w:val="nil"/>
              <w:left w:val="single" w:sz="8" w:space="0" w:color="auto"/>
              <w:bottom w:val="single" w:sz="8" w:space="0" w:color="000000"/>
              <w:right w:val="single" w:sz="8" w:space="0" w:color="auto"/>
            </w:tcBorders>
            <w:vAlign w:val="center"/>
            <w:hideMark/>
          </w:tcPr>
          <w:p w14:paraId="238D5976"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00ADCBBA"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全校干部信息查询</w:t>
            </w:r>
          </w:p>
        </w:tc>
        <w:tc>
          <w:tcPr>
            <w:tcW w:w="4044" w:type="dxa"/>
            <w:tcBorders>
              <w:top w:val="nil"/>
              <w:left w:val="nil"/>
              <w:bottom w:val="single" w:sz="8" w:space="0" w:color="auto"/>
              <w:right w:val="single" w:sz="8" w:space="0" w:color="auto"/>
            </w:tcBorders>
            <w:shd w:val="clear" w:color="auto" w:fill="auto"/>
            <w:noWrap/>
            <w:vAlign w:val="center"/>
            <w:hideMark/>
          </w:tcPr>
          <w:p w14:paraId="266D5977" w14:textId="5FDDA161"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提供面向全校的，面向部门教职工的干部信息查询</w:t>
            </w:r>
            <w:r w:rsidR="004B1C04" w:rsidRPr="004F2C97">
              <w:rPr>
                <w:rFonts w:cs="宋体" w:hint="eastAsia"/>
                <w:color w:val="000000" w:themeColor="text1"/>
                <w:kern w:val="0"/>
                <w:szCs w:val="21"/>
              </w:rPr>
              <w:t>。</w:t>
            </w:r>
          </w:p>
        </w:tc>
      </w:tr>
      <w:tr w:rsidR="004F2C97" w:rsidRPr="004F2C97" w14:paraId="4039F59E" w14:textId="77777777" w:rsidTr="008A4C31">
        <w:trPr>
          <w:trHeight w:val="600"/>
        </w:trPr>
        <w:tc>
          <w:tcPr>
            <w:tcW w:w="700" w:type="dxa"/>
            <w:tcBorders>
              <w:top w:val="nil"/>
              <w:left w:val="single" w:sz="8" w:space="0" w:color="auto"/>
              <w:bottom w:val="single" w:sz="8" w:space="0" w:color="auto"/>
              <w:right w:val="single" w:sz="8" w:space="0" w:color="auto"/>
            </w:tcBorders>
            <w:shd w:val="clear" w:color="auto" w:fill="auto"/>
            <w:vAlign w:val="center"/>
          </w:tcPr>
          <w:p w14:paraId="4F6BD2F9"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36</w:t>
            </w:r>
          </w:p>
        </w:tc>
        <w:tc>
          <w:tcPr>
            <w:tcW w:w="1120" w:type="dxa"/>
            <w:vMerge/>
            <w:tcBorders>
              <w:top w:val="nil"/>
              <w:left w:val="single" w:sz="8" w:space="0" w:color="auto"/>
              <w:bottom w:val="single" w:sz="8" w:space="0" w:color="000000"/>
              <w:right w:val="single" w:sz="8" w:space="0" w:color="auto"/>
            </w:tcBorders>
            <w:vAlign w:val="center"/>
          </w:tcPr>
          <w:p w14:paraId="76897604"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1281764F"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教职工年龄结构分析</w:t>
            </w:r>
          </w:p>
        </w:tc>
        <w:tc>
          <w:tcPr>
            <w:tcW w:w="4044" w:type="dxa"/>
            <w:tcBorders>
              <w:top w:val="nil"/>
              <w:left w:val="nil"/>
              <w:bottom w:val="single" w:sz="8" w:space="0" w:color="auto"/>
              <w:right w:val="single" w:sz="8" w:space="0" w:color="auto"/>
            </w:tcBorders>
            <w:shd w:val="clear" w:color="auto" w:fill="auto"/>
            <w:noWrap/>
            <w:vAlign w:val="center"/>
          </w:tcPr>
          <w:p w14:paraId="0BA47C1C" w14:textId="738E2A62"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通过不同的图像方式，展现教职工年龄结构</w:t>
            </w:r>
            <w:r w:rsidR="004B1C04" w:rsidRPr="004F2C97">
              <w:rPr>
                <w:rFonts w:cs="宋体" w:hint="eastAsia"/>
                <w:color w:val="000000" w:themeColor="text1"/>
                <w:kern w:val="0"/>
                <w:szCs w:val="21"/>
              </w:rPr>
              <w:t>。</w:t>
            </w:r>
          </w:p>
        </w:tc>
      </w:tr>
      <w:tr w:rsidR="004F2C97" w:rsidRPr="004F2C97" w14:paraId="42766DBA" w14:textId="77777777" w:rsidTr="008A4C31">
        <w:trPr>
          <w:trHeight w:val="685"/>
        </w:trPr>
        <w:tc>
          <w:tcPr>
            <w:tcW w:w="700" w:type="dxa"/>
            <w:tcBorders>
              <w:top w:val="nil"/>
              <w:left w:val="single" w:sz="8" w:space="0" w:color="auto"/>
              <w:bottom w:val="single" w:sz="8" w:space="0" w:color="auto"/>
              <w:right w:val="single" w:sz="8" w:space="0" w:color="auto"/>
            </w:tcBorders>
            <w:shd w:val="clear" w:color="auto" w:fill="auto"/>
            <w:vAlign w:val="center"/>
          </w:tcPr>
          <w:p w14:paraId="0A909820"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37</w:t>
            </w:r>
          </w:p>
        </w:tc>
        <w:tc>
          <w:tcPr>
            <w:tcW w:w="1120" w:type="dxa"/>
            <w:vMerge/>
            <w:tcBorders>
              <w:top w:val="nil"/>
              <w:left w:val="single" w:sz="8" w:space="0" w:color="auto"/>
              <w:bottom w:val="single" w:sz="8" w:space="0" w:color="000000"/>
              <w:right w:val="single" w:sz="8" w:space="0" w:color="auto"/>
            </w:tcBorders>
            <w:vAlign w:val="center"/>
            <w:hideMark/>
          </w:tcPr>
          <w:p w14:paraId="6828C26A"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7EB73E96"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教职工职称结构分析图</w:t>
            </w:r>
          </w:p>
        </w:tc>
        <w:tc>
          <w:tcPr>
            <w:tcW w:w="4044" w:type="dxa"/>
            <w:tcBorders>
              <w:top w:val="nil"/>
              <w:left w:val="nil"/>
              <w:bottom w:val="single" w:sz="8" w:space="0" w:color="auto"/>
              <w:right w:val="single" w:sz="8" w:space="0" w:color="auto"/>
            </w:tcBorders>
            <w:shd w:val="clear" w:color="auto" w:fill="auto"/>
            <w:noWrap/>
            <w:vAlign w:val="center"/>
            <w:hideMark/>
          </w:tcPr>
          <w:p w14:paraId="56E8F7C7" w14:textId="2EC1796D"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通过不同的图型方式，展现教职工职称结构</w:t>
            </w:r>
            <w:r w:rsidR="004B1C04" w:rsidRPr="004F2C97">
              <w:rPr>
                <w:rFonts w:cs="宋体" w:hint="eastAsia"/>
                <w:color w:val="000000" w:themeColor="text1"/>
                <w:kern w:val="0"/>
                <w:szCs w:val="21"/>
              </w:rPr>
              <w:t>。</w:t>
            </w:r>
          </w:p>
        </w:tc>
      </w:tr>
      <w:tr w:rsidR="004F2C97" w:rsidRPr="004F2C97" w14:paraId="76F9673F" w14:textId="77777777" w:rsidTr="008A4C31">
        <w:trPr>
          <w:trHeight w:val="825"/>
        </w:trPr>
        <w:tc>
          <w:tcPr>
            <w:tcW w:w="700" w:type="dxa"/>
            <w:tcBorders>
              <w:top w:val="nil"/>
              <w:left w:val="single" w:sz="8" w:space="0" w:color="auto"/>
              <w:bottom w:val="single" w:sz="8" w:space="0" w:color="auto"/>
              <w:right w:val="single" w:sz="8" w:space="0" w:color="auto"/>
            </w:tcBorders>
            <w:shd w:val="clear" w:color="auto" w:fill="auto"/>
            <w:vAlign w:val="center"/>
          </w:tcPr>
          <w:p w14:paraId="545C49A4"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38</w:t>
            </w:r>
          </w:p>
        </w:tc>
        <w:tc>
          <w:tcPr>
            <w:tcW w:w="1120" w:type="dxa"/>
            <w:vMerge/>
            <w:tcBorders>
              <w:top w:val="nil"/>
              <w:left w:val="single" w:sz="8" w:space="0" w:color="auto"/>
              <w:bottom w:val="single" w:sz="8" w:space="0" w:color="000000"/>
              <w:right w:val="single" w:sz="8" w:space="0" w:color="auto"/>
            </w:tcBorders>
            <w:vAlign w:val="center"/>
            <w:hideMark/>
          </w:tcPr>
          <w:p w14:paraId="738206F2"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5E51611B"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教职工政治面貌结构分析图</w:t>
            </w:r>
          </w:p>
        </w:tc>
        <w:tc>
          <w:tcPr>
            <w:tcW w:w="4044" w:type="dxa"/>
            <w:tcBorders>
              <w:top w:val="nil"/>
              <w:left w:val="nil"/>
              <w:bottom w:val="single" w:sz="8" w:space="0" w:color="auto"/>
              <w:right w:val="single" w:sz="8" w:space="0" w:color="auto"/>
            </w:tcBorders>
            <w:shd w:val="clear" w:color="auto" w:fill="auto"/>
            <w:noWrap/>
            <w:vAlign w:val="center"/>
            <w:hideMark/>
          </w:tcPr>
          <w:p w14:paraId="730737ED" w14:textId="0C5E8775"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通过不同的图型方式，展现教职工政法面貌结构</w:t>
            </w:r>
            <w:r w:rsidR="004B1C04" w:rsidRPr="004F2C97">
              <w:rPr>
                <w:rFonts w:cs="宋体" w:hint="eastAsia"/>
                <w:color w:val="000000" w:themeColor="text1"/>
                <w:kern w:val="0"/>
                <w:szCs w:val="21"/>
              </w:rPr>
              <w:t>。</w:t>
            </w:r>
          </w:p>
        </w:tc>
      </w:tr>
      <w:tr w:rsidR="004F2C97" w:rsidRPr="004F2C97" w14:paraId="177D7544" w14:textId="77777777" w:rsidTr="008A4C31">
        <w:trPr>
          <w:trHeight w:val="555"/>
        </w:trPr>
        <w:tc>
          <w:tcPr>
            <w:tcW w:w="700" w:type="dxa"/>
            <w:tcBorders>
              <w:top w:val="nil"/>
              <w:left w:val="single" w:sz="8" w:space="0" w:color="auto"/>
              <w:bottom w:val="single" w:sz="8" w:space="0" w:color="auto"/>
              <w:right w:val="single" w:sz="8" w:space="0" w:color="auto"/>
            </w:tcBorders>
            <w:shd w:val="clear" w:color="auto" w:fill="auto"/>
            <w:vAlign w:val="center"/>
          </w:tcPr>
          <w:p w14:paraId="58FAC84F"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39</w:t>
            </w:r>
          </w:p>
        </w:tc>
        <w:tc>
          <w:tcPr>
            <w:tcW w:w="1120" w:type="dxa"/>
            <w:vMerge w:val="restart"/>
            <w:tcBorders>
              <w:top w:val="nil"/>
              <w:left w:val="single" w:sz="8" w:space="0" w:color="auto"/>
              <w:right w:val="single" w:sz="8" w:space="0" w:color="auto"/>
            </w:tcBorders>
            <w:shd w:val="clear" w:color="auto" w:fill="auto"/>
            <w:vAlign w:val="center"/>
            <w:hideMark/>
          </w:tcPr>
          <w:p w14:paraId="27E3523F" w14:textId="77777777" w:rsidR="00C633A9" w:rsidRPr="004F2C97" w:rsidRDefault="00C633A9" w:rsidP="00262695">
            <w:pPr>
              <w:widowControl/>
              <w:jc w:val="center"/>
              <w:rPr>
                <w:rFonts w:cs="宋体"/>
                <w:color w:val="000000" w:themeColor="text1"/>
                <w:kern w:val="0"/>
                <w:szCs w:val="21"/>
              </w:rPr>
            </w:pPr>
            <w:r w:rsidRPr="004F2C97">
              <w:rPr>
                <w:rFonts w:cs="宋体" w:hint="eastAsia"/>
                <w:color w:val="000000" w:themeColor="text1"/>
                <w:kern w:val="0"/>
                <w:szCs w:val="21"/>
              </w:rPr>
              <w:t>教学数据信息统计</w:t>
            </w:r>
          </w:p>
        </w:tc>
        <w:tc>
          <w:tcPr>
            <w:tcW w:w="2500" w:type="dxa"/>
            <w:tcBorders>
              <w:top w:val="nil"/>
              <w:left w:val="nil"/>
              <w:bottom w:val="single" w:sz="8" w:space="0" w:color="auto"/>
              <w:right w:val="single" w:sz="8" w:space="0" w:color="auto"/>
            </w:tcBorders>
            <w:shd w:val="clear" w:color="auto" w:fill="auto"/>
            <w:vAlign w:val="center"/>
            <w:hideMark/>
          </w:tcPr>
          <w:p w14:paraId="56D702AB"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全校学生成绩查询</w:t>
            </w:r>
          </w:p>
        </w:tc>
        <w:tc>
          <w:tcPr>
            <w:tcW w:w="4044" w:type="dxa"/>
            <w:tcBorders>
              <w:top w:val="nil"/>
              <w:left w:val="nil"/>
              <w:bottom w:val="single" w:sz="8" w:space="0" w:color="auto"/>
              <w:right w:val="single" w:sz="8" w:space="0" w:color="auto"/>
            </w:tcBorders>
            <w:shd w:val="clear" w:color="auto" w:fill="auto"/>
            <w:noWrap/>
            <w:vAlign w:val="center"/>
            <w:hideMark/>
          </w:tcPr>
          <w:p w14:paraId="118E346A" w14:textId="68C2032E"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提供面向全校的，面向各班级的成绩信息查询</w:t>
            </w:r>
            <w:r w:rsidR="004B1C04" w:rsidRPr="004F2C97">
              <w:rPr>
                <w:rFonts w:cs="宋体" w:hint="eastAsia"/>
                <w:color w:val="000000" w:themeColor="text1"/>
                <w:kern w:val="0"/>
                <w:szCs w:val="21"/>
              </w:rPr>
              <w:t>。</w:t>
            </w:r>
          </w:p>
        </w:tc>
      </w:tr>
      <w:tr w:rsidR="004F2C97" w:rsidRPr="004F2C97" w14:paraId="56387C32" w14:textId="77777777" w:rsidTr="008A4C31">
        <w:trPr>
          <w:trHeight w:val="555"/>
        </w:trPr>
        <w:tc>
          <w:tcPr>
            <w:tcW w:w="700" w:type="dxa"/>
            <w:tcBorders>
              <w:top w:val="nil"/>
              <w:left w:val="single" w:sz="8" w:space="0" w:color="auto"/>
              <w:bottom w:val="single" w:sz="8" w:space="0" w:color="auto"/>
              <w:right w:val="single" w:sz="8" w:space="0" w:color="auto"/>
            </w:tcBorders>
            <w:shd w:val="clear" w:color="auto" w:fill="auto"/>
            <w:vAlign w:val="center"/>
          </w:tcPr>
          <w:p w14:paraId="4308725E"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40</w:t>
            </w:r>
          </w:p>
        </w:tc>
        <w:tc>
          <w:tcPr>
            <w:tcW w:w="1120" w:type="dxa"/>
            <w:vMerge/>
            <w:tcBorders>
              <w:top w:val="nil"/>
              <w:left w:val="single" w:sz="8" w:space="0" w:color="auto"/>
              <w:right w:val="single" w:sz="8" w:space="0" w:color="auto"/>
            </w:tcBorders>
            <w:shd w:val="clear" w:color="auto" w:fill="auto"/>
            <w:vAlign w:val="center"/>
          </w:tcPr>
          <w:p w14:paraId="3618509F"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5DD9C0BF"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学生</w:t>
            </w:r>
            <w:r w:rsidRPr="004F2C97">
              <w:rPr>
                <w:rFonts w:cs="宋体"/>
                <w:color w:val="000000" w:themeColor="text1"/>
                <w:kern w:val="0"/>
                <w:szCs w:val="21"/>
              </w:rPr>
              <w:t>学籍信息查询</w:t>
            </w:r>
          </w:p>
        </w:tc>
        <w:tc>
          <w:tcPr>
            <w:tcW w:w="4044" w:type="dxa"/>
            <w:tcBorders>
              <w:top w:val="nil"/>
              <w:left w:val="nil"/>
              <w:bottom w:val="single" w:sz="8" w:space="0" w:color="auto"/>
              <w:right w:val="single" w:sz="8" w:space="0" w:color="auto"/>
            </w:tcBorders>
            <w:shd w:val="clear" w:color="auto" w:fill="auto"/>
            <w:noWrap/>
            <w:vAlign w:val="center"/>
          </w:tcPr>
          <w:p w14:paraId="05C44930" w14:textId="332619DC"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提供面向全校的，面向各班级的学籍信息</w:t>
            </w:r>
            <w:r w:rsidRPr="004F2C97">
              <w:rPr>
                <w:rFonts w:cs="宋体"/>
                <w:color w:val="000000" w:themeColor="text1"/>
                <w:kern w:val="0"/>
                <w:szCs w:val="21"/>
              </w:rPr>
              <w:t>查询</w:t>
            </w:r>
            <w:r w:rsidR="004B1C04" w:rsidRPr="004F2C97">
              <w:rPr>
                <w:rFonts w:cs="宋体" w:hint="eastAsia"/>
                <w:color w:val="000000" w:themeColor="text1"/>
                <w:kern w:val="0"/>
                <w:szCs w:val="21"/>
              </w:rPr>
              <w:t>。</w:t>
            </w:r>
          </w:p>
        </w:tc>
      </w:tr>
      <w:tr w:rsidR="004F2C97" w:rsidRPr="004F2C97" w14:paraId="05E19FD0" w14:textId="77777777" w:rsidTr="008A4C31">
        <w:trPr>
          <w:trHeight w:val="555"/>
        </w:trPr>
        <w:tc>
          <w:tcPr>
            <w:tcW w:w="700" w:type="dxa"/>
            <w:tcBorders>
              <w:top w:val="nil"/>
              <w:left w:val="single" w:sz="8" w:space="0" w:color="auto"/>
              <w:bottom w:val="single" w:sz="8" w:space="0" w:color="auto"/>
              <w:right w:val="single" w:sz="8" w:space="0" w:color="auto"/>
            </w:tcBorders>
            <w:shd w:val="clear" w:color="auto" w:fill="auto"/>
            <w:vAlign w:val="center"/>
          </w:tcPr>
          <w:p w14:paraId="50016820"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41</w:t>
            </w:r>
          </w:p>
        </w:tc>
        <w:tc>
          <w:tcPr>
            <w:tcW w:w="1120" w:type="dxa"/>
            <w:vMerge/>
            <w:tcBorders>
              <w:left w:val="single" w:sz="8" w:space="0" w:color="auto"/>
              <w:right w:val="single" w:sz="8" w:space="0" w:color="auto"/>
            </w:tcBorders>
            <w:vAlign w:val="center"/>
            <w:hideMark/>
          </w:tcPr>
          <w:p w14:paraId="610464EC"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00A08EA6"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全校学生课程查询</w:t>
            </w:r>
          </w:p>
        </w:tc>
        <w:tc>
          <w:tcPr>
            <w:tcW w:w="4044" w:type="dxa"/>
            <w:tcBorders>
              <w:top w:val="nil"/>
              <w:left w:val="nil"/>
              <w:bottom w:val="single" w:sz="8" w:space="0" w:color="auto"/>
              <w:right w:val="single" w:sz="8" w:space="0" w:color="auto"/>
            </w:tcBorders>
            <w:shd w:val="clear" w:color="auto" w:fill="auto"/>
            <w:noWrap/>
            <w:vAlign w:val="center"/>
            <w:hideMark/>
          </w:tcPr>
          <w:p w14:paraId="2A8D32C6" w14:textId="0F26A636"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提供面向全校的，面向各班级的课程基本信息查询</w:t>
            </w:r>
            <w:r w:rsidR="004B1C04" w:rsidRPr="004F2C97">
              <w:rPr>
                <w:rFonts w:cs="宋体" w:hint="eastAsia"/>
                <w:color w:val="000000" w:themeColor="text1"/>
                <w:kern w:val="0"/>
                <w:szCs w:val="21"/>
              </w:rPr>
              <w:t>。</w:t>
            </w:r>
          </w:p>
        </w:tc>
      </w:tr>
      <w:tr w:rsidR="004F2C97" w:rsidRPr="004F2C97" w14:paraId="0E7E9D83" w14:textId="77777777" w:rsidTr="008A4C31">
        <w:trPr>
          <w:trHeight w:val="600"/>
        </w:trPr>
        <w:tc>
          <w:tcPr>
            <w:tcW w:w="700" w:type="dxa"/>
            <w:tcBorders>
              <w:top w:val="nil"/>
              <w:left w:val="single" w:sz="8" w:space="0" w:color="auto"/>
              <w:bottom w:val="single" w:sz="8" w:space="0" w:color="auto"/>
              <w:right w:val="single" w:sz="8" w:space="0" w:color="auto"/>
            </w:tcBorders>
            <w:shd w:val="clear" w:color="auto" w:fill="auto"/>
            <w:vAlign w:val="center"/>
          </w:tcPr>
          <w:p w14:paraId="3BBCB149"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42</w:t>
            </w:r>
          </w:p>
        </w:tc>
        <w:tc>
          <w:tcPr>
            <w:tcW w:w="1120" w:type="dxa"/>
            <w:vMerge/>
            <w:tcBorders>
              <w:left w:val="single" w:sz="8" w:space="0" w:color="auto"/>
              <w:right w:val="single" w:sz="8" w:space="0" w:color="auto"/>
            </w:tcBorders>
            <w:vAlign w:val="center"/>
            <w:hideMark/>
          </w:tcPr>
          <w:p w14:paraId="50EA20FC"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41005570"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全校学科、专业信息查询</w:t>
            </w:r>
          </w:p>
        </w:tc>
        <w:tc>
          <w:tcPr>
            <w:tcW w:w="4044" w:type="dxa"/>
            <w:tcBorders>
              <w:top w:val="nil"/>
              <w:left w:val="nil"/>
              <w:bottom w:val="single" w:sz="8" w:space="0" w:color="auto"/>
              <w:right w:val="single" w:sz="8" w:space="0" w:color="auto"/>
            </w:tcBorders>
            <w:shd w:val="clear" w:color="auto" w:fill="auto"/>
            <w:noWrap/>
            <w:vAlign w:val="center"/>
            <w:hideMark/>
          </w:tcPr>
          <w:p w14:paraId="44DA8720" w14:textId="7A0F2BD9"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提供面向全校的学科，面向各学院的专业基本信息查询</w:t>
            </w:r>
            <w:r w:rsidR="004B1C04" w:rsidRPr="004F2C97">
              <w:rPr>
                <w:rFonts w:cs="宋体" w:hint="eastAsia"/>
                <w:color w:val="000000" w:themeColor="text1"/>
                <w:kern w:val="0"/>
                <w:szCs w:val="21"/>
              </w:rPr>
              <w:t>。</w:t>
            </w:r>
          </w:p>
        </w:tc>
      </w:tr>
      <w:tr w:rsidR="004F2C97" w:rsidRPr="004F2C97" w14:paraId="6D0E97D7" w14:textId="77777777" w:rsidTr="008A4C31">
        <w:trPr>
          <w:trHeight w:val="600"/>
        </w:trPr>
        <w:tc>
          <w:tcPr>
            <w:tcW w:w="700" w:type="dxa"/>
            <w:tcBorders>
              <w:top w:val="nil"/>
              <w:left w:val="single" w:sz="8" w:space="0" w:color="auto"/>
              <w:bottom w:val="single" w:sz="8" w:space="0" w:color="auto"/>
              <w:right w:val="single" w:sz="8" w:space="0" w:color="auto"/>
            </w:tcBorders>
            <w:shd w:val="clear" w:color="auto" w:fill="auto"/>
            <w:vAlign w:val="center"/>
          </w:tcPr>
          <w:p w14:paraId="2A6D57A0"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lastRenderedPageBreak/>
              <w:t>43</w:t>
            </w:r>
          </w:p>
        </w:tc>
        <w:tc>
          <w:tcPr>
            <w:tcW w:w="1120" w:type="dxa"/>
            <w:vMerge/>
            <w:tcBorders>
              <w:left w:val="single" w:sz="8" w:space="0" w:color="auto"/>
              <w:right w:val="single" w:sz="8" w:space="0" w:color="auto"/>
            </w:tcBorders>
            <w:vAlign w:val="center"/>
          </w:tcPr>
          <w:p w14:paraId="3FC74EF8"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5C2D62A0"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学生</w:t>
            </w:r>
            <w:r w:rsidRPr="004F2C97">
              <w:rPr>
                <w:rFonts w:cs="宋体"/>
                <w:color w:val="000000" w:themeColor="text1"/>
                <w:kern w:val="0"/>
                <w:szCs w:val="21"/>
              </w:rPr>
              <w:t>考试信息查询</w:t>
            </w:r>
          </w:p>
        </w:tc>
        <w:tc>
          <w:tcPr>
            <w:tcW w:w="4044" w:type="dxa"/>
            <w:tcBorders>
              <w:top w:val="nil"/>
              <w:left w:val="nil"/>
              <w:bottom w:val="single" w:sz="8" w:space="0" w:color="auto"/>
              <w:right w:val="single" w:sz="8" w:space="0" w:color="auto"/>
            </w:tcBorders>
            <w:shd w:val="clear" w:color="auto" w:fill="auto"/>
            <w:noWrap/>
            <w:vAlign w:val="center"/>
          </w:tcPr>
          <w:p w14:paraId="542D687E" w14:textId="202CCF87"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提供面向全校的，面向各学院、</w:t>
            </w:r>
            <w:r w:rsidRPr="004F2C97">
              <w:rPr>
                <w:rFonts w:cs="宋体"/>
                <w:color w:val="000000" w:themeColor="text1"/>
                <w:kern w:val="0"/>
                <w:szCs w:val="21"/>
              </w:rPr>
              <w:t>各班级</w:t>
            </w:r>
            <w:r w:rsidRPr="004F2C97">
              <w:rPr>
                <w:rFonts w:cs="宋体" w:hint="eastAsia"/>
                <w:color w:val="000000" w:themeColor="text1"/>
                <w:kern w:val="0"/>
                <w:szCs w:val="21"/>
              </w:rPr>
              <w:t>的考试信息查询</w:t>
            </w:r>
            <w:r w:rsidR="004B1C04" w:rsidRPr="004F2C97">
              <w:rPr>
                <w:rFonts w:cs="宋体" w:hint="eastAsia"/>
                <w:color w:val="000000" w:themeColor="text1"/>
                <w:kern w:val="0"/>
                <w:szCs w:val="21"/>
              </w:rPr>
              <w:t>。</w:t>
            </w:r>
          </w:p>
        </w:tc>
      </w:tr>
      <w:tr w:rsidR="004F2C97" w:rsidRPr="004F2C97" w14:paraId="2A03AA18" w14:textId="77777777" w:rsidTr="008A4C31">
        <w:trPr>
          <w:trHeight w:val="825"/>
        </w:trPr>
        <w:tc>
          <w:tcPr>
            <w:tcW w:w="700" w:type="dxa"/>
            <w:tcBorders>
              <w:top w:val="nil"/>
              <w:left w:val="single" w:sz="8" w:space="0" w:color="auto"/>
              <w:bottom w:val="single" w:sz="8" w:space="0" w:color="auto"/>
              <w:right w:val="single" w:sz="8" w:space="0" w:color="auto"/>
            </w:tcBorders>
            <w:shd w:val="clear" w:color="auto" w:fill="auto"/>
            <w:vAlign w:val="center"/>
          </w:tcPr>
          <w:p w14:paraId="63E40CCA"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44</w:t>
            </w:r>
          </w:p>
        </w:tc>
        <w:tc>
          <w:tcPr>
            <w:tcW w:w="1120" w:type="dxa"/>
            <w:vMerge/>
            <w:tcBorders>
              <w:left w:val="single" w:sz="8" w:space="0" w:color="auto"/>
              <w:right w:val="single" w:sz="8" w:space="0" w:color="auto"/>
            </w:tcBorders>
            <w:vAlign w:val="center"/>
            <w:hideMark/>
          </w:tcPr>
          <w:p w14:paraId="3ECB7A9F"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1F2C0C6A"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全校各班级信息查询</w:t>
            </w:r>
          </w:p>
        </w:tc>
        <w:tc>
          <w:tcPr>
            <w:tcW w:w="4044" w:type="dxa"/>
            <w:tcBorders>
              <w:top w:val="nil"/>
              <w:left w:val="nil"/>
              <w:bottom w:val="single" w:sz="8" w:space="0" w:color="auto"/>
              <w:right w:val="single" w:sz="8" w:space="0" w:color="auto"/>
            </w:tcBorders>
            <w:shd w:val="clear" w:color="auto" w:fill="auto"/>
            <w:noWrap/>
            <w:vAlign w:val="center"/>
            <w:hideMark/>
          </w:tcPr>
          <w:p w14:paraId="77E51280" w14:textId="1F0EC726"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提供面向全校的，面向各学院的开班基本信息查询</w:t>
            </w:r>
            <w:r w:rsidR="004B1C04" w:rsidRPr="004F2C97">
              <w:rPr>
                <w:rFonts w:cs="宋体" w:hint="eastAsia"/>
                <w:color w:val="000000" w:themeColor="text1"/>
                <w:kern w:val="0"/>
                <w:szCs w:val="21"/>
              </w:rPr>
              <w:t>。</w:t>
            </w:r>
          </w:p>
        </w:tc>
      </w:tr>
      <w:tr w:rsidR="004F2C97" w:rsidRPr="004F2C97" w14:paraId="16E52CE4" w14:textId="77777777" w:rsidTr="008A4C31">
        <w:trPr>
          <w:trHeight w:val="594"/>
        </w:trPr>
        <w:tc>
          <w:tcPr>
            <w:tcW w:w="700" w:type="dxa"/>
            <w:tcBorders>
              <w:top w:val="nil"/>
              <w:left w:val="single" w:sz="8" w:space="0" w:color="auto"/>
              <w:bottom w:val="single" w:sz="8" w:space="0" w:color="auto"/>
              <w:right w:val="single" w:sz="8" w:space="0" w:color="auto"/>
            </w:tcBorders>
            <w:shd w:val="clear" w:color="auto" w:fill="auto"/>
            <w:vAlign w:val="center"/>
          </w:tcPr>
          <w:p w14:paraId="69A11C47"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45</w:t>
            </w:r>
          </w:p>
        </w:tc>
        <w:tc>
          <w:tcPr>
            <w:tcW w:w="1120" w:type="dxa"/>
            <w:vMerge/>
            <w:tcBorders>
              <w:left w:val="single" w:sz="8" w:space="0" w:color="auto"/>
              <w:right w:val="single" w:sz="8" w:space="0" w:color="auto"/>
            </w:tcBorders>
            <w:vAlign w:val="center"/>
          </w:tcPr>
          <w:p w14:paraId="64C6CD85"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39C75F94"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学生人数分布统计</w:t>
            </w:r>
          </w:p>
        </w:tc>
        <w:tc>
          <w:tcPr>
            <w:tcW w:w="4044" w:type="dxa"/>
            <w:tcBorders>
              <w:top w:val="nil"/>
              <w:left w:val="nil"/>
              <w:bottom w:val="single" w:sz="8" w:space="0" w:color="auto"/>
              <w:right w:val="single" w:sz="8" w:space="0" w:color="auto"/>
            </w:tcBorders>
            <w:shd w:val="clear" w:color="auto" w:fill="auto"/>
            <w:noWrap/>
            <w:vAlign w:val="center"/>
          </w:tcPr>
          <w:p w14:paraId="30AA78B3" w14:textId="64269794"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针对</w:t>
            </w:r>
            <w:r w:rsidRPr="004F2C97">
              <w:rPr>
                <w:rFonts w:cs="宋体"/>
                <w:color w:val="000000" w:themeColor="text1"/>
                <w:kern w:val="0"/>
                <w:szCs w:val="21"/>
              </w:rPr>
              <w:t>不同的属性，统计学生的信息</w:t>
            </w:r>
            <w:r w:rsidR="004B1C04" w:rsidRPr="004F2C97">
              <w:rPr>
                <w:rFonts w:cs="宋体" w:hint="eastAsia"/>
                <w:color w:val="000000" w:themeColor="text1"/>
                <w:kern w:val="0"/>
                <w:szCs w:val="21"/>
              </w:rPr>
              <w:t>。</w:t>
            </w:r>
          </w:p>
        </w:tc>
      </w:tr>
      <w:tr w:rsidR="004F2C97" w:rsidRPr="004F2C97" w14:paraId="0989664F" w14:textId="77777777" w:rsidTr="008A4C31">
        <w:trPr>
          <w:trHeight w:val="546"/>
        </w:trPr>
        <w:tc>
          <w:tcPr>
            <w:tcW w:w="700" w:type="dxa"/>
            <w:tcBorders>
              <w:top w:val="nil"/>
              <w:left w:val="single" w:sz="8" w:space="0" w:color="auto"/>
              <w:bottom w:val="single" w:sz="8" w:space="0" w:color="auto"/>
              <w:right w:val="single" w:sz="8" w:space="0" w:color="auto"/>
            </w:tcBorders>
            <w:shd w:val="clear" w:color="auto" w:fill="auto"/>
            <w:vAlign w:val="center"/>
          </w:tcPr>
          <w:p w14:paraId="70F7F3B4"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46</w:t>
            </w:r>
          </w:p>
        </w:tc>
        <w:tc>
          <w:tcPr>
            <w:tcW w:w="1120" w:type="dxa"/>
            <w:vMerge/>
            <w:tcBorders>
              <w:left w:val="single" w:sz="8" w:space="0" w:color="auto"/>
              <w:right w:val="single" w:sz="8" w:space="0" w:color="auto"/>
            </w:tcBorders>
            <w:vAlign w:val="center"/>
          </w:tcPr>
          <w:p w14:paraId="734D282A"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720AC31F"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学业警示人数统计</w:t>
            </w:r>
          </w:p>
        </w:tc>
        <w:tc>
          <w:tcPr>
            <w:tcW w:w="4044" w:type="dxa"/>
            <w:tcBorders>
              <w:top w:val="nil"/>
              <w:left w:val="nil"/>
              <w:bottom w:val="single" w:sz="8" w:space="0" w:color="auto"/>
              <w:right w:val="single" w:sz="8" w:space="0" w:color="auto"/>
            </w:tcBorders>
            <w:shd w:val="clear" w:color="auto" w:fill="auto"/>
            <w:noWrap/>
            <w:vAlign w:val="center"/>
          </w:tcPr>
          <w:p w14:paraId="21EC83CF" w14:textId="77777777"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查询</w:t>
            </w:r>
            <w:r w:rsidRPr="004F2C97">
              <w:rPr>
                <w:rFonts w:cs="宋体"/>
                <w:color w:val="000000" w:themeColor="text1"/>
                <w:kern w:val="0"/>
                <w:szCs w:val="21"/>
              </w:rPr>
              <w:t>全校学业警示</w:t>
            </w:r>
            <w:r w:rsidRPr="004F2C97">
              <w:rPr>
                <w:rFonts w:cs="宋体" w:hint="eastAsia"/>
                <w:color w:val="000000" w:themeColor="text1"/>
                <w:kern w:val="0"/>
                <w:szCs w:val="21"/>
              </w:rPr>
              <w:t>学生信息</w:t>
            </w:r>
          </w:p>
        </w:tc>
      </w:tr>
      <w:tr w:rsidR="004F2C97" w:rsidRPr="004F2C97" w14:paraId="737D1BF3" w14:textId="77777777" w:rsidTr="008A4C31">
        <w:trPr>
          <w:trHeight w:val="540"/>
        </w:trPr>
        <w:tc>
          <w:tcPr>
            <w:tcW w:w="700" w:type="dxa"/>
            <w:tcBorders>
              <w:top w:val="nil"/>
              <w:left w:val="single" w:sz="8" w:space="0" w:color="auto"/>
              <w:bottom w:val="single" w:sz="8" w:space="0" w:color="auto"/>
              <w:right w:val="single" w:sz="8" w:space="0" w:color="auto"/>
            </w:tcBorders>
            <w:shd w:val="clear" w:color="auto" w:fill="auto"/>
            <w:vAlign w:val="center"/>
          </w:tcPr>
          <w:p w14:paraId="77268A76"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47</w:t>
            </w:r>
          </w:p>
        </w:tc>
        <w:tc>
          <w:tcPr>
            <w:tcW w:w="1120" w:type="dxa"/>
            <w:vMerge/>
            <w:tcBorders>
              <w:left w:val="single" w:sz="8" w:space="0" w:color="auto"/>
              <w:bottom w:val="nil"/>
              <w:right w:val="single" w:sz="8" w:space="0" w:color="auto"/>
            </w:tcBorders>
            <w:vAlign w:val="center"/>
          </w:tcPr>
          <w:p w14:paraId="1C9ABFB0"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77B88F49"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达退学条件的人数统计</w:t>
            </w:r>
          </w:p>
        </w:tc>
        <w:tc>
          <w:tcPr>
            <w:tcW w:w="4044" w:type="dxa"/>
            <w:tcBorders>
              <w:top w:val="nil"/>
              <w:left w:val="nil"/>
              <w:bottom w:val="single" w:sz="8" w:space="0" w:color="auto"/>
              <w:right w:val="single" w:sz="8" w:space="0" w:color="auto"/>
            </w:tcBorders>
            <w:shd w:val="clear" w:color="auto" w:fill="auto"/>
            <w:noWrap/>
            <w:vAlign w:val="center"/>
          </w:tcPr>
          <w:p w14:paraId="7E5DE73D" w14:textId="77777777"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查询</w:t>
            </w:r>
            <w:r w:rsidRPr="004F2C97">
              <w:rPr>
                <w:rFonts w:cs="宋体"/>
                <w:color w:val="000000" w:themeColor="text1"/>
                <w:kern w:val="0"/>
                <w:szCs w:val="21"/>
              </w:rPr>
              <w:t>达到退学条件学生信息</w:t>
            </w:r>
          </w:p>
        </w:tc>
      </w:tr>
      <w:tr w:rsidR="004F2C97" w:rsidRPr="004F2C97" w14:paraId="3AB049B3" w14:textId="77777777" w:rsidTr="008A4C31">
        <w:trPr>
          <w:trHeight w:val="825"/>
        </w:trPr>
        <w:tc>
          <w:tcPr>
            <w:tcW w:w="700" w:type="dxa"/>
            <w:tcBorders>
              <w:top w:val="nil"/>
              <w:left w:val="single" w:sz="8" w:space="0" w:color="auto"/>
              <w:bottom w:val="single" w:sz="8" w:space="0" w:color="auto"/>
              <w:right w:val="single" w:sz="8" w:space="0" w:color="auto"/>
            </w:tcBorders>
            <w:shd w:val="clear" w:color="auto" w:fill="auto"/>
            <w:vAlign w:val="center"/>
          </w:tcPr>
          <w:p w14:paraId="21A61ECF"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48</w:t>
            </w:r>
          </w:p>
        </w:tc>
        <w:tc>
          <w:tcPr>
            <w:tcW w:w="1120" w:type="dxa"/>
            <w:vMerge w:val="restart"/>
            <w:tcBorders>
              <w:top w:val="single" w:sz="8" w:space="0" w:color="auto"/>
              <w:left w:val="single" w:sz="8" w:space="0" w:color="auto"/>
              <w:right w:val="single" w:sz="8" w:space="0" w:color="auto"/>
            </w:tcBorders>
            <w:shd w:val="clear" w:color="auto" w:fill="auto"/>
            <w:vAlign w:val="center"/>
            <w:hideMark/>
          </w:tcPr>
          <w:p w14:paraId="7CF8A378" w14:textId="77777777" w:rsidR="00C633A9" w:rsidRPr="004F2C97" w:rsidRDefault="00C633A9" w:rsidP="00262695">
            <w:pPr>
              <w:widowControl/>
              <w:jc w:val="center"/>
              <w:rPr>
                <w:rFonts w:cs="宋体"/>
                <w:color w:val="000000" w:themeColor="text1"/>
                <w:kern w:val="0"/>
                <w:szCs w:val="21"/>
              </w:rPr>
            </w:pPr>
            <w:r w:rsidRPr="004F2C97">
              <w:rPr>
                <w:rFonts w:cs="宋体" w:hint="eastAsia"/>
                <w:color w:val="000000" w:themeColor="text1"/>
                <w:kern w:val="0"/>
                <w:szCs w:val="21"/>
              </w:rPr>
              <w:t>科研数据信息统计</w:t>
            </w:r>
          </w:p>
        </w:tc>
        <w:tc>
          <w:tcPr>
            <w:tcW w:w="2500" w:type="dxa"/>
            <w:tcBorders>
              <w:top w:val="nil"/>
              <w:left w:val="nil"/>
              <w:bottom w:val="single" w:sz="8" w:space="0" w:color="auto"/>
              <w:right w:val="single" w:sz="8" w:space="0" w:color="auto"/>
            </w:tcBorders>
            <w:shd w:val="clear" w:color="auto" w:fill="auto"/>
            <w:vAlign w:val="center"/>
            <w:hideMark/>
          </w:tcPr>
          <w:p w14:paraId="69A41C3E"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科研项目基本情况信息查询</w:t>
            </w:r>
          </w:p>
        </w:tc>
        <w:tc>
          <w:tcPr>
            <w:tcW w:w="4044" w:type="dxa"/>
            <w:tcBorders>
              <w:top w:val="nil"/>
              <w:left w:val="nil"/>
              <w:bottom w:val="single" w:sz="8" w:space="0" w:color="auto"/>
              <w:right w:val="single" w:sz="8" w:space="0" w:color="auto"/>
            </w:tcBorders>
            <w:shd w:val="clear" w:color="auto" w:fill="auto"/>
            <w:noWrap/>
            <w:vAlign w:val="center"/>
            <w:hideMark/>
          </w:tcPr>
          <w:p w14:paraId="57DC54DB" w14:textId="61D12D62"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提供面向全校的，面向部门的科研项目信息查询</w:t>
            </w:r>
            <w:r w:rsidR="004B1C04" w:rsidRPr="004F2C97">
              <w:rPr>
                <w:rFonts w:cs="宋体" w:hint="eastAsia"/>
                <w:color w:val="000000" w:themeColor="text1"/>
                <w:kern w:val="0"/>
                <w:szCs w:val="21"/>
              </w:rPr>
              <w:t>。</w:t>
            </w:r>
          </w:p>
        </w:tc>
      </w:tr>
      <w:tr w:rsidR="004F2C97" w:rsidRPr="004F2C97" w14:paraId="76D07ABE" w14:textId="77777777" w:rsidTr="008A4C31">
        <w:trPr>
          <w:trHeight w:val="555"/>
        </w:trPr>
        <w:tc>
          <w:tcPr>
            <w:tcW w:w="700" w:type="dxa"/>
            <w:tcBorders>
              <w:top w:val="nil"/>
              <w:left w:val="single" w:sz="8" w:space="0" w:color="auto"/>
              <w:bottom w:val="single" w:sz="8" w:space="0" w:color="auto"/>
              <w:right w:val="single" w:sz="8" w:space="0" w:color="auto"/>
            </w:tcBorders>
            <w:shd w:val="clear" w:color="auto" w:fill="auto"/>
            <w:vAlign w:val="center"/>
          </w:tcPr>
          <w:p w14:paraId="18082056"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49</w:t>
            </w:r>
          </w:p>
        </w:tc>
        <w:tc>
          <w:tcPr>
            <w:tcW w:w="1120" w:type="dxa"/>
            <w:vMerge/>
            <w:tcBorders>
              <w:left w:val="single" w:sz="8" w:space="0" w:color="auto"/>
              <w:right w:val="single" w:sz="8" w:space="0" w:color="auto"/>
            </w:tcBorders>
            <w:vAlign w:val="center"/>
            <w:hideMark/>
          </w:tcPr>
          <w:p w14:paraId="0ACD4196"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7F59CFC3"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项目人员信息查询</w:t>
            </w:r>
          </w:p>
        </w:tc>
        <w:tc>
          <w:tcPr>
            <w:tcW w:w="4044" w:type="dxa"/>
            <w:tcBorders>
              <w:top w:val="nil"/>
              <w:left w:val="nil"/>
              <w:bottom w:val="single" w:sz="8" w:space="0" w:color="auto"/>
              <w:right w:val="single" w:sz="8" w:space="0" w:color="auto"/>
            </w:tcBorders>
            <w:shd w:val="clear" w:color="auto" w:fill="auto"/>
            <w:noWrap/>
            <w:vAlign w:val="center"/>
            <w:hideMark/>
          </w:tcPr>
          <w:p w14:paraId="3384557D" w14:textId="68723685"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提供面向全校的，面向部门的科研项目人员信息查询</w:t>
            </w:r>
            <w:r w:rsidR="004B1C04" w:rsidRPr="004F2C97">
              <w:rPr>
                <w:rFonts w:cs="宋体" w:hint="eastAsia"/>
                <w:color w:val="000000" w:themeColor="text1"/>
                <w:kern w:val="0"/>
                <w:szCs w:val="21"/>
              </w:rPr>
              <w:t>。</w:t>
            </w:r>
          </w:p>
        </w:tc>
      </w:tr>
      <w:tr w:rsidR="004F2C97" w:rsidRPr="004F2C97" w14:paraId="1140BD0D" w14:textId="77777777" w:rsidTr="008A4C31">
        <w:trPr>
          <w:trHeight w:val="600"/>
        </w:trPr>
        <w:tc>
          <w:tcPr>
            <w:tcW w:w="700" w:type="dxa"/>
            <w:tcBorders>
              <w:top w:val="nil"/>
              <w:left w:val="single" w:sz="8" w:space="0" w:color="auto"/>
              <w:bottom w:val="single" w:sz="8" w:space="0" w:color="auto"/>
              <w:right w:val="single" w:sz="8" w:space="0" w:color="auto"/>
            </w:tcBorders>
            <w:shd w:val="clear" w:color="auto" w:fill="auto"/>
            <w:vAlign w:val="center"/>
          </w:tcPr>
          <w:p w14:paraId="3701BF2A"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50</w:t>
            </w:r>
          </w:p>
        </w:tc>
        <w:tc>
          <w:tcPr>
            <w:tcW w:w="1120" w:type="dxa"/>
            <w:vMerge/>
            <w:tcBorders>
              <w:left w:val="single" w:sz="8" w:space="0" w:color="auto"/>
              <w:right w:val="single" w:sz="8" w:space="0" w:color="auto"/>
            </w:tcBorders>
            <w:vAlign w:val="center"/>
            <w:hideMark/>
          </w:tcPr>
          <w:p w14:paraId="590F76B6"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414A16C2"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项目经费信息查询</w:t>
            </w:r>
          </w:p>
        </w:tc>
        <w:tc>
          <w:tcPr>
            <w:tcW w:w="4044" w:type="dxa"/>
            <w:tcBorders>
              <w:top w:val="nil"/>
              <w:left w:val="nil"/>
              <w:bottom w:val="single" w:sz="8" w:space="0" w:color="auto"/>
              <w:right w:val="single" w:sz="8" w:space="0" w:color="auto"/>
            </w:tcBorders>
            <w:shd w:val="clear" w:color="auto" w:fill="auto"/>
            <w:noWrap/>
            <w:vAlign w:val="center"/>
            <w:hideMark/>
          </w:tcPr>
          <w:p w14:paraId="5257E6DE" w14:textId="348846C5"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提供面向全校的，面向部门的科研项目经费信息查询</w:t>
            </w:r>
            <w:r w:rsidR="004B1C04" w:rsidRPr="004F2C97">
              <w:rPr>
                <w:rFonts w:cs="宋体" w:hint="eastAsia"/>
                <w:color w:val="000000" w:themeColor="text1"/>
                <w:kern w:val="0"/>
                <w:szCs w:val="21"/>
              </w:rPr>
              <w:t>。</w:t>
            </w:r>
          </w:p>
        </w:tc>
      </w:tr>
      <w:tr w:rsidR="004F2C97" w:rsidRPr="004F2C97" w14:paraId="2BB4E6B4" w14:textId="77777777" w:rsidTr="008A4C31">
        <w:trPr>
          <w:trHeight w:val="600"/>
        </w:trPr>
        <w:tc>
          <w:tcPr>
            <w:tcW w:w="700" w:type="dxa"/>
            <w:tcBorders>
              <w:top w:val="nil"/>
              <w:left w:val="single" w:sz="8" w:space="0" w:color="auto"/>
              <w:bottom w:val="single" w:sz="8" w:space="0" w:color="auto"/>
              <w:right w:val="single" w:sz="8" w:space="0" w:color="auto"/>
            </w:tcBorders>
            <w:shd w:val="clear" w:color="auto" w:fill="auto"/>
            <w:vAlign w:val="center"/>
          </w:tcPr>
          <w:p w14:paraId="7BA14C7F"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51</w:t>
            </w:r>
          </w:p>
        </w:tc>
        <w:tc>
          <w:tcPr>
            <w:tcW w:w="1120" w:type="dxa"/>
            <w:vMerge/>
            <w:tcBorders>
              <w:left w:val="single" w:sz="8" w:space="0" w:color="auto"/>
              <w:right w:val="single" w:sz="8" w:space="0" w:color="auto"/>
            </w:tcBorders>
            <w:vAlign w:val="center"/>
            <w:hideMark/>
          </w:tcPr>
          <w:p w14:paraId="7600ADDA"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131A7F01"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获奖成果信息查询</w:t>
            </w:r>
          </w:p>
        </w:tc>
        <w:tc>
          <w:tcPr>
            <w:tcW w:w="4044" w:type="dxa"/>
            <w:tcBorders>
              <w:top w:val="nil"/>
              <w:left w:val="nil"/>
              <w:bottom w:val="single" w:sz="8" w:space="0" w:color="auto"/>
              <w:right w:val="single" w:sz="8" w:space="0" w:color="auto"/>
            </w:tcBorders>
            <w:shd w:val="clear" w:color="auto" w:fill="auto"/>
            <w:noWrap/>
            <w:vAlign w:val="center"/>
            <w:hideMark/>
          </w:tcPr>
          <w:p w14:paraId="7A87181C" w14:textId="3F06580F"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提供面向全校的，面向部门的获奖成果信息查询</w:t>
            </w:r>
            <w:r w:rsidR="004B1C04" w:rsidRPr="004F2C97">
              <w:rPr>
                <w:rFonts w:cs="宋体" w:hint="eastAsia"/>
                <w:color w:val="000000" w:themeColor="text1"/>
                <w:kern w:val="0"/>
                <w:szCs w:val="21"/>
              </w:rPr>
              <w:t>。</w:t>
            </w:r>
          </w:p>
        </w:tc>
      </w:tr>
      <w:tr w:rsidR="004F2C97" w:rsidRPr="004F2C97" w14:paraId="0EE65035" w14:textId="77777777" w:rsidTr="008A4C31">
        <w:trPr>
          <w:trHeight w:val="555"/>
        </w:trPr>
        <w:tc>
          <w:tcPr>
            <w:tcW w:w="700" w:type="dxa"/>
            <w:tcBorders>
              <w:top w:val="nil"/>
              <w:left w:val="single" w:sz="8" w:space="0" w:color="auto"/>
              <w:bottom w:val="single" w:sz="8" w:space="0" w:color="auto"/>
              <w:right w:val="single" w:sz="8" w:space="0" w:color="auto"/>
            </w:tcBorders>
            <w:shd w:val="clear" w:color="auto" w:fill="auto"/>
            <w:vAlign w:val="center"/>
          </w:tcPr>
          <w:p w14:paraId="56035D08"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52</w:t>
            </w:r>
          </w:p>
        </w:tc>
        <w:tc>
          <w:tcPr>
            <w:tcW w:w="1120" w:type="dxa"/>
            <w:vMerge/>
            <w:tcBorders>
              <w:left w:val="single" w:sz="8" w:space="0" w:color="auto"/>
              <w:right w:val="single" w:sz="8" w:space="0" w:color="auto"/>
            </w:tcBorders>
            <w:vAlign w:val="center"/>
            <w:hideMark/>
          </w:tcPr>
          <w:p w14:paraId="5A14ED59"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6FE24951"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科研项目经费查询</w:t>
            </w:r>
          </w:p>
        </w:tc>
        <w:tc>
          <w:tcPr>
            <w:tcW w:w="4044" w:type="dxa"/>
            <w:tcBorders>
              <w:top w:val="nil"/>
              <w:left w:val="nil"/>
              <w:bottom w:val="single" w:sz="8" w:space="0" w:color="auto"/>
              <w:right w:val="single" w:sz="8" w:space="0" w:color="auto"/>
            </w:tcBorders>
            <w:shd w:val="clear" w:color="auto" w:fill="auto"/>
            <w:noWrap/>
            <w:vAlign w:val="center"/>
            <w:hideMark/>
          </w:tcPr>
          <w:p w14:paraId="5723AE65" w14:textId="0B5D1BA9"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提供面向全校的，面向部门的科研项目经费信息查询</w:t>
            </w:r>
            <w:r w:rsidR="004B1C04" w:rsidRPr="004F2C97">
              <w:rPr>
                <w:rFonts w:cs="宋体" w:hint="eastAsia"/>
                <w:color w:val="000000" w:themeColor="text1"/>
                <w:kern w:val="0"/>
                <w:szCs w:val="21"/>
              </w:rPr>
              <w:t>。</w:t>
            </w:r>
          </w:p>
        </w:tc>
      </w:tr>
      <w:tr w:rsidR="004F2C97" w:rsidRPr="004F2C97" w14:paraId="14341BDD" w14:textId="77777777" w:rsidTr="008A4C31">
        <w:trPr>
          <w:trHeight w:val="555"/>
        </w:trPr>
        <w:tc>
          <w:tcPr>
            <w:tcW w:w="700" w:type="dxa"/>
            <w:tcBorders>
              <w:top w:val="nil"/>
              <w:left w:val="single" w:sz="8" w:space="0" w:color="auto"/>
              <w:bottom w:val="single" w:sz="8" w:space="0" w:color="auto"/>
              <w:right w:val="single" w:sz="8" w:space="0" w:color="auto"/>
            </w:tcBorders>
            <w:shd w:val="clear" w:color="auto" w:fill="auto"/>
            <w:vAlign w:val="center"/>
          </w:tcPr>
          <w:p w14:paraId="349FA9DE"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53</w:t>
            </w:r>
          </w:p>
        </w:tc>
        <w:tc>
          <w:tcPr>
            <w:tcW w:w="1120" w:type="dxa"/>
            <w:vMerge/>
            <w:tcBorders>
              <w:left w:val="single" w:sz="8" w:space="0" w:color="auto"/>
              <w:bottom w:val="nil"/>
              <w:right w:val="single" w:sz="8" w:space="0" w:color="auto"/>
            </w:tcBorders>
            <w:vAlign w:val="center"/>
          </w:tcPr>
          <w:p w14:paraId="6C446E5B"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184A888E"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发表</w:t>
            </w:r>
            <w:r w:rsidRPr="004F2C97">
              <w:rPr>
                <w:rFonts w:cs="宋体"/>
                <w:color w:val="000000" w:themeColor="text1"/>
                <w:kern w:val="0"/>
                <w:szCs w:val="21"/>
              </w:rPr>
              <w:t>论文查询</w:t>
            </w:r>
          </w:p>
        </w:tc>
        <w:tc>
          <w:tcPr>
            <w:tcW w:w="4044" w:type="dxa"/>
            <w:tcBorders>
              <w:top w:val="nil"/>
              <w:left w:val="nil"/>
              <w:bottom w:val="single" w:sz="8" w:space="0" w:color="auto"/>
              <w:right w:val="single" w:sz="8" w:space="0" w:color="auto"/>
            </w:tcBorders>
            <w:shd w:val="clear" w:color="auto" w:fill="auto"/>
            <w:noWrap/>
            <w:vAlign w:val="center"/>
          </w:tcPr>
          <w:p w14:paraId="7E656DD9" w14:textId="1EB768B2"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提供</w:t>
            </w:r>
            <w:r w:rsidRPr="004F2C97">
              <w:rPr>
                <w:rFonts w:cs="宋体"/>
                <w:color w:val="000000" w:themeColor="text1"/>
                <w:kern w:val="0"/>
                <w:szCs w:val="21"/>
              </w:rPr>
              <w:t>面向</w:t>
            </w:r>
            <w:r w:rsidRPr="004F2C97">
              <w:rPr>
                <w:rFonts w:cs="宋体" w:hint="eastAsia"/>
                <w:color w:val="000000" w:themeColor="text1"/>
                <w:kern w:val="0"/>
                <w:szCs w:val="21"/>
              </w:rPr>
              <w:t>全校、</w:t>
            </w:r>
            <w:r w:rsidRPr="004F2C97">
              <w:rPr>
                <w:rFonts w:cs="宋体"/>
                <w:color w:val="000000" w:themeColor="text1"/>
                <w:kern w:val="0"/>
                <w:szCs w:val="21"/>
              </w:rPr>
              <w:t>部门的论文信息</w:t>
            </w:r>
            <w:r w:rsidR="004B1C04" w:rsidRPr="004F2C97">
              <w:rPr>
                <w:rFonts w:cs="宋体" w:hint="eastAsia"/>
                <w:color w:val="000000" w:themeColor="text1"/>
                <w:kern w:val="0"/>
                <w:szCs w:val="21"/>
              </w:rPr>
              <w:t>。</w:t>
            </w:r>
          </w:p>
        </w:tc>
      </w:tr>
      <w:tr w:rsidR="004F2C97" w:rsidRPr="004F2C97" w14:paraId="647479C9" w14:textId="77777777" w:rsidTr="008A4C31">
        <w:trPr>
          <w:trHeight w:val="555"/>
        </w:trPr>
        <w:tc>
          <w:tcPr>
            <w:tcW w:w="700" w:type="dxa"/>
            <w:tcBorders>
              <w:top w:val="nil"/>
              <w:left w:val="single" w:sz="8" w:space="0" w:color="auto"/>
              <w:bottom w:val="single" w:sz="8" w:space="0" w:color="auto"/>
              <w:right w:val="single" w:sz="8" w:space="0" w:color="auto"/>
            </w:tcBorders>
            <w:shd w:val="clear" w:color="auto" w:fill="auto"/>
            <w:vAlign w:val="center"/>
          </w:tcPr>
          <w:p w14:paraId="2E1DB4D8"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54</w:t>
            </w:r>
          </w:p>
        </w:tc>
        <w:tc>
          <w:tcPr>
            <w:tcW w:w="1120" w:type="dxa"/>
            <w:vMerge w:val="restart"/>
            <w:tcBorders>
              <w:top w:val="single" w:sz="8" w:space="0" w:color="auto"/>
              <w:left w:val="single" w:sz="8" w:space="0" w:color="auto"/>
              <w:right w:val="single" w:sz="8" w:space="0" w:color="auto"/>
            </w:tcBorders>
            <w:shd w:val="clear" w:color="auto" w:fill="auto"/>
            <w:vAlign w:val="center"/>
            <w:hideMark/>
          </w:tcPr>
          <w:p w14:paraId="44AF87DA" w14:textId="77777777" w:rsidR="00C633A9" w:rsidRPr="004F2C97" w:rsidRDefault="00C633A9" w:rsidP="00262695">
            <w:pPr>
              <w:widowControl/>
              <w:jc w:val="center"/>
              <w:rPr>
                <w:rFonts w:cs="宋体"/>
                <w:color w:val="000000" w:themeColor="text1"/>
                <w:kern w:val="0"/>
                <w:szCs w:val="21"/>
              </w:rPr>
            </w:pPr>
            <w:r w:rsidRPr="004F2C97">
              <w:rPr>
                <w:rFonts w:cs="宋体" w:hint="eastAsia"/>
                <w:color w:val="000000" w:themeColor="text1"/>
                <w:kern w:val="0"/>
                <w:szCs w:val="21"/>
              </w:rPr>
              <w:t>资产数据信息统计</w:t>
            </w:r>
          </w:p>
        </w:tc>
        <w:tc>
          <w:tcPr>
            <w:tcW w:w="2500" w:type="dxa"/>
            <w:tcBorders>
              <w:top w:val="nil"/>
              <w:left w:val="nil"/>
              <w:bottom w:val="single" w:sz="8" w:space="0" w:color="auto"/>
              <w:right w:val="single" w:sz="8" w:space="0" w:color="auto"/>
            </w:tcBorders>
            <w:shd w:val="clear" w:color="auto" w:fill="auto"/>
            <w:vAlign w:val="center"/>
            <w:hideMark/>
          </w:tcPr>
          <w:p w14:paraId="1CFB97AE"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全校房产信息查询</w:t>
            </w:r>
          </w:p>
        </w:tc>
        <w:tc>
          <w:tcPr>
            <w:tcW w:w="4044" w:type="dxa"/>
            <w:tcBorders>
              <w:top w:val="nil"/>
              <w:left w:val="nil"/>
              <w:bottom w:val="single" w:sz="8" w:space="0" w:color="auto"/>
              <w:right w:val="single" w:sz="8" w:space="0" w:color="auto"/>
            </w:tcBorders>
            <w:shd w:val="clear" w:color="auto" w:fill="auto"/>
            <w:noWrap/>
            <w:vAlign w:val="center"/>
            <w:hideMark/>
          </w:tcPr>
          <w:p w14:paraId="7AF6ADBF" w14:textId="50BAE1BC"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提供面向全校的，面向部门的房产信息查询</w:t>
            </w:r>
            <w:r w:rsidR="004B1C04" w:rsidRPr="004F2C97">
              <w:rPr>
                <w:rFonts w:cs="宋体" w:hint="eastAsia"/>
                <w:color w:val="000000" w:themeColor="text1"/>
                <w:kern w:val="0"/>
                <w:szCs w:val="21"/>
              </w:rPr>
              <w:t>。</w:t>
            </w:r>
          </w:p>
        </w:tc>
      </w:tr>
      <w:tr w:rsidR="004F2C97" w:rsidRPr="004F2C97" w14:paraId="406599AC" w14:textId="77777777" w:rsidTr="008A4C31">
        <w:trPr>
          <w:trHeight w:val="555"/>
        </w:trPr>
        <w:tc>
          <w:tcPr>
            <w:tcW w:w="700" w:type="dxa"/>
            <w:tcBorders>
              <w:top w:val="nil"/>
              <w:left w:val="single" w:sz="8" w:space="0" w:color="auto"/>
              <w:bottom w:val="single" w:sz="8" w:space="0" w:color="auto"/>
              <w:right w:val="single" w:sz="8" w:space="0" w:color="auto"/>
            </w:tcBorders>
            <w:shd w:val="clear" w:color="auto" w:fill="auto"/>
            <w:vAlign w:val="center"/>
          </w:tcPr>
          <w:p w14:paraId="63710888"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55</w:t>
            </w:r>
          </w:p>
        </w:tc>
        <w:tc>
          <w:tcPr>
            <w:tcW w:w="1120" w:type="dxa"/>
            <w:vMerge/>
            <w:tcBorders>
              <w:left w:val="single" w:sz="8" w:space="0" w:color="auto"/>
              <w:right w:val="single" w:sz="8" w:space="0" w:color="auto"/>
            </w:tcBorders>
            <w:vAlign w:val="center"/>
            <w:hideMark/>
          </w:tcPr>
          <w:p w14:paraId="0261348F"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6629FBAF"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实验室信息查询</w:t>
            </w:r>
          </w:p>
        </w:tc>
        <w:tc>
          <w:tcPr>
            <w:tcW w:w="4044" w:type="dxa"/>
            <w:tcBorders>
              <w:top w:val="nil"/>
              <w:left w:val="nil"/>
              <w:bottom w:val="single" w:sz="8" w:space="0" w:color="auto"/>
              <w:right w:val="single" w:sz="8" w:space="0" w:color="auto"/>
            </w:tcBorders>
            <w:shd w:val="clear" w:color="auto" w:fill="auto"/>
            <w:noWrap/>
            <w:vAlign w:val="center"/>
            <w:hideMark/>
          </w:tcPr>
          <w:p w14:paraId="73A94915" w14:textId="77777777"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提供全校实验室信息的查询</w:t>
            </w:r>
          </w:p>
        </w:tc>
      </w:tr>
      <w:tr w:rsidR="004F2C97" w:rsidRPr="004F2C97" w14:paraId="20803D3B" w14:textId="77777777" w:rsidTr="008A4C31">
        <w:trPr>
          <w:trHeight w:val="600"/>
        </w:trPr>
        <w:tc>
          <w:tcPr>
            <w:tcW w:w="700" w:type="dxa"/>
            <w:tcBorders>
              <w:top w:val="nil"/>
              <w:left w:val="single" w:sz="8" w:space="0" w:color="auto"/>
              <w:bottom w:val="single" w:sz="8" w:space="0" w:color="auto"/>
              <w:right w:val="single" w:sz="8" w:space="0" w:color="auto"/>
            </w:tcBorders>
            <w:shd w:val="clear" w:color="auto" w:fill="auto"/>
            <w:vAlign w:val="center"/>
          </w:tcPr>
          <w:p w14:paraId="14C53CD2"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56</w:t>
            </w:r>
          </w:p>
        </w:tc>
        <w:tc>
          <w:tcPr>
            <w:tcW w:w="1120" w:type="dxa"/>
            <w:vMerge/>
            <w:tcBorders>
              <w:left w:val="single" w:sz="8" w:space="0" w:color="auto"/>
              <w:right w:val="single" w:sz="8" w:space="0" w:color="auto"/>
            </w:tcBorders>
            <w:vAlign w:val="center"/>
            <w:hideMark/>
          </w:tcPr>
          <w:p w14:paraId="6DBAF5E4"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38780F1C"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宿舍信息查询</w:t>
            </w:r>
          </w:p>
        </w:tc>
        <w:tc>
          <w:tcPr>
            <w:tcW w:w="4044" w:type="dxa"/>
            <w:tcBorders>
              <w:top w:val="nil"/>
              <w:left w:val="nil"/>
              <w:bottom w:val="single" w:sz="8" w:space="0" w:color="auto"/>
              <w:right w:val="single" w:sz="8" w:space="0" w:color="auto"/>
            </w:tcBorders>
            <w:shd w:val="clear" w:color="auto" w:fill="auto"/>
            <w:noWrap/>
            <w:vAlign w:val="center"/>
            <w:hideMark/>
          </w:tcPr>
          <w:p w14:paraId="70E87292" w14:textId="77777777"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提供全校宿舍信息的查询</w:t>
            </w:r>
          </w:p>
        </w:tc>
      </w:tr>
      <w:tr w:rsidR="004F2C97" w:rsidRPr="004F2C97" w14:paraId="076119AF" w14:textId="77777777" w:rsidTr="008A4C31">
        <w:trPr>
          <w:trHeight w:val="555"/>
        </w:trPr>
        <w:tc>
          <w:tcPr>
            <w:tcW w:w="700" w:type="dxa"/>
            <w:tcBorders>
              <w:top w:val="nil"/>
              <w:left w:val="single" w:sz="8" w:space="0" w:color="auto"/>
              <w:bottom w:val="single" w:sz="8" w:space="0" w:color="auto"/>
              <w:right w:val="single" w:sz="8" w:space="0" w:color="auto"/>
            </w:tcBorders>
            <w:shd w:val="clear" w:color="auto" w:fill="auto"/>
            <w:vAlign w:val="center"/>
          </w:tcPr>
          <w:p w14:paraId="72B9D360"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57</w:t>
            </w:r>
          </w:p>
        </w:tc>
        <w:tc>
          <w:tcPr>
            <w:tcW w:w="1120" w:type="dxa"/>
            <w:vMerge/>
            <w:tcBorders>
              <w:left w:val="single" w:sz="8" w:space="0" w:color="auto"/>
              <w:right w:val="single" w:sz="8" w:space="0" w:color="auto"/>
            </w:tcBorders>
            <w:vAlign w:val="center"/>
            <w:hideMark/>
          </w:tcPr>
          <w:p w14:paraId="5DEF0CFF"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36D28E0B"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全校资产设备查询</w:t>
            </w:r>
          </w:p>
        </w:tc>
        <w:tc>
          <w:tcPr>
            <w:tcW w:w="4044" w:type="dxa"/>
            <w:tcBorders>
              <w:top w:val="nil"/>
              <w:left w:val="nil"/>
              <w:bottom w:val="single" w:sz="8" w:space="0" w:color="auto"/>
              <w:right w:val="single" w:sz="8" w:space="0" w:color="auto"/>
            </w:tcBorders>
            <w:shd w:val="clear" w:color="auto" w:fill="auto"/>
            <w:noWrap/>
            <w:vAlign w:val="center"/>
            <w:hideMark/>
          </w:tcPr>
          <w:p w14:paraId="46A01C0E" w14:textId="2DD4750E"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提供面向全校的，面向部门的仪器设备信息查询</w:t>
            </w:r>
            <w:r w:rsidR="004B1C04" w:rsidRPr="004F2C97">
              <w:rPr>
                <w:rFonts w:cs="宋体" w:hint="eastAsia"/>
                <w:color w:val="000000" w:themeColor="text1"/>
                <w:kern w:val="0"/>
                <w:szCs w:val="21"/>
              </w:rPr>
              <w:t>。</w:t>
            </w:r>
          </w:p>
        </w:tc>
      </w:tr>
      <w:tr w:rsidR="004F2C97" w:rsidRPr="004F2C97" w14:paraId="6B1B56F6" w14:textId="77777777" w:rsidTr="008A4C31">
        <w:trPr>
          <w:trHeight w:val="555"/>
        </w:trPr>
        <w:tc>
          <w:tcPr>
            <w:tcW w:w="700" w:type="dxa"/>
            <w:tcBorders>
              <w:top w:val="nil"/>
              <w:left w:val="single" w:sz="8" w:space="0" w:color="auto"/>
              <w:bottom w:val="single" w:sz="8" w:space="0" w:color="auto"/>
              <w:right w:val="single" w:sz="8" w:space="0" w:color="auto"/>
            </w:tcBorders>
            <w:shd w:val="clear" w:color="auto" w:fill="auto"/>
            <w:vAlign w:val="center"/>
          </w:tcPr>
          <w:p w14:paraId="332304D3"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58</w:t>
            </w:r>
          </w:p>
        </w:tc>
        <w:tc>
          <w:tcPr>
            <w:tcW w:w="1120" w:type="dxa"/>
            <w:vMerge/>
            <w:tcBorders>
              <w:left w:val="single" w:sz="8" w:space="0" w:color="auto"/>
              <w:right w:val="single" w:sz="8" w:space="0" w:color="auto"/>
            </w:tcBorders>
            <w:vAlign w:val="center"/>
          </w:tcPr>
          <w:p w14:paraId="617CD99C"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0DB5100A" w14:textId="77777777" w:rsidR="00C633A9" w:rsidRPr="004F2C97" w:rsidRDefault="00C633A9" w:rsidP="00BE3153">
            <w:pPr>
              <w:jc w:val="left"/>
              <w:rPr>
                <w:rFonts w:ascii="宋体" w:hAnsi="宋体"/>
                <w:color w:val="000000" w:themeColor="text1"/>
                <w:szCs w:val="21"/>
              </w:rPr>
            </w:pPr>
            <w:r w:rsidRPr="004F2C97">
              <w:rPr>
                <w:rFonts w:ascii="宋体" w:hAnsi="宋体" w:hint="eastAsia"/>
                <w:color w:val="000000" w:themeColor="text1"/>
                <w:szCs w:val="21"/>
              </w:rPr>
              <w:t>在用固定资产</w:t>
            </w:r>
          </w:p>
        </w:tc>
        <w:tc>
          <w:tcPr>
            <w:tcW w:w="4044" w:type="dxa"/>
            <w:tcBorders>
              <w:top w:val="nil"/>
              <w:left w:val="nil"/>
              <w:bottom w:val="single" w:sz="8" w:space="0" w:color="auto"/>
              <w:right w:val="single" w:sz="8" w:space="0" w:color="auto"/>
            </w:tcBorders>
            <w:shd w:val="clear" w:color="auto" w:fill="auto"/>
            <w:noWrap/>
            <w:vAlign w:val="center"/>
          </w:tcPr>
          <w:p w14:paraId="7635055A" w14:textId="77777777"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学校</w:t>
            </w:r>
            <w:r w:rsidRPr="004F2C97">
              <w:rPr>
                <w:rFonts w:cs="宋体"/>
                <w:color w:val="000000" w:themeColor="text1"/>
                <w:kern w:val="0"/>
                <w:szCs w:val="21"/>
              </w:rPr>
              <w:t>现有固定资产信息查询</w:t>
            </w:r>
          </w:p>
        </w:tc>
      </w:tr>
      <w:tr w:rsidR="004F2C97" w:rsidRPr="004F2C97" w14:paraId="26CDEAD1" w14:textId="77777777" w:rsidTr="008A4C31">
        <w:trPr>
          <w:trHeight w:val="555"/>
        </w:trPr>
        <w:tc>
          <w:tcPr>
            <w:tcW w:w="700" w:type="dxa"/>
            <w:tcBorders>
              <w:top w:val="nil"/>
              <w:left w:val="single" w:sz="8" w:space="0" w:color="auto"/>
              <w:bottom w:val="single" w:sz="8" w:space="0" w:color="auto"/>
              <w:right w:val="single" w:sz="8" w:space="0" w:color="auto"/>
            </w:tcBorders>
            <w:shd w:val="clear" w:color="auto" w:fill="auto"/>
            <w:vAlign w:val="center"/>
          </w:tcPr>
          <w:p w14:paraId="12E41295"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59</w:t>
            </w:r>
          </w:p>
        </w:tc>
        <w:tc>
          <w:tcPr>
            <w:tcW w:w="1120" w:type="dxa"/>
            <w:vMerge/>
            <w:tcBorders>
              <w:left w:val="single" w:sz="8" w:space="0" w:color="auto"/>
              <w:bottom w:val="nil"/>
              <w:right w:val="single" w:sz="8" w:space="0" w:color="auto"/>
            </w:tcBorders>
            <w:vAlign w:val="center"/>
          </w:tcPr>
          <w:p w14:paraId="52A9914E"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4E38397F" w14:textId="77777777" w:rsidR="00C633A9" w:rsidRPr="004F2C97" w:rsidRDefault="00C633A9" w:rsidP="00BE3153">
            <w:pPr>
              <w:jc w:val="left"/>
              <w:rPr>
                <w:rFonts w:ascii="宋体" w:hAnsi="宋体"/>
                <w:color w:val="000000" w:themeColor="text1"/>
                <w:szCs w:val="21"/>
              </w:rPr>
            </w:pPr>
            <w:r w:rsidRPr="004F2C97">
              <w:rPr>
                <w:rFonts w:ascii="宋体" w:hAnsi="宋体" w:hint="eastAsia"/>
                <w:color w:val="000000" w:themeColor="text1"/>
                <w:szCs w:val="21"/>
              </w:rPr>
              <w:t>待报废固定资产</w:t>
            </w:r>
          </w:p>
        </w:tc>
        <w:tc>
          <w:tcPr>
            <w:tcW w:w="4044" w:type="dxa"/>
            <w:tcBorders>
              <w:top w:val="nil"/>
              <w:left w:val="nil"/>
              <w:bottom w:val="single" w:sz="8" w:space="0" w:color="auto"/>
              <w:right w:val="single" w:sz="8" w:space="0" w:color="auto"/>
            </w:tcBorders>
            <w:shd w:val="clear" w:color="auto" w:fill="auto"/>
            <w:noWrap/>
            <w:vAlign w:val="center"/>
          </w:tcPr>
          <w:p w14:paraId="5E02A702" w14:textId="77777777" w:rsidR="00C633A9" w:rsidRPr="004F2C97" w:rsidRDefault="00C633A9" w:rsidP="00BE3153">
            <w:pPr>
              <w:widowControl/>
              <w:rPr>
                <w:rFonts w:cs="宋体"/>
                <w:color w:val="000000" w:themeColor="text1"/>
                <w:kern w:val="0"/>
                <w:szCs w:val="21"/>
              </w:rPr>
            </w:pPr>
            <w:r w:rsidRPr="004F2C97">
              <w:rPr>
                <w:rFonts w:cs="宋体" w:hint="eastAsia"/>
                <w:color w:val="000000" w:themeColor="text1"/>
                <w:kern w:val="0"/>
                <w:szCs w:val="21"/>
              </w:rPr>
              <w:t>学校一到</w:t>
            </w:r>
            <w:r w:rsidRPr="004F2C97">
              <w:rPr>
                <w:rFonts w:cs="宋体"/>
                <w:color w:val="000000" w:themeColor="text1"/>
                <w:kern w:val="0"/>
                <w:szCs w:val="21"/>
              </w:rPr>
              <w:t>报废年限咨询信息查询</w:t>
            </w:r>
          </w:p>
        </w:tc>
      </w:tr>
      <w:tr w:rsidR="004F2C97" w:rsidRPr="004F2C97" w14:paraId="7FF987B6" w14:textId="77777777" w:rsidTr="008A4C31">
        <w:trPr>
          <w:trHeight w:val="555"/>
        </w:trPr>
        <w:tc>
          <w:tcPr>
            <w:tcW w:w="700" w:type="dxa"/>
            <w:tcBorders>
              <w:top w:val="nil"/>
              <w:left w:val="single" w:sz="8" w:space="0" w:color="auto"/>
              <w:bottom w:val="single" w:sz="8" w:space="0" w:color="auto"/>
              <w:right w:val="single" w:sz="8" w:space="0" w:color="auto"/>
            </w:tcBorders>
            <w:shd w:val="clear" w:color="auto" w:fill="auto"/>
            <w:vAlign w:val="center"/>
          </w:tcPr>
          <w:p w14:paraId="44B62DC4"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60</w:t>
            </w:r>
          </w:p>
        </w:tc>
        <w:tc>
          <w:tcPr>
            <w:tcW w:w="1120" w:type="dxa"/>
            <w:tcBorders>
              <w:left w:val="single" w:sz="8" w:space="0" w:color="auto"/>
              <w:bottom w:val="nil"/>
              <w:right w:val="single" w:sz="8" w:space="0" w:color="auto"/>
            </w:tcBorders>
            <w:vAlign w:val="center"/>
          </w:tcPr>
          <w:p w14:paraId="1C0689E1"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41E42FC4" w14:textId="77777777" w:rsidR="00C633A9" w:rsidRPr="004F2C97" w:rsidRDefault="00C633A9" w:rsidP="00BE3153">
            <w:pPr>
              <w:jc w:val="left"/>
              <w:rPr>
                <w:color w:val="000000" w:themeColor="text1"/>
                <w:szCs w:val="21"/>
              </w:rPr>
            </w:pPr>
            <w:r w:rsidRPr="004F2C97">
              <w:rPr>
                <w:rFonts w:hint="eastAsia"/>
                <w:color w:val="000000" w:themeColor="text1"/>
                <w:szCs w:val="21"/>
              </w:rPr>
              <w:t>土地管理信息</w:t>
            </w:r>
          </w:p>
        </w:tc>
        <w:tc>
          <w:tcPr>
            <w:tcW w:w="4044" w:type="dxa"/>
            <w:tcBorders>
              <w:top w:val="nil"/>
              <w:left w:val="nil"/>
              <w:bottom w:val="single" w:sz="8" w:space="0" w:color="auto"/>
              <w:right w:val="single" w:sz="8" w:space="0" w:color="auto"/>
            </w:tcBorders>
            <w:shd w:val="clear" w:color="auto" w:fill="auto"/>
            <w:noWrap/>
            <w:vAlign w:val="center"/>
          </w:tcPr>
          <w:p w14:paraId="6A09406D" w14:textId="77777777" w:rsidR="00C633A9" w:rsidRPr="004F2C97" w:rsidRDefault="00C633A9" w:rsidP="00BE3153">
            <w:pPr>
              <w:widowControl/>
              <w:rPr>
                <w:color w:val="000000" w:themeColor="text1"/>
                <w:szCs w:val="21"/>
              </w:rPr>
            </w:pPr>
            <w:r w:rsidRPr="004F2C97">
              <w:rPr>
                <w:rFonts w:hint="eastAsia"/>
                <w:color w:val="000000" w:themeColor="text1"/>
                <w:szCs w:val="21"/>
              </w:rPr>
              <w:t>查询全校土地信息</w:t>
            </w:r>
          </w:p>
        </w:tc>
      </w:tr>
      <w:tr w:rsidR="004F2C97" w:rsidRPr="004F2C97" w14:paraId="5B43ADDC" w14:textId="77777777" w:rsidTr="008A4C31">
        <w:trPr>
          <w:trHeight w:val="555"/>
        </w:trPr>
        <w:tc>
          <w:tcPr>
            <w:tcW w:w="700" w:type="dxa"/>
            <w:tcBorders>
              <w:top w:val="nil"/>
              <w:left w:val="single" w:sz="8" w:space="0" w:color="auto"/>
              <w:bottom w:val="single" w:sz="8" w:space="0" w:color="auto"/>
              <w:right w:val="single" w:sz="8" w:space="0" w:color="auto"/>
            </w:tcBorders>
            <w:shd w:val="clear" w:color="auto" w:fill="auto"/>
            <w:vAlign w:val="center"/>
          </w:tcPr>
          <w:p w14:paraId="22D84376"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61</w:t>
            </w:r>
          </w:p>
        </w:tc>
        <w:tc>
          <w:tcPr>
            <w:tcW w:w="1120" w:type="dxa"/>
            <w:tcBorders>
              <w:left w:val="single" w:sz="8" w:space="0" w:color="auto"/>
              <w:bottom w:val="nil"/>
              <w:right w:val="single" w:sz="8" w:space="0" w:color="auto"/>
            </w:tcBorders>
            <w:vAlign w:val="center"/>
          </w:tcPr>
          <w:p w14:paraId="5DA0C089"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7B072A39" w14:textId="77777777" w:rsidR="00C633A9" w:rsidRPr="004F2C97" w:rsidRDefault="00C633A9" w:rsidP="00BE3153">
            <w:pPr>
              <w:jc w:val="left"/>
              <w:rPr>
                <w:color w:val="000000" w:themeColor="text1"/>
                <w:szCs w:val="21"/>
              </w:rPr>
            </w:pPr>
            <w:r w:rsidRPr="004F2C97">
              <w:rPr>
                <w:rFonts w:hint="eastAsia"/>
                <w:color w:val="000000" w:themeColor="text1"/>
                <w:szCs w:val="21"/>
              </w:rPr>
              <w:t>校区管理信息</w:t>
            </w:r>
          </w:p>
        </w:tc>
        <w:tc>
          <w:tcPr>
            <w:tcW w:w="4044" w:type="dxa"/>
            <w:tcBorders>
              <w:top w:val="nil"/>
              <w:left w:val="nil"/>
              <w:bottom w:val="single" w:sz="8" w:space="0" w:color="auto"/>
              <w:right w:val="single" w:sz="8" w:space="0" w:color="auto"/>
            </w:tcBorders>
            <w:shd w:val="clear" w:color="auto" w:fill="auto"/>
            <w:noWrap/>
            <w:vAlign w:val="center"/>
          </w:tcPr>
          <w:p w14:paraId="5CEBC078" w14:textId="77777777" w:rsidR="00C633A9" w:rsidRPr="004F2C97" w:rsidRDefault="00C633A9" w:rsidP="00BE3153">
            <w:pPr>
              <w:widowControl/>
              <w:rPr>
                <w:color w:val="000000" w:themeColor="text1"/>
                <w:szCs w:val="21"/>
              </w:rPr>
            </w:pPr>
            <w:r w:rsidRPr="004F2C97">
              <w:rPr>
                <w:rFonts w:hint="eastAsia"/>
                <w:color w:val="000000" w:themeColor="text1"/>
                <w:szCs w:val="21"/>
              </w:rPr>
              <w:t>查询全校校区信息</w:t>
            </w:r>
          </w:p>
        </w:tc>
      </w:tr>
      <w:tr w:rsidR="004F2C97" w:rsidRPr="004F2C97" w14:paraId="6F5BC414" w14:textId="77777777" w:rsidTr="008A4C31">
        <w:trPr>
          <w:trHeight w:val="555"/>
        </w:trPr>
        <w:tc>
          <w:tcPr>
            <w:tcW w:w="700" w:type="dxa"/>
            <w:tcBorders>
              <w:top w:val="nil"/>
              <w:left w:val="single" w:sz="8" w:space="0" w:color="auto"/>
              <w:bottom w:val="single" w:sz="8" w:space="0" w:color="auto"/>
              <w:right w:val="single" w:sz="8" w:space="0" w:color="auto"/>
            </w:tcBorders>
            <w:shd w:val="clear" w:color="auto" w:fill="auto"/>
            <w:vAlign w:val="center"/>
          </w:tcPr>
          <w:p w14:paraId="4E71AAD6"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62</w:t>
            </w:r>
          </w:p>
        </w:tc>
        <w:tc>
          <w:tcPr>
            <w:tcW w:w="1120" w:type="dxa"/>
            <w:tcBorders>
              <w:left w:val="single" w:sz="8" w:space="0" w:color="auto"/>
              <w:bottom w:val="nil"/>
              <w:right w:val="single" w:sz="8" w:space="0" w:color="auto"/>
            </w:tcBorders>
            <w:vAlign w:val="center"/>
          </w:tcPr>
          <w:p w14:paraId="79B3AC61"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7CE900DE" w14:textId="77777777" w:rsidR="00C633A9" w:rsidRPr="004F2C97" w:rsidRDefault="00C633A9" w:rsidP="00BE3153">
            <w:pPr>
              <w:jc w:val="left"/>
              <w:rPr>
                <w:color w:val="000000" w:themeColor="text1"/>
                <w:szCs w:val="21"/>
              </w:rPr>
            </w:pPr>
            <w:r w:rsidRPr="004F2C97">
              <w:rPr>
                <w:rFonts w:hint="eastAsia"/>
                <w:color w:val="000000" w:themeColor="text1"/>
                <w:szCs w:val="21"/>
              </w:rPr>
              <w:t>楼栋管理信息</w:t>
            </w:r>
          </w:p>
        </w:tc>
        <w:tc>
          <w:tcPr>
            <w:tcW w:w="4044" w:type="dxa"/>
            <w:tcBorders>
              <w:top w:val="nil"/>
              <w:left w:val="nil"/>
              <w:bottom w:val="single" w:sz="8" w:space="0" w:color="auto"/>
              <w:right w:val="single" w:sz="8" w:space="0" w:color="auto"/>
            </w:tcBorders>
            <w:shd w:val="clear" w:color="auto" w:fill="auto"/>
            <w:noWrap/>
            <w:vAlign w:val="center"/>
          </w:tcPr>
          <w:p w14:paraId="11D339C4" w14:textId="77777777" w:rsidR="00C633A9" w:rsidRPr="004F2C97" w:rsidRDefault="00C633A9" w:rsidP="00BE3153">
            <w:pPr>
              <w:widowControl/>
              <w:rPr>
                <w:color w:val="000000" w:themeColor="text1"/>
                <w:szCs w:val="21"/>
              </w:rPr>
            </w:pPr>
            <w:r w:rsidRPr="004F2C97">
              <w:rPr>
                <w:rFonts w:hint="eastAsia"/>
                <w:color w:val="000000" w:themeColor="text1"/>
                <w:szCs w:val="21"/>
              </w:rPr>
              <w:t>查询全校楼栋信息</w:t>
            </w:r>
          </w:p>
        </w:tc>
      </w:tr>
      <w:tr w:rsidR="004F2C97" w:rsidRPr="004F2C97" w14:paraId="35A7ADFD" w14:textId="77777777" w:rsidTr="008A4C31">
        <w:trPr>
          <w:trHeight w:val="555"/>
        </w:trPr>
        <w:tc>
          <w:tcPr>
            <w:tcW w:w="700" w:type="dxa"/>
            <w:tcBorders>
              <w:top w:val="nil"/>
              <w:left w:val="single" w:sz="8" w:space="0" w:color="auto"/>
              <w:bottom w:val="single" w:sz="8" w:space="0" w:color="auto"/>
              <w:right w:val="single" w:sz="8" w:space="0" w:color="auto"/>
            </w:tcBorders>
            <w:shd w:val="clear" w:color="auto" w:fill="auto"/>
            <w:vAlign w:val="center"/>
          </w:tcPr>
          <w:p w14:paraId="2E7E3618"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63</w:t>
            </w:r>
          </w:p>
        </w:tc>
        <w:tc>
          <w:tcPr>
            <w:tcW w:w="1120" w:type="dxa"/>
            <w:tcBorders>
              <w:left w:val="single" w:sz="8" w:space="0" w:color="auto"/>
              <w:bottom w:val="nil"/>
              <w:right w:val="single" w:sz="8" w:space="0" w:color="auto"/>
            </w:tcBorders>
            <w:vAlign w:val="center"/>
          </w:tcPr>
          <w:p w14:paraId="3AEDEFE4"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5518C802" w14:textId="77777777" w:rsidR="00C633A9" w:rsidRPr="004F2C97" w:rsidRDefault="00C633A9" w:rsidP="00BE3153">
            <w:pPr>
              <w:jc w:val="left"/>
              <w:rPr>
                <w:color w:val="000000" w:themeColor="text1"/>
                <w:szCs w:val="21"/>
              </w:rPr>
            </w:pPr>
            <w:r w:rsidRPr="004F2C97">
              <w:rPr>
                <w:rFonts w:hint="eastAsia"/>
                <w:color w:val="000000" w:themeColor="text1"/>
                <w:szCs w:val="21"/>
              </w:rPr>
              <w:t>房间管理信息</w:t>
            </w:r>
          </w:p>
        </w:tc>
        <w:tc>
          <w:tcPr>
            <w:tcW w:w="4044" w:type="dxa"/>
            <w:tcBorders>
              <w:top w:val="nil"/>
              <w:left w:val="nil"/>
              <w:bottom w:val="single" w:sz="8" w:space="0" w:color="auto"/>
              <w:right w:val="single" w:sz="8" w:space="0" w:color="auto"/>
            </w:tcBorders>
            <w:shd w:val="clear" w:color="auto" w:fill="auto"/>
            <w:noWrap/>
            <w:vAlign w:val="center"/>
          </w:tcPr>
          <w:p w14:paraId="32BDC7D3" w14:textId="77777777" w:rsidR="00C633A9" w:rsidRPr="004F2C97" w:rsidRDefault="00C633A9" w:rsidP="00BE3153">
            <w:pPr>
              <w:widowControl/>
              <w:rPr>
                <w:color w:val="000000" w:themeColor="text1"/>
                <w:szCs w:val="21"/>
              </w:rPr>
            </w:pPr>
            <w:r w:rsidRPr="004F2C97">
              <w:rPr>
                <w:rFonts w:hint="eastAsia"/>
                <w:color w:val="000000" w:themeColor="text1"/>
                <w:szCs w:val="21"/>
              </w:rPr>
              <w:t>查询全校房间信息</w:t>
            </w:r>
          </w:p>
        </w:tc>
      </w:tr>
      <w:tr w:rsidR="004F2C97" w:rsidRPr="004F2C97" w14:paraId="4CC8614A" w14:textId="77777777" w:rsidTr="008A4C31">
        <w:trPr>
          <w:trHeight w:val="555"/>
        </w:trPr>
        <w:tc>
          <w:tcPr>
            <w:tcW w:w="700" w:type="dxa"/>
            <w:tcBorders>
              <w:top w:val="nil"/>
              <w:left w:val="single" w:sz="8" w:space="0" w:color="auto"/>
              <w:bottom w:val="single" w:sz="8" w:space="0" w:color="auto"/>
              <w:right w:val="single" w:sz="8" w:space="0" w:color="auto"/>
            </w:tcBorders>
            <w:shd w:val="clear" w:color="auto" w:fill="auto"/>
            <w:vAlign w:val="center"/>
          </w:tcPr>
          <w:p w14:paraId="7CCA8F8F"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64</w:t>
            </w:r>
          </w:p>
        </w:tc>
        <w:tc>
          <w:tcPr>
            <w:tcW w:w="1120" w:type="dxa"/>
            <w:tcBorders>
              <w:left w:val="single" w:sz="8" w:space="0" w:color="auto"/>
              <w:bottom w:val="nil"/>
              <w:right w:val="single" w:sz="8" w:space="0" w:color="auto"/>
            </w:tcBorders>
            <w:vAlign w:val="center"/>
          </w:tcPr>
          <w:p w14:paraId="01F25A30"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497A9304" w14:textId="77777777" w:rsidR="00C633A9" w:rsidRPr="004F2C97" w:rsidRDefault="00C633A9" w:rsidP="00BE3153">
            <w:pPr>
              <w:jc w:val="left"/>
              <w:rPr>
                <w:color w:val="000000" w:themeColor="text1"/>
                <w:szCs w:val="21"/>
              </w:rPr>
            </w:pPr>
            <w:r w:rsidRPr="004F2C97">
              <w:rPr>
                <w:rFonts w:hint="eastAsia"/>
                <w:color w:val="000000" w:themeColor="text1"/>
                <w:szCs w:val="21"/>
              </w:rPr>
              <w:t>学校固定资产分布统计</w:t>
            </w:r>
          </w:p>
        </w:tc>
        <w:tc>
          <w:tcPr>
            <w:tcW w:w="4044" w:type="dxa"/>
            <w:tcBorders>
              <w:top w:val="nil"/>
              <w:left w:val="nil"/>
              <w:bottom w:val="single" w:sz="8" w:space="0" w:color="auto"/>
              <w:right w:val="single" w:sz="8" w:space="0" w:color="auto"/>
            </w:tcBorders>
            <w:shd w:val="clear" w:color="auto" w:fill="auto"/>
            <w:noWrap/>
            <w:vAlign w:val="center"/>
          </w:tcPr>
          <w:p w14:paraId="7E66E767" w14:textId="77777777" w:rsidR="00C633A9" w:rsidRPr="004F2C97" w:rsidRDefault="00C633A9" w:rsidP="00BE3153">
            <w:pPr>
              <w:widowControl/>
              <w:rPr>
                <w:color w:val="000000" w:themeColor="text1"/>
                <w:szCs w:val="21"/>
              </w:rPr>
            </w:pPr>
            <w:r w:rsidRPr="004F2C97">
              <w:rPr>
                <w:rFonts w:hint="eastAsia"/>
                <w:color w:val="000000" w:themeColor="text1"/>
                <w:szCs w:val="21"/>
              </w:rPr>
              <w:t>查询学校固定资产分布统计</w:t>
            </w:r>
          </w:p>
        </w:tc>
      </w:tr>
      <w:tr w:rsidR="004F2C97" w:rsidRPr="004F2C97" w14:paraId="3803E0E1" w14:textId="77777777" w:rsidTr="008A4C31">
        <w:trPr>
          <w:trHeight w:val="555"/>
        </w:trPr>
        <w:tc>
          <w:tcPr>
            <w:tcW w:w="700" w:type="dxa"/>
            <w:tcBorders>
              <w:top w:val="nil"/>
              <w:left w:val="single" w:sz="8" w:space="0" w:color="auto"/>
              <w:bottom w:val="single" w:sz="8" w:space="0" w:color="auto"/>
              <w:right w:val="single" w:sz="8" w:space="0" w:color="auto"/>
            </w:tcBorders>
            <w:shd w:val="clear" w:color="auto" w:fill="auto"/>
            <w:vAlign w:val="center"/>
          </w:tcPr>
          <w:p w14:paraId="3E492BED"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lastRenderedPageBreak/>
              <w:t>65</w:t>
            </w:r>
          </w:p>
        </w:tc>
        <w:tc>
          <w:tcPr>
            <w:tcW w:w="1120" w:type="dxa"/>
            <w:tcBorders>
              <w:left w:val="single" w:sz="8" w:space="0" w:color="auto"/>
              <w:bottom w:val="nil"/>
              <w:right w:val="single" w:sz="8" w:space="0" w:color="auto"/>
            </w:tcBorders>
            <w:vAlign w:val="center"/>
          </w:tcPr>
          <w:p w14:paraId="1826E6FC"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27781AC1" w14:textId="77777777" w:rsidR="00C633A9" w:rsidRPr="004F2C97" w:rsidRDefault="00C633A9" w:rsidP="00BE3153">
            <w:pPr>
              <w:jc w:val="left"/>
              <w:rPr>
                <w:color w:val="000000" w:themeColor="text1"/>
                <w:szCs w:val="21"/>
              </w:rPr>
            </w:pPr>
            <w:r w:rsidRPr="004F2C97">
              <w:rPr>
                <w:rFonts w:hint="eastAsia"/>
                <w:color w:val="000000" w:themeColor="text1"/>
                <w:szCs w:val="21"/>
              </w:rPr>
              <w:t>学校土地分布统计</w:t>
            </w:r>
          </w:p>
        </w:tc>
        <w:tc>
          <w:tcPr>
            <w:tcW w:w="4044" w:type="dxa"/>
            <w:tcBorders>
              <w:top w:val="nil"/>
              <w:left w:val="nil"/>
              <w:bottom w:val="single" w:sz="8" w:space="0" w:color="auto"/>
              <w:right w:val="single" w:sz="8" w:space="0" w:color="auto"/>
            </w:tcBorders>
            <w:shd w:val="clear" w:color="auto" w:fill="auto"/>
            <w:noWrap/>
            <w:vAlign w:val="center"/>
          </w:tcPr>
          <w:p w14:paraId="45A72359" w14:textId="77777777" w:rsidR="00C633A9" w:rsidRPr="004F2C97" w:rsidRDefault="00C633A9" w:rsidP="00BE3153">
            <w:pPr>
              <w:widowControl/>
              <w:rPr>
                <w:color w:val="000000" w:themeColor="text1"/>
                <w:szCs w:val="21"/>
              </w:rPr>
            </w:pPr>
            <w:r w:rsidRPr="004F2C97">
              <w:rPr>
                <w:rFonts w:hint="eastAsia"/>
                <w:color w:val="000000" w:themeColor="text1"/>
                <w:szCs w:val="21"/>
              </w:rPr>
              <w:t>查询学校土地分布统计</w:t>
            </w:r>
          </w:p>
        </w:tc>
      </w:tr>
      <w:tr w:rsidR="004F2C97" w:rsidRPr="004F2C97" w14:paraId="211754AD" w14:textId="77777777" w:rsidTr="008A4C31">
        <w:trPr>
          <w:trHeight w:val="555"/>
        </w:trPr>
        <w:tc>
          <w:tcPr>
            <w:tcW w:w="700" w:type="dxa"/>
            <w:tcBorders>
              <w:top w:val="nil"/>
              <w:left w:val="single" w:sz="8" w:space="0" w:color="auto"/>
              <w:bottom w:val="single" w:sz="8" w:space="0" w:color="auto"/>
              <w:right w:val="single" w:sz="8" w:space="0" w:color="auto"/>
            </w:tcBorders>
            <w:shd w:val="clear" w:color="auto" w:fill="auto"/>
            <w:vAlign w:val="center"/>
          </w:tcPr>
          <w:p w14:paraId="07D6DF86" w14:textId="77777777" w:rsidR="00C633A9" w:rsidRPr="004F2C97" w:rsidRDefault="00C633A9" w:rsidP="00791AA3">
            <w:pPr>
              <w:widowControl/>
              <w:jc w:val="center"/>
              <w:rPr>
                <w:rFonts w:cs="宋体"/>
                <w:color w:val="000000" w:themeColor="text1"/>
                <w:kern w:val="0"/>
                <w:szCs w:val="21"/>
              </w:rPr>
            </w:pPr>
            <w:r w:rsidRPr="004F2C97">
              <w:rPr>
                <w:rFonts w:cs="宋体" w:hint="eastAsia"/>
                <w:color w:val="000000" w:themeColor="text1"/>
                <w:kern w:val="0"/>
                <w:szCs w:val="21"/>
              </w:rPr>
              <w:t>66</w:t>
            </w:r>
          </w:p>
        </w:tc>
        <w:tc>
          <w:tcPr>
            <w:tcW w:w="1120" w:type="dxa"/>
            <w:tcBorders>
              <w:left w:val="single" w:sz="8" w:space="0" w:color="auto"/>
              <w:bottom w:val="nil"/>
              <w:right w:val="single" w:sz="8" w:space="0" w:color="auto"/>
            </w:tcBorders>
            <w:vAlign w:val="center"/>
          </w:tcPr>
          <w:p w14:paraId="5949CB9B"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7F14CE6C" w14:textId="77777777" w:rsidR="00C633A9" w:rsidRPr="004F2C97" w:rsidRDefault="00C633A9" w:rsidP="00BE3153">
            <w:pPr>
              <w:jc w:val="left"/>
              <w:rPr>
                <w:color w:val="000000" w:themeColor="text1"/>
                <w:szCs w:val="21"/>
              </w:rPr>
            </w:pPr>
            <w:r w:rsidRPr="004F2C97">
              <w:rPr>
                <w:rFonts w:hint="eastAsia"/>
                <w:color w:val="000000" w:themeColor="text1"/>
                <w:szCs w:val="21"/>
              </w:rPr>
              <w:t>学校人均办公面积统计</w:t>
            </w:r>
          </w:p>
        </w:tc>
        <w:tc>
          <w:tcPr>
            <w:tcW w:w="4044" w:type="dxa"/>
            <w:tcBorders>
              <w:top w:val="nil"/>
              <w:left w:val="nil"/>
              <w:bottom w:val="single" w:sz="8" w:space="0" w:color="auto"/>
              <w:right w:val="single" w:sz="8" w:space="0" w:color="auto"/>
            </w:tcBorders>
            <w:shd w:val="clear" w:color="auto" w:fill="auto"/>
            <w:noWrap/>
            <w:vAlign w:val="center"/>
          </w:tcPr>
          <w:p w14:paraId="5C40129F" w14:textId="77777777" w:rsidR="00C633A9" w:rsidRPr="004F2C97" w:rsidRDefault="00C633A9" w:rsidP="00BE3153">
            <w:pPr>
              <w:widowControl/>
              <w:rPr>
                <w:color w:val="000000" w:themeColor="text1"/>
                <w:szCs w:val="21"/>
              </w:rPr>
            </w:pPr>
            <w:r w:rsidRPr="004F2C97">
              <w:rPr>
                <w:rFonts w:hint="eastAsia"/>
                <w:color w:val="000000" w:themeColor="text1"/>
                <w:szCs w:val="21"/>
              </w:rPr>
              <w:t>查询学校人均办公面积</w:t>
            </w:r>
          </w:p>
        </w:tc>
      </w:tr>
      <w:tr w:rsidR="004F2C97" w:rsidRPr="004F2C97" w14:paraId="37AE1498" w14:textId="77777777" w:rsidTr="008A4C31">
        <w:trPr>
          <w:trHeight w:val="526"/>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17182E71" w14:textId="77777777" w:rsidR="00C633A9" w:rsidRPr="004F2C97" w:rsidRDefault="00C633A9" w:rsidP="00791AA3">
            <w:pPr>
              <w:widowControl/>
              <w:jc w:val="center"/>
              <w:rPr>
                <w:rFonts w:cs="宋体"/>
                <w:color w:val="000000" w:themeColor="text1"/>
                <w:kern w:val="0"/>
                <w:szCs w:val="21"/>
              </w:rPr>
            </w:pPr>
            <w:r w:rsidRPr="004F2C97">
              <w:rPr>
                <w:rFonts w:cs="宋体"/>
                <w:color w:val="000000" w:themeColor="text1"/>
                <w:kern w:val="0"/>
                <w:szCs w:val="21"/>
              </w:rPr>
              <w:t>6</w:t>
            </w:r>
            <w:r w:rsidRPr="004F2C97">
              <w:rPr>
                <w:rFonts w:cs="宋体" w:hint="eastAsia"/>
                <w:color w:val="000000" w:themeColor="text1"/>
                <w:kern w:val="0"/>
                <w:szCs w:val="21"/>
              </w:rPr>
              <w:t>7</w:t>
            </w:r>
          </w:p>
        </w:tc>
        <w:tc>
          <w:tcPr>
            <w:tcW w:w="3620" w:type="dxa"/>
            <w:gridSpan w:val="2"/>
            <w:tcBorders>
              <w:top w:val="single" w:sz="8" w:space="0" w:color="auto"/>
              <w:left w:val="nil"/>
              <w:bottom w:val="single" w:sz="8" w:space="0" w:color="auto"/>
              <w:right w:val="single" w:sz="8" w:space="0" w:color="000000"/>
            </w:tcBorders>
            <w:shd w:val="clear" w:color="auto" w:fill="auto"/>
            <w:vAlign w:val="center"/>
            <w:hideMark/>
          </w:tcPr>
          <w:p w14:paraId="15BA645E"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快速通道</w:t>
            </w:r>
          </w:p>
        </w:tc>
        <w:tc>
          <w:tcPr>
            <w:tcW w:w="4044" w:type="dxa"/>
            <w:tcBorders>
              <w:top w:val="nil"/>
              <w:left w:val="nil"/>
              <w:bottom w:val="single" w:sz="8" w:space="0" w:color="auto"/>
              <w:right w:val="single" w:sz="8" w:space="0" w:color="auto"/>
            </w:tcBorders>
            <w:shd w:val="clear" w:color="auto" w:fill="auto"/>
            <w:vAlign w:val="center"/>
            <w:hideMark/>
          </w:tcPr>
          <w:p w14:paraId="2AA93048"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学校各院系、部门网站，其他常用系统。</w:t>
            </w:r>
          </w:p>
        </w:tc>
      </w:tr>
      <w:tr w:rsidR="004F2C97" w:rsidRPr="004F2C97" w14:paraId="3BE4F5D5" w14:textId="77777777" w:rsidTr="008A4C31">
        <w:trPr>
          <w:trHeight w:val="285"/>
        </w:trPr>
        <w:tc>
          <w:tcPr>
            <w:tcW w:w="700" w:type="dxa"/>
            <w:tcBorders>
              <w:top w:val="nil"/>
              <w:left w:val="single" w:sz="8" w:space="0" w:color="auto"/>
              <w:bottom w:val="single" w:sz="8" w:space="0" w:color="auto"/>
              <w:right w:val="single" w:sz="8" w:space="0" w:color="auto"/>
            </w:tcBorders>
            <w:shd w:val="clear" w:color="auto" w:fill="auto"/>
            <w:vAlign w:val="center"/>
            <w:hideMark/>
          </w:tcPr>
          <w:p w14:paraId="2C58EE47" w14:textId="77777777" w:rsidR="00C633A9" w:rsidRPr="004F2C97" w:rsidRDefault="00C633A9" w:rsidP="00791AA3">
            <w:pPr>
              <w:widowControl/>
              <w:jc w:val="center"/>
              <w:rPr>
                <w:rFonts w:cs="宋体"/>
                <w:color w:val="000000" w:themeColor="text1"/>
                <w:kern w:val="0"/>
                <w:szCs w:val="21"/>
              </w:rPr>
            </w:pPr>
            <w:r w:rsidRPr="004F2C97">
              <w:rPr>
                <w:rFonts w:cs="宋体"/>
                <w:color w:val="000000" w:themeColor="text1"/>
                <w:kern w:val="0"/>
                <w:szCs w:val="21"/>
              </w:rPr>
              <w:t>6</w:t>
            </w:r>
            <w:r w:rsidRPr="004F2C97">
              <w:rPr>
                <w:rFonts w:cs="宋体" w:hint="eastAsia"/>
                <w:color w:val="000000" w:themeColor="text1"/>
                <w:kern w:val="0"/>
                <w:szCs w:val="21"/>
              </w:rPr>
              <w:t>8</w:t>
            </w:r>
          </w:p>
        </w:tc>
        <w:tc>
          <w:tcPr>
            <w:tcW w:w="3620" w:type="dxa"/>
            <w:gridSpan w:val="2"/>
            <w:tcBorders>
              <w:top w:val="single" w:sz="8" w:space="0" w:color="auto"/>
              <w:left w:val="nil"/>
              <w:bottom w:val="single" w:sz="8" w:space="0" w:color="auto"/>
              <w:right w:val="single" w:sz="8" w:space="0" w:color="000000"/>
            </w:tcBorders>
            <w:shd w:val="clear" w:color="auto" w:fill="auto"/>
            <w:vAlign w:val="center"/>
            <w:hideMark/>
          </w:tcPr>
          <w:p w14:paraId="6AB9D236"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其他需求</w:t>
            </w:r>
          </w:p>
        </w:tc>
        <w:tc>
          <w:tcPr>
            <w:tcW w:w="4044" w:type="dxa"/>
            <w:tcBorders>
              <w:top w:val="nil"/>
              <w:left w:val="nil"/>
              <w:bottom w:val="single" w:sz="8" w:space="0" w:color="auto"/>
              <w:right w:val="single" w:sz="8" w:space="0" w:color="auto"/>
            </w:tcBorders>
            <w:shd w:val="clear" w:color="auto" w:fill="auto"/>
            <w:vAlign w:val="center"/>
            <w:hideMark/>
          </w:tcPr>
          <w:p w14:paraId="75C25933"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满足学校根据实际需要提出的分析统计要求</w:t>
            </w:r>
          </w:p>
        </w:tc>
      </w:tr>
    </w:tbl>
    <w:p w14:paraId="52C728AD" w14:textId="77777777" w:rsidR="007653BF" w:rsidRPr="004F2C97" w:rsidRDefault="007653BF" w:rsidP="00C633A9">
      <w:pPr>
        <w:spacing w:line="480" w:lineRule="exact"/>
        <w:ind w:firstLineChars="200" w:firstLine="482"/>
        <w:rPr>
          <w:rFonts w:ascii="宋体" w:hAnsi="宋体"/>
          <w:b/>
          <w:bCs/>
          <w:color w:val="000000" w:themeColor="text1"/>
          <w:sz w:val="24"/>
        </w:rPr>
      </w:pPr>
    </w:p>
    <w:p w14:paraId="59B7D367" w14:textId="77777777" w:rsidR="00C633A9" w:rsidRPr="004F2C97" w:rsidRDefault="00C633A9" w:rsidP="00C633A9">
      <w:pPr>
        <w:spacing w:line="480" w:lineRule="exact"/>
        <w:ind w:firstLineChars="200" w:firstLine="482"/>
        <w:rPr>
          <w:rFonts w:ascii="宋体" w:hAnsi="宋体"/>
          <w:b/>
          <w:bCs/>
          <w:color w:val="000000" w:themeColor="text1"/>
          <w:sz w:val="24"/>
        </w:rPr>
      </w:pPr>
      <w:r w:rsidRPr="004F2C97">
        <w:rPr>
          <w:rFonts w:ascii="宋体" w:hAnsi="宋体"/>
          <w:b/>
          <w:bCs/>
          <w:color w:val="000000" w:themeColor="text1"/>
          <w:sz w:val="24"/>
        </w:rPr>
        <w:t>部门领导</w:t>
      </w:r>
      <w:r w:rsidRPr="004F2C97">
        <w:rPr>
          <w:rFonts w:ascii="宋体" w:hAnsi="宋体" w:hint="eastAsia"/>
          <w:b/>
          <w:bCs/>
          <w:color w:val="000000" w:themeColor="text1"/>
          <w:sz w:val="24"/>
        </w:rPr>
        <w:t>个性化页面要求：包括但不限于以下功能模块，在实施过程中产生的应用需求也需承诺建设。</w:t>
      </w:r>
    </w:p>
    <w:tbl>
      <w:tblPr>
        <w:tblW w:w="8364" w:type="dxa"/>
        <w:tblInd w:w="108" w:type="dxa"/>
        <w:tblLook w:val="04A0" w:firstRow="1" w:lastRow="0" w:firstColumn="1" w:lastColumn="0" w:noHBand="0" w:noVBand="1"/>
      </w:tblPr>
      <w:tblGrid>
        <w:gridCol w:w="709"/>
        <w:gridCol w:w="1111"/>
        <w:gridCol w:w="2500"/>
        <w:gridCol w:w="4044"/>
      </w:tblGrid>
      <w:tr w:rsidR="004F2C97" w:rsidRPr="004F2C97" w14:paraId="01B49B3C" w14:textId="77777777" w:rsidTr="008A4C31">
        <w:trPr>
          <w:trHeight w:val="544"/>
        </w:trPr>
        <w:tc>
          <w:tcPr>
            <w:tcW w:w="709" w:type="dxa"/>
            <w:tcBorders>
              <w:top w:val="single" w:sz="8" w:space="0" w:color="auto"/>
              <w:left w:val="single" w:sz="8" w:space="0" w:color="auto"/>
              <w:bottom w:val="single" w:sz="8" w:space="0" w:color="auto"/>
              <w:right w:val="single" w:sz="8" w:space="0" w:color="auto"/>
            </w:tcBorders>
            <w:shd w:val="clear" w:color="auto" w:fill="F2F2F2"/>
            <w:noWrap/>
            <w:vAlign w:val="center"/>
            <w:hideMark/>
          </w:tcPr>
          <w:p w14:paraId="7C360D40" w14:textId="77777777" w:rsidR="00C633A9" w:rsidRPr="004F2C97" w:rsidRDefault="00C633A9" w:rsidP="00262695">
            <w:pPr>
              <w:widowControl/>
              <w:jc w:val="center"/>
              <w:rPr>
                <w:rFonts w:asciiTheme="minorEastAsia" w:eastAsiaTheme="minorEastAsia" w:hAnsiTheme="minorEastAsia"/>
                <w:b/>
                <w:color w:val="000000" w:themeColor="text1"/>
                <w:szCs w:val="21"/>
              </w:rPr>
            </w:pPr>
            <w:r w:rsidRPr="004F2C97">
              <w:rPr>
                <w:rFonts w:asciiTheme="minorEastAsia" w:eastAsiaTheme="minorEastAsia" w:hAnsiTheme="minorEastAsia" w:hint="eastAsia"/>
                <w:b/>
                <w:color w:val="000000" w:themeColor="text1"/>
                <w:szCs w:val="21"/>
              </w:rPr>
              <w:t>序号</w:t>
            </w:r>
          </w:p>
        </w:tc>
        <w:tc>
          <w:tcPr>
            <w:tcW w:w="3611" w:type="dxa"/>
            <w:gridSpan w:val="2"/>
            <w:tcBorders>
              <w:top w:val="single" w:sz="8" w:space="0" w:color="auto"/>
              <w:left w:val="nil"/>
              <w:bottom w:val="single" w:sz="8" w:space="0" w:color="auto"/>
              <w:right w:val="single" w:sz="8" w:space="0" w:color="000000"/>
            </w:tcBorders>
            <w:shd w:val="clear" w:color="auto" w:fill="F2F2F2"/>
            <w:noWrap/>
            <w:vAlign w:val="center"/>
            <w:hideMark/>
          </w:tcPr>
          <w:p w14:paraId="40A75399" w14:textId="77777777" w:rsidR="00C633A9" w:rsidRPr="004F2C97" w:rsidRDefault="00C633A9" w:rsidP="00262695">
            <w:pPr>
              <w:widowControl/>
              <w:jc w:val="center"/>
              <w:rPr>
                <w:rFonts w:asciiTheme="minorEastAsia" w:eastAsiaTheme="minorEastAsia" w:hAnsiTheme="minorEastAsia"/>
                <w:b/>
                <w:color w:val="000000" w:themeColor="text1"/>
                <w:szCs w:val="21"/>
              </w:rPr>
            </w:pPr>
            <w:r w:rsidRPr="004F2C97">
              <w:rPr>
                <w:rFonts w:asciiTheme="minorEastAsia" w:eastAsiaTheme="minorEastAsia" w:hAnsiTheme="minorEastAsia" w:hint="eastAsia"/>
                <w:b/>
                <w:color w:val="000000" w:themeColor="text1"/>
                <w:szCs w:val="21"/>
              </w:rPr>
              <w:t>模块</w:t>
            </w:r>
          </w:p>
        </w:tc>
        <w:tc>
          <w:tcPr>
            <w:tcW w:w="4044" w:type="dxa"/>
            <w:tcBorders>
              <w:top w:val="single" w:sz="8" w:space="0" w:color="auto"/>
              <w:left w:val="nil"/>
              <w:bottom w:val="single" w:sz="8" w:space="0" w:color="auto"/>
              <w:right w:val="single" w:sz="8" w:space="0" w:color="auto"/>
            </w:tcBorders>
            <w:shd w:val="clear" w:color="auto" w:fill="F2F2F2"/>
            <w:noWrap/>
            <w:vAlign w:val="center"/>
            <w:hideMark/>
          </w:tcPr>
          <w:p w14:paraId="6E3EFE74" w14:textId="77777777" w:rsidR="00C633A9" w:rsidRPr="004F2C97" w:rsidRDefault="00C633A9" w:rsidP="00262695">
            <w:pPr>
              <w:widowControl/>
              <w:jc w:val="center"/>
              <w:rPr>
                <w:rFonts w:asciiTheme="minorEastAsia" w:eastAsiaTheme="minorEastAsia" w:hAnsiTheme="minorEastAsia"/>
                <w:b/>
                <w:color w:val="000000" w:themeColor="text1"/>
                <w:szCs w:val="21"/>
              </w:rPr>
            </w:pPr>
            <w:r w:rsidRPr="004F2C97">
              <w:rPr>
                <w:rFonts w:asciiTheme="minorEastAsia" w:eastAsiaTheme="minorEastAsia" w:hAnsiTheme="minorEastAsia" w:hint="eastAsia"/>
                <w:b/>
                <w:color w:val="000000" w:themeColor="text1"/>
                <w:szCs w:val="21"/>
              </w:rPr>
              <w:t>描述</w:t>
            </w:r>
          </w:p>
        </w:tc>
      </w:tr>
      <w:tr w:rsidR="004F2C97" w:rsidRPr="004F2C97" w14:paraId="13D18CD6"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08B40047"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1</w:t>
            </w:r>
          </w:p>
        </w:tc>
        <w:tc>
          <w:tcPr>
            <w:tcW w:w="1111" w:type="dxa"/>
            <w:vMerge w:val="restart"/>
            <w:tcBorders>
              <w:top w:val="nil"/>
              <w:left w:val="single" w:sz="8" w:space="0" w:color="auto"/>
              <w:bottom w:val="single" w:sz="8" w:space="0" w:color="000000"/>
              <w:right w:val="single" w:sz="8" w:space="0" w:color="auto"/>
            </w:tcBorders>
            <w:shd w:val="clear" w:color="auto" w:fill="auto"/>
            <w:vAlign w:val="center"/>
            <w:hideMark/>
          </w:tcPr>
          <w:p w14:paraId="7C7B4F1A"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学校通知信息</w:t>
            </w:r>
          </w:p>
        </w:tc>
        <w:tc>
          <w:tcPr>
            <w:tcW w:w="2500" w:type="dxa"/>
            <w:tcBorders>
              <w:top w:val="nil"/>
              <w:left w:val="nil"/>
              <w:bottom w:val="single" w:sz="8" w:space="0" w:color="auto"/>
              <w:right w:val="single" w:sz="8" w:space="0" w:color="auto"/>
            </w:tcBorders>
            <w:shd w:val="clear" w:color="auto" w:fill="auto"/>
            <w:vAlign w:val="center"/>
            <w:hideMark/>
          </w:tcPr>
          <w:p w14:paraId="219688D5"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门户通知公告</w:t>
            </w:r>
          </w:p>
        </w:tc>
        <w:tc>
          <w:tcPr>
            <w:tcW w:w="4044" w:type="dxa"/>
            <w:tcBorders>
              <w:top w:val="nil"/>
              <w:left w:val="nil"/>
              <w:bottom w:val="single" w:sz="8" w:space="0" w:color="auto"/>
              <w:right w:val="single" w:sz="8" w:space="0" w:color="auto"/>
            </w:tcBorders>
            <w:shd w:val="clear" w:color="auto" w:fill="auto"/>
            <w:vAlign w:val="center"/>
            <w:hideMark/>
          </w:tcPr>
          <w:p w14:paraId="270C0967" w14:textId="77777777" w:rsidR="00C633A9" w:rsidRPr="004F2C97" w:rsidRDefault="00C633A9" w:rsidP="00BE3153">
            <w:pPr>
              <w:widowControl/>
              <w:rPr>
                <w:color w:val="000000" w:themeColor="text1"/>
                <w:szCs w:val="21"/>
              </w:rPr>
            </w:pPr>
            <w:r w:rsidRPr="004F2C97">
              <w:rPr>
                <w:rFonts w:hint="eastAsia"/>
                <w:color w:val="000000" w:themeColor="text1"/>
                <w:szCs w:val="21"/>
              </w:rPr>
              <w:t>各组织管理员可在组织内部按组织、用户组、角色发布通知公告。</w:t>
            </w:r>
          </w:p>
        </w:tc>
      </w:tr>
      <w:tr w:rsidR="004F2C97" w:rsidRPr="004F2C97" w14:paraId="2E1A28E3" w14:textId="77777777" w:rsidTr="008A4C31">
        <w:trPr>
          <w:trHeight w:val="109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6914AE1A"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2</w:t>
            </w:r>
          </w:p>
        </w:tc>
        <w:tc>
          <w:tcPr>
            <w:tcW w:w="1111" w:type="dxa"/>
            <w:vMerge/>
            <w:tcBorders>
              <w:top w:val="nil"/>
              <w:left w:val="single" w:sz="8" w:space="0" w:color="auto"/>
              <w:bottom w:val="single" w:sz="8" w:space="0" w:color="000000"/>
              <w:right w:val="single" w:sz="8" w:space="0" w:color="auto"/>
            </w:tcBorders>
            <w:vAlign w:val="center"/>
            <w:hideMark/>
          </w:tcPr>
          <w:p w14:paraId="59681CC5" w14:textId="77777777" w:rsidR="00C633A9" w:rsidRPr="004F2C97" w:rsidRDefault="00C633A9" w:rsidP="00262695">
            <w:pPr>
              <w:widowControl/>
              <w:jc w:val="center"/>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hideMark/>
          </w:tcPr>
          <w:p w14:paraId="0A249F0A"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学校新闻</w:t>
            </w:r>
          </w:p>
        </w:tc>
        <w:tc>
          <w:tcPr>
            <w:tcW w:w="4044" w:type="dxa"/>
            <w:tcBorders>
              <w:top w:val="nil"/>
              <w:left w:val="nil"/>
              <w:bottom w:val="single" w:sz="8" w:space="0" w:color="auto"/>
              <w:right w:val="single" w:sz="8" w:space="0" w:color="auto"/>
            </w:tcBorders>
            <w:shd w:val="clear" w:color="auto" w:fill="auto"/>
            <w:vAlign w:val="center"/>
            <w:hideMark/>
          </w:tcPr>
          <w:p w14:paraId="39F60492" w14:textId="77777777" w:rsidR="00C633A9" w:rsidRPr="004F2C97" w:rsidRDefault="00C633A9" w:rsidP="00BE3153">
            <w:pPr>
              <w:widowControl/>
              <w:rPr>
                <w:color w:val="000000" w:themeColor="text1"/>
                <w:szCs w:val="21"/>
              </w:rPr>
            </w:pPr>
            <w:r w:rsidRPr="004F2C97">
              <w:rPr>
                <w:rFonts w:hint="eastAsia"/>
                <w:color w:val="000000" w:themeColor="text1"/>
                <w:szCs w:val="21"/>
              </w:rPr>
              <w:t>各组织管理员可在组织内部发布新闻（可添加分类），可推送到上一级组织审批发布。在门户中以列表形式展示新闻标题（新闻类别</w:t>
            </w:r>
            <w:r w:rsidRPr="004F2C97">
              <w:rPr>
                <w:rFonts w:hint="eastAsia"/>
                <w:color w:val="000000" w:themeColor="text1"/>
                <w:szCs w:val="21"/>
              </w:rPr>
              <w:t>+</w:t>
            </w:r>
            <w:r w:rsidRPr="004F2C97">
              <w:rPr>
                <w:rFonts w:hint="eastAsia"/>
                <w:color w:val="000000" w:themeColor="text1"/>
                <w:szCs w:val="21"/>
              </w:rPr>
              <w:t>新闻标题）。</w:t>
            </w:r>
          </w:p>
        </w:tc>
      </w:tr>
      <w:tr w:rsidR="004F2C97" w:rsidRPr="004F2C97" w14:paraId="23FFAECB" w14:textId="77777777" w:rsidTr="008A4C31">
        <w:trPr>
          <w:trHeight w:val="28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3C9F49C2"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3</w:t>
            </w:r>
          </w:p>
        </w:tc>
        <w:tc>
          <w:tcPr>
            <w:tcW w:w="1111" w:type="dxa"/>
            <w:vMerge/>
            <w:tcBorders>
              <w:top w:val="nil"/>
              <w:left w:val="single" w:sz="8" w:space="0" w:color="auto"/>
              <w:bottom w:val="single" w:sz="8" w:space="0" w:color="000000"/>
              <w:right w:val="single" w:sz="8" w:space="0" w:color="auto"/>
            </w:tcBorders>
            <w:vAlign w:val="center"/>
            <w:hideMark/>
          </w:tcPr>
          <w:p w14:paraId="45DD6148" w14:textId="77777777" w:rsidR="00C633A9" w:rsidRPr="004F2C97" w:rsidRDefault="00C633A9" w:rsidP="00262695">
            <w:pPr>
              <w:widowControl/>
              <w:jc w:val="center"/>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hideMark/>
          </w:tcPr>
          <w:p w14:paraId="58E9DDC6" w14:textId="44CA2A2A" w:rsidR="00C633A9" w:rsidRPr="004F2C97" w:rsidRDefault="004B1C04" w:rsidP="00262695">
            <w:pPr>
              <w:widowControl/>
              <w:jc w:val="center"/>
              <w:rPr>
                <w:color w:val="000000" w:themeColor="text1"/>
                <w:szCs w:val="21"/>
              </w:rPr>
            </w:pPr>
            <w:r w:rsidRPr="004F2C97">
              <w:rPr>
                <w:rFonts w:hint="eastAsia"/>
                <w:color w:val="000000" w:themeColor="text1"/>
                <w:szCs w:val="21"/>
              </w:rPr>
              <w:t>OA</w:t>
            </w:r>
            <w:r w:rsidR="00C633A9" w:rsidRPr="004F2C97">
              <w:rPr>
                <w:rFonts w:hint="eastAsia"/>
                <w:color w:val="000000" w:themeColor="text1"/>
                <w:szCs w:val="21"/>
              </w:rPr>
              <w:t>发文</w:t>
            </w:r>
          </w:p>
        </w:tc>
        <w:tc>
          <w:tcPr>
            <w:tcW w:w="4044" w:type="dxa"/>
            <w:tcBorders>
              <w:top w:val="nil"/>
              <w:left w:val="nil"/>
              <w:bottom w:val="single" w:sz="8" w:space="0" w:color="auto"/>
              <w:right w:val="single" w:sz="8" w:space="0" w:color="auto"/>
            </w:tcBorders>
            <w:shd w:val="clear" w:color="auto" w:fill="auto"/>
            <w:vAlign w:val="center"/>
            <w:hideMark/>
          </w:tcPr>
          <w:p w14:paraId="1EEDCDDF" w14:textId="4395C95A" w:rsidR="00C633A9" w:rsidRPr="004F2C97" w:rsidRDefault="0013264E" w:rsidP="004B1C04">
            <w:pPr>
              <w:widowControl/>
              <w:rPr>
                <w:color w:val="000000" w:themeColor="text1"/>
                <w:szCs w:val="21"/>
              </w:rPr>
            </w:pPr>
            <w:r w:rsidRPr="004F2C97">
              <w:rPr>
                <w:rFonts w:hint="eastAsia"/>
                <w:color w:val="000000" w:themeColor="text1"/>
              </w:rPr>
              <w:t>提供</w:t>
            </w:r>
            <w:r w:rsidRPr="004F2C97">
              <w:rPr>
                <w:rFonts w:hint="eastAsia"/>
                <w:color w:val="000000" w:themeColor="text1"/>
              </w:rPr>
              <w:t>OA</w:t>
            </w:r>
            <w:r w:rsidRPr="004F2C97">
              <w:rPr>
                <w:rFonts w:hint="eastAsia"/>
                <w:color w:val="000000" w:themeColor="text1"/>
              </w:rPr>
              <w:t>系统的服务接口，</w:t>
            </w:r>
            <w:r w:rsidR="00C633A9" w:rsidRPr="004F2C97">
              <w:rPr>
                <w:rFonts w:hint="eastAsia"/>
                <w:color w:val="000000" w:themeColor="text1"/>
                <w:szCs w:val="21"/>
              </w:rPr>
              <w:t>集成</w:t>
            </w:r>
            <w:r w:rsidR="00C633A9" w:rsidRPr="004F2C97">
              <w:rPr>
                <w:rFonts w:hint="eastAsia"/>
                <w:color w:val="000000" w:themeColor="text1"/>
                <w:szCs w:val="21"/>
              </w:rPr>
              <w:t>OA</w:t>
            </w:r>
            <w:r w:rsidR="00C633A9" w:rsidRPr="004F2C97">
              <w:rPr>
                <w:rFonts w:hint="eastAsia"/>
                <w:color w:val="000000" w:themeColor="text1"/>
                <w:szCs w:val="21"/>
              </w:rPr>
              <w:t>系统中的</w:t>
            </w:r>
            <w:r w:rsidR="004B1C04" w:rsidRPr="004F2C97">
              <w:rPr>
                <w:rFonts w:hint="eastAsia"/>
                <w:color w:val="000000" w:themeColor="text1"/>
                <w:szCs w:val="21"/>
              </w:rPr>
              <w:t>发文</w:t>
            </w:r>
          </w:p>
        </w:tc>
      </w:tr>
      <w:tr w:rsidR="004F2C97" w:rsidRPr="004F2C97" w14:paraId="0C6C47C9" w14:textId="77777777" w:rsidTr="008A4C31">
        <w:trPr>
          <w:trHeight w:val="28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22E15FDD"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4</w:t>
            </w:r>
          </w:p>
        </w:tc>
        <w:tc>
          <w:tcPr>
            <w:tcW w:w="1111" w:type="dxa"/>
            <w:vMerge w:val="restart"/>
            <w:tcBorders>
              <w:top w:val="nil"/>
              <w:left w:val="single" w:sz="8" w:space="0" w:color="auto"/>
              <w:right w:val="single" w:sz="8" w:space="0" w:color="auto"/>
            </w:tcBorders>
            <w:shd w:val="clear" w:color="auto" w:fill="auto"/>
            <w:vAlign w:val="center"/>
            <w:hideMark/>
          </w:tcPr>
          <w:p w14:paraId="3B276B04"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我的日常办公</w:t>
            </w:r>
          </w:p>
        </w:tc>
        <w:tc>
          <w:tcPr>
            <w:tcW w:w="2500" w:type="dxa"/>
            <w:tcBorders>
              <w:top w:val="nil"/>
              <w:left w:val="nil"/>
              <w:bottom w:val="single" w:sz="8" w:space="0" w:color="auto"/>
              <w:right w:val="single" w:sz="8" w:space="0" w:color="auto"/>
            </w:tcBorders>
            <w:shd w:val="clear" w:color="auto" w:fill="auto"/>
            <w:vAlign w:val="center"/>
            <w:hideMark/>
          </w:tcPr>
          <w:p w14:paraId="72414819"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OA</w:t>
            </w:r>
            <w:r w:rsidRPr="004F2C97">
              <w:rPr>
                <w:rFonts w:hint="eastAsia"/>
                <w:color w:val="000000" w:themeColor="text1"/>
                <w:szCs w:val="21"/>
              </w:rPr>
              <w:t>公告</w:t>
            </w:r>
          </w:p>
        </w:tc>
        <w:tc>
          <w:tcPr>
            <w:tcW w:w="4044" w:type="dxa"/>
            <w:tcBorders>
              <w:top w:val="nil"/>
              <w:left w:val="nil"/>
              <w:bottom w:val="single" w:sz="8" w:space="0" w:color="auto"/>
              <w:right w:val="single" w:sz="8" w:space="0" w:color="auto"/>
            </w:tcBorders>
            <w:shd w:val="clear" w:color="auto" w:fill="auto"/>
            <w:vAlign w:val="center"/>
            <w:hideMark/>
          </w:tcPr>
          <w:p w14:paraId="4D77EA81" w14:textId="6418EEAD" w:rsidR="00C633A9" w:rsidRPr="004F2C97" w:rsidRDefault="0013264E" w:rsidP="00BE3153">
            <w:pPr>
              <w:widowControl/>
              <w:rPr>
                <w:color w:val="000000" w:themeColor="text1"/>
                <w:szCs w:val="21"/>
              </w:rPr>
            </w:pPr>
            <w:r w:rsidRPr="004F2C97">
              <w:rPr>
                <w:rFonts w:hint="eastAsia"/>
                <w:color w:val="000000" w:themeColor="text1"/>
              </w:rPr>
              <w:t>提供</w:t>
            </w:r>
            <w:r w:rsidRPr="004F2C97">
              <w:rPr>
                <w:rFonts w:hint="eastAsia"/>
                <w:color w:val="000000" w:themeColor="text1"/>
              </w:rPr>
              <w:t>OA</w:t>
            </w:r>
            <w:r w:rsidRPr="004F2C97">
              <w:rPr>
                <w:rFonts w:hint="eastAsia"/>
                <w:color w:val="000000" w:themeColor="text1"/>
              </w:rPr>
              <w:t>系统的服务接口，</w:t>
            </w:r>
            <w:r w:rsidR="00C633A9" w:rsidRPr="004F2C97">
              <w:rPr>
                <w:rFonts w:hint="eastAsia"/>
                <w:color w:val="000000" w:themeColor="text1"/>
                <w:szCs w:val="21"/>
              </w:rPr>
              <w:t>集成</w:t>
            </w:r>
            <w:r w:rsidR="00C633A9" w:rsidRPr="004F2C97">
              <w:rPr>
                <w:rFonts w:hint="eastAsia"/>
                <w:color w:val="000000" w:themeColor="text1"/>
                <w:szCs w:val="21"/>
              </w:rPr>
              <w:t>OA</w:t>
            </w:r>
            <w:r w:rsidR="004B1C04" w:rsidRPr="004F2C97">
              <w:rPr>
                <w:rFonts w:hint="eastAsia"/>
                <w:color w:val="000000" w:themeColor="text1"/>
                <w:szCs w:val="21"/>
              </w:rPr>
              <w:t>系统中的公告</w:t>
            </w:r>
          </w:p>
        </w:tc>
      </w:tr>
      <w:tr w:rsidR="004F2C97" w:rsidRPr="004F2C97" w14:paraId="3AA9BAD4" w14:textId="77777777" w:rsidTr="008A4C31">
        <w:trPr>
          <w:trHeight w:val="82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310A933B"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5</w:t>
            </w:r>
          </w:p>
        </w:tc>
        <w:tc>
          <w:tcPr>
            <w:tcW w:w="1111" w:type="dxa"/>
            <w:vMerge/>
            <w:tcBorders>
              <w:left w:val="single" w:sz="8" w:space="0" w:color="auto"/>
              <w:right w:val="single" w:sz="8" w:space="0" w:color="auto"/>
            </w:tcBorders>
            <w:vAlign w:val="center"/>
            <w:hideMark/>
          </w:tcPr>
          <w:p w14:paraId="7DBF1486" w14:textId="77777777" w:rsidR="00C633A9" w:rsidRPr="004F2C97" w:rsidRDefault="00C633A9" w:rsidP="00BE3153">
            <w:pPr>
              <w:widowControl/>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hideMark/>
          </w:tcPr>
          <w:p w14:paraId="26834D92"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待办事项</w:t>
            </w:r>
          </w:p>
        </w:tc>
        <w:tc>
          <w:tcPr>
            <w:tcW w:w="4044" w:type="dxa"/>
            <w:tcBorders>
              <w:top w:val="nil"/>
              <w:left w:val="nil"/>
              <w:bottom w:val="single" w:sz="8" w:space="0" w:color="auto"/>
              <w:right w:val="single" w:sz="8" w:space="0" w:color="auto"/>
            </w:tcBorders>
            <w:shd w:val="clear" w:color="auto" w:fill="auto"/>
            <w:vAlign w:val="center"/>
            <w:hideMark/>
          </w:tcPr>
          <w:p w14:paraId="16439B4E" w14:textId="77777777" w:rsidR="00C633A9" w:rsidRPr="004F2C97" w:rsidRDefault="00C633A9" w:rsidP="00BE3153">
            <w:pPr>
              <w:widowControl/>
              <w:rPr>
                <w:color w:val="000000" w:themeColor="text1"/>
                <w:szCs w:val="21"/>
              </w:rPr>
            </w:pPr>
            <w:r w:rsidRPr="004F2C97">
              <w:rPr>
                <w:rFonts w:hint="eastAsia"/>
                <w:color w:val="000000" w:themeColor="text1"/>
                <w:szCs w:val="21"/>
              </w:rPr>
              <w:t>集成</w:t>
            </w:r>
            <w:r w:rsidRPr="004F2C97">
              <w:rPr>
                <w:rFonts w:hint="eastAsia"/>
                <w:color w:val="000000" w:themeColor="text1"/>
                <w:szCs w:val="21"/>
              </w:rPr>
              <w:t>OA</w:t>
            </w:r>
            <w:r w:rsidRPr="004F2C97">
              <w:rPr>
                <w:rFonts w:hint="eastAsia"/>
                <w:color w:val="000000" w:themeColor="text1"/>
                <w:szCs w:val="21"/>
              </w:rPr>
              <w:t>系统待办事项，以内容列表形式展示，点击待办事件可进入对应系统进行操作。</w:t>
            </w:r>
          </w:p>
        </w:tc>
      </w:tr>
      <w:tr w:rsidR="004F2C97" w:rsidRPr="004F2C97" w14:paraId="67E5368E"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1C713966"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6</w:t>
            </w:r>
          </w:p>
        </w:tc>
        <w:tc>
          <w:tcPr>
            <w:tcW w:w="1111" w:type="dxa"/>
            <w:vMerge/>
            <w:tcBorders>
              <w:left w:val="single" w:sz="8" w:space="0" w:color="auto"/>
              <w:right w:val="single" w:sz="8" w:space="0" w:color="auto"/>
            </w:tcBorders>
            <w:vAlign w:val="center"/>
            <w:hideMark/>
          </w:tcPr>
          <w:p w14:paraId="3EB3C47D" w14:textId="77777777" w:rsidR="00C633A9" w:rsidRPr="004F2C97" w:rsidRDefault="00C633A9" w:rsidP="00BE3153">
            <w:pPr>
              <w:widowControl/>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hideMark/>
          </w:tcPr>
          <w:p w14:paraId="1185BF5D"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邮件信息</w:t>
            </w:r>
          </w:p>
        </w:tc>
        <w:tc>
          <w:tcPr>
            <w:tcW w:w="4044" w:type="dxa"/>
            <w:tcBorders>
              <w:top w:val="nil"/>
              <w:left w:val="nil"/>
              <w:bottom w:val="single" w:sz="8" w:space="0" w:color="auto"/>
              <w:right w:val="single" w:sz="8" w:space="0" w:color="auto"/>
            </w:tcBorders>
            <w:shd w:val="clear" w:color="auto" w:fill="auto"/>
            <w:vAlign w:val="center"/>
            <w:hideMark/>
          </w:tcPr>
          <w:p w14:paraId="530AFEFE" w14:textId="7278BAD6" w:rsidR="00C633A9" w:rsidRPr="004F2C97" w:rsidRDefault="00C633A9" w:rsidP="004B1C04">
            <w:pPr>
              <w:widowControl/>
              <w:rPr>
                <w:color w:val="000000" w:themeColor="text1"/>
                <w:szCs w:val="21"/>
              </w:rPr>
            </w:pPr>
            <w:r w:rsidRPr="004F2C97">
              <w:rPr>
                <w:rFonts w:hint="eastAsia"/>
                <w:color w:val="000000" w:themeColor="text1"/>
                <w:szCs w:val="21"/>
              </w:rPr>
              <w:t>显示邮件总数、未读邮件数，点击“未读邮件数”可以进入邮件系统进行操作。</w:t>
            </w:r>
          </w:p>
        </w:tc>
      </w:tr>
      <w:tr w:rsidR="004F2C97" w:rsidRPr="004F2C97" w14:paraId="3EEF45CE" w14:textId="77777777" w:rsidTr="008A4C31">
        <w:trPr>
          <w:trHeight w:val="82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5F6ACF15"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7</w:t>
            </w:r>
          </w:p>
        </w:tc>
        <w:tc>
          <w:tcPr>
            <w:tcW w:w="1111" w:type="dxa"/>
            <w:vMerge/>
            <w:tcBorders>
              <w:left w:val="single" w:sz="8" w:space="0" w:color="auto"/>
              <w:right w:val="single" w:sz="8" w:space="0" w:color="auto"/>
            </w:tcBorders>
            <w:vAlign w:val="center"/>
            <w:hideMark/>
          </w:tcPr>
          <w:p w14:paraId="1F974F3E" w14:textId="77777777" w:rsidR="00C633A9" w:rsidRPr="004F2C97" w:rsidRDefault="00C633A9" w:rsidP="00BE3153">
            <w:pPr>
              <w:widowControl/>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hideMark/>
          </w:tcPr>
          <w:p w14:paraId="0AC7C59C"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周程表</w:t>
            </w:r>
          </w:p>
        </w:tc>
        <w:tc>
          <w:tcPr>
            <w:tcW w:w="4044" w:type="dxa"/>
            <w:tcBorders>
              <w:top w:val="nil"/>
              <w:left w:val="nil"/>
              <w:bottom w:val="single" w:sz="8" w:space="0" w:color="auto"/>
              <w:right w:val="single" w:sz="8" w:space="0" w:color="auto"/>
            </w:tcBorders>
            <w:shd w:val="clear" w:color="auto" w:fill="auto"/>
            <w:vAlign w:val="center"/>
            <w:hideMark/>
          </w:tcPr>
          <w:p w14:paraId="2CF49B1C" w14:textId="77777777" w:rsidR="00C633A9" w:rsidRPr="004F2C97" w:rsidRDefault="00C633A9" w:rsidP="00BE3153">
            <w:pPr>
              <w:widowControl/>
              <w:rPr>
                <w:color w:val="000000" w:themeColor="text1"/>
                <w:szCs w:val="21"/>
              </w:rPr>
            </w:pPr>
            <w:r w:rsidRPr="004F2C97">
              <w:rPr>
                <w:rFonts w:hint="eastAsia"/>
                <w:color w:val="000000" w:themeColor="text1"/>
                <w:szCs w:val="21"/>
              </w:rPr>
              <w:t>集成</w:t>
            </w:r>
            <w:r w:rsidRPr="004F2C97">
              <w:rPr>
                <w:rFonts w:hint="eastAsia"/>
                <w:color w:val="000000" w:themeColor="text1"/>
                <w:szCs w:val="21"/>
              </w:rPr>
              <w:t>OA</w:t>
            </w:r>
            <w:r w:rsidRPr="004F2C97">
              <w:rPr>
                <w:rFonts w:hint="eastAsia"/>
                <w:color w:val="000000" w:themeColor="text1"/>
                <w:szCs w:val="21"/>
              </w:rPr>
              <w:t>系统中的周程表，在门户中显示当天或今明两天的信息，点击“更多”可查看完整周程表。</w:t>
            </w:r>
          </w:p>
        </w:tc>
      </w:tr>
      <w:tr w:rsidR="004F2C97" w:rsidRPr="004F2C97" w14:paraId="5A54480A" w14:textId="77777777" w:rsidTr="008A4C31">
        <w:trPr>
          <w:trHeight w:val="825"/>
        </w:trPr>
        <w:tc>
          <w:tcPr>
            <w:tcW w:w="709" w:type="dxa"/>
            <w:tcBorders>
              <w:top w:val="nil"/>
              <w:left w:val="single" w:sz="8" w:space="0" w:color="auto"/>
              <w:bottom w:val="single" w:sz="8" w:space="0" w:color="auto"/>
              <w:right w:val="single" w:sz="8" w:space="0" w:color="auto"/>
            </w:tcBorders>
            <w:shd w:val="clear" w:color="auto" w:fill="auto"/>
            <w:vAlign w:val="center"/>
          </w:tcPr>
          <w:p w14:paraId="7C55D85C"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8</w:t>
            </w:r>
          </w:p>
        </w:tc>
        <w:tc>
          <w:tcPr>
            <w:tcW w:w="1111" w:type="dxa"/>
            <w:vMerge/>
            <w:tcBorders>
              <w:left w:val="single" w:sz="8" w:space="0" w:color="auto"/>
              <w:bottom w:val="single" w:sz="8" w:space="0" w:color="000000"/>
              <w:right w:val="single" w:sz="8" w:space="0" w:color="auto"/>
            </w:tcBorders>
            <w:vAlign w:val="center"/>
          </w:tcPr>
          <w:p w14:paraId="045A2A2D" w14:textId="77777777" w:rsidR="00C633A9" w:rsidRPr="004F2C97" w:rsidRDefault="00C633A9" w:rsidP="00BE3153">
            <w:pPr>
              <w:widowControl/>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1210B16E"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会议通知</w:t>
            </w:r>
          </w:p>
        </w:tc>
        <w:tc>
          <w:tcPr>
            <w:tcW w:w="4044" w:type="dxa"/>
            <w:tcBorders>
              <w:top w:val="nil"/>
              <w:left w:val="nil"/>
              <w:bottom w:val="single" w:sz="8" w:space="0" w:color="auto"/>
              <w:right w:val="single" w:sz="8" w:space="0" w:color="auto"/>
            </w:tcBorders>
            <w:shd w:val="clear" w:color="auto" w:fill="auto"/>
            <w:vAlign w:val="center"/>
          </w:tcPr>
          <w:p w14:paraId="25737B77" w14:textId="77777777" w:rsidR="00C633A9" w:rsidRPr="004F2C97" w:rsidRDefault="00C633A9" w:rsidP="00BE3153">
            <w:pPr>
              <w:widowControl/>
              <w:rPr>
                <w:color w:val="000000" w:themeColor="text1"/>
                <w:szCs w:val="21"/>
              </w:rPr>
            </w:pPr>
            <w:r w:rsidRPr="004F2C97">
              <w:rPr>
                <w:rFonts w:hint="eastAsia"/>
                <w:color w:val="000000" w:themeColor="text1"/>
                <w:szCs w:val="21"/>
              </w:rPr>
              <w:t>集成</w:t>
            </w:r>
            <w:r w:rsidRPr="004F2C97">
              <w:rPr>
                <w:rFonts w:hint="eastAsia"/>
                <w:color w:val="000000" w:themeColor="text1"/>
                <w:szCs w:val="21"/>
              </w:rPr>
              <w:t>OA</w:t>
            </w:r>
            <w:r w:rsidRPr="004F2C97">
              <w:rPr>
                <w:rFonts w:hint="eastAsia"/>
                <w:color w:val="000000" w:themeColor="text1"/>
                <w:szCs w:val="21"/>
              </w:rPr>
              <w:t>系统中的会议通知</w:t>
            </w:r>
          </w:p>
        </w:tc>
      </w:tr>
      <w:tr w:rsidR="004F2C97" w:rsidRPr="004F2C97" w14:paraId="3DA0B6F0" w14:textId="77777777" w:rsidTr="008A4C31">
        <w:trPr>
          <w:trHeight w:val="825"/>
        </w:trPr>
        <w:tc>
          <w:tcPr>
            <w:tcW w:w="709" w:type="dxa"/>
            <w:tcBorders>
              <w:top w:val="nil"/>
              <w:left w:val="single" w:sz="8" w:space="0" w:color="auto"/>
              <w:bottom w:val="single" w:sz="8" w:space="0" w:color="auto"/>
              <w:right w:val="single" w:sz="8" w:space="0" w:color="auto"/>
            </w:tcBorders>
            <w:shd w:val="clear" w:color="auto" w:fill="auto"/>
            <w:vAlign w:val="center"/>
          </w:tcPr>
          <w:p w14:paraId="6E5C903B"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9</w:t>
            </w:r>
          </w:p>
        </w:tc>
        <w:tc>
          <w:tcPr>
            <w:tcW w:w="1111" w:type="dxa"/>
            <w:vMerge w:val="restart"/>
            <w:tcBorders>
              <w:left w:val="single" w:sz="8" w:space="0" w:color="auto"/>
              <w:right w:val="single" w:sz="8" w:space="0" w:color="auto"/>
            </w:tcBorders>
            <w:vAlign w:val="center"/>
          </w:tcPr>
          <w:p w14:paraId="70161726"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我的人事</w:t>
            </w:r>
            <w:r w:rsidRPr="004F2C97">
              <w:rPr>
                <w:color w:val="000000" w:themeColor="text1"/>
                <w:szCs w:val="21"/>
              </w:rPr>
              <w:t>信息</w:t>
            </w:r>
          </w:p>
        </w:tc>
        <w:tc>
          <w:tcPr>
            <w:tcW w:w="2500" w:type="dxa"/>
            <w:tcBorders>
              <w:top w:val="nil"/>
              <w:left w:val="nil"/>
              <w:bottom w:val="single" w:sz="8" w:space="0" w:color="auto"/>
              <w:right w:val="single" w:sz="8" w:space="0" w:color="auto"/>
            </w:tcBorders>
            <w:shd w:val="clear" w:color="auto" w:fill="auto"/>
            <w:vAlign w:val="center"/>
          </w:tcPr>
          <w:p w14:paraId="1A83066A"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个人信息</w:t>
            </w:r>
          </w:p>
        </w:tc>
        <w:tc>
          <w:tcPr>
            <w:tcW w:w="4044" w:type="dxa"/>
            <w:tcBorders>
              <w:top w:val="nil"/>
              <w:left w:val="nil"/>
              <w:bottom w:val="single" w:sz="8" w:space="0" w:color="auto"/>
              <w:right w:val="single" w:sz="8" w:space="0" w:color="auto"/>
            </w:tcBorders>
            <w:shd w:val="clear" w:color="auto" w:fill="auto"/>
            <w:vAlign w:val="center"/>
          </w:tcPr>
          <w:p w14:paraId="2F99E2DB" w14:textId="7299CC9F" w:rsidR="00C633A9" w:rsidRPr="004F2C97" w:rsidRDefault="00C633A9" w:rsidP="00BE3153">
            <w:pPr>
              <w:widowControl/>
              <w:rPr>
                <w:color w:val="000000" w:themeColor="text1"/>
                <w:szCs w:val="21"/>
              </w:rPr>
            </w:pPr>
            <w:r w:rsidRPr="004F2C97">
              <w:rPr>
                <w:rFonts w:hint="eastAsia"/>
                <w:color w:val="000000" w:themeColor="text1"/>
                <w:szCs w:val="21"/>
              </w:rPr>
              <w:t>显示人员基本信息，包括姓名、年龄、职称、职务等</w:t>
            </w:r>
            <w:r w:rsidR="00791AA3" w:rsidRPr="004F2C97">
              <w:rPr>
                <w:rFonts w:hint="eastAsia"/>
                <w:color w:val="000000" w:themeColor="text1"/>
                <w:szCs w:val="21"/>
              </w:rPr>
              <w:t>。</w:t>
            </w:r>
          </w:p>
        </w:tc>
      </w:tr>
      <w:tr w:rsidR="004F2C97" w:rsidRPr="004F2C97" w14:paraId="78652B7D" w14:textId="77777777" w:rsidTr="008A4C31">
        <w:trPr>
          <w:trHeight w:val="825"/>
        </w:trPr>
        <w:tc>
          <w:tcPr>
            <w:tcW w:w="709" w:type="dxa"/>
            <w:tcBorders>
              <w:top w:val="nil"/>
              <w:left w:val="single" w:sz="8" w:space="0" w:color="auto"/>
              <w:bottom w:val="single" w:sz="8" w:space="0" w:color="auto"/>
              <w:right w:val="single" w:sz="8" w:space="0" w:color="auto"/>
            </w:tcBorders>
            <w:shd w:val="clear" w:color="auto" w:fill="auto"/>
            <w:vAlign w:val="center"/>
          </w:tcPr>
          <w:p w14:paraId="5996E4AF"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10</w:t>
            </w:r>
          </w:p>
        </w:tc>
        <w:tc>
          <w:tcPr>
            <w:tcW w:w="1111" w:type="dxa"/>
            <w:vMerge/>
            <w:tcBorders>
              <w:left w:val="single" w:sz="8" w:space="0" w:color="auto"/>
              <w:right w:val="single" w:sz="8" w:space="0" w:color="auto"/>
            </w:tcBorders>
            <w:vAlign w:val="center"/>
          </w:tcPr>
          <w:p w14:paraId="0CD00311" w14:textId="77777777" w:rsidR="00C633A9" w:rsidRPr="004F2C97" w:rsidRDefault="00C633A9" w:rsidP="00262695">
            <w:pPr>
              <w:widowControl/>
              <w:jc w:val="center"/>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23124F76"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职称申报查询</w:t>
            </w:r>
          </w:p>
        </w:tc>
        <w:tc>
          <w:tcPr>
            <w:tcW w:w="4044" w:type="dxa"/>
            <w:tcBorders>
              <w:top w:val="nil"/>
              <w:left w:val="nil"/>
              <w:bottom w:val="single" w:sz="8" w:space="0" w:color="auto"/>
              <w:right w:val="single" w:sz="8" w:space="0" w:color="auto"/>
            </w:tcBorders>
            <w:shd w:val="clear" w:color="auto" w:fill="auto"/>
            <w:vAlign w:val="center"/>
          </w:tcPr>
          <w:p w14:paraId="107F22C2" w14:textId="56FA2F2A" w:rsidR="00C633A9" w:rsidRPr="004F2C97" w:rsidRDefault="00C633A9" w:rsidP="00BE3153">
            <w:pPr>
              <w:widowControl/>
              <w:rPr>
                <w:color w:val="000000" w:themeColor="text1"/>
                <w:szCs w:val="21"/>
              </w:rPr>
            </w:pPr>
            <w:r w:rsidRPr="004F2C97">
              <w:rPr>
                <w:rFonts w:hint="eastAsia"/>
                <w:color w:val="000000" w:themeColor="text1"/>
                <w:szCs w:val="21"/>
              </w:rPr>
              <w:t>显示职称申报结果，包括通过、需修改、不通过</w:t>
            </w:r>
            <w:r w:rsidR="00791AA3" w:rsidRPr="004F2C97">
              <w:rPr>
                <w:rFonts w:hint="eastAsia"/>
                <w:color w:val="000000" w:themeColor="text1"/>
                <w:szCs w:val="21"/>
              </w:rPr>
              <w:t>。</w:t>
            </w:r>
          </w:p>
        </w:tc>
      </w:tr>
      <w:tr w:rsidR="004F2C97" w:rsidRPr="004F2C97" w14:paraId="4FD3B94E" w14:textId="77777777" w:rsidTr="008A4C31">
        <w:trPr>
          <w:trHeight w:val="825"/>
        </w:trPr>
        <w:tc>
          <w:tcPr>
            <w:tcW w:w="709" w:type="dxa"/>
            <w:tcBorders>
              <w:top w:val="nil"/>
              <w:left w:val="single" w:sz="8" w:space="0" w:color="auto"/>
              <w:bottom w:val="single" w:sz="8" w:space="0" w:color="auto"/>
              <w:right w:val="single" w:sz="8" w:space="0" w:color="auto"/>
            </w:tcBorders>
            <w:shd w:val="clear" w:color="auto" w:fill="auto"/>
            <w:vAlign w:val="center"/>
          </w:tcPr>
          <w:p w14:paraId="5C425165"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11</w:t>
            </w:r>
          </w:p>
        </w:tc>
        <w:tc>
          <w:tcPr>
            <w:tcW w:w="1111" w:type="dxa"/>
            <w:vMerge/>
            <w:tcBorders>
              <w:left w:val="single" w:sz="8" w:space="0" w:color="auto"/>
              <w:right w:val="single" w:sz="8" w:space="0" w:color="auto"/>
            </w:tcBorders>
            <w:vAlign w:val="center"/>
          </w:tcPr>
          <w:p w14:paraId="77397A9C" w14:textId="77777777" w:rsidR="00C633A9" w:rsidRPr="004F2C97" w:rsidRDefault="00C633A9" w:rsidP="00262695">
            <w:pPr>
              <w:widowControl/>
              <w:jc w:val="center"/>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7321BA97"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进修、培训查询</w:t>
            </w:r>
          </w:p>
        </w:tc>
        <w:tc>
          <w:tcPr>
            <w:tcW w:w="4044" w:type="dxa"/>
            <w:tcBorders>
              <w:top w:val="nil"/>
              <w:left w:val="nil"/>
              <w:bottom w:val="single" w:sz="8" w:space="0" w:color="auto"/>
              <w:right w:val="single" w:sz="8" w:space="0" w:color="auto"/>
            </w:tcBorders>
            <w:shd w:val="clear" w:color="auto" w:fill="auto"/>
            <w:vAlign w:val="center"/>
          </w:tcPr>
          <w:p w14:paraId="70001FE0" w14:textId="77777777" w:rsidR="00C633A9" w:rsidRPr="004F2C97" w:rsidRDefault="00C633A9" w:rsidP="00BE3153">
            <w:pPr>
              <w:widowControl/>
              <w:rPr>
                <w:color w:val="000000" w:themeColor="text1"/>
                <w:szCs w:val="21"/>
              </w:rPr>
            </w:pPr>
            <w:r w:rsidRPr="004F2C97">
              <w:rPr>
                <w:rFonts w:hint="eastAsia"/>
                <w:color w:val="000000" w:themeColor="text1"/>
                <w:szCs w:val="21"/>
              </w:rPr>
              <w:t>显示进修、培训详细信息</w:t>
            </w:r>
          </w:p>
        </w:tc>
      </w:tr>
      <w:tr w:rsidR="004F2C97" w:rsidRPr="004F2C97" w14:paraId="7A662771" w14:textId="77777777" w:rsidTr="008A4C31">
        <w:trPr>
          <w:trHeight w:val="825"/>
        </w:trPr>
        <w:tc>
          <w:tcPr>
            <w:tcW w:w="709" w:type="dxa"/>
            <w:tcBorders>
              <w:top w:val="nil"/>
              <w:left w:val="single" w:sz="8" w:space="0" w:color="auto"/>
              <w:bottom w:val="single" w:sz="8" w:space="0" w:color="auto"/>
              <w:right w:val="single" w:sz="8" w:space="0" w:color="auto"/>
            </w:tcBorders>
            <w:shd w:val="clear" w:color="auto" w:fill="auto"/>
            <w:vAlign w:val="center"/>
          </w:tcPr>
          <w:p w14:paraId="0878B297"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lastRenderedPageBreak/>
              <w:t>12</w:t>
            </w:r>
          </w:p>
        </w:tc>
        <w:tc>
          <w:tcPr>
            <w:tcW w:w="1111" w:type="dxa"/>
            <w:vMerge/>
            <w:tcBorders>
              <w:left w:val="single" w:sz="8" w:space="0" w:color="auto"/>
              <w:right w:val="single" w:sz="8" w:space="0" w:color="auto"/>
            </w:tcBorders>
            <w:vAlign w:val="center"/>
          </w:tcPr>
          <w:p w14:paraId="196808C0" w14:textId="77777777" w:rsidR="00C633A9" w:rsidRPr="004F2C97" w:rsidRDefault="00C633A9" w:rsidP="00262695">
            <w:pPr>
              <w:widowControl/>
              <w:jc w:val="center"/>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47246293"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绩效查询</w:t>
            </w:r>
          </w:p>
        </w:tc>
        <w:tc>
          <w:tcPr>
            <w:tcW w:w="4044" w:type="dxa"/>
            <w:tcBorders>
              <w:top w:val="nil"/>
              <w:left w:val="nil"/>
              <w:bottom w:val="single" w:sz="8" w:space="0" w:color="auto"/>
              <w:right w:val="single" w:sz="8" w:space="0" w:color="auto"/>
            </w:tcBorders>
            <w:shd w:val="clear" w:color="auto" w:fill="auto"/>
            <w:vAlign w:val="center"/>
          </w:tcPr>
          <w:p w14:paraId="59E67D6A" w14:textId="77777777" w:rsidR="00C633A9" w:rsidRPr="004F2C97" w:rsidRDefault="00C633A9" w:rsidP="00BE3153">
            <w:pPr>
              <w:widowControl/>
              <w:rPr>
                <w:color w:val="000000" w:themeColor="text1"/>
                <w:szCs w:val="21"/>
              </w:rPr>
            </w:pPr>
            <w:r w:rsidRPr="004F2C97">
              <w:rPr>
                <w:rFonts w:hint="eastAsia"/>
                <w:color w:val="000000" w:themeColor="text1"/>
                <w:szCs w:val="21"/>
              </w:rPr>
              <w:t>显示个人绩效详细信息</w:t>
            </w:r>
          </w:p>
        </w:tc>
      </w:tr>
      <w:tr w:rsidR="004F2C97" w:rsidRPr="004F2C97" w14:paraId="1E9FD630" w14:textId="77777777" w:rsidTr="008A4C31">
        <w:trPr>
          <w:trHeight w:val="825"/>
        </w:trPr>
        <w:tc>
          <w:tcPr>
            <w:tcW w:w="709" w:type="dxa"/>
            <w:tcBorders>
              <w:top w:val="nil"/>
              <w:left w:val="single" w:sz="8" w:space="0" w:color="auto"/>
              <w:bottom w:val="single" w:sz="8" w:space="0" w:color="auto"/>
              <w:right w:val="single" w:sz="8" w:space="0" w:color="auto"/>
            </w:tcBorders>
            <w:shd w:val="clear" w:color="auto" w:fill="auto"/>
            <w:vAlign w:val="center"/>
          </w:tcPr>
          <w:p w14:paraId="3C041562"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13</w:t>
            </w:r>
          </w:p>
        </w:tc>
        <w:tc>
          <w:tcPr>
            <w:tcW w:w="1111" w:type="dxa"/>
            <w:vMerge/>
            <w:tcBorders>
              <w:left w:val="single" w:sz="8" w:space="0" w:color="auto"/>
              <w:bottom w:val="single" w:sz="8" w:space="0" w:color="000000"/>
              <w:right w:val="single" w:sz="8" w:space="0" w:color="auto"/>
            </w:tcBorders>
            <w:vAlign w:val="center"/>
          </w:tcPr>
          <w:p w14:paraId="03B529D8" w14:textId="77777777" w:rsidR="00C633A9" w:rsidRPr="004F2C97" w:rsidRDefault="00C633A9" w:rsidP="00262695">
            <w:pPr>
              <w:widowControl/>
              <w:jc w:val="center"/>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581303C2"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个人申请</w:t>
            </w:r>
          </w:p>
        </w:tc>
        <w:tc>
          <w:tcPr>
            <w:tcW w:w="4044" w:type="dxa"/>
            <w:tcBorders>
              <w:top w:val="nil"/>
              <w:left w:val="nil"/>
              <w:bottom w:val="single" w:sz="8" w:space="0" w:color="auto"/>
              <w:right w:val="single" w:sz="8" w:space="0" w:color="auto"/>
            </w:tcBorders>
            <w:shd w:val="clear" w:color="auto" w:fill="auto"/>
            <w:vAlign w:val="center"/>
          </w:tcPr>
          <w:p w14:paraId="6C83FD78" w14:textId="56F053AB" w:rsidR="00C633A9" w:rsidRPr="004F2C97" w:rsidRDefault="00C633A9" w:rsidP="00BE3153">
            <w:pPr>
              <w:widowControl/>
              <w:rPr>
                <w:color w:val="000000" w:themeColor="text1"/>
                <w:szCs w:val="21"/>
              </w:rPr>
            </w:pPr>
            <w:r w:rsidRPr="004F2C97">
              <w:rPr>
                <w:rFonts w:hint="eastAsia"/>
                <w:color w:val="000000" w:themeColor="text1"/>
                <w:szCs w:val="21"/>
              </w:rPr>
              <w:t>请假、销假、岗位调动等个人申请，在门户点击链接。</w:t>
            </w:r>
          </w:p>
        </w:tc>
      </w:tr>
      <w:tr w:rsidR="004F2C97" w:rsidRPr="004F2C97" w14:paraId="28B8730A"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74E8B0FF"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14</w:t>
            </w:r>
          </w:p>
        </w:tc>
        <w:tc>
          <w:tcPr>
            <w:tcW w:w="1111" w:type="dxa"/>
            <w:vMerge w:val="restart"/>
            <w:tcBorders>
              <w:top w:val="nil"/>
              <w:left w:val="single" w:sz="8" w:space="0" w:color="auto"/>
              <w:right w:val="single" w:sz="8" w:space="0" w:color="auto"/>
            </w:tcBorders>
            <w:shd w:val="clear" w:color="auto" w:fill="auto"/>
            <w:vAlign w:val="center"/>
            <w:hideMark/>
          </w:tcPr>
          <w:p w14:paraId="1DDB245E"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我的教务信息</w:t>
            </w:r>
          </w:p>
        </w:tc>
        <w:tc>
          <w:tcPr>
            <w:tcW w:w="2500" w:type="dxa"/>
            <w:tcBorders>
              <w:top w:val="nil"/>
              <w:left w:val="nil"/>
              <w:bottom w:val="single" w:sz="8" w:space="0" w:color="auto"/>
              <w:right w:val="single" w:sz="8" w:space="0" w:color="auto"/>
            </w:tcBorders>
            <w:shd w:val="clear" w:color="auto" w:fill="auto"/>
            <w:vAlign w:val="center"/>
            <w:hideMark/>
          </w:tcPr>
          <w:p w14:paraId="7B0EFC31"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教务通知</w:t>
            </w:r>
          </w:p>
        </w:tc>
        <w:tc>
          <w:tcPr>
            <w:tcW w:w="4044" w:type="dxa"/>
            <w:tcBorders>
              <w:top w:val="nil"/>
              <w:left w:val="nil"/>
              <w:bottom w:val="single" w:sz="8" w:space="0" w:color="auto"/>
              <w:right w:val="single" w:sz="8" w:space="0" w:color="auto"/>
            </w:tcBorders>
            <w:shd w:val="clear" w:color="auto" w:fill="auto"/>
            <w:vAlign w:val="center"/>
            <w:hideMark/>
          </w:tcPr>
          <w:p w14:paraId="08EDE009" w14:textId="77777777" w:rsidR="00C633A9" w:rsidRPr="004F2C97" w:rsidRDefault="00C633A9" w:rsidP="00BE3153">
            <w:pPr>
              <w:widowControl/>
              <w:rPr>
                <w:color w:val="000000" w:themeColor="text1"/>
                <w:szCs w:val="21"/>
              </w:rPr>
            </w:pPr>
            <w:r w:rsidRPr="004F2C97">
              <w:rPr>
                <w:rFonts w:hint="eastAsia"/>
                <w:color w:val="000000" w:themeColor="text1"/>
                <w:szCs w:val="21"/>
              </w:rPr>
              <w:t>显示门户通知公告（新闻）中“教务通知”类型的信息。</w:t>
            </w:r>
          </w:p>
        </w:tc>
      </w:tr>
      <w:tr w:rsidR="004F2C97" w:rsidRPr="004F2C97" w14:paraId="2A54D9F9" w14:textId="77777777" w:rsidTr="008A4C31">
        <w:trPr>
          <w:trHeight w:val="825"/>
        </w:trPr>
        <w:tc>
          <w:tcPr>
            <w:tcW w:w="709" w:type="dxa"/>
            <w:tcBorders>
              <w:top w:val="nil"/>
              <w:left w:val="single" w:sz="8" w:space="0" w:color="auto"/>
              <w:bottom w:val="single" w:sz="8" w:space="0" w:color="auto"/>
              <w:right w:val="single" w:sz="8" w:space="0" w:color="auto"/>
            </w:tcBorders>
            <w:shd w:val="clear" w:color="auto" w:fill="auto"/>
            <w:vAlign w:val="center"/>
          </w:tcPr>
          <w:p w14:paraId="47222232"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15</w:t>
            </w:r>
          </w:p>
        </w:tc>
        <w:tc>
          <w:tcPr>
            <w:tcW w:w="1111" w:type="dxa"/>
            <w:vMerge/>
            <w:tcBorders>
              <w:left w:val="single" w:sz="8" w:space="0" w:color="auto"/>
              <w:right w:val="single" w:sz="8" w:space="0" w:color="auto"/>
            </w:tcBorders>
            <w:vAlign w:val="center"/>
            <w:hideMark/>
          </w:tcPr>
          <w:p w14:paraId="0386B0A9" w14:textId="77777777" w:rsidR="00C633A9" w:rsidRPr="004F2C97" w:rsidRDefault="00C633A9" w:rsidP="00262695">
            <w:pPr>
              <w:widowControl/>
              <w:jc w:val="center"/>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hideMark/>
          </w:tcPr>
          <w:p w14:paraId="6133E45C"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个人课表</w:t>
            </w:r>
          </w:p>
        </w:tc>
        <w:tc>
          <w:tcPr>
            <w:tcW w:w="4044" w:type="dxa"/>
            <w:tcBorders>
              <w:top w:val="nil"/>
              <w:left w:val="nil"/>
              <w:bottom w:val="single" w:sz="8" w:space="0" w:color="auto"/>
              <w:right w:val="single" w:sz="8" w:space="0" w:color="auto"/>
            </w:tcBorders>
            <w:shd w:val="clear" w:color="auto" w:fill="auto"/>
            <w:vAlign w:val="center"/>
            <w:hideMark/>
          </w:tcPr>
          <w:p w14:paraId="1ECC9AA1" w14:textId="77777777" w:rsidR="00C633A9" w:rsidRPr="004F2C97" w:rsidRDefault="00C633A9" w:rsidP="00BE3153">
            <w:pPr>
              <w:widowControl/>
              <w:rPr>
                <w:color w:val="000000" w:themeColor="text1"/>
                <w:szCs w:val="21"/>
              </w:rPr>
            </w:pPr>
            <w:r w:rsidRPr="004F2C97">
              <w:rPr>
                <w:rFonts w:hint="eastAsia"/>
                <w:color w:val="000000" w:themeColor="text1"/>
                <w:szCs w:val="21"/>
              </w:rPr>
              <w:t>集成教务系统的个人课表，在门户中显示当前用户当天的所有课程信息，点击“更多”可查看完整课表。</w:t>
            </w:r>
          </w:p>
        </w:tc>
      </w:tr>
      <w:tr w:rsidR="004F2C97" w:rsidRPr="004F2C97" w14:paraId="16C266B2"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143AE3E0"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16</w:t>
            </w:r>
          </w:p>
        </w:tc>
        <w:tc>
          <w:tcPr>
            <w:tcW w:w="1111" w:type="dxa"/>
            <w:vMerge/>
            <w:tcBorders>
              <w:left w:val="single" w:sz="8" w:space="0" w:color="auto"/>
              <w:bottom w:val="single" w:sz="4" w:space="0" w:color="auto"/>
              <w:right w:val="single" w:sz="8" w:space="0" w:color="auto"/>
            </w:tcBorders>
            <w:vAlign w:val="center"/>
          </w:tcPr>
          <w:p w14:paraId="3244C79E" w14:textId="77777777" w:rsidR="00C633A9" w:rsidRPr="004F2C97" w:rsidRDefault="00C633A9" w:rsidP="00262695">
            <w:pPr>
              <w:widowControl/>
              <w:jc w:val="center"/>
              <w:rPr>
                <w:color w:val="000000" w:themeColor="text1"/>
                <w:szCs w:val="21"/>
              </w:rPr>
            </w:pPr>
          </w:p>
        </w:tc>
        <w:tc>
          <w:tcPr>
            <w:tcW w:w="2500" w:type="dxa"/>
            <w:tcBorders>
              <w:top w:val="nil"/>
              <w:left w:val="nil"/>
              <w:bottom w:val="single" w:sz="4" w:space="0" w:color="auto"/>
              <w:right w:val="single" w:sz="8" w:space="0" w:color="auto"/>
            </w:tcBorders>
            <w:shd w:val="clear" w:color="auto" w:fill="auto"/>
            <w:vAlign w:val="center"/>
          </w:tcPr>
          <w:p w14:paraId="13AAB791"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学生</w:t>
            </w:r>
            <w:r w:rsidRPr="004F2C97">
              <w:rPr>
                <w:color w:val="000000" w:themeColor="text1"/>
                <w:szCs w:val="21"/>
              </w:rPr>
              <w:t>选课名单查询</w:t>
            </w:r>
          </w:p>
        </w:tc>
        <w:tc>
          <w:tcPr>
            <w:tcW w:w="4044" w:type="dxa"/>
            <w:tcBorders>
              <w:top w:val="nil"/>
              <w:left w:val="nil"/>
              <w:bottom w:val="single" w:sz="8" w:space="0" w:color="auto"/>
              <w:right w:val="single" w:sz="8" w:space="0" w:color="auto"/>
            </w:tcBorders>
            <w:shd w:val="clear" w:color="auto" w:fill="auto"/>
            <w:vAlign w:val="center"/>
          </w:tcPr>
          <w:p w14:paraId="1750EDE0" w14:textId="77777777" w:rsidR="00C633A9" w:rsidRPr="004F2C97" w:rsidRDefault="00C633A9" w:rsidP="00BE3153">
            <w:pPr>
              <w:widowControl/>
              <w:rPr>
                <w:color w:val="000000" w:themeColor="text1"/>
                <w:szCs w:val="21"/>
              </w:rPr>
            </w:pPr>
            <w:r w:rsidRPr="004F2C97">
              <w:rPr>
                <w:rFonts w:hint="eastAsia"/>
                <w:color w:val="000000" w:themeColor="text1"/>
                <w:szCs w:val="21"/>
              </w:rPr>
              <w:t>任课教师查询自己所教的课程及课程对应学习的学生名单。</w:t>
            </w:r>
          </w:p>
        </w:tc>
      </w:tr>
      <w:tr w:rsidR="004F2C97" w:rsidRPr="004F2C97" w14:paraId="2F87C6C9" w14:textId="77777777" w:rsidTr="008A4C31">
        <w:trPr>
          <w:trHeight w:val="795"/>
        </w:trPr>
        <w:tc>
          <w:tcPr>
            <w:tcW w:w="709" w:type="dxa"/>
            <w:tcBorders>
              <w:top w:val="nil"/>
              <w:left w:val="single" w:sz="8" w:space="0" w:color="auto"/>
              <w:bottom w:val="single" w:sz="8" w:space="0" w:color="auto"/>
              <w:right w:val="single" w:sz="8" w:space="0" w:color="auto"/>
            </w:tcBorders>
            <w:shd w:val="clear" w:color="auto" w:fill="auto"/>
            <w:vAlign w:val="center"/>
          </w:tcPr>
          <w:p w14:paraId="3AEA769B"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17</w:t>
            </w:r>
          </w:p>
        </w:tc>
        <w:tc>
          <w:tcPr>
            <w:tcW w:w="1111" w:type="dxa"/>
            <w:vMerge w:val="restart"/>
            <w:tcBorders>
              <w:top w:val="single" w:sz="4" w:space="0" w:color="auto"/>
              <w:left w:val="single" w:sz="8" w:space="0" w:color="auto"/>
              <w:right w:val="single" w:sz="8" w:space="0" w:color="auto"/>
            </w:tcBorders>
            <w:shd w:val="clear" w:color="auto" w:fill="auto"/>
            <w:vAlign w:val="center"/>
            <w:hideMark/>
          </w:tcPr>
          <w:p w14:paraId="4FD4FE23"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我的财务信息</w:t>
            </w:r>
          </w:p>
        </w:tc>
        <w:tc>
          <w:tcPr>
            <w:tcW w:w="2500" w:type="dxa"/>
            <w:tcBorders>
              <w:top w:val="single" w:sz="4" w:space="0" w:color="auto"/>
              <w:left w:val="nil"/>
              <w:bottom w:val="single" w:sz="8" w:space="0" w:color="auto"/>
              <w:right w:val="single" w:sz="8" w:space="0" w:color="auto"/>
            </w:tcBorders>
            <w:shd w:val="clear" w:color="auto" w:fill="auto"/>
            <w:vAlign w:val="center"/>
            <w:hideMark/>
          </w:tcPr>
          <w:p w14:paraId="392658C9"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个人一卡通明细查询</w:t>
            </w:r>
          </w:p>
        </w:tc>
        <w:tc>
          <w:tcPr>
            <w:tcW w:w="4044" w:type="dxa"/>
            <w:tcBorders>
              <w:top w:val="nil"/>
              <w:left w:val="nil"/>
              <w:bottom w:val="single" w:sz="8" w:space="0" w:color="auto"/>
              <w:right w:val="single" w:sz="8" w:space="0" w:color="auto"/>
            </w:tcBorders>
            <w:shd w:val="clear" w:color="auto" w:fill="auto"/>
            <w:vAlign w:val="center"/>
            <w:hideMark/>
          </w:tcPr>
          <w:p w14:paraId="0F28E938" w14:textId="77777777" w:rsidR="00C633A9" w:rsidRPr="004F2C97" w:rsidRDefault="00C633A9" w:rsidP="00BE3153">
            <w:pPr>
              <w:widowControl/>
              <w:rPr>
                <w:color w:val="000000" w:themeColor="text1"/>
                <w:szCs w:val="21"/>
              </w:rPr>
            </w:pPr>
            <w:r w:rsidRPr="004F2C97">
              <w:rPr>
                <w:rFonts w:hint="eastAsia"/>
                <w:color w:val="000000" w:themeColor="text1"/>
                <w:szCs w:val="21"/>
              </w:rPr>
              <w:t>直接显示一卡通帐号状态及余额</w:t>
            </w:r>
            <w:r w:rsidRPr="004F2C97">
              <w:rPr>
                <w:rFonts w:hint="eastAsia"/>
                <w:color w:val="000000" w:themeColor="text1"/>
                <w:szCs w:val="21"/>
              </w:rPr>
              <w:t>,</w:t>
            </w:r>
            <w:r w:rsidRPr="004F2C97">
              <w:rPr>
                <w:rFonts w:hint="eastAsia"/>
                <w:color w:val="000000" w:themeColor="text1"/>
                <w:szCs w:val="21"/>
              </w:rPr>
              <w:t>显示最新的消费记录。</w:t>
            </w:r>
          </w:p>
        </w:tc>
      </w:tr>
      <w:tr w:rsidR="004F2C97" w:rsidRPr="004F2C97" w14:paraId="528CBDF9"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06E1E4C4"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18</w:t>
            </w:r>
          </w:p>
        </w:tc>
        <w:tc>
          <w:tcPr>
            <w:tcW w:w="1111" w:type="dxa"/>
            <w:vMerge/>
            <w:tcBorders>
              <w:left w:val="single" w:sz="8" w:space="0" w:color="auto"/>
              <w:right w:val="single" w:sz="8" w:space="0" w:color="auto"/>
            </w:tcBorders>
            <w:vAlign w:val="center"/>
            <w:hideMark/>
          </w:tcPr>
          <w:p w14:paraId="2311DB38" w14:textId="77777777" w:rsidR="00C633A9" w:rsidRPr="004F2C97" w:rsidRDefault="00C633A9" w:rsidP="00BE3153">
            <w:pPr>
              <w:widowControl/>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hideMark/>
          </w:tcPr>
          <w:p w14:paraId="7F13A6AB"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个人工资明细查询</w:t>
            </w:r>
          </w:p>
        </w:tc>
        <w:tc>
          <w:tcPr>
            <w:tcW w:w="4044" w:type="dxa"/>
            <w:tcBorders>
              <w:top w:val="nil"/>
              <w:left w:val="nil"/>
              <w:bottom w:val="single" w:sz="8" w:space="0" w:color="auto"/>
              <w:right w:val="single" w:sz="8" w:space="0" w:color="auto"/>
            </w:tcBorders>
            <w:shd w:val="clear" w:color="auto" w:fill="auto"/>
            <w:vAlign w:val="center"/>
            <w:hideMark/>
          </w:tcPr>
          <w:p w14:paraId="2FEDD839" w14:textId="5CC6B929" w:rsidR="00C633A9" w:rsidRPr="004F2C97" w:rsidRDefault="00C633A9" w:rsidP="00791AA3">
            <w:pPr>
              <w:widowControl/>
              <w:rPr>
                <w:color w:val="000000" w:themeColor="text1"/>
                <w:szCs w:val="21"/>
              </w:rPr>
            </w:pPr>
            <w:r w:rsidRPr="004F2C97">
              <w:rPr>
                <w:rFonts w:hint="eastAsia"/>
                <w:color w:val="000000" w:themeColor="text1"/>
                <w:szCs w:val="21"/>
              </w:rPr>
              <w:t>教工显示个人工资详细信息</w:t>
            </w:r>
          </w:p>
        </w:tc>
      </w:tr>
      <w:tr w:rsidR="004F2C97" w:rsidRPr="004F2C97" w14:paraId="3A2EBAAD" w14:textId="77777777" w:rsidTr="008A4C31">
        <w:trPr>
          <w:trHeight w:val="825"/>
        </w:trPr>
        <w:tc>
          <w:tcPr>
            <w:tcW w:w="709" w:type="dxa"/>
            <w:tcBorders>
              <w:top w:val="nil"/>
              <w:left w:val="single" w:sz="8" w:space="0" w:color="auto"/>
              <w:bottom w:val="single" w:sz="8" w:space="0" w:color="auto"/>
              <w:right w:val="single" w:sz="8" w:space="0" w:color="auto"/>
            </w:tcBorders>
            <w:shd w:val="clear" w:color="auto" w:fill="auto"/>
            <w:vAlign w:val="center"/>
          </w:tcPr>
          <w:p w14:paraId="7C60ED4B"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19</w:t>
            </w:r>
          </w:p>
        </w:tc>
        <w:tc>
          <w:tcPr>
            <w:tcW w:w="1111" w:type="dxa"/>
            <w:vMerge/>
            <w:tcBorders>
              <w:left w:val="single" w:sz="8" w:space="0" w:color="auto"/>
              <w:right w:val="single" w:sz="8" w:space="0" w:color="auto"/>
            </w:tcBorders>
            <w:vAlign w:val="center"/>
            <w:hideMark/>
          </w:tcPr>
          <w:p w14:paraId="2D7C4F68" w14:textId="77777777" w:rsidR="00C633A9" w:rsidRPr="004F2C97" w:rsidRDefault="00C633A9" w:rsidP="00BE3153">
            <w:pPr>
              <w:widowControl/>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hideMark/>
          </w:tcPr>
          <w:p w14:paraId="14FF17AF"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个人其它收入查询</w:t>
            </w:r>
          </w:p>
        </w:tc>
        <w:tc>
          <w:tcPr>
            <w:tcW w:w="4044" w:type="dxa"/>
            <w:tcBorders>
              <w:top w:val="nil"/>
              <w:left w:val="nil"/>
              <w:bottom w:val="single" w:sz="8" w:space="0" w:color="auto"/>
              <w:right w:val="single" w:sz="8" w:space="0" w:color="auto"/>
            </w:tcBorders>
            <w:shd w:val="clear" w:color="auto" w:fill="auto"/>
            <w:vAlign w:val="center"/>
            <w:hideMark/>
          </w:tcPr>
          <w:p w14:paraId="193C5251" w14:textId="77777777" w:rsidR="00C633A9" w:rsidRPr="004F2C97" w:rsidRDefault="00C633A9" w:rsidP="00BE3153">
            <w:pPr>
              <w:widowControl/>
              <w:rPr>
                <w:color w:val="000000" w:themeColor="text1"/>
                <w:szCs w:val="21"/>
              </w:rPr>
            </w:pPr>
            <w:r w:rsidRPr="004F2C97">
              <w:rPr>
                <w:rFonts w:hint="eastAsia"/>
                <w:color w:val="000000" w:themeColor="text1"/>
                <w:szCs w:val="21"/>
              </w:rPr>
              <w:t>酬金等</w:t>
            </w:r>
          </w:p>
        </w:tc>
      </w:tr>
      <w:tr w:rsidR="004F2C97" w:rsidRPr="004F2C97" w14:paraId="461C76AD" w14:textId="77777777" w:rsidTr="008A4C31">
        <w:trPr>
          <w:trHeight w:val="825"/>
        </w:trPr>
        <w:tc>
          <w:tcPr>
            <w:tcW w:w="709" w:type="dxa"/>
            <w:tcBorders>
              <w:top w:val="nil"/>
              <w:left w:val="single" w:sz="8" w:space="0" w:color="auto"/>
              <w:bottom w:val="single" w:sz="8" w:space="0" w:color="auto"/>
              <w:right w:val="single" w:sz="8" w:space="0" w:color="auto"/>
            </w:tcBorders>
            <w:shd w:val="clear" w:color="auto" w:fill="auto"/>
            <w:vAlign w:val="center"/>
          </w:tcPr>
          <w:p w14:paraId="2DBC631A"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20</w:t>
            </w:r>
          </w:p>
        </w:tc>
        <w:tc>
          <w:tcPr>
            <w:tcW w:w="1111" w:type="dxa"/>
            <w:vMerge/>
            <w:tcBorders>
              <w:left w:val="single" w:sz="8" w:space="0" w:color="auto"/>
              <w:right w:val="single" w:sz="8" w:space="0" w:color="auto"/>
            </w:tcBorders>
            <w:vAlign w:val="center"/>
          </w:tcPr>
          <w:p w14:paraId="2F32B7A2" w14:textId="77777777" w:rsidR="00C633A9" w:rsidRPr="004F2C97" w:rsidRDefault="00C633A9" w:rsidP="00BE3153">
            <w:pPr>
              <w:widowControl/>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47BB9DDD"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个人欠款查询</w:t>
            </w:r>
          </w:p>
        </w:tc>
        <w:tc>
          <w:tcPr>
            <w:tcW w:w="4044" w:type="dxa"/>
            <w:tcBorders>
              <w:top w:val="nil"/>
              <w:left w:val="nil"/>
              <w:bottom w:val="single" w:sz="8" w:space="0" w:color="auto"/>
              <w:right w:val="single" w:sz="8" w:space="0" w:color="auto"/>
            </w:tcBorders>
            <w:shd w:val="clear" w:color="auto" w:fill="auto"/>
            <w:vAlign w:val="center"/>
          </w:tcPr>
          <w:p w14:paraId="03A4033A" w14:textId="77777777" w:rsidR="00C633A9" w:rsidRPr="004F2C97" w:rsidRDefault="00C633A9" w:rsidP="00BE3153">
            <w:pPr>
              <w:widowControl/>
              <w:rPr>
                <w:color w:val="000000" w:themeColor="text1"/>
                <w:szCs w:val="21"/>
              </w:rPr>
            </w:pPr>
            <w:r w:rsidRPr="004F2C97">
              <w:rPr>
                <w:rFonts w:hint="eastAsia"/>
                <w:color w:val="000000" w:themeColor="text1"/>
                <w:szCs w:val="21"/>
              </w:rPr>
              <w:t>显示欠款信息</w:t>
            </w:r>
          </w:p>
        </w:tc>
      </w:tr>
      <w:tr w:rsidR="004F2C97" w:rsidRPr="004F2C97" w14:paraId="53A628B2" w14:textId="77777777" w:rsidTr="008A4C31">
        <w:trPr>
          <w:trHeight w:val="825"/>
        </w:trPr>
        <w:tc>
          <w:tcPr>
            <w:tcW w:w="709" w:type="dxa"/>
            <w:tcBorders>
              <w:top w:val="nil"/>
              <w:left w:val="single" w:sz="8" w:space="0" w:color="auto"/>
              <w:bottom w:val="single" w:sz="8" w:space="0" w:color="auto"/>
              <w:right w:val="single" w:sz="8" w:space="0" w:color="auto"/>
            </w:tcBorders>
            <w:shd w:val="clear" w:color="auto" w:fill="auto"/>
            <w:vAlign w:val="center"/>
          </w:tcPr>
          <w:p w14:paraId="4D01A3F0"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21</w:t>
            </w:r>
          </w:p>
        </w:tc>
        <w:tc>
          <w:tcPr>
            <w:tcW w:w="1111" w:type="dxa"/>
            <w:vMerge/>
            <w:tcBorders>
              <w:left w:val="single" w:sz="8" w:space="0" w:color="auto"/>
              <w:right w:val="single" w:sz="8" w:space="0" w:color="auto"/>
            </w:tcBorders>
            <w:vAlign w:val="center"/>
          </w:tcPr>
          <w:p w14:paraId="52FB06E7" w14:textId="77777777" w:rsidR="00C633A9" w:rsidRPr="004F2C97" w:rsidRDefault="00C633A9" w:rsidP="00BE3153">
            <w:pPr>
              <w:widowControl/>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0344A829" w14:textId="5B0026B5" w:rsidR="00C633A9" w:rsidRPr="004F2C97" w:rsidRDefault="00C633A9" w:rsidP="00262695">
            <w:pPr>
              <w:widowControl/>
              <w:jc w:val="center"/>
              <w:rPr>
                <w:color w:val="000000" w:themeColor="text1"/>
                <w:szCs w:val="21"/>
              </w:rPr>
            </w:pPr>
            <w:r w:rsidRPr="004F2C97">
              <w:rPr>
                <w:rFonts w:hint="eastAsia"/>
                <w:color w:val="000000" w:themeColor="text1"/>
                <w:szCs w:val="21"/>
              </w:rPr>
              <w:t>项目负责人</w:t>
            </w:r>
            <w:r w:rsidR="00791AA3" w:rsidRPr="004F2C97">
              <w:rPr>
                <w:rFonts w:hint="eastAsia"/>
                <w:color w:val="000000" w:themeColor="text1"/>
                <w:szCs w:val="21"/>
              </w:rPr>
              <w:t>经费</w:t>
            </w:r>
            <w:r w:rsidRPr="004F2C97">
              <w:rPr>
                <w:rFonts w:hint="eastAsia"/>
                <w:color w:val="000000" w:themeColor="text1"/>
                <w:szCs w:val="21"/>
              </w:rPr>
              <w:t>查询</w:t>
            </w:r>
          </w:p>
        </w:tc>
        <w:tc>
          <w:tcPr>
            <w:tcW w:w="4044" w:type="dxa"/>
            <w:tcBorders>
              <w:top w:val="nil"/>
              <w:left w:val="nil"/>
              <w:bottom w:val="single" w:sz="8" w:space="0" w:color="auto"/>
              <w:right w:val="single" w:sz="8" w:space="0" w:color="auto"/>
            </w:tcBorders>
            <w:shd w:val="clear" w:color="auto" w:fill="auto"/>
            <w:vAlign w:val="center"/>
          </w:tcPr>
          <w:p w14:paraId="7BF3D102" w14:textId="77777777" w:rsidR="00C633A9" w:rsidRPr="004F2C97" w:rsidRDefault="00C633A9" w:rsidP="00BE3153">
            <w:pPr>
              <w:widowControl/>
              <w:rPr>
                <w:color w:val="000000" w:themeColor="text1"/>
                <w:szCs w:val="21"/>
              </w:rPr>
            </w:pPr>
            <w:r w:rsidRPr="004F2C97">
              <w:rPr>
                <w:rFonts w:hint="eastAsia"/>
                <w:color w:val="000000" w:themeColor="text1"/>
                <w:szCs w:val="21"/>
              </w:rPr>
              <w:t>指标余额、预算下达明细、支出明细分年度查询</w:t>
            </w:r>
          </w:p>
        </w:tc>
      </w:tr>
      <w:tr w:rsidR="004F2C97" w:rsidRPr="004F2C97" w14:paraId="15908825" w14:textId="77777777" w:rsidTr="008A4C31">
        <w:trPr>
          <w:trHeight w:val="825"/>
        </w:trPr>
        <w:tc>
          <w:tcPr>
            <w:tcW w:w="709" w:type="dxa"/>
            <w:tcBorders>
              <w:top w:val="nil"/>
              <w:left w:val="single" w:sz="8" w:space="0" w:color="auto"/>
              <w:bottom w:val="single" w:sz="8" w:space="0" w:color="auto"/>
              <w:right w:val="single" w:sz="8" w:space="0" w:color="auto"/>
            </w:tcBorders>
            <w:shd w:val="clear" w:color="auto" w:fill="auto"/>
            <w:vAlign w:val="center"/>
          </w:tcPr>
          <w:p w14:paraId="287425E2"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22</w:t>
            </w:r>
          </w:p>
        </w:tc>
        <w:tc>
          <w:tcPr>
            <w:tcW w:w="1111" w:type="dxa"/>
            <w:vMerge/>
            <w:tcBorders>
              <w:left w:val="single" w:sz="8" w:space="0" w:color="auto"/>
              <w:right w:val="single" w:sz="8" w:space="0" w:color="auto"/>
            </w:tcBorders>
            <w:vAlign w:val="center"/>
          </w:tcPr>
          <w:p w14:paraId="0ADE1430" w14:textId="77777777" w:rsidR="00C633A9" w:rsidRPr="004F2C97" w:rsidRDefault="00C633A9" w:rsidP="00BE3153">
            <w:pPr>
              <w:widowControl/>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04B93B0D"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个人住房公积金查询</w:t>
            </w:r>
          </w:p>
        </w:tc>
        <w:tc>
          <w:tcPr>
            <w:tcW w:w="4044" w:type="dxa"/>
            <w:tcBorders>
              <w:top w:val="nil"/>
              <w:left w:val="nil"/>
              <w:bottom w:val="single" w:sz="8" w:space="0" w:color="auto"/>
              <w:right w:val="single" w:sz="8" w:space="0" w:color="auto"/>
            </w:tcBorders>
            <w:shd w:val="clear" w:color="auto" w:fill="auto"/>
            <w:vAlign w:val="center"/>
          </w:tcPr>
          <w:p w14:paraId="511B0B62" w14:textId="77777777" w:rsidR="00C633A9" w:rsidRPr="004F2C97" w:rsidRDefault="00C633A9" w:rsidP="00BE3153">
            <w:pPr>
              <w:widowControl/>
              <w:rPr>
                <w:color w:val="000000" w:themeColor="text1"/>
                <w:szCs w:val="21"/>
              </w:rPr>
            </w:pPr>
            <w:r w:rsidRPr="004F2C97">
              <w:rPr>
                <w:rFonts w:hint="eastAsia"/>
                <w:color w:val="000000" w:themeColor="text1"/>
                <w:szCs w:val="21"/>
              </w:rPr>
              <w:t>公积金查询、提取申请表打印</w:t>
            </w:r>
          </w:p>
        </w:tc>
      </w:tr>
      <w:tr w:rsidR="004F2C97" w:rsidRPr="004F2C97" w14:paraId="449235FE" w14:textId="77777777" w:rsidTr="008A4C31">
        <w:trPr>
          <w:trHeight w:val="825"/>
        </w:trPr>
        <w:tc>
          <w:tcPr>
            <w:tcW w:w="709" w:type="dxa"/>
            <w:tcBorders>
              <w:top w:val="nil"/>
              <w:left w:val="single" w:sz="8" w:space="0" w:color="auto"/>
              <w:bottom w:val="single" w:sz="8" w:space="0" w:color="auto"/>
              <w:right w:val="single" w:sz="8" w:space="0" w:color="auto"/>
            </w:tcBorders>
            <w:shd w:val="clear" w:color="auto" w:fill="auto"/>
            <w:vAlign w:val="center"/>
          </w:tcPr>
          <w:p w14:paraId="64C3A93D"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23</w:t>
            </w:r>
          </w:p>
        </w:tc>
        <w:tc>
          <w:tcPr>
            <w:tcW w:w="1111" w:type="dxa"/>
            <w:vMerge/>
            <w:tcBorders>
              <w:left w:val="single" w:sz="8" w:space="0" w:color="auto"/>
              <w:bottom w:val="single" w:sz="8" w:space="0" w:color="000000"/>
              <w:right w:val="single" w:sz="8" w:space="0" w:color="auto"/>
            </w:tcBorders>
            <w:vAlign w:val="center"/>
          </w:tcPr>
          <w:p w14:paraId="41407309" w14:textId="77777777" w:rsidR="00C633A9" w:rsidRPr="004F2C97" w:rsidRDefault="00C633A9" w:rsidP="00BE3153">
            <w:pPr>
              <w:widowControl/>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6089ECFF"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个人项目经费到帐信息查询</w:t>
            </w:r>
          </w:p>
        </w:tc>
        <w:tc>
          <w:tcPr>
            <w:tcW w:w="4044" w:type="dxa"/>
            <w:tcBorders>
              <w:top w:val="nil"/>
              <w:left w:val="nil"/>
              <w:bottom w:val="single" w:sz="8" w:space="0" w:color="auto"/>
              <w:right w:val="single" w:sz="8" w:space="0" w:color="auto"/>
            </w:tcBorders>
            <w:shd w:val="clear" w:color="auto" w:fill="auto"/>
            <w:vAlign w:val="center"/>
          </w:tcPr>
          <w:p w14:paraId="2655CC7A" w14:textId="4FF06DB8" w:rsidR="00C633A9" w:rsidRPr="004F2C97" w:rsidRDefault="00C633A9" w:rsidP="00791AA3">
            <w:pPr>
              <w:widowControl/>
              <w:rPr>
                <w:color w:val="000000" w:themeColor="text1"/>
                <w:szCs w:val="21"/>
              </w:rPr>
            </w:pPr>
            <w:r w:rsidRPr="004F2C97">
              <w:rPr>
                <w:rFonts w:hint="eastAsia"/>
                <w:color w:val="000000" w:themeColor="text1"/>
                <w:szCs w:val="21"/>
              </w:rPr>
              <w:t>显示个人相关的科研经费到账情况</w:t>
            </w:r>
          </w:p>
        </w:tc>
      </w:tr>
      <w:tr w:rsidR="004F2C97" w:rsidRPr="004F2C97" w14:paraId="13B9202A"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382E2AAA"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24</w:t>
            </w:r>
          </w:p>
        </w:tc>
        <w:tc>
          <w:tcPr>
            <w:tcW w:w="1111" w:type="dxa"/>
            <w:vMerge w:val="restart"/>
            <w:tcBorders>
              <w:top w:val="nil"/>
              <w:left w:val="single" w:sz="8" w:space="0" w:color="auto"/>
              <w:bottom w:val="single" w:sz="8" w:space="0" w:color="000000"/>
              <w:right w:val="single" w:sz="8" w:space="0" w:color="auto"/>
            </w:tcBorders>
            <w:shd w:val="clear" w:color="auto" w:fill="auto"/>
            <w:vAlign w:val="center"/>
            <w:hideMark/>
          </w:tcPr>
          <w:p w14:paraId="5E2789FB"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我的科研信息</w:t>
            </w:r>
          </w:p>
        </w:tc>
        <w:tc>
          <w:tcPr>
            <w:tcW w:w="2500" w:type="dxa"/>
            <w:tcBorders>
              <w:top w:val="nil"/>
              <w:left w:val="nil"/>
              <w:bottom w:val="single" w:sz="8" w:space="0" w:color="auto"/>
              <w:right w:val="single" w:sz="8" w:space="0" w:color="auto"/>
            </w:tcBorders>
            <w:shd w:val="clear" w:color="auto" w:fill="auto"/>
            <w:vAlign w:val="center"/>
            <w:hideMark/>
          </w:tcPr>
          <w:p w14:paraId="2DE5544D"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个人科研项目查询</w:t>
            </w:r>
          </w:p>
        </w:tc>
        <w:tc>
          <w:tcPr>
            <w:tcW w:w="4044" w:type="dxa"/>
            <w:tcBorders>
              <w:top w:val="nil"/>
              <w:left w:val="nil"/>
              <w:bottom w:val="single" w:sz="8" w:space="0" w:color="auto"/>
              <w:right w:val="single" w:sz="8" w:space="0" w:color="auto"/>
            </w:tcBorders>
            <w:shd w:val="clear" w:color="auto" w:fill="auto"/>
            <w:noWrap/>
            <w:vAlign w:val="center"/>
            <w:hideMark/>
          </w:tcPr>
          <w:p w14:paraId="51DFD9F3" w14:textId="55AE0B87" w:rsidR="00C633A9" w:rsidRPr="004F2C97" w:rsidRDefault="00C633A9" w:rsidP="00791AA3">
            <w:pPr>
              <w:widowControl/>
              <w:rPr>
                <w:color w:val="000000" w:themeColor="text1"/>
                <w:szCs w:val="21"/>
              </w:rPr>
            </w:pPr>
            <w:r w:rsidRPr="004F2C97">
              <w:rPr>
                <w:rFonts w:hint="eastAsia"/>
                <w:color w:val="000000" w:themeColor="text1"/>
                <w:szCs w:val="21"/>
              </w:rPr>
              <w:t>查询自己所管理或参与的科研项目情况</w:t>
            </w:r>
          </w:p>
        </w:tc>
      </w:tr>
      <w:tr w:rsidR="004F2C97" w:rsidRPr="004F2C97" w14:paraId="541ACEFC"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4013996A"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25</w:t>
            </w:r>
          </w:p>
        </w:tc>
        <w:tc>
          <w:tcPr>
            <w:tcW w:w="1111" w:type="dxa"/>
            <w:vMerge/>
            <w:tcBorders>
              <w:top w:val="nil"/>
              <w:left w:val="single" w:sz="8" w:space="0" w:color="auto"/>
              <w:bottom w:val="single" w:sz="8" w:space="0" w:color="000000"/>
              <w:right w:val="single" w:sz="8" w:space="0" w:color="auto"/>
            </w:tcBorders>
            <w:vAlign w:val="center"/>
            <w:hideMark/>
          </w:tcPr>
          <w:p w14:paraId="4AF14D27" w14:textId="77777777" w:rsidR="00C633A9" w:rsidRPr="004F2C97" w:rsidRDefault="00C633A9" w:rsidP="00262695">
            <w:pPr>
              <w:widowControl/>
              <w:jc w:val="center"/>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hideMark/>
          </w:tcPr>
          <w:p w14:paraId="26299C3F"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个人获奖信息查询</w:t>
            </w:r>
          </w:p>
        </w:tc>
        <w:tc>
          <w:tcPr>
            <w:tcW w:w="4044" w:type="dxa"/>
            <w:tcBorders>
              <w:top w:val="nil"/>
              <w:left w:val="nil"/>
              <w:bottom w:val="single" w:sz="8" w:space="0" w:color="auto"/>
              <w:right w:val="single" w:sz="8" w:space="0" w:color="auto"/>
            </w:tcBorders>
            <w:shd w:val="clear" w:color="auto" w:fill="auto"/>
            <w:noWrap/>
            <w:vAlign w:val="center"/>
            <w:hideMark/>
          </w:tcPr>
          <w:p w14:paraId="255BF6E1" w14:textId="10FD1229" w:rsidR="00C633A9" w:rsidRPr="004F2C97" w:rsidRDefault="00C633A9" w:rsidP="00791AA3">
            <w:pPr>
              <w:widowControl/>
              <w:rPr>
                <w:color w:val="000000" w:themeColor="text1"/>
                <w:szCs w:val="21"/>
              </w:rPr>
            </w:pPr>
            <w:r w:rsidRPr="004F2C97">
              <w:rPr>
                <w:rFonts w:hint="eastAsia"/>
                <w:color w:val="000000" w:themeColor="text1"/>
                <w:szCs w:val="21"/>
              </w:rPr>
              <w:t>查询自己在校的获奖信息</w:t>
            </w:r>
          </w:p>
        </w:tc>
      </w:tr>
      <w:tr w:rsidR="004F2C97" w:rsidRPr="004F2C97" w14:paraId="6710C0B7" w14:textId="77777777" w:rsidTr="008A4C31">
        <w:trPr>
          <w:trHeight w:val="600"/>
        </w:trPr>
        <w:tc>
          <w:tcPr>
            <w:tcW w:w="709" w:type="dxa"/>
            <w:tcBorders>
              <w:top w:val="nil"/>
              <w:left w:val="single" w:sz="8" w:space="0" w:color="auto"/>
              <w:bottom w:val="single" w:sz="8" w:space="0" w:color="auto"/>
              <w:right w:val="single" w:sz="8" w:space="0" w:color="auto"/>
            </w:tcBorders>
            <w:shd w:val="clear" w:color="auto" w:fill="auto"/>
            <w:vAlign w:val="center"/>
          </w:tcPr>
          <w:p w14:paraId="23836AB2"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26</w:t>
            </w:r>
          </w:p>
        </w:tc>
        <w:tc>
          <w:tcPr>
            <w:tcW w:w="1111" w:type="dxa"/>
            <w:vMerge/>
            <w:tcBorders>
              <w:top w:val="nil"/>
              <w:left w:val="single" w:sz="8" w:space="0" w:color="auto"/>
              <w:bottom w:val="single" w:sz="8" w:space="0" w:color="000000"/>
              <w:right w:val="single" w:sz="8" w:space="0" w:color="auto"/>
            </w:tcBorders>
            <w:vAlign w:val="center"/>
            <w:hideMark/>
          </w:tcPr>
          <w:p w14:paraId="03A0FDA4" w14:textId="77777777" w:rsidR="00C633A9" w:rsidRPr="004F2C97" w:rsidRDefault="00C633A9" w:rsidP="00262695">
            <w:pPr>
              <w:widowControl/>
              <w:jc w:val="center"/>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hideMark/>
          </w:tcPr>
          <w:p w14:paraId="522F4149"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个人著作信息查询</w:t>
            </w:r>
          </w:p>
        </w:tc>
        <w:tc>
          <w:tcPr>
            <w:tcW w:w="4044" w:type="dxa"/>
            <w:tcBorders>
              <w:top w:val="nil"/>
              <w:left w:val="nil"/>
              <w:bottom w:val="single" w:sz="8" w:space="0" w:color="auto"/>
              <w:right w:val="single" w:sz="8" w:space="0" w:color="auto"/>
            </w:tcBorders>
            <w:shd w:val="clear" w:color="auto" w:fill="auto"/>
            <w:noWrap/>
            <w:vAlign w:val="center"/>
            <w:hideMark/>
          </w:tcPr>
          <w:p w14:paraId="79E87D02" w14:textId="57AE79BF" w:rsidR="00C633A9" w:rsidRPr="004F2C97" w:rsidRDefault="00C633A9" w:rsidP="00791AA3">
            <w:pPr>
              <w:widowControl/>
              <w:rPr>
                <w:color w:val="000000" w:themeColor="text1"/>
                <w:szCs w:val="21"/>
              </w:rPr>
            </w:pPr>
            <w:r w:rsidRPr="004F2C97">
              <w:rPr>
                <w:rFonts w:hint="eastAsia"/>
                <w:color w:val="000000" w:themeColor="text1"/>
                <w:szCs w:val="21"/>
              </w:rPr>
              <w:t>查询自己在线的著作信息</w:t>
            </w:r>
          </w:p>
        </w:tc>
      </w:tr>
      <w:tr w:rsidR="004F2C97" w:rsidRPr="004F2C97" w14:paraId="6359BB3D"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08BE2A97"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27</w:t>
            </w:r>
          </w:p>
        </w:tc>
        <w:tc>
          <w:tcPr>
            <w:tcW w:w="1111" w:type="dxa"/>
            <w:vMerge/>
            <w:tcBorders>
              <w:top w:val="nil"/>
              <w:left w:val="single" w:sz="8" w:space="0" w:color="auto"/>
              <w:bottom w:val="single" w:sz="8" w:space="0" w:color="000000"/>
              <w:right w:val="single" w:sz="8" w:space="0" w:color="auto"/>
            </w:tcBorders>
            <w:vAlign w:val="center"/>
            <w:hideMark/>
          </w:tcPr>
          <w:p w14:paraId="02748ADF" w14:textId="77777777" w:rsidR="00C633A9" w:rsidRPr="004F2C97" w:rsidRDefault="00C633A9" w:rsidP="00262695">
            <w:pPr>
              <w:widowControl/>
              <w:jc w:val="center"/>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hideMark/>
          </w:tcPr>
          <w:p w14:paraId="4C004056"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个人论文信息查询</w:t>
            </w:r>
          </w:p>
        </w:tc>
        <w:tc>
          <w:tcPr>
            <w:tcW w:w="4044" w:type="dxa"/>
            <w:tcBorders>
              <w:top w:val="nil"/>
              <w:left w:val="nil"/>
              <w:bottom w:val="single" w:sz="8" w:space="0" w:color="auto"/>
              <w:right w:val="single" w:sz="8" w:space="0" w:color="auto"/>
            </w:tcBorders>
            <w:shd w:val="clear" w:color="auto" w:fill="auto"/>
            <w:noWrap/>
            <w:vAlign w:val="center"/>
            <w:hideMark/>
          </w:tcPr>
          <w:p w14:paraId="40B10D58" w14:textId="5B817FD5" w:rsidR="00C633A9" w:rsidRPr="004F2C97" w:rsidRDefault="00C633A9" w:rsidP="00791AA3">
            <w:pPr>
              <w:widowControl/>
              <w:rPr>
                <w:color w:val="000000" w:themeColor="text1"/>
                <w:szCs w:val="21"/>
              </w:rPr>
            </w:pPr>
            <w:r w:rsidRPr="004F2C97">
              <w:rPr>
                <w:rFonts w:hint="eastAsia"/>
                <w:color w:val="000000" w:themeColor="text1"/>
                <w:szCs w:val="21"/>
              </w:rPr>
              <w:t>查询自己的论文信息</w:t>
            </w:r>
          </w:p>
        </w:tc>
      </w:tr>
      <w:tr w:rsidR="004F2C97" w:rsidRPr="004F2C97" w14:paraId="29E1CCF7"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0470FDF0"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28</w:t>
            </w:r>
          </w:p>
        </w:tc>
        <w:tc>
          <w:tcPr>
            <w:tcW w:w="1111" w:type="dxa"/>
            <w:vMerge w:val="restart"/>
            <w:tcBorders>
              <w:top w:val="nil"/>
              <w:left w:val="single" w:sz="8" w:space="0" w:color="auto"/>
              <w:bottom w:val="single" w:sz="8" w:space="0" w:color="000000"/>
              <w:right w:val="single" w:sz="8" w:space="0" w:color="auto"/>
            </w:tcBorders>
            <w:shd w:val="clear" w:color="auto" w:fill="auto"/>
            <w:vAlign w:val="center"/>
            <w:hideMark/>
          </w:tcPr>
          <w:p w14:paraId="7DCA8D71"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我的图书馆</w:t>
            </w:r>
          </w:p>
        </w:tc>
        <w:tc>
          <w:tcPr>
            <w:tcW w:w="2500" w:type="dxa"/>
            <w:tcBorders>
              <w:top w:val="nil"/>
              <w:left w:val="nil"/>
              <w:bottom w:val="single" w:sz="8" w:space="0" w:color="auto"/>
              <w:right w:val="single" w:sz="8" w:space="0" w:color="auto"/>
            </w:tcBorders>
            <w:shd w:val="clear" w:color="auto" w:fill="auto"/>
            <w:vAlign w:val="center"/>
            <w:hideMark/>
          </w:tcPr>
          <w:p w14:paraId="5EA11D2A"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图书借阅信息查询</w:t>
            </w:r>
          </w:p>
        </w:tc>
        <w:tc>
          <w:tcPr>
            <w:tcW w:w="4044" w:type="dxa"/>
            <w:tcBorders>
              <w:top w:val="nil"/>
              <w:left w:val="nil"/>
              <w:bottom w:val="single" w:sz="8" w:space="0" w:color="auto"/>
              <w:right w:val="single" w:sz="8" w:space="0" w:color="auto"/>
            </w:tcBorders>
            <w:shd w:val="clear" w:color="auto" w:fill="auto"/>
            <w:noWrap/>
            <w:vAlign w:val="center"/>
            <w:hideMark/>
          </w:tcPr>
          <w:p w14:paraId="65E8AA80" w14:textId="1211FA5B" w:rsidR="00C633A9" w:rsidRPr="004F2C97" w:rsidRDefault="00C633A9" w:rsidP="00791AA3">
            <w:pPr>
              <w:widowControl/>
              <w:rPr>
                <w:color w:val="000000" w:themeColor="text1"/>
                <w:szCs w:val="21"/>
              </w:rPr>
            </w:pPr>
            <w:r w:rsidRPr="004F2C97">
              <w:rPr>
                <w:rFonts w:hint="eastAsia"/>
                <w:color w:val="000000" w:themeColor="text1"/>
                <w:szCs w:val="21"/>
              </w:rPr>
              <w:t>查询自己的图书借阅信息</w:t>
            </w:r>
          </w:p>
        </w:tc>
      </w:tr>
      <w:tr w:rsidR="004F2C97" w:rsidRPr="004F2C97" w14:paraId="78195145"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5680D8C0"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29</w:t>
            </w:r>
          </w:p>
        </w:tc>
        <w:tc>
          <w:tcPr>
            <w:tcW w:w="1111" w:type="dxa"/>
            <w:vMerge/>
            <w:tcBorders>
              <w:top w:val="nil"/>
              <w:left w:val="single" w:sz="8" w:space="0" w:color="auto"/>
              <w:bottom w:val="single" w:sz="8" w:space="0" w:color="000000"/>
              <w:right w:val="single" w:sz="8" w:space="0" w:color="auto"/>
            </w:tcBorders>
            <w:vAlign w:val="center"/>
            <w:hideMark/>
          </w:tcPr>
          <w:p w14:paraId="2808205B" w14:textId="77777777" w:rsidR="00C633A9" w:rsidRPr="004F2C97" w:rsidRDefault="00C633A9" w:rsidP="00262695">
            <w:pPr>
              <w:widowControl/>
              <w:jc w:val="center"/>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hideMark/>
          </w:tcPr>
          <w:p w14:paraId="5ACE1E65"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图书借阅超期查询</w:t>
            </w:r>
          </w:p>
        </w:tc>
        <w:tc>
          <w:tcPr>
            <w:tcW w:w="4044" w:type="dxa"/>
            <w:tcBorders>
              <w:top w:val="nil"/>
              <w:left w:val="nil"/>
              <w:bottom w:val="single" w:sz="8" w:space="0" w:color="auto"/>
              <w:right w:val="single" w:sz="8" w:space="0" w:color="auto"/>
            </w:tcBorders>
            <w:shd w:val="clear" w:color="auto" w:fill="auto"/>
            <w:noWrap/>
            <w:vAlign w:val="center"/>
            <w:hideMark/>
          </w:tcPr>
          <w:p w14:paraId="3070F2A4" w14:textId="56BE1EB8" w:rsidR="00C633A9" w:rsidRPr="004F2C97" w:rsidRDefault="00C633A9" w:rsidP="00791AA3">
            <w:pPr>
              <w:widowControl/>
              <w:rPr>
                <w:color w:val="000000" w:themeColor="text1"/>
                <w:szCs w:val="21"/>
              </w:rPr>
            </w:pPr>
            <w:r w:rsidRPr="004F2C97">
              <w:rPr>
                <w:rFonts w:hint="eastAsia"/>
                <w:color w:val="000000" w:themeColor="text1"/>
                <w:szCs w:val="21"/>
              </w:rPr>
              <w:t>查询自己超期借阅图书信息</w:t>
            </w:r>
          </w:p>
        </w:tc>
      </w:tr>
      <w:tr w:rsidR="004F2C97" w:rsidRPr="004F2C97" w14:paraId="7C4372C6"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7E4FC025"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30</w:t>
            </w:r>
          </w:p>
        </w:tc>
        <w:tc>
          <w:tcPr>
            <w:tcW w:w="1111" w:type="dxa"/>
            <w:tcBorders>
              <w:top w:val="nil"/>
              <w:left w:val="nil"/>
              <w:bottom w:val="single" w:sz="8" w:space="0" w:color="auto"/>
              <w:right w:val="single" w:sz="8" w:space="0" w:color="auto"/>
            </w:tcBorders>
            <w:shd w:val="clear" w:color="auto" w:fill="auto"/>
            <w:vAlign w:val="center"/>
            <w:hideMark/>
          </w:tcPr>
          <w:p w14:paraId="548B43DA"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我的资产信息</w:t>
            </w:r>
          </w:p>
        </w:tc>
        <w:tc>
          <w:tcPr>
            <w:tcW w:w="2500" w:type="dxa"/>
            <w:tcBorders>
              <w:top w:val="nil"/>
              <w:left w:val="nil"/>
              <w:bottom w:val="single" w:sz="8" w:space="0" w:color="auto"/>
              <w:right w:val="single" w:sz="8" w:space="0" w:color="auto"/>
            </w:tcBorders>
            <w:shd w:val="clear" w:color="auto" w:fill="auto"/>
            <w:vAlign w:val="center"/>
            <w:hideMark/>
          </w:tcPr>
          <w:p w14:paraId="7DB6D822"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个人资产查询</w:t>
            </w:r>
          </w:p>
        </w:tc>
        <w:tc>
          <w:tcPr>
            <w:tcW w:w="4044" w:type="dxa"/>
            <w:tcBorders>
              <w:top w:val="nil"/>
              <w:left w:val="nil"/>
              <w:bottom w:val="single" w:sz="8" w:space="0" w:color="auto"/>
              <w:right w:val="single" w:sz="8" w:space="0" w:color="auto"/>
            </w:tcBorders>
            <w:shd w:val="clear" w:color="auto" w:fill="auto"/>
            <w:noWrap/>
            <w:vAlign w:val="center"/>
            <w:hideMark/>
          </w:tcPr>
          <w:p w14:paraId="6A8E9DAA" w14:textId="56AD5262" w:rsidR="00C633A9" w:rsidRPr="004F2C97" w:rsidRDefault="00C633A9" w:rsidP="00791AA3">
            <w:pPr>
              <w:widowControl/>
              <w:rPr>
                <w:color w:val="000000" w:themeColor="text1"/>
                <w:szCs w:val="21"/>
              </w:rPr>
            </w:pPr>
            <w:r w:rsidRPr="004F2C97">
              <w:rPr>
                <w:rFonts w:hint="eastAsia"/>
                <w:color w:val="000000" w:themeColor="text1"/>
                <w:szCs w:val="21"/>
              </w:rPr>
              <w:t>查询自己在校所管的资产信息</w:t>
            </w:r>
          </w:p>
        </w:tc>
      </w:tr>
      <w:tr w:rsidR="004F2C97" w:rsidRPr="004F2C97" w14:paraId="658D075C"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429704F9"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lastRenderedPageBreak/>
              <w:t>31</w:t>
            </w:r>
          </w:p>
        </w:tc>
        <w:tc>
          <w:tcPr>
            <w:tcW w:w="1111" w:type="dxa"/>
            <w:vMerge w:val="restart"/>
            <w:tcBorders>
              <w:top w:val="nil"/>
              <w:left w:val="nil"/>
              <w:right w:val="single" w:sz="8" w:space="0" w:color="auto"/>
            </w:tcBorders>
            <w:shd w:val="clear" w:color="auto" w:fill="auto"/>
            <w:vAlign w:val="center"/>
          </w:tcPr>
          <w:p w14:paraId="36A6A5CA"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学生</w:t>
            </w:r>
            <w:r w:rsidRPr="004F2C97">
              <w:rPr>
                <w:color w:val="000000" w:themeColor="text1"/>
                <w:szCs w:val="21"/>
              </w:rPr>
              <w:t>信息统计</w:t>
            </w:r>
          </w:p>
        </w:tc>
        <w:tc>
          <w:tcPr>
            <w:tcW w:w="2500" w:type="dxa"/>
            <w:tcBorders>
              <w:top w:val="nil"/>
              <w:left w:val="nil"/>
              <w:bottom w:val="single" w:sz="8" w:space="0" w:color="auto"/>
              <w:right w:val="single" w:sz="8" w:space="0" w:color="auto"/>
            </w:tcBorders>
            <w:shd w:val="clear" w:color="auto" w:fill="auto"/>
            <w:vAlign w:val="center"/>
          </w:tcPr>
          <w:p w14:paraId="32330E5A"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学生基本信息查询</w:t>
            </w:r>
          </w:p>
        </w:tc>
        <w:tc>
          <w:tcPr>
            <w:tcW w:w="4044" w:type="dxa"/>
            <w:tcBorders>
              <w:top w:val="nil"/>
              <w:left w:val="nil"/>
              <w:bottom w:val="single" w:sz="8" w:space="0" w:color="auto"/>
              <w:right w:val="single" w:sz="8" w:space="0" w:color="auto"/>
            </w:tcBorders>
            <w:shd w:val="clear" w:color="auto" w:fill="auto"/>
            <w:noWrap/>
            <w:vAlign w:val="center"/>
          </w:tcPr>
          <w:p w14:paraId="6BBA4F9C" w14:textId="77777777" w:rsidR="00C633A9" w:rsidRPr="004F2C97" w:rsidRDefault="00C633A9" w:rsidP="00BE3153">
            <w:pPr>
              <w:widowControl/>
              <w:rPr>
                <w:color w:val="000000" w:themeColor="text1"/>
                <w:szCs w:val="21"/>
              </w:rPr>
            </w:pPr>
            <w:r w:rsidRPr="004F2C97">
              <w:rPr>
                <w:rFonts w:hint="eastAsia"/>
                <w:color w:val="000000" w:themeColor="text1"/>
                <w:szCs w:val="21"/>
              </w:rPr>
              <w:t>提供面向学院各班级学生基本信息查询</w:t>
            </w:r>
          </w:p>
        </w:tc>
      </w:tr>
      <w:tr w:rsidR="004F2C97" w:rsidRPr="004F2C97" w14:paraId="7FA9E9A7"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6E603FA4"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32</w:t>
            </w:r>
          </w:p>
        </w:tc>
        <w:tc>
          <w:tcPr>
            <w:tcW w:w="1111" w:type="dxa"/>
            <w:vMerge/>
            <w:tcBorders>
              <w:left w:val="nil"/>
              <w:right w:val="single" w:sz="8" w:space="0" w:color="auto"/>
            </w:tcBorders>
            <w:shd w:val="clear" w:color="auto" w:fill="auto"/>
            <w:vAlign w:val="center"/>
          </w:tcPr>
          <w:p w14:paraId="7D767401" w14:textId="77777777" w:rsidR="00C633A9" w:rsidRPr="004F2C97" w:rsidRDefault="00C633A9" w:rsidP="00262695">
            <w:pPr>
              <w:widowControl/>
              <w:jc w:val="center"/>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444D4D43"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学生住宿信息查询</w:t>
            </w:r>
          </w:p>
        </w:tc>
        <w:tc>
          <w:tcPr>
            <w:tcW w:w="4044" w:type="dxa"/>
            <w:tcBorders>
              <w:top w:val="nil"/>
              <w:left w:val="nil"/>
              <w:bottom w:val="single" w:sz="8" w:space="0" w:color="auto"/>
              <w:right w:val="single" w:sz="8" w:space="0" w:color="auto"/>
            </w:tcBorders>
            <w:shd w:val="clear" w:color="auto" w:fill="auto"/>
            <w:noWrap/>
            <w:vAlign w:val="center"/>
          </w:tcPr>
          <w:p w14:paraId="6499E9C4" w14:textId="77777777" w:rsidR="00C633A9" w:rsidRPr="004F2C97" w:rsidRDefault="00C633A9" w:rsidP="00BE3153">
            <w:pPr>
              <w:widowControl/>
              <w:rPr>
                <w:color w:val="000000" w:themeColor="text1"/>
                <w:szCs w:val="21"/>
              </w:rPr>
            </w:pPr>
            <w:r w:rsidRPr="004F2C97">
              <w:rPr>
                <w:rFonts w:hint="eastAsia"/>
                <w:color w:val="000000" w:themeColor="text1"/>
                <w:szCs w:val="21"/>
              </w:rPr>
              <w:t>提供学院学生住宿信息的查询</w:t>
            </w:r>
          </w:p>
        </w:tc>
      </w:tr>
      <w:tr w:rsidR="004F2C97" w:rsidRPr="004F2C97" w14:paraId="5C5F6BE3"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3475A9A0"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33</w:t>
            </w:r>
          </w:p>
        </w:tc>
        <w:tc>
          <w:tcPr>
            <w:tcW w:w="1111" w:type="dxa"/>
            <w:vMerge/>
            <w:tcBorders>
              <w:left w:val="nil"/>
              <w:right w:val="single" w:sz="8" w:space="0" w:color="auto"/>
            </w:tcBorders>
            <w:shd w:val="clear" w:color="auto" w:fill="auto"/>
            <w:vAlign w:val="center"/>
          </w:tcPr>
          <w:p w14:paraId="20F91FA4" w14:textId="77777777" w:rsidR="00C633A9" w:rsidRPr="004F2C97" w:rsidRDefault="00C633A9" w:rsidP="00262695">
            <w:pPr>
              <w:widowControl/>
              <w:jc w:val="center"/>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103F991E"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学生助奖学金信息查询</w:t>
            </w:r>
          </w:p>
        </w:tc>
        <w:tc>
          <w:tcPr>
            <w:tcW w:w="4044" w:type="dxa"/>
            <w:tcBorders>
              <w:top w:val="nil"/>
              <w:left w:val="nil"/>
              <w:bottom w:val="single" w:sz="8" w:space="0" w:color="auto"/>
              <w:right w:val="single" w:sz="8" w:space="0" w:color="auto"/>
            </w:tcBorders>
            <w:shd w:val="clear" w:color="auto" w:fill="auto"/>
            <w:noWrap/>
            <w:vAlign w:val="center"/>
          </w:tcPr>
          <w:p w14:paraId="72E1D2C3" w14:textId="77777777" w:rsidR="00C633A9" w:rsidRPr="004F2C97" w:rsidRDefault="00C633A9" w:rsidP="00BE3153">
            <w:pPr>
              <w:widowControl/>
              <w:rPr>
                <w:color w:val="000000" w:themeColor="text1"/>
                <w:szCs w:val="21"/>
              </w:rPr>
            </w:pPr>
            <w:r w:rsidRPr="004F2C97">
              <w:rPr>
                <w:rFonts w:hint="eastAsia"/>
                <w:color w:val="000000" w:themeColor="text1"/>
                <w:szCs w:val="21"/>
              </w:rPr>
              <w:t>提供学院学生助奖学金的统计信息查询</w:t>
            </w:r>
          </w:p>
        </w:tc>
      </w:tr>
      <w:tr w:rsidR="004F2C97" w:rsidRPr="004F2C97" w14:paraId="0C5146D7"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53BAD6C7"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34</w:t>
            </w:r>
          </w:p>
        </w:tc>
        <w:tc>
          <w:tcPr>
            <w:tcW w:w="1111" w:type="dxa"/>
            <w:vMerge/>
            <w:tcBorders>
              <w:left w:val="nil"/>
              <w:right w:val="single" w:sz="8" w:space="0" w:color="auto"/>
            </w:tcBorders>
            <w:shd w:val="clear" w:color="auto" w:fill="auto"/>
            <w:vAlign w:val="center"/>
          </w:tcPr>
          <w:p w14:paraId="41CE7F0A" w14:textId="77777777" w:rsidR="00C633A9" w:rsidRPr="004F2C97" w:rsidRDefault="00C633A9" w:rsidP="00262695">
            <w:pPr>
              <w:widowControl/>
              <w:jc w:val="center"/>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29EC67F1"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学生</w:t>
            </w:r>
            <w:r w:rsidRPr="004F2C97">
              <w:rPr>
                <w:color w:val="000000" w:themeColor="text1"/>
                <w:szCs w:val="21"/>
              </w:rPr>
              <w:t>录取情况查询</w:t>
            </w:r>
          </w:p>
        </w:tc>
        <w:tc>
          <w:tcPr>
            <w:tcW w:w="4044" w:type="dxa"/>
            <w:tcBorders>
              <w:top w:val="nil"/>
              <w:left w:val="nil"/>
              <w:bottom w:val="single" w:sz="8" w:space="0" w:color="auto"/>
              <w:right w:val="single" w:sz="8" w:space="0" w:color="auto"/>
            </w:tcBorders>
            <w:shd w:val="clear" w:color="auto" w:fill="auto"/>
            <w:noWrap/>
            <w:vAlign w:val="center"/>
          </w:tcPr>
          <w:p w14:paraId="6D5C6310" w14:textId="77777777" w:rsidR="00C633A9" w:rsidRPr="004F2C97" w:rsidRDefault="00C633A9" w:rsidP="00BE3153">
            <w:pPr>
              <w:widowControl/>
              <w:rPr>
                <w:color w:val="000000" w:themeColor="text1"/>
                <w:szCs w:val="21"/>
              </w:rPr>
            </w:pPr>
            <w:r w:rsidRPr="004F2C97">
              <w:rPr>
                <w:rFonts w:hint="eastAsia"/>
                <w:color w:val="000000" w:themeColor="text1"/>
                <w:szCs w:val="21"/>
              </w:rPr>
              <w:t>提供</w:t>
            </w:r>
            <w:r w:rsidRPr="004F2C97">
              <w:rPr>
                <w:color w:val="000000" w:themeColor="text1"/>
                <w:szCs w:val="21"/>
              </w:rPr>
              <w:t>面向</w:t>
            </w:r>
            <w:r w:rsidRPr="004F2C97">
              <w:rPr>
                <w:rFonts w:hint="eastAsia"/>
                <w:color w:val="000000" w:themeColor="text1"/>
                <w:szCs w:val="21"/>
              </w:rPr>
              <w:t>学院</w:t>
            </w:r>
            <w:r w:rsidRPr="004F2C97">
              <w:rPr>
                <w:color w:val="000000" w:themeColor="text1"/>
                <w:szCs w:val="21"/>
              </w:rPr>
              <w:t>的学生录取信息</w:t>
            </w:r>
            <w:r w:rsidRPr="004F2C97">
              <w:rPr>
                <w:rFonts w:hint="eastAsia"/>
                <w:color w:val="000000" w:themeColor="text1"/>
                <w:szCs w:val="21"/>
              </w:rPr>
              <w:t>查询和</w:t>
            </w:r>
            <w:r w:rsidRPr="004F2C97">
              <w:rPr>
                <w:color w:val="000000" w:themeColor="text1"/>
                <w:szCs w:val="21"/>
              </w:rPr>
              <w:t>统计</w:t>
            </w:r>
          </w:p>
        </w:tc>
      </w:tr>
      <w:tr w:rsidR="004F2C97" w:rsidRPr="004F2C97" w14:paraId="12197CC6"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25175A7B"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35</w:t>
            </w:r>
          </w:p>
        </w:tc>
        <w:tc>
          <w:tcPr>
            <w:tcW w:w="1111" w:type="dxa"/>
            <w:vMerge/>
            <w:tcBorders>
              <w:left w:val="nil"/>
              <w:right w:val="single" w:sz="8" w:space="0" w:color="auto"/>
            </w:tcBorders>
            <w:shd w:val="clear" w:color="auto" w:fill="auto"/>
            <w:vAlign w:val="center"/>
          </w:tcPr>
          <w:p w14:paraId="0BF6F941" w14:textId="77777777" w:rsidR="00C633A9" w:rsidRPr="004F2C97" w:rsidRDefault="00C633A9" w:rsidP="00262695">
            <w:pPr>
              <w:widowControl/>
              <w:jc w:val="center"/>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1CC4DA8D"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学生就业</w:t>
            </w:r>
            <w:r w:rsidRPr="004F2C97">
              <w:rPr>
                <w:color w:val="000000" w:themeColor="text1"/>
                <w:szCs w:val="21"/>
              </w:rPr>
              <w:t>情况统计</w:t>
            </w:r>
          </w:p>
        </w:tc>
        <w:tc>
          <w:tcPr>
            <w:tcW w:w="4044" w:type="dxa"/>
            <w:tcBorders>
              <w:top w:val="nil"/>
              <w:left w:val="nil"/>
              <w:bottom w:val="single" w:sz="8" w:space="0" w:color="auto"/>
              <w:right w:val="single" w:sz="8" w:space="0" w:color="auto"/>
            </w:tcBorders>
            <w:shd w:val="clear" w:color="auto" w:fill="auto"/>
            <w:noWrap/>
            <w:vAlign w:val="center"/>
          </w:tcPr>
          <w:p w14:paraId="470125F2" w14:textId="77777777" w:rsidR="00C633A9" w:rsidRPr="004F2C97" w:rsidRDefault="00C633A9" w:rsidP="00BE3153">
            <w:pPr>
              <w:widowControl/>
              <w:rPr>
                <w:color w:val="000000" w:themeColor="text1"/>
                <w:szCs w:val="21"/>
              </w:rPr>
            </w:pPr>
            <w:r w:rsidRPr="004F2C97">
              <w:rPr>
                <w:rFonts w:hint="eastAsia"/>
                <w:color w:val="000000" w:themeColor="text1"/>
                <w:szCs w:val="21"/>
              </w:rPr>
              <w:t>提供</w:t>
            </w:r>
            <w:r w:rsidRPr="004F2C97">
              <w:rPr>
                <w:color w:val="000000" w:themeColor="text1"/>
                <w:szCs w:val="21"/>
              </w:rPr>
              <w:t>学院的学生</w:t>
            </w:r>
            <w:r w:rsidRPr="004F2C97">
              <w:rPr>
                <w:rFonts w:hint="eastAsia"/>
                <w:color w:val="000000" w:themeColor="text1"/>
                <w:szCs w:val="21"/>
              </w:rPr>
              <w:t>就业</w:t>
            </w:r>
            <w:r w:rsidRPr="004F2C97">
              <w:rPr>
                <w:color w:val="000000" w:themeColor="text1"/>
                <w:szCs w:val="21"/>
              </w:rPr>
              <w:t>信息</w:t>
            </w:r>
            <w:r w:rsidRPr="004F2C97">
              <w:rPr>
                <w:rFonts w:hint="eastAsia"/>
                <w:color w:val="000000" w:themeColor="text1"/>
                <w:szCs w:val="21"/>
              </w:rPr>
              <w:t>查询和</w:t>
            </w:r>
            <w:r w:rsidRPr="004F2C97">
              <w:rPr>
                <w:color w:val="000000" w:themeColor="text1"/>
                <w:szCs w:val="21"/>
              </w:rPr>
              <w:t>统计</w:t>
            </w:r>
          </w:p>
        </w:tc>
      </w:tr>
      <w:tr w:rsidR="004F2C97" w:rsidRPr="004F2C97" w14:paraId="7A708A06"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76D472D2"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36</w:t>
            </w:r>
          </w:p>
        </w:tc>
        <w:tc>
          <w:tcPr>
            <w:tcW w:w="1111" w:type="dxa"/>
            <w:vMerge/>
            <w:tcBorders>
              <w:left w:val="nil"/>
              <w:right w:val="single" w:sz="8" w:space="0" w:color="auto"/>
            </w:tcBorders>
            <w:shd w:val="clear" w:color="auto" w:fill="auto"/>
            <w:vAlign w:val="center"/>
          </w:tcPr>
          <w:p w14:paraId="4F45D9A6" w14:textId="77777777" w:rsidR="00C633A9" w:rsidRPr="004F2C97" w:rsidRDefault="00C633A9" w:rsidP="00262695">
            <w:pPr>
              <w:widowControl/>
              <w:jc w:val="center"/>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45BB9CC8"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学生报到</w:t>
            </w:r>
            <w:r w:rsidRPr="004F2C97">
              <w:rPr>
                <w:color w:val="000000" w:themeColor="text1"/>
                <w:szCs w:val="21"/>
              </w:rPr>
              <w:t>信息</w:t>
            </w:r>
            <w:r w:rsidRPr="004F2C97">
              <w:rPr>
                <w:rFonts w:hint="eastAsia"/>
                <w:color w:val="000000" w:themeColor="text1"/>
                <w:szCs w:val="21"/>
              </w:rPr>
              <w:t>查询</w:t>
            </w:r>
          </w:p>
        </w:tc>
        <w:tc>
          <w:tcPr>
            <w:tcW w:w="4044" w:type="dxa"/>
            <w:tcBorders>
              <w:top w:val="nil"/>
              <w:left w:val="nil"/>
              <w:bottom w:val="single" w:sz="8" w:space="0" w:color="auto"/>
              <w:right w:val="single" w:sz="8" w:space="0" w:color="auto"/>
            </w:tcBorders>
            <w:shd w:val="clear" w:color="auto" w:fill="auto"/>
            <w:noWrap/>
            <w:vAlign w:val="center"/>
          </w:tcPr>
          <w:p w14:paraId="497A7893" w14:textId="77777777" w:rsidR="00C633A9" w:rsidRPr="004F2C97" w:rsidRDefault="00C633A9" w:rsidP="00BE3153">
            <w:pPr>
              <w:widowControl/>
              <w:rPr>
                <w:color w:val="000000" w:themeColor="text1"/>
                <w:szCs w:val="21"/>
              </w:rPr>
            </w:pPr>
            <w:r w:rsidRPr="004F2C97">
              <w:rPr>
                <w:rFonts w:hint="eastAsia"/>
                <w:color w:val="000000" w:themeColor="text1"/>
                <w:szCs w:val="21"/>
              </w:rPr>
              <w:t>提供</w:t>
            </w:r>
            <w:r w:rsidRPr="004F2C97">
              <w:rPr>
                <w:color w:val="000000" w:themeColor="text1"/>
                <w:szCs w:val="21"/>
              </w:rPr>
              <w:t>学院的学生</w:t>
            </w:r>
            <w:r w:rsidRPr="004F2C97">
              <w:rPr>
                <w:rFonts w:hint="eastAsia"/>
                <w:color w:val="000000" w:themeColor="text1"/>
                <w:szCs w:val="21"/>
              </w:rPr>
              <w:t>报到</w:t>
            </w:r>
            <w:r w:rsidRPr="004F2C97">
              <w:rPr>
                <w:color w:val="000000" w:themeColor="text1"/>
                <w:szCs w:val="21"/>
              </w:rPr>
              <w:t>信息</w:t>
            </w:r>
            <w:r w:rsidRPr="004F2C97">
              <w:rPr>
                <w:rFonts w:hint="eastAsia"/>
                <w:color w:val="000000" w:themeColor="text1"/>
                <w:szCs w:val="21"/>
              </w:rPr>
              <w:t>查询和</w:t>
            </w:r>
            <w:r w:rsidRPr="004F2C97">
              <w:rPr>
                <w:color w:val="000000" w:themeColor="text1"/>
                <w:szCs w:val="21"/>
              </w:rPr>
              <w:t>统计</w:t>
            </w:r>
          </w:p>
        </w:tc>
      </w:tr>
      <w:tr w:rsidR="004F2C97" w:rsidRPr="004F2C97" w14:paraId="56BCE6DA"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4A6BF43A"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37</w:t>
            </w:r>
          </w:p>
        </w:tc>
        <w:tc>
          <w:tcPr>
            <w:tcW w:w="1111" w:type="dxa"/>
            <w:vMerge/>
            <w:tcBorders>
              <w:left w:val="nil"/>
              <w:bottom w:val="single" w:sz="8" w:space="0" w:color="auto"/>
              <w:right w:val="single" w:sz="8" w:space="0" w:color="auto"/>
            </w:tcBorders>
            <w:shd w:val="clear" w:color="auto" w:fill="auto"/>
            <w:vAlign w:val="center"/>
          </w:tcPr>
          <w:p w14:paraId="2A852C37" w14:textId="77777777" w:rsidR="00C633A9" w:rsidRPr="004F2C97" w:rsidRDefault="00C633A9" w:rsidP="00262695">
            <w:pPr>
              <w:widowControl/>
              <w:jc w:val="center"/>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51FDF6F9"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学生</w:t>
            </w:r>
            <w:r w:rsidRPr="004F2C97">
              <w:rPr>
                <w:color w:val="000000" w:themeColor="text1"/>
                <w:szCs w:val="21"/>
              </w:rPr>
              <w:t>离校信息查询</w:t>
            </w:r>
          </w:p>
        </w:tc>
        <w:tc>
          <w:tcPr>
            <w:tcW w:w="4044" w:type="dxa"/>
            <w:tcBorders>
              <w:top w:val="nil"/>
              <w:left w:val="nil"/>
              <w:bottom w:val="single" w:sz="8" w:space="0" w:color="auto"/>
              <w:right w:val="single" w:sz="8" w:space="0" w:color="auto"/>
            </w:tcBorders>
            <w:shd w:val="clear" w:color="auto" w:fill="auto"/>
            <w:noWrap/>
            <w:vAlign w:val="center"/>
          </w:tcPr>
          <w:p w14:paraId="16F882C1" w14:textId="77777777" w:rsidR="00C633A9" w:rsidRPr="004F2C97" w:rsidRDefault="00C633A9" w:rsidP="00BE3153">
            <w:pPr>
              <w:widowControl/>
              <w:rPr>
                <w:color w:val="000000" w:themeColor="text1"/>
                <w:szCs w:val="21"/>
              </w:rPr>
            </w:pPr>
            <w:r w:rsidRPr="004F2C97">
              <w:rPr>
                <w:rFonts w:hint="eastAsia"/>
                <w:color w:val="000000" w:themeColor="text1"/>
                <w:szCs w:val="21"/>
              </w:rPr>
              <w:t>提供</w:t>
            </w:r>
            <w:r w:rsidRPr="004F2C97">
              <w:rPr>
                <w:color w:val="000000" w:themeColor="text1"/>
                <w:szCs w:val="21"/>
              </w:rPr>
              <w:t>学院的学生</w:t>
            </w:r>
            <w:r w:rsidRPr="004F2C97">
              <w:rPr>
                <w:rFonts w:hint="eastAsia"/>
                <w:color w:val="000000" w:themeColor="text1"/>
                <w:szCs w:val="21"/>
              </w:rPr>
              <w:t>离校</w:t>
            </w:r>
            <w:r w:rsidRPr="004F2C97">
              <w:rPr>
                <w:color w:val="000000" w:themeColor="text1"/>
                <w:szCs w:val="21"/>
              </w:rPr>
              <w:t>信息</w:t>
            </w:r>
            <w:r w:rsidRPr="004F2C97">
              <w:rPr>
                <w:rFonts w:hint="eastAsia"/>
                <w:color w:val="000000" w:themeColor="text1"/>
                <w:szCs w:val="21"/>
              </w:rPr>
              <w:t>查询和</w:t>
            </w:r>
            <w:r w:rsidRPr="004F2C97">
              <w:rPr>
                <w:color w:val="000000" w:themeColor="text1"/>
                <w:szCs w:val="21"/>
              </w:rPr>
              <w:t>统计</w:t>
            </w:r>
          </w:p>
        </w:tc>
      </w:tr>
      <w:tr w:rsidR="004F2C97" w:rsidRPr="004F2C97" w14:paraId="24528C3D"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27F110A3"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38</w:t>
            </w:r>
          </w:p>
        </w:tc>
        <w:tc>
          <w:tcPr>
            <w:tcW w:w="1111" w:type="dxa"/>
            <w:vMerge w:val="restart"/>
            <w:tcBorders>
              <w:top w:val="nil"/>
              <w:left w:val="nil"/>
              <w:right w:val="single" w:sz="8" w:space="0" w:color="auto"/>
            </w:tcBorders>
            <w:shd w:val="clear" w:color="auto" w:fill="auto"/>
            <w:vAlign w:val="center"/>
          </w:tcPr>
          <w:p w14:paraId="66181614"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教学数据信息统计</w:t>
            </w:r>
          </w:p>
        </w:tc>
        <w:tc>
          <w:tcPr>
            <w:tcW w:w="2500" w:type="dxa"/>
            <w:tcBorders>
              <w:top w:val="nil"/>
              <w:left w:val="nil"/>
              <w:bottom w:val="single" w:sz="8" w:space="0" w:color="auto"/>
              <w:right w:val="single" w:sz="8" w:space="0" w:color="auto"/>
            </w:tcBorders>
            <w:shd w:val="clear" w:color="auto" w:fill="auto"/>
            <w:vAlign w:val="center"/>
          </w:tcPr>
          <w:p w14:paraId="4513E770"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本学院学生成绩查询</w:t>
            </w:r>
          </w:p>
        </w:tc>
        <w:tc>
          <w:tcPr>
            <w:tcW w:w="4044" w:type="dxa"/>
            <w:tcBorders>
              <w:top w:val="nil"/>
              <w:left w:val="nil"/>
              <w:bottom w:val="single" w:sz="8" w:space="0" w:color="auto"/>
              <w:right w:val="single" w:sz="8" w:space="0" w:color="auto"/>
            </w:tcBorders>
            <w:shd w:val="clear" w:color="auto" w:fill="auto"/>
            <w:noWrap/>
            <w:vAlign w:val="center"/>
          </w:tcPr>
          <w:p w14:paraId="27A29C4A" w14:textId="77777777" w:rsidR="00C633A9" w:rsidRPr="004F2C97" w:rsidRDefault="00C633A9" w:rsidP="00BE3153">
            <w:pPr>
              <w:widowControl/>
              <w:rPr>
                <w:color w:val="000000" w:themeColor="text1"/>
                <w:szCs w:val="21"/>
              </w:rPr>
            </w:pPr>
            <w:r w:rsidRPr="004F2C97">
              <w:rPr>
                <w:rFonts w:hint="eastAsia"/>
                <w:color w:val="000000" w:themeColor="text1"/>
                <w:szCs w:val="21"/>
              </w:rPr>
              <w:t>提供面向本学院各班级的成绩信息查询</w:t>
            </w:r>
          </w:p>
        </w:tc>
      </w:tr>
      <w:tr w:rsidR="004F2C97" w:rsidRPr="004F2C97" w14:paraId="6FCB68DB"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0DDAD355"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39</w:t>
            </w:r>
          </w:p>
        </w:tc>
        <w:tc>
          <w:tcPr>
            <w:tcW w:w="1111" w:type="dxa"/>
            <w:vMerge/>
            <w:tcBorders>
              <w:left w:val="nil"/>
              <w:right w:val="single" w:sz="8" w:space="0" w:color="auto"/>
            </w:tcBorders>
            <w:shd w:val="clear" w:color="auto" w:fill="auto"/>
            <w:vAlign w:val="center"/>
          </w:tcPr>
          <w:p w14:paraId="1EEA2F2F" w14:textId="77777777" w:rsidR="00C633A9" w:rsidRPr="004F2C97" w:rsidRDefault="00C633A9" w:rsidP="00BE3153">
            <w:pPr>
              <w:widowControl/>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1920E69C"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本学院学生课程查询</w:t>
            </w:r>
          </w:p>
        </w:tc>
        <w:tc>
          <w:tcPr>
            <w:tcW w:w="4044" w:type="dxa"/>
            <w:tcBorders>
              <w:top w:val="nil"/>
              <w:left w:val="nil"/>
              <w:bottom w:val="single" w:sz="8" w:space="0" w:color="auto"/>
              <w:right w:val="single" w:sz="8" w:space="0" w:color="auto"/>
            </w:tcBorders>
            <w:shd w:val="clear" w:color="auto" w:fill="auto"/>
            <w:noWrap/>
            <w:vAlign w:val="center"/>
          </w:tcPr>
          <w:p w14:paraId="1E3B9B8E" w14:textId="77777777" w:rsidR="00C633A9" w:rsidRPr="004F2C97" w:rsidRDefault="00C633A9" w:rsidP="00BE3153">
            <w:pPr>
              <w:widowControl/>
              <w:rPr>
                <w:color w:val="000000" w:themeColor="text1"/>
                <w:szCs w:val="21"/>
              </w:rPr>
            </w:pPr>
            <w:r w:rsidRPr="004F2C97">
              <w:rPr>
                <w:rFonts w:hint="eastAsia"/>
                <w:color w:val="000000" w:themeColor="text1"/>
                <w:szCs w:val="21"/>
              </w:rPr>
              <w:t>提供面向本学院各班级的课程基本信息查询</w:t>
            </w:r>
          </w:p>
        </w:tc>
      </w:tr>
      <w:tr w:rsidR="004F2C97" w:rsidRPr="004F2C97" w14:paraId="4D4D00A4"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69828454"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40</w:t>
            </w:r>
          </w:p>
        </w:tc>
        <w:tc>
          <w:tcPr>
            <w:tcW w:w="1111" w:type="dxa"/>
            <w:vMerge/>
            <w:tcBorders>
              <w:left w:val="nil"/>
              <w:right w:val="single" w:sz="8" w:space="0" w:color="auto"/>
            </w:tcBorders>
            <w:shd w:val="clear" w:color="auto" w:fill="auto"/>
            <w:vAlign w:val="center"/>
          </w:tcPr>
          <w:p w14:paraId="4F1B8493" w14:textId="77777777" w:rsidR="00C633A9" w:rsidRPr="004F2C97" w:rsidRDefault="00C633A9" w:rsidP="00BE3153">
            <w:pPr>
              <w:widowControl/>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6DB9D11E"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本学院专业信息查询</w:t>
            </w:r>
          </w:p>
        </w:tc>
        <w:tc>
          <w:tcPr>
            <w:tcW w:w="4044" w:type="dxa"/>
            <w:tcBorders>
              <w:top w:val="nil"/>
              <w:left w:val="nil"/>
              <w:bottom w:val="single" w:sz="8" w:space="0" w:color="auto"/>
              <w:right w:val="single" w:sz="8" w:space="0" w:color="auto"/>
            </w:tcBorders>
            <w:shd w:val="clear" w:color="auto" w:fill="auto"/>
            <w:noWrap/>
            <w:vAlign w:val="center"/>
          </w:tcPr>
          <w:p w14:paraId="0C986450" w14:textId="77777777" w:rsidR="00C633A9" w:rsidRPr="004F2C97" w:rsidRDefault="00C633A9" w:rsidP="00BE3153">
            <w:pPr>
              <w:widowControl/>
              <w:rPr>
                <w:color w:val="000000" w:themeColor="text1"/>
                <w:szCs w:val="21"/>
              </w:rPr>
            </w:pPr>
            <w:r w:rsidRPr="004F2C97">
              <w:rPr>
                <w:rFonts w:hint="eastAsia"/>
                <w:color w:val="000000" w:themeColor="text1"/>
                <w:szCs w:val="21"/>
              </w:rPr>
              <w:t>提供面向本学院的专业基本信息查询</w:t>
            </w:r>
          </w:p>
        </w:tc>
      </w:tr>
      <w:tr w:rsidR="004F2C97" w:rsidRPr="004F2C97" w14:paraId="6804E9A0"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1E1E7A88"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41</w:t>
            </w:r>
          </w:p>
        </w:tc>
        <w:tc>
          <w:tcPr>
            <w:tcW w:w="1111" w:type="dxa"/>
            <w:vMerge/>
            <w:tcBorders>
              <w:left w:val="nil"/>
              <w:right w:val="single" w:sz="8" w:space="0" w:color="auto"/>
            </w:tcBorders>
            <w:shd w:val="clear" w:color="auto" w:fill="auto"/>
            <w:vAlign w:val="center"/>
          </w:tcPr>
          <w:p w14:paraId="124F7CEA" w14:textId="77777777" w:rsidR="00C633A9" w:rsidRPr="004F2C97" w:rsidRDefault="00C633A9" w:rsidP="00BE3153">
            <w:pPr>
              <w:widowControl/>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0E77D7C1"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本学院各班级信息查询</w:t>
            </w:r>
          </w:p>
        </w:tc>
        <w:tc>
          <w:tcPr>
            <w:tcW w:w="4044" w:type="dxa"/>
            <w:tcBorders>
              <w:top w:val="nil"/>
              <w:left w:val="nil"/>
              <w:bottom w:val="single" w:sz="8" w:space="0" w:color="auto"/>
              <w:right w:val="single" w:sz="8" w:space="0" w:color="auto"/>
            </w:tcBorders>
            <w:shd w:val="clear" w:color="auto" w:fill="auto"/>
            <w:noWrap/>
            <w:vAlign w:val="center"/>
          </w:tcPr>
          <w:p w14:paraId="269CCA2D" w14:textId="77777777" w:rsidR="00C633A9" w:rsidRPr="004F2C97" w:rsidRDefault="00C633A9" w:rsidP="00BE3153">
            <w:pPr>
              <w:widowControl/>
              <w:rPr>
                <w:color w:val="000000" w:themeColor="text1"/>
                <w:szCs w:val="21"/>
              </w:rPr>
            </w:pPr>
            <w:r w:rsidRPr="004F2C97">
              <w:rPr>
                <w:rFonts w:hint="eastAsia"/>
                <w:color w:val="000000" w:themeColor="text1"/>
                <w:szCs w:val="21"/>
              </w:rPr>
              <w:t>提供面向本学院开班基本信息查询</w:t>
            </w:r>
          </w:p>
        </w:tc>
      </w:tr>
      <w:tr w:rsidR="004F2C97" w:rsidRPr="004F2C97" w14:paraId="0E0B111F"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1F8391B1"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42</w:t>
            </w:r>
          </w:p>
        </w:tc>
        <w:tc>
          <w:tcPr>
            <w:tcW w:w="1111" w:type="dxa"/>
            <w:vMerge/>
            <w:tcBorders>
              <w:left w:val="nil"/>
              <w:right w:val="single" w:sz="8" w:space="0" w:color="auto"/>
            </w:tcBorders>
            <w:shd w:val="clear" w:color="auto" w:fill="auto"/>
            <w:vAlign w:val="center"/>
          </w:tcPr>
          <w:p w14:paraId="157902BA" w14:textId="77777777" w:rsidR="00C633A9" w:rsidRPr="004F2C97" w:rsidRDefault="00C633A9" w:rsidP="00BE3153">
            <w:pPr>
              <w:widowControl/>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5E6A61BA"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学生人数分布统计</w:t>
            </w:r>
          </w:p>
        </w:tc>
        <w:tc>
          <w:tcPr>
            <w:tcW w:w="4044" w:type="dxa"/>
            <w:tcBorders>
              <w:top w:val="nil"/>
              <w:left w:val="nil"/>
              <w:bottom w:val="single" w:sz="8" w:space="0" w:color="auto"/>
              <w:right w:val="single" w:sz="8" w:space="0" w:color="auto"/>
            </w:tcBorders>
            <w:shd w:val="clear" w:color="auto" w:fill="auto"/>
            <w:noWrap/>
            <w:vAlign w:val="center"/>
          </w:tcPr>
          <w:p w14:paraId="3233F357" w14:textId="68254523" w:rsidR="00C633A9" w:rsidRPr="004F2C97" w:rsidRDefault="00C633A9" w:rsidP="00BE3153">
            <w:pPr>
              <w:widowControl/>
              <w:rPr>
                <w:color w:val="000000" w:themeColor="text1"/>
                <w:szCs w:val="21"/>
              </w:rPr>
            </w:pPr>
            <w:r w:rsidRPr="004F2C97">
              <w:rPr>
                <w:rFonts w:hint="eastAsia"/>
                <w:color w:val="000000" w:themeColor="text1"/>
                <w:szCs w:val="21"/>
              </w:rPr>
              <w:t>针对</w:t>
            </w:r>
            <w:r w:rsidRPr="004F2C97">
              <w:rPr>
                <w:color w:val="000000" w:themeColor="text1"/>
                <w:szCs w:val="21"/>
              </w:rPr>
              <w:t>不同的属性，统计学生的信息</w:t>
            </w:r>
            <w:r w:rsidR="00DF5BC2" w:rsidRPr="004F2C97">
              <w:rPr>
                <w:rFonts w:hint="eastAsia"/>
                <w:color w:val="000000" w:themeColor="text1"/>
                <w:szCs w:val="21"/>
              </w:rPr>
              <w:t>。</w:t>
            </w:r>
          </w:p>
        </w:tc>
      </w:tr>
      <w:tr w:rsidR="004F2C97" w:rsidRPr="004F2C97" w14:paraId="4555A22B"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599C94CC"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43</w:t>
            </w:r>
          </w:p>
        </w:tc>
        <w:tc>
          <w:tcPr>
            <w:tcW w:w="1111" w:type="dxa"/>
            <w:vMerge/>
            <w:tcBorders>
              <w:left w:val="nil"/>
              <w:right w:val="single" w:sz="8" w:space="0" w:color="auto"/>
            </w:tcBorders>
            <w:shd w:val="clear" w:color="auto" w:fill="auto"/>
            <w:vAlign w:val="center"/>
          </w:tcPr>
          <w:p w14:paraId="67053B56" w14:textId="77777777" w:rsidR="00C633A9" w:rsidRPr="004F2C97" w:rsidRDefault="00C633A9" w:rsidP="00BE3153">
            <w:pPr>
              <w:widowControl/>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4EC23B4B"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考试</w:t>
            </w:r>
            <w:r w:rsidRPr="004F2C97">
              <w:rPr>
                <w:color w:val="000000" w:themeColor="text1"/>
                <w:szCs w:val="21"/>
              </w:rPr>
              <w:t>信息查询</w:t>
            </w:r>
          </w:p>
        </w:tc>
        <w:tc>
          <w:tcPr>
            <w:tcW w:w="4044" w:type="dxa"/>
            <w:tcBorders>
              <w:top w:val="nil"/>
              <w:left w:val="nil"/>
              <w:bottom w:val="single" w:sz="8" w:space="0" w:color="auto"/>
              <w:right w:val="single" w:sz="8" w:space="0" w:color="auto"/>
            </w:tcBorders>
            <w:shd w:val="clear" w:color="auto" w:fill="auto"/>
            <w:noWrap/>
            <w:vAlign w:val="center"/>
          </w:tcPr>
          <w:p w14:paraId="0C69790D" w14:textId="77777777" w:rsidR="00C633A9" w:rsidRPr="004F2C97" w:rsidRDefault="00C633A9" w:rsidP="00BE3153">
            <w:pPr>
              <w:widowControl/>
              <w:rPr>
                <w:color w:val="000000" w:themeColor="text1"/>
                <w:szCs w:val="21"/>
              </w:rPr>
            </w:pPr>
            <w:r w:rsidRPr="004F2C97">
              <w:rPr>
                <w:rFonts w:hint="eastAsia"/>
                <w:color w:val="000000" w:themeColor="text1"/>
                <w:szCs w:val="21"/>
              </w:rPr>
              <w:t>提供</w:t>
            </w:r>
            <w:r w:rsidRPr="004F2C97">
              <w:rPr>
                <w:color w:val="000000" w:themeColor="text1"/>
                <w:szCs w:val="21"/>
              </w:rPr>
              <w:t>本学院考试信息查询</w:t>
            </w:r>
          </w:p>
        </w:tc>
      </w:tr>
      <w:tr w:rsidR="004F2C97" w:rsidRPr="004F2C97" w14:paraId="2A1E31BC"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013B192D"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44</w:t>
            </w:r>
          </w:p>
        </w:tc>
        <w:tc>
          <w:tcPr>
            <w:tcW w:w="1111" w:type="dxa"/>
            <w:vMerge/>
            <w:tcBorders>
              <w:left w:val="nil"/>
              <w:right w:val="single" w:sz="8" w:space="0" w:color="auto"/>
            </w:tcBorders>
            <w:shd w:val="clear" w:color="auto" w:fill="auto"/>
            <w:vAlign w:val="center"/>
          </w:tcPr>
          <w:p w14:paraId="534186BF" w14:textId="77777777" w:rsidR="00C633A9" w:rsidRPr="004F2C97" w:rsidRDefault="00C633A9" w:rsidP="00BE3153">
            <w:pPr>
              <w:widowControl/>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13DB3E75"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学生</w:t>
            </w:r>
            <w:r w:rsidRPr="004F2C97">
              <w:rPr>
                <w:color w:val="000000" w:themeColor="text1"/>
                <w:szCs w:val="21"/>
              </w:rPr>
              <w:t>学籍信息查询</w:t>
            </w:r>
          </w:p>
        </w:tc>
        <w:tc>
          <w:tcPr>
            <w:tcW w:w="4044" w:type="dxa"/>
            <w:tcBorders>
              <w:top w:val="nil"/>
              <w:left w:val="nil"/>
              <w:bottom w:val="single" w:sz="8" w:space="0" w:color="auto"/>
              <w:right w:val="single" w:sz="8" w:space="0" w:color="auto"/>
            </w:tcBorders>
            <w:shd w:val="clear" w:color="auto" w:fill="auto"/>
            <w:noWrap/>
            <w:vAlign w:val="center"/>
          </w:tcPr>
          <w:p w14:paraId="5CF7D11D" w14:textId="3D345035" w:rsidR="00C633A9" w:rsidRPr="004F2C97" w:rsidRDefault="00C633A9" w:rsidP="00BE3153">
            <w:pPr>
              <w:widowControl/>
              <w:rPr>
                <w:color w:val="000000" w:themeColor="text1"/>
                <w:szCs w:val="21"/>
              </w:rPr>
            </w:pPr>
            <w:r w:rsidRPr="004F2C97">
              <w:rPr>
                <w:rFonts w:hint="eastAsia"/>
                <w:color w:val="000000" w:themeColor="text1"/>
                <w:szCs w:val="21"/>
              </w:rPr>
              <w:t>提供面向全校的，面向各班级的学籍信息</w:t>
            </w:r>
            <w:r w:rsidRPr="004F2C97">
              <w:rPr>
                <w:color w:val="000000" w:themeColor="text1"/>
                <w:szCs w:val="21"/>
              </w:rPr>
              <w:t>查询</w:t>
            </w:r>
            <w:r w:rsidR="00791AA3" w:rsidRPr="004F2C97">
              <w:rPr>
                <w:rFonts w:hint="eastAsia"/>
                <w:color w:val="000000" w:themeColor="text1"/>
                <w:szCs w:val="21"/>
              </w:rPr>
              <w:t>。</w:t>
            </w:r>
          </w:p>
        </w:tc>
      </w:tr>
      <w:tr w:rsidR="004F2C97" w:rsidRPr="004F2C97" w14:paraId="776A68D3"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6366B7DC"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45</w:t>
            </w:r>
          </w:p>
        </w:tc>
        <w:tc>
          <w:tcPr>
            <w:tcW w:w="1111" w:type="dxa"/>
            <w:vMerge/>
            <w:tcBorders>
              <w:left w:val="nil"/>
              <w:right w:val="single" w:sz="8" w:space="0" w:color="auto"/>
            </w:tcBorders>
            <w:shd w:val="clear" w:color="auto" w:fill="auto"/>
            <w:vAlign w:val="center"/>
          </w:tcPr>
          <w:p w14:paraId="76A86675" w14:textId="77777777" w:rsidR="00C633A9" w:rsidRPr="004F2C97" w:rsidRDefault="00C633A9" w:rsidP="00BE3153">
            <w:pPr>
              <w:widowControl/>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356F9A27"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学业警示人数统计</w:t>
            </w:r>
          </w:p>
        </w:tc>
        <w:tc>
          <w:tcPr>
            <w:tcW w:w="4044" w:type="dxa"/>
            <w:tcBorders>
              <w:top w:val="nil"/>
              <w:left w:val="nil"/>
              <w:bottom w:val="single" w:sz="8" w:space="0" w:color="auto"/>
              <w:right w:val="single" w:sz="8" w:space="0" w:color="auto"/>
            </w:tcBorders>
            <w:shd w:val="clear" w:color="auto" w:fill="auto"/>
            <w:noWrap/>
            <w:vAlign w:val="center"/>
          </w:tcPr>
          <w:p w14:paraId="1579A98E" w14:textId="77777777" w:rsidR="00C633A9" w:rsidRPr="004F2C97" w:rsidRDefault="00C633A9" w:rsidP="00BE3153">
            <w:pPr>
              <w:widowControl/>
              <w:rPr>
                <w:color w:val="000000" w:themeColor="text1"/>
                <w:szCs w:val="21"/>
              </w:rPr>
            </w:pPr>
            <w:r w:rsidRPr="004F2C97">
              <w:rPr>
                <w:rFonts w:hint="eastAsia"/>
                <w:color w:val="000000" w:themeColor="text1"/>
                <w:szCs w:val="21"/>
              </w:rPr>
              <w:t>查询</w:t>
            </w:r>
            <w:r w:rsidRPr="004F2C97">
              <w:rPr>
                <w:color w:val="000000" w:themeColor="text1"/>
                <w:szCs w:val="21"/>
              </w:rPr>
              <w:t>全校学业警示</w:t>
            </w:r>
            <w:r w:rsidRPr="004F2C97">
              <w:rPr>
                <w:rFonts w:hint="eastAsia"/>
                <w:color w:val="000000" w:themeColor="text1"/>
                <w:szCs w:val="21"/>
              </w:rPr>
              <w:t>学生信息</w:t>
            </w:r>
          </w:p>
        </w:tc>
      </w:tr>
      <w:tr w:rsidR="004F2C97" w:rsidRPr="004F2C97" w14:paraId="7E4B8812"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4844685A"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46</w:t>
            </w:r>
          </w:p>
        </w:tc>
        <w:tc>
          <w:tcPr>
            <w:tcW w:w="1111" w:type="dxa"/>
            <w:vMerge/>
            <w:tcBorders>
              <w:left w:val="nil"/>
              <w:bottom w:val="single" w:sz="8" w:space="0" w:color="auto"/>
              <w:right w:val="single" w:sz="8" w:space="0" w:color="auto"/>
            </w:tcBorders>
            <w:shd w:val="clear" w:color="auto" w:fill="auto"/>
            <w:vAlign w:val="center"/>
          </w:tcPr>
          <w:p w14:paraId="03642EB9" w14:textId="77777777" w:rsidR="00C633A9" w:rsidRPr="004F2C97" w:rsidRDefault="00C633A9" w:rsidP="00BE3153">
            <w:pPr>
              <w:widowControl/>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35612382"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达退学条件的人数统计</w:t>
            </w:r>
          </w:p>
        </w:tc>
        <w:tc>
          <w:tcPr>
            <w:tcW w:w="4044" w:type="dxa"/>
            <w:tcBorders>
              <w:top w:val="nil"/>
              <w:left w:val="nil"/>
              <w:bottom w:val="single" w:sz="8" w:space="0" w:color="auto"/>
              <w:right w:val="single" w:sz="8" w:space="0" w:color="auto"/>
            </w:tcBorders>
            <w:shd w:val="clear" w:color="auto" w:fill="auto"/>
            <w:noWrap/>
            <w:vAlign w:val="center"/>
          </w:tcPr>
          <w:p w14:paraId="6A9C03D2" w14:textId="77777777" w:rsidR="00C633A9" w:rsidRPr="004F2C97" w:rsidRDefault="00C633A9" w:rsidP="00BE3153">
            <w:pPr>
              <w:widowControl/>
              <w:rPr>
                <w:color w:val="000000" w:themeColor="text1"/>
                <w:szCs w:val="21"/>
              </w:rPr>
            </w:pPr>
            <w:r w:rsidRPr="004F2C97">
              <w:rPr>
                <w:rFonts w:hint="eastAsia"/>
                <w:color w:val="000000" w:themeColor="text1"/>
                <w:szCs w:val="21"/>
              </w:rPr>
              <w:t>查询</w:t>
            </w:r>
            <w:r w:rsidRPr="004F2C97">
              <w:rPr>
                <w:color w:val="000000" w:themeColor="text1"/>
                <w:szCs w:val="21"/>
              </w:rPr>
              <w:t>达到退学条件学生信息</w:t>
            </w:r>
          </w:p>
        </w:tc>
      </w:tr>
      <w:tr w:rsidR="004F2C97" w:rsidRPr="004F2C97" w14:paraId="5014C51E"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32B01340"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47</w:t>
            </w:r>
          </w:p>
        </w:tc>
        <w:tc>
          <w:tcPr>
            <w:tcW w:w="1111" w:type="dxa"/>
            <w:vMerge w:val="restart"/>
            <w:tcBorders>
              <w:left w:val="nil"/>
              <w:right w:val="single" w:sz="8" w:space="0" w:color="auto"/>
            </w:tcBorders>
            <w:shd w:val="clear" w:color="auto" w:fill="auto"/>
            <w:vAlign w:val="center"/>
          </w:tcPr>
          <w:p w14:paraId="27DF49B4"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科研数据信息统计</w:t>
            </w:r>
          </w:p>
        </w:tc>
        <w:tc>
          <w:tcPr>
            <w:tcW w:w="2500" w:type="dxa"/>
            <w:tcBorders>
              <w:top w:val="nil"/>
              <w:left w:val="nil"/>
              <w:bottom w:val="single" w:sz="8" w:space="0" w:color="auto"/>
              <w:right w:val="single" w:sz="8" w:space="0" w:color="auto"/>
            </w:tcBorders>
            <w:shd w:val="clear" w:color="auto" w:fill="auto"/>
            <w:vAlign w:val="center"/>
          </w:tcPr>
          <w:p w14:paraId="3C1B54DC"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科研项目基本情况信息查询</w:t>
            </w:r>
          </w:p>
        </w:tc>
        <w:tc>
          <w:tcPr>
            <w:tcW w:w="4044" w:type="dxa"/>
            <w:tcBorders>
              <w:top w:val="nil"/>
              <w:left w:val="nil"/>
              <w:bottom w:val="single" w:sz="8" w:space="0" w:color="auto"/>
              <w:right w:val="single" w:sz="8" w:space="0" w:color="auto"/>
            </w:tcBorders>
            <w:shd w:val="clear" w:color="auto" w:fill="auto"/>
            <w:noWrap/>
            <w:vAlign w:val="center"/>
          </w:tcPr>
          <w:p w14:paraId="7F9346EC" w14:textId="77777777" w:rsidR="00C633A9" w:rsidRPr="004F2C97" w:rsidRDefault="00C633A9" w:rsidP="00BE3153">
            <w:pPr>
              <w:widowControl/>
              <w:rPr>
                <w:color w:val="000000" w:themeColor="text1"/>
                <w:szCs w:val="21"/>
              </w:rPr>
            </w:pPr>
            <w:r w:rsidRPr="004F2C97">
              <w:rPr>
                <w:rFonts w:hint="eastAsia"/>
                <w:color w:val="000000" w:themeColor="text1"/>
                <w:szCs w:val="21"/>
              </w:rPr>
              <w:t>提供面向学院、部门的科研项目信息查询</w:t>
            </w:r>
          </w:p>
        </w:tc>
      </w:tr>
      <w:tr w:rsidR="004F2C97" w:rsidRPr="004F2C97" w14:paraId="172739B5"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47DAF3A1"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48</w:t>
            </w:r>
          </w:p>
        </w:tc>
        <w:tc>
          <w:tcPr>
            <w:tcW w:w="1111" w:type="dxa"/>
            <w:vMerge/>
            <w:tcBorders>
              <w:left w:val="nil"/>
              <w:right w:val="single" w:sz="8" w:space="0" w:color="auto"/>
            </w:tcBorders>
            <w:shd w:val="clear" w:color="auto" w:fill="auto"/>
            <w:vAlign w:val="center"/>
          </w:tcPr>
          <w:p w14:paraId="35C13843" w14:textId="77777777" w:rsidR="00C633A9" w:rsidRPr="004F2C97" w:rsidRDefault="00C633A9" w:rsidP="00262695">
            <w:pPr>
              <w:widowControl/>
              <w:jc w:val="center"/>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509834D6"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项目人员信息查询</w:t>
            </w:r>
          </w:p>
        </w:tc>
        <w:tc>
          <w:tcPr>
            <w:tcW w:w="4044" w:type="dxa"/>
            <w:tcBorders>
              <w:top w:val="nil"/>
              <w:left w:val="nil"/>
              <w:bottom w:val="single" w:sz="8" w:space="0" w:color="auto"/>
              <w:right w:val="single" w:sz="8" w:space="0" w:color="auto"/>
            </w:tcBorders>
            <w:shd w:val="clear" w:color="auto" w:fill="auto"/>
            <w:noWrap/>
            <w:vAlign w:val="center"/>
          </w:tcPr>
          <w:p w14:paraId="7A2FCF0E" w14:textId="77777777" w:rsidR="00C633A9" w:rsidRPr="004F2C97" w:rsidRDefault="00C633A9" w:rsidP="00BE3153">
            <w:pPr>
              <w:widowControl/>
              <w:rPr>
                <w:color w:val="000000" w:themeColor="text1"/>
                <w:szCs w:val="21"/>
              </w:rPr>
            </w:pPr>
            <w:r w:rsidRPr="004F2C97">
              <w:rPr>
                <w:rFonts w:hint="eastAsia"/>
                <w:color w:val="000000" w:themeColor="text1"/>
                <w:szCs w:val="21"/>
              </w:rPr>
              <w:t>提供面向学院、</w:t>
            </w:r>
            <w:r w:rsidRPr="004F2C97">
              <w:rPr>
                <w:color w:val="000000" w:themeColor="text1"/>
                <w:szCs w:val="21"/>
              </w:rPr>
              <w:t>部门</w:t>
            </w:r>
            <w:r w:rsidRPr="004F2C97">
              <w:rPr>
                <w:rFonts w:hint="eastAsia"/>
                <w:color w:val="000000" w:themeColor="text1"/>
                <w:szCs w:val="21"/>
              </w:rPr>
              <w:t>的科研项目人员信息查询</w:t>
            </w:r>
          </w:p>
        </w:tc>
      </w:tr>
      <w:tr w:rsidR="004F2C97" w:rsidRPr="004F2C97" w14:paraId="309FF416"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56DDA4B4"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49</w:t>
            </w:r>
          </w:p>
        </w:tc>
        <w:tc>
          <w:tcPr>
            <w:tcW w:w="1111" w:type="dxa"/>
            <w:vMerge/>
            <w:tcBorders>
              <w:left w:val="nil"/>
              <w:right w:val="single" w:sz="8" w:space="0" w:color="auto"/>
            </w:tcBorders>
            <w:shd w:val="clear" w:color="auto" w:fill="auto"/>
            <w:vAlign w:val="center"/>
          </w:tcPr>
          <w:p w14:paraId="10045FF7" w14:textId="77777777" w:rsidR="00C633A9" w:rsidRPr="004F2C97" w:rsidRDefault="00C633A9" w:rsidP="00262695">
            <w:pPr>
              <w:widowControl/>
              <w:jc w:val="center"/>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12E240A7"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项目经费信息查询</w:t>
            </w:r>
          </w:p>
        </w:tc>
        <w:tc>
          <w:tcPr>
            <w:tcW w:w="4044" w:type="dxa"/>
            <w:tcBorders>
              <w:top w:val="nil"/>
              <w:left w:val="nil"/>
              <w:bottom w:val="single" w:sz="8" w:space="0" w:color="auto"/>
              <w:right w:val="single" w:sz="8" w:space="0" w:color="auto"/>
            </w:tcBorders>
            <w:shd w:val="clear" w:color="auto" w:fill="auto"/>
            <w:noWrap/>
            <w:vAlign w:val="center"/>
          </w:tcPr>
          <w:p w14:paraId="0CD709CF" w14:textId="77777777" w:rsidR="00C633A9" w:rsidRPr="004F2C97" w:rsidRDefault="00C633A9" w:rsidP="00BE3153">
            <w:pPr>
              <w:widowControl/>
              <w:rPr>
                <w:color w:val="000000" w:themeColor="text1"/>
                <w:szCs w:val="21"/>
              </w:rPr>
            </w:pPr>
            <w:r w:rsidRPr="004F2C97">
              <w:rPr>
                <w:rFonts w:hint="eastAsia"/>
                <w:color w:val="000000" w:themeColor="text1"/>
                <w:szCs w:val="21"/>
              </w:rPr>
              <w:t>提供面向学院、</w:t>
            </w:r>
            <w:r w:rsidRPr="004F2C97">
              <w:rPr>
                <w:color w:val="000000" w:themeColor="text1"/>
                <w:szCs w:val="21"/>
              </w:rPr>
              <w:t>部门</w:t>
            </w:r>
            <w:r w:rsidRPr="004F2C97">
              <w:rPr>
                <w:rFonts w:hint="eastAsia"/>
                <w:color w:val="000000" w:themeColor="text1"/>
                <w:szCs w:val="21"/>
              </w:rPr>
              <w:t>的科研项目经费信息查询</w:t>
            </w:r>
          </w:p>
        </w:tc>
      </w:tr>
      <w:tr w:rsidR="004F2C97" w:rsidRPr="004F2C97" w14:paraId="05396625"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0363B814"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50</w:t>
            </w:r>
          </w:p>
        </w:tc>
        <w:tc>
          <w:tcPr>
            <w:tcW w:w="1111" w:type="dxa"/>
            <w:vMerge/>
            <w:tcBorders>
              <w:left w:val="nil"/>
              <w:right w:val="single" w:sz="8" w:space="0" w:color="auto"/>
            </w:tcBorders>
            <w:shd w:val="clear" w:color="auto" w:fill="auto"/>
            <w:vAlign w:val="center"/>
          </w:tcPr>
          <w:p w14:paraId="239980B4" w14:textId="77777777" w:rsidR="00C633A9" w:rsidRPr="004F2C97" w:rsidRDefault="00C633A9" w:rsidP="00262695">
            <w:pPr>
              <w:widowControl/>
              <w:jc w:val="center"/>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52EB3E06"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获奖成果信息查询</w:t>
            </w:r>
          </w:p>
        </w:tc>
        <w:tc>
          <w:tcPr>
            <w:tcW w:w="4044" w:type="dxa"/>
            <w:tcBorders>
              <w:top w:val="nil"/>
              <w:left w:val="nil"/>
              <w:bottom w:val="single" w:sz="8" w:space="0" w:color="auto"/>
              <w:right w:val="single" w:sz="8" w:space="0" w:color="auto"/>
            </w:tcBorders>
            <w:shd w:val="clear" w:color="auto" w:fill="auto"/>
            <w:noWrap/>
            <w:vAlign w:val="center"/>
          </w:tcPr>
          <w:p w14:paraId="25B754B5" w14:textId="77777777" w:rsidR="00C633A9" w:rsidRPr="004F2C97" w:rsidRDefault="00C633A9" w:rsidP="00BE3153">
            <w:pPr>
              <w:widowControl/>
              <w:rPr>
                <w:color w:val="000000" w:themeColor="text1"/>
                <w:szCs w:val="21"/>
              </w:rPr>
            </w:pPr>
            <w:r w:rsidRPr="004F2C97">
              <w:rPr>
                <w:rFonts w:hint="eastAsia"/>
                <w:color w:val="000000" w:themeColor="text1"/>
                <w:szCs w:val="21"/>
              </w:rPr>
              <w:t>提供面向学院、</w:t>
            </w:r>
            <w:r w:rsidRPr="004F2C97">
              <w:rPr>
                <w:color w:val="000000" w:themeColor="text1"/>
                <w:szCs w:val="21"/>
              </w:rPr>
              <w:t>部门</w:t>
            </w:r>
            <w:r w:rsidRPr="004F2C97">
              <w:rPr>
                <w:rFonts w:hint="eastAsia"/>
                <w:color w:val="000000" w:themeColor="text1"/>
                <w:szCs w:val="21"/>
              </w:rPr>
              <w:t>的获奖成果信息查询</w:t>
            </w:r>
          </w:p>
        </w:tc>
      </w:tr>
      <w:tr w:rsidR="004F2C97" w:rsidRPr="004F2C97" w14:paraId="5C190D28"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06104A60"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51</w:t>
            </w:r>
          </w:p>
        </w:tc>
        <w:tc>
          <w:tcPr>
            <w:tcW w:w="1111" w:type="dxa"/>
            <w:vMerge/>
            <w:tcBorders>
              <w:left w:val="nil"/>
              <w:right w:val="single" w:sz="8" w:space="0" w:color="auto"/>
            </w:tcBorders>
            <w:shd w:val="clear" w:color="auto" w:fill="auto"/>
            <w:vAlign w:val="center"/>
          </w:tcPr>
          <w:p w14:paraId="3A01E971" w14:textId="77777777" w:rsidR="00C633A9" w:rsidRPr="004F2C97" w:rsidRDefault="00C633A9" w:rsidP="00262695">
            <w:pPr>
              <w:widowControl/>
              <w:jc w:val="center"/>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7665601A"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科研项目经费查询</w:t>
            </w:r>
          </w:p>
        </w:tc>
        <w:tc>
          <w:tcPr>
            <w:tcW w:w="4044" w:type="dxa"/>
            <w:tcBorders>
              <w:top w:val="nil"/>
              <w:left w:val="nil"/>
              <w:bottom w:val="single" w:sz="8" w:space="0" w:color="auto"/>
              <w:right w:val="single" w:sz="8" w:space="0" w:color="auto"/>
            </w:tcBorders>
            <w:shd w:val="clear" w:color="auto" w:fill="auto"/>
            <w:noWrap/>
            <w:vAlign w:val="center"/>
          </w:tcPr>
          <w:p w14:paraId="2A24AD4C" w14:textId="77777777" w:rsidR="00C633A9" w:rsidRPr="004F2C97" w:rsidRDefault="00C633A9" w:rsidP="00BE3153">
            <w:pPr>
              <w:widowControl/>
              <w:rPr>
                <w:color w:val="000000" w:themeColor="text1"/>
                <w:szCs w:val="21"/>
              </w:rPr>
            </w:pPr>
            <w:r w:rsidRPr="004F2C97">
              <w:rPr>
                <w:rFonts w:hint="eastAsia"/>
                <w:color w:val="000000" w:themeColor="text1"/>
                <w:szCs w:val="21"/>
              </w:rPr>
              <w:t>提供面向学院、</w:t>
            </w:r>
            <w:r w:rsidRPr="004F2C97">
              <w:rPr>
                <w:color w:val="000000" w:themeColor="text1"/>
                <w:szCs w:val="21"/>
              </w:rPr>
              <w:t>部门</w:t>
            </w:r>
            <w:r w:rsidRPr="004F2C97">
              <w:rPr>
                <w:rFonts w:hint="eastAsia"/>
                <w:color w:val="000000" w:themeColor="text1"/>
                <w:szCs w:val="21"/>
              </w:rPr>
              <w:t>的科研项目经费信息查询</w:t>
            </w:r>
          </w:p>
        </w:tc>
      </w:tr>
      <w:tr w:rsidR="004F2C97" w:rsidRPr="004F2C97" w14:paraId="70B3C911"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481A9B7C"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52</w:t>
            </w:r>
          </w:p>
        </w:tc>
        <w:tc>
          <w:tcPr>
            <w:tcW w:w="1111" w:type="dxa"/>
            <w:vMerge/>
            <w:tcBorders>
              <w:left w:val="nil"/>
              <w:bottom w:val="single" w:sz="8" w:space="0" w:color="auto"/>
              <w:right w:val="single" w:sz="8" w:space="0" w:color="auto"/>
            </w:tcBorders>
            <w:shd w:val="clear" w:color="auto" w:fill="auto"/>
            <w:vAlign w:val="center"/>
          </w:tcPr>
          <w:p w14:paraId="3FCBC9BA" w14:textId="77777777" w:rsidR="00C633A9" w:rsidRPr="004F2C97" w:rsidRDefault="00C633A9" w:rsidP="00262695">
            <w:pPr>
              <w:widowControl/>
              <w:jc w:val="center"/>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0806AAB5"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发表</w:t>
            </w:r>
            <w:r w:rsidRPr="004F2C97">
              <w:rPr>
                <w:color w:val="000000" w:themeColor="text1"/>
                <w:szCs w:val="21"/>
              </w:rPr>
              <w:t>论文查询</w:t>
            </w:r>
          </w:p>
        </w:tc>
        <w:tc>
          <w:tcPr>
            <w:tcW w:w="4044" w:type="dxa"/>
            <w:tcBorders>
              <w:top w:val="nil"/>
              <w:left w:val="nil"/>
              <w:bottom w:val="single" w:sz="8" w:space="0" w:color="auto"/>
              <w:right w:val="single" w:sz="8" w:space="0" w:color="auto"/>
            </w:tcBorders>
            <w:shd w:val="clear" w:color="auto" w:fill="auto"/>
            <w:noWrap/>
            <w:vAlign w:val="center"/>
          </w:tcPr>
          <w:p w14:paraId="02CF95D5" w14:textId="77777777" w:rsidR="00C633A9" w:rsidRPr="004F2C97" w:rsidRDefault="00C633A9" w:rsidP="00BE3153">
            <w:pPr>
              <w:widowControl/>
              <w:rPr>
                <w:color w:val="000000" w:themeColor="text1"/>
                <w:szCs w:val="21"/>
              </w:rPr>
            </w:pPr>
            <w:r w:rsidRPr="004F2C97">
              <w:rPr>
                <w:rFonts w:hint="eastAsia"/>
                <w:color w:val="000000" w:themeColor="text1"/>
                <w:szCs w:val="21"/>
              </w:rPr>
              <w:t>提供</w:t>
            </w:r>
            <w:r w:rsidRPr="004F2C97">
              <w:rPr>
                <w:color w:val="000000" w:themeColor="text1"/>
                <w:szCs w:val="21"/>
              </w:rPr>
              <w:t>面向学院、部门的论文信息</w:t>
            </w:r>
          </w:p>
        </w:tc>
      </w:tr>
      <w:tr w:rsidR="004F2C97" w:rsidRPr="004F2C97" w14:paraId="742F7A4E"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3C359654"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53</w:t>
            </w:r>
          </w:p>
        </w:tc>
        <w:tc>
          <w:tcPr>
            <w:tcW w:w="1111" w:type="dxa"/>
            <w:vMerge w:val="restart"/>
            <w:tcBorders>
              <w:left w:val="nil"/>
              <w:right w:val="single" w:sz="8" w:space="0" w:color="auto"/>
            </w:tcBorders>
            <w:shd w:val="clear" w:color="auto" w:fill="auto"/>
            <w:vAlign w:val="center"/>
          </w:tcPr>
          <w:p w14:paraId="6ED4D660"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资产数据</w:t>
            </w:r>
            <w:r w:rsidRPr="004F2C97">
              <w:rPr>
                <w:rFonts w:hint="eastAsia"/>
                <w:color w:val="000000" w:themeColor="text1"/>
                <w:szCs w:val="21"/>
              </w:rPr>
              <w:lastRenderedPageBreak/>
              <w:t>信息统计</w:t>
            </w:r>
          </w:p>
        </w:tc>
        <w:tc>
          <w:tcPr>
            <w:tcW w:w="2500" w:type="dxa"/>
            <w:tcBorders>
              <w:top w:val="nil"/>
              <w:left w:val="nil"/>
              <w:bottom w:val="single" w:sz="8" w:space="0" w:color="auto"/>
              <w:right w:val="single" w:sz="8" w:space="0" w:color="auto"/>
            </w:tcBorders>
            <w:shd w:val="clear" w:color="auto" w:fill="auto"/>
            <w:vAlign w:val="center"/>
          </w:tcPr>
          <w:p w14:paraId="7631141D"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lastRenderedPageBreak/>
              <w:t>学院校房产信息查询</w:t>
            </w:r>
          </w:p>
        </w:tc>
        <w:tc>
          <w:tcPr>
            <w:tcW w:w="4044" w:type="dxa"/>
            <w:tcBorders>
              <w:top w:val="nil"/>
              <w:left w:val="nil"/>
              <w:bottom w:val="single" w:sz="8" w:space="0" w:color="auto"/>
              <w:right w:val="single" w:sz="8" w:space="0" w:color="auto"/>
            </w:tcBorders>
            <w:shd w:val="clear" w:color="auto" w:fill="auto"/>
            <w:noWrap/>
            <w:vAlign w:val="center"/>
          </w:tcPr>
          <w:p w14:paraId="53DD8476" w14:textId="77777777" w:rsidR="00C633A9" w:rsidRPr="004F2C97" w:rsidRDefault="00C633A9" w:rsidP="00BE3153">
            <w:pPr>
              <w:widowControl/>
              <w:rPr>
                <w:color w:val="000000" w:themeColor="text1"/>
                <w:szCs w:val="21"/>
              </w:rPr>
            </w:pPr>
            <w:r w:rsidRPr="004F2C97">
              <w:rPr>
                <w:rFonts w:hint="eastAsia"/>
                <w:color w:val="000000" w:themeColor="text1"/>
                <w:szCs w:val="21"/>
              </w:rPr>
              <w:t>提供面向部门的房产信息查询</w:t>
            </w:r>
          </w:p>
        </w:tc>
      </w:tr>
      <w:tr w:rsidR="004F2C97" w:rsidRPr="004F2C97" w14:paraId="7EBD97F8"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5C740190"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lastRenderedPageBreak/>
              <w:t>54</w:t>
            </w:r>
          </w:p>
        </w:tc>
        <w:tc>
          <w:tcPr>
            <w:tcW w:w="1111" w:type="dxa"/>
            <w:vMerge/>
            <w:tcBorders>
              <w:left w:val="nil"/>
              <w:right w:val="single" w:sz="8" w:space="0" w:color="auto"/>
            </w:tcBorders>
            <w:shd w:val="clear" w:color="auto" w:fill="auto"/>
            <w:vAlign w:val="center"/>
          </w:tcPr>
          <w:p w14:paraId="696CDBA2" w14:textId="77777777" w:rsidR="00C633A9" w:rsidRPr="004F2C97" w:rsidRDefault="00C633A9" w:rsidP="00BE3153">
            <w:pPr>
              <w:widowControl/>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1032CC64"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实验室信息查询</w:t>
            </w:r>
          </w:p>
        </w:tc>
        <w:tc>
          <w:tcPr>
            <w:tcW w:w="4044" w:type="dxa"/>
            <w:tcBorders>
              <w:top w:val="nil"/>
              <w:left w:val="nil"/>
              <w:bottom w:val="single" w:sz="8" w:space="0" w:color="auto"/>
              <w:right w:val="single" w:sz="8" w:space="0" w:color="auto"/>
            </w:tcBorders>
            <w:shd w:val="clear" w:color="auto" w:fill="auto"/>
            <w:noWrap/>
            <w:vAlign w:val="center"/>
          </w:tcPr>
          <w:p w14:paraId="07D7D972" w14:textId="77777777" w:rsidR="00C633A9" w:rsidRPr="004F2C97" w:rsidRDefault="00C633A9" w:rsidP="00BE3153">
            <w:pPr>
              <w:widowControl/>
              <w:rPr>
                <w:color w:val="000000" w:themeColor="text1"/>
                <w:szCs w:val="21"/>
              </w:rPr>
            </w:pPr>
            <w:r w:rsidRPr="004F2C97">
              <w:rPr>
                <w:rFonts w:hint="eastAsia"/>
                <w:color w:val="000000" w:themeColor="text1"/>
                <w:szCs w:val="21"/>
              </w:rPr>
              <w:t>提供本学院实验室信息的查询</w:t>
            </w:r>
          </w:p>
        </w:tc>
      </w:tr>
      <w:tr w:rsidR="004F2C97" w:rsidRPr="004F2C97" w14:paraId="53903BAD"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4A7BEFB7"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lastRenderedPageBreak/>
              <w:t>55</w:t>
            </w:r>
          </w:p>
        </w:tc>
        <w:tc>
          <w:tcPr>
            <w:tcW w:w="1111" w:type="dxa"/>
            <w:vMerge/>
            <w:tcBorders>
              <w:left w:val="nil"/>
              <w:right w:val="single" w:sz="8" w:space="0" w:color="auto"/>
            </w:tcBorders>
            <w:shd w:val="clear" w:color="auto" w:fill="auto"/>
            <w:vAlign w:val="center"/>
          </w:tcPr>
          <w:p w14:paraId="0FA82B9B" w14:textId="77777777" w:rsidR="00C633A9" w:rsidRPr="004F2C97" w:rsidRDefault="00C633A9" w:rsidP="00BE3153">
            <w:pPr>
              <w:widowControl/>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419D90E8"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宿舍信息查询</w:t>
            </w:r>
          </w:p>
        </w:tc>
        <w:tc>
          <w:tcPr>
            <w:tcW w:w="4044" w:type="dxa"/>
            <w:tcBorders>
              <w:top w:val="nil"/>
              <w:left w:val="nil"/>
              <w:bottom w:val="single" w:sz="8" w:space="0" w:color="auto"/>
              <w:right w:val="single" w:sz="8" w:space="0" w:color="auto"/>
            </w:tcBorders>
            <w:shd w:val="clear" w:color="auto" w:fill="auto"/>
            <w:noWrap/>
            <w:vAlign w:val="center"/>
          </w:tcPr>
          <w:p w14:paraId="54CCE594" w14:textId="77777777" w:rsidR="00C633A9" w:rsidRPr="004F2C97" w:rsidRDefault="00C633A9" w:rsidP="00BE3153">
            <w:pPr>
              <w:widowControl/>
              <w:rPr>
                <w:color w:val="000000" w:themeColor="text1"/>
                <w:szCs w:val="21"/>
              </w:rPr>
            </w:pPr>
            <w:r w:rsidRPr="004F2C97">
              <w:rPr>
                <w:rFonts w:hint="eastAsia"/>
                <w:color w:val="000000" w:themeColor="text1"/>
                <w:szCs w:val="21"/>
              </w:rPr>
              <w:t>提供本学院校宿舍信息的查询</w:t>
            </w:r>
          </w:p>
        </w:tc>
      </w:tr>
      <w:tr w:rsidR="004F2C97" w:rsidRPr="004F2C97" w14:paraId="102CE7AB"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5F4E3EAD"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56</w:t>
            </w:r>
          </w:p>
        </w:tc>
        <w:tc>
          <w:tcPr>
            <w:tcW w:w="1111" w:type="dxa"/>
            <w:vMerge/>
            <w:tcBorders>
              <w:left w:val="nil"/>
              <w:right w:val="single" w:sz="8" w:space="0" w:color="auto"/>
            </w:tcBorders>
            <w:shd w:val="clear" w:color="auto" w:fill="auto"/>
            <w:vAlign w:val="center"/>
          </w:tcPr>
          <w:p w14:paraId="57C76317" w14:textId="77777777" w:rsidR="00C633A9" w:rsidRPr="004F2C97" w:rsidRDefault="00C633A9" w:rsidP="00BE3153">
            <w:pPr>
              <w:widowControl/>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173146F2"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本学院资产设备查询</w:t>
            </w:r>
          </w:p>
        </w:tc>
        <w:tc>
          <w:tcPr>
            <w:tcW w:w="4044" w:type="dxa"/>
            <w:tcBorders>
              <w:top w:val="nil"/>
              <w:left w:val="nil"/>
              <w:bottom w:val="single" w:sz="8" w:space="0" w:color="auto"/>
              <w:right w:val="single" w:sz="8" w:space="0" w:color="auto"/>
            </w:tcBorders>
            <w:shd w:val="clear" w:color="auto" w:fill="auto"/>
            <w:noWrap/>
            <w:vAlign w:val="center"/>
          </w:tcPr>
          <w:p w14:paraId="587B605E" w14:textId="77777777" w:rsidR="00C633A9" w:rsidRPr="004F2C97" w:rsidRDefault="00C633A9" w:rsidP="00BE3153">
            <w:pPr>
              <w:widowControl/>
              <w:rPr>
                <w:color w:val="000000" w:themeColor="text1"/>
                <w:szCs w:val="21"/>
              </w:rPr>
            </w:pPr>
            <w:r w:rsidRPr="004F2C97">
              <w:rPr>
                <w:rFonts w:hint="eastAsia"/>
                <w:color w:val="000000" w:themeColor="text1"/>
                <w:szCs w:val="21"/>
              </w:rPr>
              <w:t>提供面向部门的仪器设备信息查询</w:t>
            </w:r>
          </w:p>
        </w:tc>
      </w:tr>
      <w:tr w:rsidR="004F2C97" w:rsidRPr="004F2C97" w14:paraId="38C6E4AA"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25C045B8"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57</w:t>
            </w:r>
          </w:p>
        </w:tc>
        <w:tc>
          <w:tcPr>
            <w:tcW w:w="1111" w:type="dxa"/>
            <w:vMerge/>
            <w:tcBorders>
              <w:left w:val="nil"/>
              <w:right w:val="single" w:sz="8" w:space="0" w:color="auto"/>
            </w:tcBorders>
            <w:shd w:val="clear" w:color="auto" w:fill="auto"/>
            <w:vAlign w:val="center"/>
          </w:tcPr>
          <w:p w14:paraId="5C3F58F7" w14:textId="77777777" w:rsidR="00C633A9" w:rsidRPr="004F2C97" w:rsidRDefault="00C633A9" w:rsidP="00BE3153">
            <w:pPr>
              <w:widowControl/>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0544F39F"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在用固定资产</w:t>
            </w:r>
          </w:p>
        </w:tc>
        <w:tc>
          <w:tcPr>
            <w:tcW w:w="4044" w:type="dxa"/>
            <w:tcBorders>
              <w:top w:val="nil"/>
              <w:left w:val="nil"/>
              <w:bottom w:val="single" w:sz="8" w:space="0" w:color="auto"/>
              <w:right w:val="single" w:sz="8" w:space="0" w:color="auto"/>
            </w:tcBorders>
            <w:shd w:val="clear" w:color="auto" w:fill="auto"/>
            <w:noWrap/>
            <w:vAlign w:val="center"/>
          </w:tcPr>
          <w:p w14:paraId="4142BFDA" w14:textId="77777777" w:rsidR="00C633A9" w:rsidRPr="004F2C97" w:rsidRDefault="00C633A9" w:rsidP="00BE3153">
            <w:pPr>
              <w:widowControl/>
              <w:rPr>
                <w:color w:val="000000" w:themeColor="text1"/>
                <w:szCs w:val="21"/>
              </w:rPr>
            </w:pPr>
            <w:r w:rsidRPr="004F2C97">
              <w:rPr>
                <w:rFonts w:hint="eastAsia"/>
                <w:color w:val="000000" w:themeColor="text1"/>
                <w:szCs w:val="21"/>
              </w:rPr>
              <w:t>本学院</w:t>
            </w:r>
            <w:r w:rsidRPr="004F2C97">
              <w:rPr>
                <w:color w:val="000000" w:themeColor="text1"/>
                <w:szCs w:val="21"/>
              </w:rPr>
              <w:t>现有固定资产信息查询</w:t>
            </w:r>
          </w:p>
        </w:tc>
      </w:tr>
      <w:tr w:rsidR="004F2C97" w:rsidRPr="004F2C97" w14:paraId="450B9EB2"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413F18C3"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58</w:t>
            </w:r>
          </w:p>
        </w:tc>
        <w:tc>
          <w:tcPr>
            <w:tcW w:w="1111" w:type="dxa"/>
            <w:vMerge/>
            <w:tcBorders>
              <w:left w:val="nil"/>
              <w:right w:val="single" w:sz="8" w:space="0" w:color="auto"/>
            </w:tcBorders>
            <w:shd w:val="clear" w:color="auto" w:fill="auto"/>
            <w:vAlign w:val="center"/>
          </w:tcPr>
          <w:p w14:paraId="2CA5C3DD" w14:textId="77777777" w:rsidR="00C633A9" w:rsidRPr="004F2C97" w:rsidRDefault="00C633A9" w:rsidP="00BE3153">
            <w:pPr>
              <w:widowControl/>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6E57B2A6"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待报废固定资产</w:t>
            </w:r>
          </w:p>
        </w:tc>
        <w:tc>
          <w:tcPr>
            <w:tcW w:w="4044" w:type="dxa"/>
            <w:tcBorders>
              <w:top w:val="nil"/>
              <w:left w:val="nil"/>
              <w:bottom w:val="single" w:sz="8" w:space="0" w:color="auto"/>
              <w:right w:val="single" w:sz="8" w:space="0" w:color="auto"/>
            </w:tcBorders>
            <w:shd w:val="clear" w:color="auto" w:fill="auto"/>
            <w:noWrap/>
            <w:vAlign w:val="center"/>
          </w:tcPr>
          <w:p w14:paraId="356D8171" w14:textId="77777777" w:rsidR="00C633A9" w:rsidRPr="004F2C97" w:rsidRDefault="00C633A9" w:rsidP="00BE3153">
            <w:pPr>
              <w:widowControl/>
              <w:rPr>
                <w:color w:val="000000" w:themeColor="text1"/>
                <w:szCs w:val="21"/>
              </w:rPr>
            </w:pPr>
            <w:r w:rsidRPr="004F2C97">
              <w:rPr>
                <w:rFonts w:hint="eastAsia"/>
                <w:color w:val="000000" w:themeColor="text1"/>
                <w:szCs w:val="21"/>
              </w:rPr>
              <w:t>本学院一到</w:t>
            </w:r>
            <w:r w:rsidRPr="004F2C97">
              <w:rPr>
                <w:color w:val="000000" w:themeColor="text1"/>
                <w:szCs w:val="21"/>
              </w:rPr>
              <w:t>报废年限咨询信息查询</w:t>
            </w:r>
          </w:p>
        </w:tc>
      </w:tr>
      <w:tr w:rsidR="004F2C97" w:rsidRPr="004F2C97" w14:paraId="5596E223"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69D3F9EA"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59</w:t>
            </w:r>
          </w:p>
        </w:tc>
        <w:tc>
          <w:tcPr>
            <w:tcW w:w="1111" w:type="dxa"/>
            <w:vMerge/>
            <w:tcBorders>
              <w:left w:val="nil"/>
              <w:right w:val="single" w:sz="8" w:space="0" w:color="auto"/>
            </w:tcBorders>
            <w:shd w:val="clear" w:color="auto" w:fill="auto"/>
            <w:vAlign w:val="center"/>
          </w:tcPr>
          <w:p w14:paraId="04276B64" w14:textId="77777777" w:rsidR="00C633A9" w:rsidRPr="004F2C97" w:rsidRDefault="00C633A9" w:rsidP="00BE3153">
            <w:pPr>
              <w:widowControl/>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774F8596"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土地管理信息</w:t>
            </w:r>
          </w:p>
        </w:tc>
        <w:tc>
          <w:tcPr>
            <w:tcW w:w="4044" w:type="dxa"/>
            <w:tcBorders>
              <w:top w:val="nil"/>
              <w:left w:val="nil"/>
              <w:bottom w:val="single" w:sz="8" w:space="0" w:color="auto"/>
              <w:right w:val="single" w:sz="8" w:space="0" w:color="auto"/>
            </w:tcBorders>
            <w:shd w:val="clear" w:color="auto" w:fill="auto"/>
            <w:noWrap/>
            <w:vAlign w:val="center"/>
          </w:tcPr>
          <w:p w14:paraId="40C4B66A" w14:textId="77777777" w:rsidR="00C633A9" w:rsidRPr="004F2C97" w:rsidRDefault="00C633A9" w:rsidP="00BE3153">
            <w:pPr>
              <w:widowControl/>
              <w:rPr>
                <w:color w:val="000000" w:themeColor="text1"/>
                <w:szCs w:val="21"/>
              </w:rPr>
            </w:pPr>
            <w:r w:rsidRPr="004F2C97">
              <w:rPr>
                <w:rFonts w:hint="eastAsia"/>
                <w:color w:val="000000" w:themeColor="text1"/>
                <w:szCs w:val="21"/>
              </w:rPr>
              <w:t>查询本学院土地信息</w:t>
            </w:r>
          </w:p>
        </w:tc>
      </w:tr>
      <w:tr w:rsidR="004F2C97" w:rsidRPr="004F2C97" w14:paraId="4D66A3AB"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186E4C8F"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60</w:t>
            </w:r>
          </w:p>
        </w:tc>
        <w:tc>
          <w:tcPr>
            <w:tcW w:w="1111" w:type="dxa"/>
            <w:vMerge/>
            <w:tcBorders>
              <w:left w:val="nil"/>
              <w:right w:val="single" w:sz="8" w:space="0" w:color="auto"/>
            </w:tcBorders>
            <w:shd w:val="clear" w:color="auto" w:fill="auto"/>
            <w:vAlign w:val="center"/>
          </w:tcPr>
          <w:p w14:paraId="5A7BB661" w14:textId="77777777" w:rsidR="00C633A9" w:rsidRPr="004F2C97" w:rsidRDefault="00C633A9" w:rsidP="00BE3153">
            <w:pPr>
              <w:widowControl/>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57109C6D"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楼栋管理信息</w:t>
            </w:r>
          </w:p>
        </w:tc>
        <w:tc>
          <w:tcPr>
            <w:tcW w:w="4044" w:type="dxa"/>
            <w:tcBorders>
              <w:top w:val="nil"/>
              <w:left w:val="nil"/>
              <w:bottom w:val="single" w:sz="8" w:space="0" w:color="auto"/>
              <w:right w:val="single" w:sz="8" w:space="0" w:color="auto"/>
            </w:tcBorders>
            <w:shd w:val="clear" w:color="auto" w:fill="auto"/>
            <w:noWrap/>
            <w:vAlign w:val="center"/>
          </w:tcPr>
          <w:p w14:paraId="334DDEBC" w14:textId="77777777" w:rsidR="00C633A9" w:rsidRPr="004F2C97" w:rsidRDefault="00C633A9" w:rsidP="00BE3153">
            <w:pPr>
              <w:widowControl/>
              <w:rPr>
                <w:color w:val="000000" w:themeColor="text1"/>
                <w:szCs w:val="21"/>
              </w:rPr>
            </w:pPr>
            <w:r w:rsidRPr="004F2C97">
              <w:rPr>
                <w:rFonts w:hint="eastAsia"/>
                <w:color w:val="000000" w:themeColor="text1"/>
                <w:szCs w:val="21"/>
              </w:rPr>
              <w:t>查询全校楼栋信息</w:t>
            </w:r>
          </w:p>
        </w:tc>
      </w:tr>
      <w:tr w:rsidR="004F2C97" w:rsidRPr="004F2C97" w14:paraId="59797CFA"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75A1BAFF"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61</w:t>
            </w:r>
          </w:p>
        </w:tc>
        <w:tc>
          <w:tcPr>
            <w:tcW w:w="1111" w:type="dxa"/>
            <w:vMerge/>
            <w:tcBorders>
              <w:left w:val="nil"/>
              <w:right w:val="single" w:sz="8" w:space="0" w:color="auto"/>
            </w:tcBorders>
            <w:shd w:val="clear" w:color="auto" w:fill="auto"/>
            <w:vAlign w:val="center"/>
          </w:tcPr>
          <w:p w14:paraId="588FCDB5" w14:textId="77777777" w:rsidR="00C633A9" w:rsidRPr="004F2C97" w:rsidRDefault="00C633A9" w:rsidP="00BE3153">
            <w:pPr>
              <w:widowControl/>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1FD38960"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房间管理信息</w:t>
            </w:r>
          </w:p>
        </w:tc>
        <w:tc>
          <w:tcPr>
            <w:tcW w:w="4044" w:type="dxa"/>
            <w:tcBorders>
              <w:top w:val="nil"/>
              <w:left w:val="nil"/>
              <w:bottom w:val="single" w:sz="8" w:space="0" w:color="auto"/>
              <w:right w:val="single" w:sz="8" w:space="0" w:color="auto"/>
            </w:tcBorders>
            <w:shd w:val="clear" w:color="auto" w:fill="auto"/>
            <w:noWrap/>
            <w:vAlign w:val="center"/>
          </w:tcPr>
          <w:p w14:paraId="1149DB94" w14:textId="77777777" w:rsidR="00C633A9" w:rsidRPr="004F2C97" w:rsidRDefault="00C633A9" w:rsidP="00BE3153">
            <w:pPr>
              <w:widowControl/>
              <w:rPr>
                <w:color w:val="000000" w:themeColor="text1"/>
                <w:szCs w:val="21"/>
              </w:rPr>
            </w:pPr>
            <w:r w:rsidRPr="004F2C97">
              <w:rPr>
                <w:rFonts w:hint="eastAsia"/>
                <w:color w:val="000000" w:themeColor="text1"/>
                <w:szCs w:val="21"/>
              </w:rPr>
              <w:t>查询本学院房间信息</w:t>
            </w:r>
          </w:p>
        </w:tc>
      </w:tr>
      <w:tr w:rsidR="004F2C97" w:rsidRPr="004F2C97" w14:paraId="7D48943C"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24BC7636"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62</w:t>
            </w:r>
          </w:p>
        </w:tc>
        <w:tc>
          <w:tcPr>
            <w:tcW w:w="1111" w:type="dxa"/>
            <w:vMerge/>
            <w:tcBorders>
              <w:left w:val="nil"/>
              <w:right w:val="single" w:sz="8" w:space="0" w:color="auto"/>
            </w:tcBorders>
            <w:shd w:val="clear" w:color="auto" w:fill="auto"/>
            <w:vAlign w:val="center"/>
          </w:tcPr>
          <w:p w14:paraId="6D0FC4F7" w14:textId="77777777" w:rsidR="00C633A9" w:rsidRPr="004F2C97" w:rsidRDefault="00C633A9" w:rsidP="00BE3153">
            <w:pPr>
              <w:widowControl/>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11041F49"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学院固定资产分布统计</w:t>
            </w:r>
          </w:p>
        </w:tc>
        <w:tc>
          <w:tcPr>
            <w:tcW w:w="4044" w:type="dxa"/>
            <w:tcBorders>
              <w:top w:val="nil"/>
              <w:left w:val="nil"/>
              <w:bottom w:val="single" w:sz="8" w:space="0" w:color="auto"/>
              <w:right w:val="single" w:sz="8" w:space="0" w:color="auto"/>
            </w:tcBorders>
            <w:shd w:val="clear" w:color="auto" w:fill="auto"/>
            <w:noWrap/>
            <w:vAlign w:val="center"/>
          </w:tcPr>
          <w:p w14:paraId="6630E831" w14:textId="77777777" w:rsidR="00C633A9" w:rsidRPr="004F2C97" w:rsidRDefault="00C633A9" w:rsidP="00BE3153">
            <w:pPr>
              <w:widowControl/>
              <w:rPr>
                <w:color w:val="000000" w:themeColor="text1"/>
                <w:szCs w:val="21"/>
              </w:rPr>
            </w:pPr>
            <w:r w:rsidRPr="004F2C97">
              <w:rPr>
                <w:rFonts w:hint="eastAsia"/>
                <w:color w:val="000000" w:themeColor="text1"/>
                <w:szCs w:val="21"/>
              </w:rPr>
              <w:t>查询学院固定资产分布统计</w:t>
            </w:r>
          </w:p>
        </w:tc>
      </w:tr>
      <w:tr w:rsidR="004F2C97" w:rsidRPr="004F2C97" w14:paraId="4D5C19E5"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646BCC56"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63</w:t>
            </w:r>
          </w:p>
        </w:tc>
        <w:tc>
          <w:tcPr>
            <w:tcW w:w="1111" w:type="dxa"/>
            <w:vMerge/>
            <w:tcBorders>
              <w:left w:val="nil"/>
              <w:right w:val="single" w:sz="8" w:space="0" w:color="auto"/>
            </w:tcBorders>
            <w:shd w:val="clear" w:color="auto" w:fill="auto"/>
            <w:vAlign w:val="center"/>
          </w:tcPr>
          <w:p w14:paraId="168AF9E7" w14:textId="77777777" w:rsidR="00C633A9" w:rsidRPr="004F2C97" w:rsidRDefault="00C633A9" w:rsidP="00BE3153">
            <w:pPr>
              <w:widowControl/>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6CA1D3A7"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学院土地分布统计</w:t>
            </w:r>
          </w:p>
        </w:tc>
        <w:tc>
          <w:tcPr>
            <w:tcW w:w="4044" w:type="dxa"/>
            <w:tcBorders>
              <w:top w:val="nil"/>
              <w:left w:val="nil"/>
              <w:bottom w:val="single" w:sz="8" w:space="0" w:color="auto"/>
              <w:right w:val="single" w:sz="8" w:space="0" w:color="auto"/>
            </w:tcBorders>
            <w:shd w:val="clear" w:color="auto" w:fill="auto"/>
            <w:noWrap/>
            <w:vAlign w:val="center"/>
          </w:tcPr>
          <w:p w14:paraId="1741AB7A" w14:textId="77777777" w:rsidR="00C633A9" w:rsidRPr="004F2C97" w:rsidRDefault="00C633A9" w:rsidP="00BE3153">
            <w:pPr>
              <w:widowControl/>
              <w:rPr>
                <w:color w:val="000000" w:themeColor="text1"/>
                <w:szCs w:val="21"/>
              </w:rPr>
            </w:pPr>
            <w:r w:rsidRPr="004F2C97">
              <w:rPr>
                <w:rFonts w:hint="eastAsia"/>
                <w:color w:val="000000" w:themeColor="text1"/>
                <w:szCs w:val="21"/>
              </w:rPr>
              <w:t>查询学院土地分布统计</w:t>
            </w:r>
          </w:p>
        </w:tc>
      </w:tr>
      <w:tr w:rsidR="004F2C97" w:rsidRPr="004F2C97" w14:paraId="3D2B70FD"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615A5755"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64</w:t>
            </w:r>
          </w:p>
        </w:tc>
        <w:tc>
          <w:tcPr>
            <w:tcW w:w="1111" w:type="dxa"/>
            <w:vMerge/>
            <w:tcBorders>
              <w:left w:val="nil"/>
              <w:bottom w:val="single" w:sz="8" w:space="0" w:color="auto"/>
              <w:right w:val="single" w:sz="8" w:space="0" w:color="auto"/>
            </w:tcBorders>
            <w:shd w:val="clear" w:color="auto" w:fill="auto"/>
            <w:vAlign w:val="center"/>
          </w:tcPr>
          <w:p w14:paraId="61D53C5B" w14:textId="77777777" w:rsidR="00C633A9" w:rsidRPr="004F2C97" w:rsidRDefault="00C633A9" w:rsidP="00BE3153">
            <w:pPr>
              <w:widowControl/>
              <w:rPr>
                <w:color w:val="000000" w:themeColor="text1"/>
                <w:szCs w:val="21"/>
              </w:rPr>
            </w:pPr>
          </w:p>
        </w:tc>
        <w:tc>
          <w:tcPr>
            <w:tcW w:w="2500" w:type="dxa"/>
            <w:tcBorders>
              <w:top w:val="nil"/>
              <w:left w:val="nil"/>
              <w:bottom w:val="single" w:sz="8" w:space="0" w:color="auto"/>
              <w:right w:val="single" w:sz="8" w:space="0" w:color="auto"/>
            </w:tcBorders>
            <w:shd w:val="clear" w:color="auto" w:fill="auto"/>
            <w:vAlign w:val="center"/>
          </w:tcPr>
          <w:p w14:paraId="4C795F27" w14:textId="77777777" w:rsidR="00C633A9" w:rsidRPr="004F2C97" w:rsidRDefault="00C633A9" w:rsidP="00262695">
            <w:pPr>
              <w:widowControl/>
              <w:jc w:val="center"/>
              <w:rPr>
                <w:color w:val="000000" w:themeColor="text1"/>
                <w:szCs w:val="21"/>
              </w:rPr>
            </w:pPr>
            <w:r w:rsidRPr="004F2C97">
              <w:rPr>
                <w:rFonts w:hint="eastAsia"/>
                <w:color w:val="000000" w:themeColor="text1"/>
                <w:szCs w:val="21"/>
              </w:rPr>
              <w:t>学院人均办公面积统计</w:t>
            </w:r>
          </w:p>
        </w:tc>
        <w:tc>
          <w:tcPr>
            <w:tcW w:w="4044" w:type="dxa"/>
            <w:tcBorders>
              <w:top w:val="nil"/>
              <w:left w:val="nil"/>
              <w:bottom w:val="single" w:sz="8" w:space="0" w:color="auto"/>
              <w:right w:val="single" w:sz="8" w:space="0" w:color="auto"/>
            </w:tcBorders>
            <w:shd w:val="clear" w:color="auto" w:fill="auto"/>
            <w:noWrap/>
            <w:vAlign w:val="center"/>
          </w:tcPr>
          <w:p w14:paraId="67442AD1" w14:textId="77777777" w:rsidR="00C633A9" w:rsidRPr="004F2C97" w:rsidRDefault="00C633A9" w:rsidP="00BE3153">
            <w:pPr>
              <w:widowControl/>
              <w:rPr>
                <w:color w:val="000000" w:themeColor="text1"/>
                <w:szCs w:val="21"/>
              </w:rPr>
            </w:pPr>
            <w:r w:rsidRPr="004F2C97">
              <w:rPr>
                <w:rFonts w:hint="eastAsia"/>
                <w:color w:val="000000" w:themeColor="text1"/>
                <w:szCs w:val="21"/>
              </w:rPr>
              <w:t>查询学院人均办公面积</w:t>
            </w:r>
          </w:p>
        </w:tc>
      </w:tr>
      <w:tr w:rsidR="004F2C97" w:rsidRPr="004F2C97" w14:paraId="2176F495"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469A6450"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65</w:t>
            </w:r>
          </w:p>
        </w:tc>
        <w:tc>
          <w:tcPr>
            <w:tcW w:w="3611" w:type="dxa"/>
            <w:gridSpan w:val="2"/>
            <w:tcBorders>
              <w:top w:val="single" w:sz="8" w:space="0" w:color="auto"/>
              <w:left w:val="nil"/>
              <w:bottom w:val="single" w:sz="8" w:space="0" w:color="auto"/>
              <w:right w:val="single" w:sz="8" w:space="0" w:color="000000"/>
            </w:tcBorders>
            <w:shd w:val="clear" w:color="auto" w:fill="auto"/>
            <w:vAlign w:val="center"/>
            <w:hideMark/>
          </w:tcPr>
          <w:p w14:paraId="2C073911" w14:textId="77777777" w:rsidR="00C633A9" w:rsidRPr="004F2C97" w:rsidRDefault="00C633A9" w:rsidP="00BE3153">
            <w:pPr>
              <w:widowControl/>
              <w:rPr>
                <w:color w:val="000000" w:themeColor="text1"/>
                <w:szCs w:val="21"/>
              </w:rPr>
            </w:pPr>
            <w:r w:rsidRPr="004F2C97">
              <w:rPr>
                <w:rFonts w:hint="eastAsia"/>
                <w:color w:val="000000" w:themeColor="text1"/>
                <w:szCs w:val="21"/>
              </w:rPr>
              <w:t>辅导员网上办公</w:t>
            </w:r>
          </w:p>
        </w:tc>
        <w:tc>
          <w:tcPr>
            <w:tcW w:w="4044" w:type="dxa"/>
            <w:tcBorders>
              <w:top w:val="nil"/>
              <w:left w:val="nil"/>
              <w:bottom w:val="single" w:sz="8" w:space="0" w:color="auto"/>
              <w:right w:val="single" w:sz="8" w:space="0" w:color="auto"/>
            </w:tcBorders>
            <w:shd w:val="clear" w:color="auto" w:fill="auto"/>
            <w:vAlign w:val="center"/>
            <w:hideMark/>
          </w:tcPr>
          <w:p w14:paraId="2C24F926" w14:textId="77777777" w:rsidR="00C633A9" w:rsidRPr="004F2C97" w:rsidRDefault="00C633A9" w:rsidP="00BE3153">
            <w:pPr>
              <w:widowControl/>
              <w:rPr>
                <w:color w:val="000000" w:themeColor="text1"/>
                <w:szCs w:val="21"/>
              </w:rPr>
            </w:pPr>
            <w:r w:rsidRPr="004F2C97">
              <w:rPr>
                <w:rFonts w:hint="eastAsia"/>
                <w:color w:val="000000" w:themeColor="text1"/>
                <w:szCs w:val="21"/>
              </w:rPr>
              <w:t>主要可包括奖学金审批、宿舍分配、勤工助学审批等功能操作。</w:t>
            </w:r>
          </w:p>
        </w:tc>
      </w:tr>
      <w:tr w:rsidR="004F2C97" w:rsidRPr="004F2C97" w14:paraId="07B6C600" w14:textId="77777777" w:rsidTr="008A4C31">
        <w:trPr>
          <w:trHeight w:val="285"/>
        </w:trPr>
        <w:tc>
          <w:tcPr>
            <w:tcW w:w="709" w:type="dxa"/>
            <w:tcBorders>
              <w:top w:val="nil"/>
              <w:left w:val="single" w:sz="8" w:space="0" w:color="auto"/>
              <w:bottom w:val="single" w:sz="8" w:space="0" w:color="auto"/>
              <w:right w:val="single" w:sz="8" w:space="0" w:color="auto"/>
            </w:tcBorders>
            <w:shd w:val="clear" w:color="auto" w:fill="auto"/>
            <w:vAlign w:val="center"/>
          </w:tcPr>
          <w:p w14:paraId="6B91C06F" w14:textId="77777777" w:rsidR="00C633A9" w:rsidRPr="004F2C97" w:rsidRDefault="00C633A9" w:rsidP="00791AA3">
            <w:pPr>
              <w:widowControl/>
              <w:jc w:val="center"/>
              <w:rPr>
                <w:color w:val="000000" w:themeColor="text1"/>
                <w:szCs w:val="21"/>
              </w:rPr>
            </w:pPr>
            <w:r w:rsidRPr="004F2C97">
              <w:rPr>
                <w:rFonts w:hint="eastAsia"/>
                <w:color w:val="000000" w:themeColor="text1"/>
                <w:szCs w:val="21"/>
              </w:rPr>
              <w:t>66</w:t>
            </w:r>
          </w:p>
        </w:tc>
        <w:tc>
          <w:tcPr>
            <w:tcW w:w="3611" w:type="dxa"/>
            <w:gridSpan w:val="2"/>
            <w:tcBorders>
              <w:top w:val="single" w:sz="8" w:space="0" w:color="auto"/>
              <w:left w:val="nil"/>
              <w:bottom w:val="single" w:sz="8" w:space="0" w:color="auto"/>
              <w:right w:val="single" w:sz="8" w:space="0" w:color="000000"/>
            </w:tcBorders>
            <w:shd w:val="clear" w:color="auto" w:fill="auto"/>
            <w:vAlign w:val="center"/>
            <w:hideMark/>
          </w:tcPr>
          <w:p w14:paraId="51904707" w14:textId="77777777" w:rsidR="00C633A9" w:rsidRPr="004F2C97" w:rsidRDefault="00C633A9" w:rsidP="00BE3153">
            <w:pPr>
              <w:widowControl/>
              <w:rPr>
                <w:color w:val="000000" w:themeColor="text1"/>
                <w:szCs w:val="21"/>
              </w:rPr>
            </w:pPr>
            <w:r w:rsidRPr="004F2C97">
              <w:rPr>
                <w:rFonts w:hint="eastAsia"/>
                <w:color w:val="000000" w:themeColor="text1"/>
                <w:szCs w:val="21"/>
              </w:rPr>
              <w:t>快速通道</w:t>
            </w:r>
          </w:p>
        </w:tc>
        <w:tc>
          <w:tcPr>
            <w:tcW w:w="4044" w:type="dxa"/>
            <w:tcBorders>
              <w:top w:val="nil"/>
              <w:left w:val="nil"/>
              <w:bottom w:val="single" w:sz="8" w:space="0" w:color="auto"/>
              <w:right w:val="single" w:sz="8" w:space="0" w:color="auto"/>
            </w:tcBorders>
            <w:shd w:val="clear" w:color="auto" w:fill="auto"/>
            <w:vAlign w:val="center"/>
            <w:hideMark/>
          </w:tcPr>
          <w:p w14:paraId="2701B62E" w14:textId="77777777" w:rsidR="00C633A9" w:rsidRPr="004F2C97" w:rsidRDefault="00C633A9" w:rsidP="00BE3153">
            <w:pPr>
              <w:widowControl/>
              <w:rPr>
                <w:color w:val="000000" w:themeColor="text1"/>
                <w:szCs w:val="21"/>
              </w:rPr>
            </w:pPr>
            <w:r w:rsidRPr="004F2C97">
              <w:rPr>
                <w:rFonts w:hint="eastAsia"/>
                <w:color w:val="000000" w:themeColor="text1"/>
                <w:szCs w:val="21"/>
              </w:rPr>
              <w:t>学校各院系、部门网站，其他常用系统。</w:t>
            </w:r>
          </w:p>
        </w:tc>
      </w:tr>
      <w:tr w:rsidR="004F2C97" w:rsidRPr="004F2C97" w14:paraId="445DDEBE" w14:textId="77777777" w:rsidTr="008A4C31">
        <w:trPr>
          <w:trHeight w:val="285"/>
        </w:trPr>
        <w:tc>
          <w:tcPr>
            <w:tcW w:w="709" w:type="dxa"/>
            <w:tcBorders>
              <w:top w:val="nil"/>
              <w:left w:val="single" w:sz="8" w:space="0" w:color="auto"/>
              <w:bottom w:val="single" w:sz="8" w:space="0" w:color="auto"/>
              <w:right w:val="single" w:sz="8" w:space="0" w:color="auto"/>
            </w:tcBorders>
            <w:shd w:val="clear" w:color="auto" w:fill="auto"/>
            <w:vAlign w:val="center"/>
          </w:tcPr>
          <w:p w14:paraId="09D6A5D3" w14:textId="77777777" w:rsidR="00C633A9" w:rsidRPr="004F2C97" w:rsidRDefault="00C633A9" w:rsidP="00791AA3">
            <w:pPr>
              <w:widowControl/>
              <w:jc w:val="center"/>
              <w:rPr>
                <w:color w:val="000000" w:themeColor="text1"/>
                <w:szCs w:val="21"/>
              </w:rPr>
            </w:pPr>
            <w:r w:rsidRPr="004F2C97">
              <w:rPr>
                <w:color w:val="000000" w:themeColor="text1"/>
                <w:szCs w:val="21"/>
              </w:rPr>
              <w:t>6</w:t>
            </w:r>
            <w:r w:rsidRPr="004F2C97">
              <w:rPr>
                <w:rFonts w:hint="eastAsia"/>
                <w:color w:val="000000" w:themeColor="text1"/>
                <w:szCs w:val="21"/>
              </w:rPr>
              <w:t>7</w:t>
            </w:r>
          </w:p>
        </w:tc>
        <w:tc>
          <w:tcPr>
            <w:tcW w:w="3611" w:type="dxa"/>
            <w:gridSpan w:val="2"/>
            <w:tcBorders>
              <w:top w:val="single" w:sz="8" w:space="0" w:color="auto"/>
              <w:left w:val="nil"/>
              <w:bottom w:val="single" w:sz="8" w:space="0" w:color="auto"/>
              <w:right w:val="single" w:sz="8" w:space="0" w:color="000000"/>
            </w:tcBorders>
            <w:shd w:val="clear" w:color="auto" w:fill="auto"/>
            <w:vAlign w:val="center"/>
            <w:hideMark/>
          </w:tcPr>
          <w:p w14:paraId="0AA44F7F" w14:textId="77777777" w:rsidR="00C633A9" w:rsidRPr="004F2C97" w:rsidRDefault="00C633A9" w:rsidP="00BE3153">
            <w:pPr>
              <w:widowControl/>
              <w:rPr>
                <w:color w:val="000000" w:themeColor="text1"/>
                <w:szCs w:val="21"/>
              </w:rPr>
            </w:pPr>
            <w:r w:rsidRPr="004F2C97">
              <w:rPr>
                <w:rFonts w:hint="eastAsia"/>
                <w:color w:val="000000" w:themeColor="text1"/>
                <w:szCs w:val="21"/>
              </w:rPr>
              <w:t>其他需求</w:t>
            </w:r>
          </w:p>
        </w:tc>
        <w:tc>
          <w:tcPr>
            <w:tcW w:w="4044" w:type="dxa"/>
            <w:tcBorders>
              <w:top w:val="nil"/>
              <w:left w:val="nil"/>
              <w:bottom w:val="single" w:sz="8" w:space="0" w:color="auto"/>
              <w:right w:val="single" w:sz="8" w:space="0" w:color="auto"/>
            </w:tcBorders>
            <w:shd w:val="clear" w:color="auto" w:fill="auto"/>
            <w:vAlign w:val="center"/>
            <w:hideMark/>
          </w:tcPr>
          <w:p w14:paraId="5C8A6552" w14:textId="77777777" w:rsidR="00C633A9" w:rsidRPr="004F2C97" w:rsidRDefault="00C633A9" w:rsidP="00BE3153">
            <w:pPr>
              <w:widowControl/>
              <w:rPr>
                <w:color w:val="000000" w:themeColor="text1"/>
                <w:szCs w:val="21"/>
              </w:rPr>
            </w:pPr>
            <w:r w:rsidRPr="004F2C97">
              <w:rPr>
                <w:rFonts w:hint="eastAsia"/>
                <w:color w:val="000000" w:themeColor="text1"/>
                <w:szCs w:val="21"/>
              </w:rPr>
              <w:t>满足学校根据实际需要提出的分析统计要求</w:t>
            </w:r>
          </w:p>
        </w:tc>
      </w:tr>
    </w:tbl>
    <w:p w14:paraId="603704B3" w14:textId="77777777" w:rsidR="00C633A9" w:rsidRPr="004F2C97" w:rsidRDefault="00C633A9" w:rsidP="00C633A9">
      <w:pPr>
        <w:spacing w:line="480" w:lineRule="exact"/>
        <w:ind w:firstLineChars="200" w:firstLine="482"/>
        <w:rPr>
          <w:rFonts w:ascii="宋体" w:hAnsi="宋体"/>
          <w:b/>
          <w:bCs/>
          <w:color w:val="000000" w:themeColor="text1"/>
          <w:sz w:val="24"/>
        </w:rPr>
      </w:pPr>
      <w:r w:rsidRPr="004F2C97">
        <w:rPr>
          <w:rFonts w:ascii="宋体" w:hAnsi="宋体" w:hint="eastAsia"/>
          <w:b/>
          <w:bCs/>
          <w:color w:val="000000" w:themeColor="text1"/>
          <w:sz w:val="24"/>
        </w:rPr>
        <w:t>教师个性化页面要求：包括但不限于以下功能模块，在实施过程中产生的应用需求也需承诺建设。</w:t>
      </w:r>
    </w:p>
    <w:tbl>
      <w:tblPr>
        <w:tblW w:w="8364" w:type="dxa"/>
        <w:tblInd w:w="108" w:type="dxa"/>
        <w:tblLook w:val="04A0" w:firstRow="1" w:lastRow="0" w:firstColumn="1" w:lastColumn="0" w:noHBand="0" w:noVBand="1"/>
      </w:tblPr>
      <w:tblGrid>
        <w:gridCol w:w="709"/>
        <w:gridCol w:w="1111"/>
        <w:gridCol w:w="2500"/>
        <w:gridCol w:w="4044"/>
      </w:tblGrid>
      <w:tr w:rsidR="004F2C97" w:rsidRPr="004F2C97" w14:paraId="24BB526D" w14:textId="77777777" w:rsidTr="008A4C31">
        <w:trPr>
          <w:trHeight w:val="651"/>
        </w:trPr>
        <w:tc>
          <w:tcPr>
            <w:tcW w:w="709" w:type="dxa"/>
            <w:tcBorders>
              <w:top w:val="single" w:sz="8" w:space="0" w:color="auto"/>
              <w:left w:val="single" w:sz="8" w:space="0" w:color="auto"/>
              <w:bottom w:val="single" w:sz="8" w:space="0" w:color="auto"/>
              <w:right w:val="single" w:sz="8" w:space="0" w:color="auto"/>
            </w:tcBorders>
            <w:shd w:val="clear" w:color="auto" w:fill="F2F2F2"/>
            <w:noWrap/>
            <w:vAlign w:val="center"/>
            <w:hideMark/>
          </w:tcPr>
          <w:p w14:paraId="39BC3386" w14:textId="77777777" w:rsidR="00C633A9" w:rsidRPr="004F2C97" w:rsidRDefault="00C633A9" w:rsidP="00BE3153">
            <w:pPr>
              <w:widowControl/>
              <w:jc w:val="center"/>
              <w:rPr>
                <w:rFonts w:cs="宋体"/>
                <w:b/>
                <w:color w:val="000000" w:themeColor="text1"/>
                <w:kern w:val="0"/>
                <w:szCs w:val="21"/>
              </w:rPr>
            </w:pPr>
            <w:r w:rsidRPr="004F2C97">
              <w:rPr>
                <w:rFonts w:cs="宋体" w:hint="eastAsia"/>
                <w:b/>
                <w:color w:val="000000" w:themeColor="text1"/>
                <w:kern w:val="0"/>
                <w:szCs w:val="21"/>
              </w:rPr>
              <w:t>序号</w:t>
            </w:r>
          </w:p>
        </w:tc>
        <w:tc>
          <w:tcPr>
            <w:tcW w:w="3611" w:type="dxa"/>
            <w:gridSpan w:val="2"/>
            <w:tcBorders>
              <w:top w:val="single" w:sz="8" w:space="0" w:color="auto"/>
              <w:left w:val="nil"/>
              <w:bottom w:val="single" w:sz="8" w:space="0" w:color="auto"/>
              <w:right w:val="single" w:sz="8" w:space="0" w:color="000000"/>
            </w:tcBorders>
            <w:shd w:val="clear" w:color="auto" w:fill="F2F2F2"/>
            <w:noWrap/>
            <w:vAlign w:val="center"/>
            <w:hideMark/>
          </w:tcPr>
          <w:p w14:paraId="0411761F" w14:textId="77777777" w:rsidR="00C633A9" w:rsidRPr="004F2C97" w:rsidRDefault="00C633A9" w:rsidP="00BE3153">
            <w:pPr>
              <w:widowControl/>
              <w:jc w:val="center"/>
              <w:rPr>
                <w:rFonts w:cs="宋体"/>
                <w:b/>
                <w:color w:val="000000" w:themeColor="text1"/>
                <w:kern w:val="0"/>
                <w:szCs w:val="21"/>
              </w:rPr>
            </w:pPr>
            <w:r w:rsidRPr="004F2C97">
              <w:rPr>
                <w:rFonts w:cs="宋体" w:hint="eastAsia"/>
                <w:b/>
                <w:color w:val="000000" w:themeColor="text1"/>
                <w:kern w:val="0"/>
                <w:szCs w:val="21"/>
              </w:rPr>
              <w:t>模块</w:t>
            </w:r>
          </w:p>
        </w:tc>
        <w:tc>
          <w:tcPr>
            <w:tcW w:w="4044" w:type="dxa"/>
            <w:tcBorders>
              <w:top w:val="single" w:sz="8" w:space="0" w:color="auto"/>
              <w:left w:val="nil"/>
              <w:bottom w:val="single" w:sz="8" w:space="0" w:color="auto"/>
              <w:right w:val="single" w:sz="8" w:space="0" w:color="auto"/>
            </w:tcBorders>
            <w:shd w:val="clear" w:color="auto" w:fill="F2F2F2"/>
            <w:noWrap/>
            <w:vAlign w:val="center"/>
            <w:hideMark/>
          </w:tcPr>
          <w:p w14:paraId="2CED3FF5" w14:textId="77777777" w:rsidR="00C633A9" w:rsidRPr="004F2C97" w:rsidRDefault="00C633A9" w:rsidP="00BE3153">
            <w:pPr>
              <w:widowControl/>
              <w:jc w:val="center"/>
              <w:rPr>
                <w:rFonts w:cs="宋体"/>
                <w:b/>
                <w:color w:val="000000" w:themeColor="text1"/>
                <w:kern w:val="0"/>
                <w:szCs w:val="21"/>
              </w:rPr>
            </w:pPr>
            <w:r w:rsidRPr="004F2C97">
              <w:rPr>
                <w:rFonts w:cs="宋体" w:hint="eastAsia"/>
                <w:b/>
                <w:color w:val="000000" w:themeColor="text1"/>
                <w:kern w:val="0"/>
                <w:szCs w:val="21"/>
              </w:rPr>
              <w:t>描述</w:t>
            </w:r>
          </w:p>
        </w:tc>
      </w:tr>
      <w:tr w:rsidR="004F2C97" w:rsidRPr="004F2C97" w14:paraId="7AA043B3"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4155F0D2"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1</w:t>
            </w:r>
          </w:p>
        </w:tc>
        <w:tc>
          <w:tcPr>
            <w:tcW w:w="1111" w:type="dxa"/>
            <w:vMerge w:val="restart"/>
            <w:tcBorders>
              <w:top w:val="nil"/>
              <w:left w:val="single" w:sz="8" w:space="0" w:color="auto"/>
              <w:bottom w:val="single" w:sz="8" w:space="0" w:color="000000"/>
              <w:right w:val="single" w:sz="8" w:space="0" w:color="auto"/>
            </w:tcBorders>
            <w:shd w:val="clear" w:color="auto" w:fill="auto"/>
            <w:vAlign w:val="center"/>
            <w:hideMark/>
          </w:tcPr>
          <w:p w14:paraId="19047E3C" w14:textId="77777777" w:rsidR="00C633A9" w:rsidRPr="004F2C97" w:rsidRDefault="00C633A9" w:rsidP="00262695">
            <w:pPr>
              <w:widowControl/>
              <w:jc w:val="center"/>
              <w:rPr>
                <w:rFonts w:cs="宋体"/>
                <w:color w:val="000000" w:themeColor="text1"/>
                <w:kern w:val="0"/>
                <w:szCs w:val="21"/>
              </w:rPr>
            </w:pPr>
            <w:r w:rsidRPr="004F2C97">
              <w:rPr>
                <w:rFonts w:cs="宋体" w:hint="eastAsia"/>
                <w:color w:val="000000" w:themeColor="text1"/>
                <w:kern w:val="0"/>
                <w:szCs w:val="21"/>
              </w:rPr>
              <w:t>学校通知信息</w:t>
            </w:r>
          </w:p>
        </w:tc>
        <w:tc>
          <w:tcPr>
            <w:tcW w:w="2500" w:type="dxa"/>
            <w:tcBorders>
              <w:top w:val="nil"/>
              <w:left w:val="nil"/>
              <w:bottom w:val="single" w:sz="8" w:space="0" w:color="auto"/>
              <w:right w:val="single" w:sz="8" w:space="0" w:color="auto"/>
            </w:tcBorders>
            <w:shd w:val="clear" w:color="auto" w:fill="auto"/>
            <w:vAlign w:val="center"/>
            <w:hideMark/>
          </w:tcPr>
          <w:p w14:paraId="5C6B8462" w14:textId="77777777" w:rsidR="00C633A9" w:rsidRPr="004F2C97" w:rsidRDefault="00C633A9" w:rsidP="00262695">
            <w:pPr>
              <w:widowControl/>
              <w:jc w:val="center"/>
              <w:rPr>
                <w:rFonts w:cs="宋体"/>
                <w:color w:val="000000" w:themeColor="text1"/>
                <w:kern w:val="0"/>
                <w:szCs w:val="21"/>
              </w:rPr>
            </w:pPr>
            <w:r w:rsidRPr="004F2C97">
              <w:rPr>
                <w:rFonts w:cs="宋体" w:hint="eastAsia"/>
                <w:color w:val="000000" w:themeColor="text1"/>
                <w:kern w:val="0"/>
                <w:szCs w:val="21"/>
              </w:rPr>
              <w:t>门户通知公告</w:t>
            </w:r>
          </w:p>
        </w:tc>
        <w:tc>
          <w:tcPr>
            <w:tcW w:w="4044" w:type="dxa"/>
            <w:tcBorders>
              <w:top w:val="nil"/>
              <w:left w:val="nil"/>
              <w:bottom w:val="single" w:sz="8" w:space="0" w:color="auto"/>
              <w:right w:val="single" w:sz="8" w:space="0" w:color="auto"/>
            </w:tcBorders>
            <w:shd w:val="clear" w:color="auto" w:fill="auto"/>
            <w:vAlign w:val="center"/>
            <w:hideMark/>
          </w:tcPr>
          <w:p w14:paraId="23C29379"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各组织管理员可在组织内部按组织、用户组、角色发布通知公告。</w:t>
            </w:r>
          </w:p>
        </w:tc>
      </w:tr>
      <w:tr w:rsidR="004F2C97" w:rsidRPr="004F2C97" w14:paraId="32DC5FA8" w14:textId="77777777" w:rsidTr="008A4C31">
        <w:trPr>
          <w:trHeight w:val="109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71521373"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2</w:t>
            </w:r>
          </w:p>
        </w:tc>
        <w:tc>
          <w:tcPr>
            <w:tcW w:w="1111" w:type="dxa"/>
            <w:vMerge/>
            <w:tcBorders>
              <w:top w:val="nil"/>
              <w:left w:val="single" w:sz="8" w:space="0" w:color="auto"/>
              <w:bottom w:val="single" w:sz="8" w:space="0" w:color="000000"/>
              <w:right w:val="single" w:sz="8" w:space="0" w:color="auto"/>
            </w:tcBorders>
            <w:vAlign w:val="center"/>
            <w:hideMark/>
          </w:tcPr>
          <w:p w14:paraId="74C1127E"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2DEF6562" w14:textId="77777777" w:rsidR="00C633A9" w:rsidRPr="004F2C97" w:rsidRDefault="00C633A9" w:rsidP="00262695">
            <w:pPr>
              <w:widowControl/>
              <w:jc w:val="center"/>
              <w:rPr>
                <w:rFonts w:cs="宋体"/>
                <w:color w:val="000000" w:themeColor="text1"/>
                <w:kern w:val="0"/>
                <w:szCs w:val="21"/>
              </w:rPr>
            </w:pPr>
            <w:r w:rsidRPr="004F2C97">
              <w:rPr>
                <w:rFonts w:cs="宋体" w:hint="eastAsia"/>
                <w:color w:val="000000" w:themeColor="text1"/>
                <w:kern w:val="0"/>
                <w:szCs w:val="21"/>
              </w:rPr>
              <w:t>学校新闻</w:t>
            </w:r>
          </w:p>
        </w:tc>
        <w:tc>
          <w:tcPr>
            <w:tcW w:w="4044" w:type="dxa"/>
            <w:tcBorders>
              <w:top w:val="nil"/>
              <w:left w:val="nil"/>
              <w:bottom w:val="single" w:sz="8" w:space="0" w:color="auto"/>
              <w:right w:val="single" w:sz="8" w:space="0" w:color="auto"/>
            </w:tcBorders>
            <w:shd w:val="clear" w:color="auto" w:fill="auto"/>
            <w:vAlign w:val="center"/>
            <w:hideMark/>
          </w:tcPr>
          <w:p w14:paraId="541132F2"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各组织管理员可在组织内部发布新闻（可添加分类），可推送到上一级组织审批发布。在门户中以列表形式展示新闻标题（新闻类别</w:t>
            </w:r>
            <w:r w:rsidRPr="004F2C97">
              <w:rPr>
                <w:rFonts w:cs="宋体" w:hint="eastAsia"/>
                <w:color w:val="000000" w:themeColor="text1"/>
                <w:kern w:val="0"/>
                <w:szCs w:val="21"/>
              </w:rPr>
              <w:t>+</w:t>
            </w:r>
            <w:r w:rsidRPr="004F2C97">
              <w:rPr>
                <w:rFonts w:cs="宋体" w:hint="eastAsia"/>
                <w:color w:val="000000" w:themeColor="text1"/>
                <w:kern w:val="0"/>
                <w:szCs w:val="21"/>
              </w:rPr>
              <w:t>新闻标题）。</w:t>
            </w:r>
          </w:p>
        </w:tc>
      </w:tr>
      <w:tr w:rsidR="004F2C97" w:rsidRPr="004F2C97" w14:paraId="35977DD6" w14:textId="77777777" w:rsidTr="008A4C31">
        <w:trPr>
          <w:trHeight w:val="529"/>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4B4E7F88"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3</w:t>
            </w:r>
          </w:p>
        </w:tc>
        <w:tc>
          <w:tcPr>
            <w:tcW w:w="1111" w:type="dxa"/>
            <w:vMerge/>
            <w:tcBorders>
              <w:top w:val="nil"/>
              <w:left w:val="single" w:sz="8" w:space="0" w:color="auto"/>
              <w:bottom w:val="single" w:sz="8" w:space="0" w:color="000000"/>
              <w:right w:val="single" w:sz="8" w:space="0" w:color="auto"/>
            </w:tcBorders>
            <w:vAlign w:val="center"/>
            <w:hideMark/>
          </w:tcPr>
          <w:p w14:paraId="1D7F5388"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38B45B0E" w14:textId="72864AB7" w:rsidR="00C633A9" w:rsidRPr="004F2C97" w:rsidRDefault="00791AA3" w:rsidP="00262695">
            <w:pPr>
              <w:widowControl/>
              <w:jc w:val="center"/>
              <w:rPr>
                <w:rFonts w:cs="宋体"/>
                <w:color w:val="000000" w:themeColor="text1"/>
                <w:kern w:val="0"/>
                <w:szCs w:val="21"/>
              </w:rPr>
            </w:pPr>
            <w:r w:rsidRPr="004F2C97">
              <w:rPr>
                <w:rFonts w:cs="宋体" w:hint="eastAsia"/>
                <w:color w:val="000000" w:themeColor="text1"/>
                <w:kern w:val="0"/>
                <w:szCs w:val="21"/>
              </w:rPr>
              <w:t>OA</w:t>
            </w:r>
            <w:r w:rsidR="00C633A9" w:rsidRPr="004F2C97">
              <w:rPr>
                <w:rFonts w:cs="宋体" w:hint="eastAsia"/>
                <w:color w:val="000000" w:themeColor="text1"/>
                <w:kern w:val="0"/>
                <w:szCs w:val="21"/>
              </w:rPr>
              <w:t>发文</w:t>
            </w:r>
          </w:p>
        </w:tc>
        <w:tc>
          <w:tcPr>
            <w:tcW w:w="4044" w:type="dxa"/>
            <w:tcBorders>
              <w:top w:val="nil"/>
              <w:left w:val="nil"/>
              <w:bottom w:val="single" w:sz="8" w:space="0" w:color="auto"/>
              <w:right w:val="single" w:sz="8" w:space="0" w:color="auto"/>
            </w:tcBorders>
            <w:shd w:val="clear" w:color="auto" w:fill="auto"/>
            <w:vAlign w:val="center"/>
            <w:hideMark/>
          </w:tcPr>
          <w:p w14:paraId="7A15E8F8" w14:textId="3D32D54B" w:rsidR="00C633A9" w:rsidRPr="004F2C97" w:rsidRDefault="00C633A9" w:rsidP="00791AA3">
            <w:pPr>
              <w:widowControl/>
              <w:jc w:val="left"/>
              <w:rPr>
                <w:rFonts w:cs="宋体"/>
                <w:color w:val="000000" w:themeColor="text1"/>
                <w:kern w:val="0"/>
                <w:szCs w:val="21"/>
              </w:rPr>
            </w:pPr>
            <w:r w:rsidRPr="004F2C97">
              <w:rPr>
                <w:rFonts w:cs="宋体" w:hint="eastAsia"/>
                <w:color w:val="000000" w:themeColor="text1"/>
                <w:kern w:val="0"/>
                <w:szCs w:val="21"/>
              </w:rPr>
              <w:t>集成</w:t>
            </w:r>
            <w:r w:rsidRPr="004F2C97">
              <w:rPr>
                <w:rFonts w:cs="宋体" w:hint="eastAsia"/>
                <w:color w:val="000000" w:themeColor="text1"/>
                <w:kern w:val="0"/>
                <w:szCs w:val="21"/>
              </w:rPr>
              <w:t>OA</w:t>
            </w:r>
            <w:r w:rsidRPr="004F2C97">
              <w:rPr>
                <w:rFonts w:cs="宋体" w:hint="eastAsia"/>
                <w:color w:val="000000" w:themeColor="text1"/>
                <w:kern w:val="0"/>
                <w:szCs w:val="21"/>
              </w:rPr>
              <w:t>系统中的发文</w:t>
            </w:r>
          </w:p>
        </w:tc>
      </w:tr>
      <w:tr w:rsidR="004F2C97" w:rsidRPr="004F2C97" w14:paraId="424DAC53" w14:textId="77777777" w:rsidTr="008A4C31">
        <w:trPr>
          <w:trHeight w:val="551"/>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0FC34B71"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4</w:t>
            </w:r>
          </w:p>
        </w:tc>
        <w:tc>
          <w:tcPr>
            <w:tcW w:w="1111" w:type="dxa"/>
            <w:vMerge w:val="restart"/>
            <w:tcBorders>
              <w:top w:val="nil"/>
              <w:left w:val="single" w:sz="8" w:space="0" w:color="auto"/>
              <w:right w:val="single" w:sz="8" w:space="0" w:color="auto"/>
            </w:tcBorders>
            <w:shd w:val="clear" w:color="auto" w:fill="auto"/>
            <w:vAlign w:val="center"/>
            <w:hideMark/>
          </w:tcPr>
          <w:p w14:paraId="5231F994" w14:textId="77777777" w:rsidR="00C633A9" w:rsidRPr="004F2C97" w:rsidRDefault="00C633A9" w:rsidP="00262695">
            <w:pPr>
              <w:widowControl/>
              <w:jc w:val="center"/>
              <w:rPr>
                <w:rFonts w:cs="宋体"/>
                <w:color w:val="000000" w:themeColor="text1"/>
                <w:kern w:val="0"/>
                <w:szCs w:val="21"/>
              </w:rPr>
            </w:pPr>
            <w:r w:rsidRPr="004F2C97">
              <w:rPr>
                <w:rFonts w:cs="宋体" w:hint="eastAsia"/>
                <w:color w:val="000000" w:themeColor="text1"/>
                <w:kern w:val="0"/>
                <w:szCs w:val="21"/>
              </w:rPr>
              <w:t>我的日常办公</w:t>
            </w:r>
          </w:p>
        </w:tc>
        <w:tc>
          <w:tcPr>
            <w:tcW w:w="2500" w:type="dxa"/>
            <w:tcBorders>
              <w:top w:val="nil"/>
              <w:left w:val="nil"/>
              <w:bottom w:val="single" w:sz="8" w:space="0" w:color="auto"/>
              <w:right w:val="single" w:sz="8" w:space="0" w:color="auto"/>
            </w:tcBorders>
            <w:shd w:val="clear" w:color="auto" w:fill="auto"/>
            <w:vAlign w:val="center"/>
            <w:hideMark/>
          </w:tcPr>
          <w:p w14:paraId="62408033" w14:textId="77777777" w:rsidR="00C633A9" w:rsidRPr="004F2C97" w:rsidRDefault="00C633A9" w:rsidP="00262695">
            <w:pPr>
              <w:widowControl/>
              <w:jc w:val="center"/>
              <w:rPr>
                <w:rFonts w:cs="宋体"/>
                <w:color w:val="000000" w:themeColor="text1"/>
                <w:kern w:val="0"/>
                <w:szCs w:val="21"/>
              </w:rPr>
            </w:pPr>
            <w:r w:rsidRPr="004F2C97">
              <w:rPr>
                <w:rFonts w:cs="宋体" w:hint="eastAsia"/>
                <w:color w:val="000000" w:themeColor="text1"/>
                <w:kern w:val="0"/>
                <w:szCs w:val="21"/>
              </w:rPr>
              <w:t>OA</w:t>
            </w:r>
            <w:r w:rsidRPr="004F2C97">
              <w:rPr>
                <w:rFonts w:cs="宋体" w:hint="eastAsia"/>
                <w:color w:val="000000" w:themeColor="text1"/>
                <w:kern w:val="0"/>
                <w:szCs w:val="21"/>
              </w:rPr>
              <w:t>公告</w:t>
            </w:r>
          </w:p>
        </w:tc>
        <w:tc>
          <w:tcPr>
            <w:tcW w:w="4044" w:type="dxa"/>
            <w:tcBorders>
              <w:top w:val="nil"/>
              <w:left w:val="nil"/>
              <w:bottom w:val="single" w:sz="8" w:space="0" w:color="auto"/>
              <w:right w:val="single" w:sz="8" w:space="0" w:color="auto"/>
            </w:tcBorders>
            <w:shd w:val="clear" w:color="auto" w:fill="auto"/>
            <w:vAlign w:val="center"/>
            <w:hideMark/>
          </w:tcPr>
          <w:p w14:paraId="5F8311C5" w14:textId="622D6A39" w:rsidR="00C633A9" w:rsidRPr="004F2C97" w:rsidRDefault="00C633A9" w:rsidP="00791AA3">
            <w:pPr>
              <w:widowControl/>
              <w:jc w:val="left"/>
              <w:rPr>
                <w:rFonts w:cs="宋体"/>
                <w:color w:val="000000" w:themeColor="text1"/>
                <w:kern w:val="0"/>
                <w:szCs w:val="21"/>
              </w:rPr>
            </w:pPr>
            <w:r w:rsidRPr="004F2C97">
              <w:rPr>
                <w:rFonts w:cs="宋体" w:hint="eastAsia"/>
                <w:color w:val="000000" w:themeColor="text1"/>
                <w:kern w:val="0"/>
                <w:szCs w:val="21"/>
              </w:rPr>
              <w:t>集成</w:t>
            </w:r>
            <w:r w:rsidRPr="004F2C97">
              <w:rPr>
                <w:rFonts w:cs="宋体" w:hint="eastAsia"/>
                <w:color w:val="000000" w:themeColor="text1"/>
                <w:kern w:val="0"/>
                <w:szCs w:val="21"/>
              </w:rPr>
              <w:t>OA</w:t>
            </w:r>
            <w:r w:rsidRPr="004F2C97">
              <w:rPr>
                <w:rFonts w:cs="宋体" w:hint="eastAsia"/>
                <w:color w:val="000000" w:themeColor="text1"/>
                <w:kern w:val="0"/>
                <w:szCs w:val="21"/>
              </w:rPr>
              <w:t>系统中的公告</w:t>
            </w:r>
          </w:p>
        </w:tc>
      </w:tr>
      <w:tr w:rsidR="004F2C97" w:rsidRPr="004F2C97" w14:paraId="0324672D" w14:textId="77777777" w:rsidTr="008A4C31">
        <w:trPr>
          <w:trHeight w:val="82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38D8CC5C"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5</w:t>
            </w:r>
          </w:p>
        </w:tc>
        <w:tc>
          <w:tcPr>
            <w:tcW w:w="1111" w:type="dxa"/>
            <w:vMerge/>
            <w:tcBorders>
              <w:left w:val="single" w:sz="8" w:space="0" w:color="auto"/>
              <w:right w:val="single" w:sz="8" w:space="0" w:color="auto"/>
            </w:tcBorders>
            <w:vAlign w:val="center"/>
            <w:hideMark/>
          </w:tcPr>
          <w:p w14:paraId="7024C7F3"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4E17B002" w14:textId="77777777" w:rsidR="00C633A9" w:rsidRPr="004F2C97" w:rsidRDefault="00C633A9" w:rsidP="00262695">
            <w:pPr>
              <w:widowControl/>
              <w:jc w:val="center"/>
              <w:rPr>
                <w:rFonts w:cs="宋体"/>
                <w:color w:val="000000" w:themeColor="text1"/>
                <w:kern w:val="0"/>
                <w:szCs w:val="21"/>
              </w:rPr>
            </w:pPr>
            <w:r w:rsidRPr="004F2C97">
              <w:rPr>
                <w:rFonts w:cs="宋体" w:hint="eastAsia"/>
                <w:color w:val="000000" w:themeColor="text1"/>
                <w:kern w:val="0"/>
                <w:szCs w:val="21"/>
              </w:rPr>
              <w:t>待办事项</w:t>
            </w:r>
          </w:p>
        </w:tc>
        <w:tc>
          <w:tcPr>
            <w:tcW w:w="4044" w:type="dxa"/>
            <w:tcBorders>
              <w:top w:val="nil"/>
              <w:left w:val="nil"/>
              <w:bottom w:val="single" w:sz="8" w:space="0" w:color="auto"/>
              <w:right w:val="single" w:sz="8" w:space="0" w:color="auto"/>
            </w:tcBorders>
            <w:shd w:val="clear" w:color="auto" w:fill="auto"/>
            <w:vAlign w:val="center"/>
            <w:hideMark/>
          </w:tcPr>
          <w:p w14:paraId="7DC82AF1"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集成</w:t>
            </w:r>
            <w:r w:rsidRPr="004F2C97">
              <w:rPr>
                <w:rFonts w:cs="宋体" w:hint="eastAsia"/>
                <w:color w:val="000000" w:themeColor="text1"/>
                <w:kern w:val="0"/>
                <w:szCs w:val="21"/>
              </w:rPr>
              <w:t>OA</w:t>
            </w:r>
            <w:r w:rsidRPr="004F2C97">
              <w:rPr>
                <w:rFonts w:cs="宋体" w:hint="eastAsia"/>
                <w:color w:val="000000" w:themeColor="text1"/>
                <w:kern w:val="0"/>
                <w:szCs w:val="21"/>
              </w:rPr>
              <w:t>系统待办事项，以内容列表形式展示，点击待办事件可进入对应系统进行操作。</w:t>
            </w:r>
          </w:p>
        </w:tc>
      </w:tr>
      <w:tr w:rsidR="004F2C97" w:rsidRPr="004F2C97" w14:paraId="5DC6F897"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2696D422"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lastRenderedPageBreak/>
              <w:t>6</w:t>
            </w:r>
          </w:p>
        </w:tc>
        <w:tc>
          <w:tcPr>
            <w:tcW w:w="1111" w:type="dxa"/>
            <w:vMerge/>
            <w:tcBorders>
              <w:left w:val="single" w:sz="8" w:space="0" w:color="auto"/>
              <w:right w:val="single" w:sz="8" w:space="0" w:color="auto"/>
            </w:tcBorders>
            <w:vAlign w:val="center"/>
            <w:hideMark/>
          </w:tcPr>
          <w:p w14:paraId="0354EB55"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6BD4D13A" w14:textId="77777777" w:rsidR="00C633A9" w:rsidRPr="004F2C97" w:rsidRDefault="00C633A9" w:rsidP="00262695">
            <w:pPr>
              <w:widowControl/>
              <w:jc w:val="center"/>
              <w:rPr>
                <w:rFonts w:cs="宋体"/>
                <w:color w:val="000000" w:themeColor="text1"/>
                <w:kern w:val="0"/>
                <w:szCs w:val="21"/>
              </w:rPr>
            </w:pPr>
            <w:r w:rsidRPr="004F2C97">
              <w:rPr>
                <w:rFonts w:cs="宋体" w:hint="eastAsia"/>
                <w:color w:val="000000" w:themeColor="text1"/>
                <w:kern w:val="0"/>
                <w:szCs w:val="21"/>
              </w:rPr>
              <w:t>邮件信息</w:t>
            </w:r>
          </w:p>
        </w:tc>
        <w:tc>
          <w:tcPr>
            <w:tcW w:w="4044" w:type="dxa"/>
            <w:tcBorders>
              <w:top w:val="nil"/>
              <w:left w:val="nil"/>
              <w:bottom w:val="single" w:sz="8" w:space="0" w:color="auto"/>
              <w:right w:val="single" w:sz="8" w:space="0" w:color="auto"/>
            </w:tcBorders>
            <w:shd w:val="clear" w:color="auto" w:fill="auto"/>
            <w:vAlign w:val="center"/>
            <w:hideMark/>
          </w:tcPr>
          <w:p w14:paraId="5E6B8480" w14:textId="0350ED98" w:rsidR="00C633A9" w:rsidRPr="004F2C97" w:rsidRDefault="00C633A9" w:rsidP="00791AA3">
            <w:pPr>
              <w:widowControl/>
              <w:jc w:val="left"/>
              <w:rPr>
                <w:rFonts w:cs="宋体"/>
                <w:color w:val="000000" w:themeColor="text1"/>
                <w:kern w:val="0"/>
                <w:szCs w:val="21"/>
              </w:rPr>
            </w:pPr>
            <w:r w:rsidRPr="004F2C97">
              <w:rPr>
                <w:rFonts w:cs="宋体" w:hint="eastAsia"/>
                <w:color w:val="000000" w:themeColor="text1"/>
                <w:kern w:val="0"/>
                <w:szCs w:val="21"/>
              </w:rPr>
              <w:t>显示邮件总数、未读邮件数，点击“未读邮件数”可以进入邮件系统进行操作。</w:t>
            </w:r>
          </w:p>
        </w:tc>
      </w:tr>
      <w:tr w:rsidR="004F2C97" w:rsidRPr="004F2C97" w14:paraId="460C643A" w14:textId="77777777" w:rsidTr="008A4C31">
        <w:trPr>
          <w:trHeight w:val="82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353BADBF"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7</w:t>
            </w:r>
          </w:p>
        </w:tc>
        <w:tc>
          <w:tcPr>
            <w:tcW w:w="1111" w:type="dxa"/>
            <w:vMerge/>
            <w:tcBorders>
              <w:left w:val="single" w:sz="8" w:space="0" w:color="auto"/>
              <w:right w:val="single" w:sz="8" w:space="0" w:color="auto"/>
            </w:tcBorders>
            <w:vAlign w:val="center"/>
            <w:hideMark/>
          </w:tcPr>
          <w:p w14:paraId="4D8539A6"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0B01772A" w14:textId="77777777" w:rsidR="00C633A9" w:rsidRPr="004F2C97" w:rsidRDefault="00C633A9" w:rsidP="00262695">
            <w:pPr>
              <w:widowControl/>
              <w:jc w:val="center"/>
              <w:rPr>
                <w:rFonts w:cs="宋体"/>
                <w:color w:val="000000" w:themeColor="text1"/>
                <w:kern w:val="0"/>
                <w:szCs w:val="21"/>
              </w:rPr>
            </w:pPr>
            <w:r w:rsidRPr="004F2C97">
              <w:rPr>
                <w:rFonts w:cs="宋体" w:hint="eastAsia"/>
                <w:color w:val="000000" w:themeColor="text1"/>
                <w:kern w:val="0"/>
                <w:szCs w:val="21"/>
              </w:rPr>
              <w:t>周程表</w:t>
            </w:r>
          </w:p>
        </w:tc>
        <w:tc>
          <w:tcPr>
            <w:tcW w:w="4044" w:type="dxa"/>
            <w:tcBorders>
              <w:top w:val="nil"/>
              <w:left w:val="nil"/>
              <w:bottom w:val="single" w:sz="8" w:space="0" w:color="auto"/>
              <w:right w:val="single" w:sz="8" w:space="0" w:color="auto"/>
            </w:tcBorders>
            <w:shd w:val="clear" w:color="auto" w:fill="auto"/>
            <w:vAlign w:val="center"/>
            <w:hideMark/>
          </w:tcPr>
          <w:p w14:paraId="52454246"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集成</w:t>
            </w:r>
            <w:r w:rsidRPr="004F2C97">
              <w:rPr>
                <w:rFonts w:cs="宋体" w:hint="eastAsia"/>
                <w:color w:val="000000" w:themeColor="text1"/>
                <w:kern w:val="0"/>
                <w:szCs w:val="21"/>
              </w:rPr>
              <w:t>OA</w:t>
            </w:r>
            <w:r w:rsidRPr="004F2C97">
              <w:rPr>
                <w:rFonts w:cs="宋体" w:hint="eastAsia"/>
                <w:color w:val="000000" w:themeColor="text1"/>
                <w:kern w:val="0"/>
                <w:szCs w:val="21"/>
              </w:rPr>
              <w:t>系统中的周程表，在门户中显示当天或今明两天的信息，点击“更多”可查看完整周程表。</w:t>
            </w:r>
          </w:p>
        </w:tc>
      </w:tr>
      <w:tr w:rsidR="004F2C97" w:rsidRPr="004F2C97" w14:paraId="1167FD37" w14:textId="77777777" w:rsidTr="008A4C31">
        <w:trPr>
          <w:trHeight w:val="825"/>
        </w:trPr>
        <w:tc>
          <w:tcPr>
            <w:tcW w:w="709" w:type="dxa"/>
            <w:tcBorders>
              <w:top w:val="nil"/>
              <w:left w:val="single" w:sz="8" w:space="0" w:color="auto"/>
              <w:bottom w:val="single" w:sz="8" w:space="0" w:color="auto"/>
              <w:right w:val="single" w:sz="8" w:space="0" w:color="auto"/>
            </w:tcBorders>
            <w:shd w:val="clear" w:color="auto" w:fill="auto"/>
            <w:vAlign w:val="center"/>
          </w:tcPr>
          <w:p w14:paraId="646DD504"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8</w:t>
            </w:r>
          </w:p>
        </w:tc>
        <w:tc>
          <w:tcPr>
            <w:tcW w:w="1111" w:type="dxa"/>
            <w:vMerge/>
            <w:tcBorders>
              <w:left w:val="single" w:sz="8" w:space="0" w:color="auto"/>
              <w:bottom w:val="single" w:sz="8" w:space="0" w:color="000000"/>
              <w:right w:val="single" w:sz="8" w:space="0" w:color="auto"/>
            </w:tcBorders>
            <w:vAlign w:val="center"/>
          </w:tcPr>
          <w:p w14:paraId="6491F363" w14:textId="77777777" w:rsidR="00C633A9" w:rsidRPr="004F2C97" w:rsidRDefault="00C633A9" w:rsidP="00262695">
            <w:pPr>
              <w:widowControl/>
              <w:jc w:val="center"/>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4E32FD3F" w14:textId="77777777" w:rsidR="00C633A9" w:rsidRPr="004F2C97" w:rsidRDefault="00C633A9" w:rsidP="00262695">
            <w:pPr>
              <w:widowControl/>
              <w:jc w:val="center"/>
              <w:rPr>
                <w:rFonts w:cs="宋体"/>
                <w:color w:val="000000" w:themeColor="text1"/>
                <w:kern w:val="0"/>
                <w:szCs w:val="21"/>
              </w:rPr>
            </w:pPr>
            <w:r w:rsidRPr="004F2C97">
              <w:rPr>
                <w:rFonts w:cs="宋体" w:hint="eastAsia"/>
                <w:color w:val="000000" w:themeColor="text1"/>
                <w:kern w:val="0"/>
                <w:szCs w:val="21"/>
              </w:rPr>
              <w:t>会议通知</w:t>
            </w:r>
          </w:p>
        </w:tc>
        <w:tc>
          <w:tcPr>
            <w:tcW w:w="4044" w:type="dxa"/>
            <w:tcBorders>
              <w:top w:val="nil"/>
              <w:left w:val="nil"/>
              <w:bottom w:val="single" w:sz="8" w:space="0" w:color="auto"/>
              <w:right w:val="single" w:sz="8" w:space="0" w:color="auto"/>
            </w:tcBorders>
            <w:shd w:val="clear" w:color="auto" w:fill="auto"/>
            <w:vAlign w:val="center"/>
          </w:tcPr>
          <w:p w14:paraId="152A4364"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集成</w:t>
            </w:r>
            <w:r w:rsidRPr="004F2C97">
              <w:rPr>
                <w:rFonts w:cs="宋体" w:hint="eastAsia"/>
                <w:color w:val="000000" w:themeColor="text1"/>
                <w:kern w:val="0"/>
                <w:szCs w:val="21"/>
              </w:rPr>
              <w:t>OA</w:t>
            </w:r>
            <w:r w:rsidRPr="004F2C97">
              <w:rPr>
                <w:rFonts w:cs="宋体" w:hint="eastAsia"/>
                <w:color w:val="000000" w:themeColor="text1"/>
                <w:kern w:val="0"/>
                <w:szCs w:val="21"/>
              </w:rPr>
              <w:t>系统中的会议通知</w:t>
            </w:r>
          </w:p>
        </w:tc>
      </w:tr>
      <w:tr w:rsidR="004F2C97" w:rsidRPr="004F2C97" w14:paraId="1A8C15B2" w14:textId="77777777" w:rsidTr="008A4C31">
        <w:trPr>
          <w:trHeight w:val="825"/>
        </w:trPr>
        <w:tc>
          <w:tcPr>
            <w:tcW w:w="709" w:type="dxa"/>
            <w:tcBorders>
              <w:top w:val="nil"/>
              <w:left w:val="single" w:sz="8" w:space="0" w:color="auto"/>
              <w:bottom w:val="single" w:sz="8" w:space="0" w:color="auto"/>
              <w:right w:val="single" w:sz="8" w:space="0" w:color="auto"/>
            </w:tcBorders>
            <w:shd w:val="clear" w:color="auto" w:fill="auto"/>
            <w:vAlign w:val="center"/>
          </w:tcPr>
          <w:p w14:paraId="5D69EF0F"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9</w:t>
            </w:r>
          </w:p>
        </w:tc>
        <w:tc>
          <w:tcPr>
            <w:tcW w:w="1111" w:type="dxa"/>
            <w:vMerge w:val="restart"/>
            <w:tcBorders>
              <w:left w:val="single" w:sz="8" w:space="0" w:color="auto"/>
              <w:right w:val="single" w:sz="8" w:space="0" w:color="auto"/>
            </w:tcBorders>
            <w:vAlign w:val="center"/>
          </w:tcPr>
          <w:p w14:paraId="4405089C" w14:textId="77777777" w:rsidR="00C633A9" w:rsidRPr="004F2C97" w:rsidRDefault="00C633A9" w:rsidP="00262695">
            <w:pPr>
              <w:jc w:val="center"/>
              <w:rPr>
                <w:rFonts w:cs="宋体"/>
                <w:color w:val="000000" w:themeColor="text1"/>
                <w:kern w:val="0"/>
                <w:szCs w:val="21"/>
              </w:rPr>
            </w:pPr>
            <w:r w:rsidRPr="004F2C97">
              <w:rPr>
                <w:rFonts w:cs="宋体" w:hint="eastAsia"/>
                <w:color w:val="000000" w:themeColor="text1"/>
                <w:kern w:val="0"/>
                <w:szCs w:val="21"/>
              </w:rPr>
              <w:t>我的</w:t>
            </w:r>
            <w:r w:rsidRPr="004F2C97">
              <w:rPr>
                <w:rFonts w:cs="宋体"/>
                <w:color w:val="000000" w:themeColor="text1"/>
                <w:kern w:val="0"/>
                <w:szCs w:val="21"/>
              </w:rPr>
              <w:t>人事</w:t>
            </w:r>
            <w:r w:rsidRPr="004F2C97">
              <w:rPr>
                <w:rFonts w:cs="宋体" w:hint="eastAsia"/>
                <w:color w:val="000000" w:themeColor="text1"/>
                <w:kern w:val="0"/>
                <w:szCs w:val="21"/>
              </w:rPr>
              <w:t>信息</w:t>
            </w:r>
          </w:p>
        </w:tc>
        <w:tc>
          <w:tcPr>
            <w:tcW w:w="2500" w:type="dxa"/>
            <w:tcBorders>
              <w:top w:val="nil"/>
              <w:left w:val="nil"/>
              <w:bottom w:val="single" w:sz="8" w:space="0" w:color="auto"/>
              <w:right w:val="single" w:sz="8" w:space="0" w:color="auto"/>
            </w:tcBorders>
            <w:shd w:val="clear" w:color="auto" w:fill="auto"/>
            <w:vAlign w:val="center"/>
          </w:tcPr>
          <w:p w14:paraId="102833AC" w14:textId="77777777" w:rsidR="00C633A9" w:rsidRPr="004F2C97" w:rsidRDefault="00C633A9" w:rsidP="00262695">
            <w:pPr>
              <w:widowControl/>
              <w:jc w:val="center"/>
              <w:rPr>
                <w:rFonts w:cs="宋体"/>
                <w:color w:val="000000" w:themeColor="text1"/>
                <w:kern w:val="0"/>
                <w:szCs w:val="21"/>
              </w:rPr>
            </w:pPr>
            <w:r w:rsidRPr="004F2C97">
              <w:rPr>
                <w:rFonts w:cs="宋体" w:hint="eastAsia"/>
                <w:color w:val="000000" w:themeColor="text1"/>
                <w:kern w:val="0"/>
                <w:szCs w:val="21"/>
              </w:rPr>
              <w:t>个人信息</w:t>
            </w:r>
          </w:p>
        </w:tc>
        <w:tc>
          <w:tcPr>
            <w:tcW w:w="4044" w:type="dxa"/>
            <w:tcBorders>
              <w:top w:val="nil"/>
              <w:left w:val="nil"/>
              <w:bottom w:val="single" w:sz="8" w:space="0" w:color="auto"/>
              <w:right w:val="single" w:sz="8" w:space="0" w:color="auto"/>
            </w:tcBorders>
            <w:shd w:val="clear" w:color="auto" w:fill="auto"/>
            <w:vAlign w:val="center"/>
          </w:tcPr>
          <w:p w14:paraId="71530FA5" w14:textId="6648A665"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显示人员基本信息，包括姓名、年龄、职称、职务等</w:t>
            </w:r>
            <w:r w:rsidR="00791AA3" w:rsidRPr="004F2C97">
              <w:rPr>
                <w:rFonts w:cs="宋体" w:hint="eastAsia"/>
                <w:color w:val="000000" w:themeColor="text1"/>
                <w:kern w:val="0"/>
                <w:szCs w:val="21"/>
              </w:rPr>
              <w:t>。</w:t>
            </w:r>
          </w:p>
        </w:tc>
      </w:tr>
      <w:tr w:rsidR="004F2C97" w:rsidRPr="004F2C97" w14:paraId="7EA8CD47" w14:textId="77777777" w:rsidTr="008A4C31">
        <w:trPr>
          <w:trHeight w:val="825"/>
        </w:trPr>
        <w:tc>
          <w:tcPr>
            <w:tcW w:w="709" w:type="dxa"/>
            <w:tcBorders>
              <w:top w:val="nil"/>
              <w:left w:val="single" w:sz="8" w:space="0" w:color="auto"/>
              <w:bottom w:val="single" w:sz="8" w:space="0" w:color="auto"/>
              <w:right w:val="single" w:sz="8" w:space="0" w:color="auto"/>
            </w:tcBorders>
            <w:shd w:val="clear" w:color="auto" w:fill="auto"/>
            <w:vAlign w:val="center"/>
          </w:tcPr>
          <w:p w14:paraId="0B28FEBF"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10</w:t>
            </w:r>
          </w:p>
        </w:tc>
        <w:tc>
          <w:tcPr>
            <w:tcW w:w="1111" w:type="dxa"/>
            <w:vMerge/>
            <w:tcBorders>
              <w:left w:val="single" w:sz="8" w:space="0" w:color="auto"/>
              <w:right w:val="single" w:sz="8" w:space="0" w:color="auto"/>
            </w:tcBorders>
            <w:vAlign w:val="center"/>
          </w:tcPr>
          <w:p w14:paraId="3EC197E4"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23ECC9A4" w14:textId="77777777" w:rsidR="00C633A9" w:rsidRPr="004F2C97" w:rsidRDefault="00C633A9" w:rsidP="00262695">
            <w:pPr>
              <w:widowControl/>
              <w:jc w:val="center"/>
              <w:rPr>
                <w:rFonts w:cs="宋体"/>
                <w:color w:val="000000" w:themeColor="text1"/>
                <w:kern w:val="0"/>
                <w:szCs w:val="21"/>
              </w:rPr>
            </w:pPr>
            <w:r w:rsidRPr="004F2C97">
              <w:rPr>
                <w:rFonts w:cs="宋体" w:hint="eastAsia"/>
                <w:color w:val="000000" w:themeColor="text1"/>
                <w:kern w:val="0"/>
                <w:szCs w:val="21"/>
              </w:rPr>
              <w:t>职称申报查询</w:t>
            </w:r>
          </w:p>
        </w:tc>
        <w:tc>
          <w:tcPr>
            <w:tcW w:w="4044" w:type="dxa"/>
            <w:tcBorders>
              <w:top w:val="nil"/>
              <w:left w:val="nil"/>
              <w:bottom w:val="single" w:sz="8" w:space="0" w:color="auto"/>
              <w:right w:val="single" w:sz="8" w:space="0" w:color="auto"/>
            </w:tcBorders>
            <w:shd w:val="clear" w:color="auto" w:fill="auto"/>
            <w:vAlign w:val="center"/>
          </w:tcPr>
          <w:p w14:paraId="4E005AD0" w14:textId="36EA08B0"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显示职称申报结果，包括通过、需修改、不通过</w:t>
            </w:r>
            <w:r w:rsidR="00791AA3" w:rsidRPr="004F2C97">
              <w:rPr>
                <w:rFonts w:cs="宋体" w:hint="eastAsia"/>
                <w:color w:val="000000" w:themeColor="text1"/>
                <w:kern w:val="0"/>
                <w:szCs w:val="21"/>
              </w:rPr>
              <w:t>。</w:t>
            </w:r>
          </w:p>
        </w:tc>
      </w:tr>
      <w:tr w:rsidR="004F2C97" w:rsidRPr="004F2C97" w14:paraId="7082142F" w14:textId="77777777" w:rsidTr="008A4C31">
        <w:trPr>
          <w:trHeight w:val="825"/>
        </w:trPr>
        <w:tc>
          <w:tcPr>
            <w:tcW w:w="709" w:type="dxa"/>
            <w:tcBorders>
              <w:top w:val="nil"/>
              <w:left w:val="single" w:sz="8" w:space="0" w:color="auto"/>
              <w:bottom w:val="single" w:sz="8" w:space="0" w:color="auto"/>
              <w:right w:val="single" w:sz="8" w:space="0" w:color="auto"/>
            </w:tcBorders>
            <w:shd w:val="clear" w:color="auto" w:fill="auto"/>
            <w:vAlign w:val="center"/>
          </w:tcPr>
          <w:p w14:paraId="2CD81654"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11</w:t>
            </w:r>
          </w:p>
        </w:tc>
        <w:tc>
          <w:tcPr>
            <w:tcW w:w="1111" w:type="dxa"/>
            <w:vMerge/>
            <w:tcBorders>
              <w:left w:val="single" w:sz="8" w:space="0" w:color="auto"/>
              <w:right w:val="single" w:sz="8" w:space="0" w:color="auto"/>
            </w:tcBorders>
            <w:vAlign w:val="center"/>
          </w:tcPr>
          <w:p w14:paraId="78DD5FF7"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5FB7838F" w14:textId="77777777" w:rsidR="00C633A9" w:rsidRPr="004F2C97" w:rsidRDefault="00C633A9" w:rsidP="00262695">
            <w:pPr>
              <w:widowControl/>
              <w:jc w:val="center"/>
              <w:rPr>
                <w:rFonts w:cs="宋体"/>
                <w:color w:val="000000" w:themeColor="text1"/>
                <w:kern w:val="0"/>
                <w:szCs w:val="21"/>
              </w:rPr>
            </w:pPr>
            <w:r w:rsidRPr="004F2C97">
              <w:rPr>
                <w:rFonts w:cs="宋体" w:hint="eastAsia"/>
                <w:color w:val="000000" w:themeColor="text1"/>
                <w:kern w:val="0"/>
                <w:szCs w:val="21"/>
              </w:rPr>
              <w:t>进修、培训查询</w:t>
            </w:r>
          </w:p>
        </w:tc>
        <w:tc>
          <w:tcPr>
            <w:tcW w:w="4044" w:type="dxa"/>
            <w:tcBorders>
              <w:top w:val="nil"/>
              <w:left w:val="nil"/>
              <w:bottom w:val="single" w:sz="8" w:space="0" w:color="auto"/>
              <w:right w:val="single" w:sz="8" w:space="0" w:color="auto"/>
            </w:tcBorders>
            <w:shd w:val="clear" w:color="auto" w:fill="auto"/>
            <w:vAlign w:val="center"/>
          </w:tcPr>
          <w:p w14:paraId="1E3EF678"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显示进修、培训详细信息</w:t>
            </w:r>
          </w:p>
        </w:tc>
      </w:tr>
      <w:tr w:rsidR="004F2C97" w:rsidRPr="004F2C97" w14:paraId="5CD66B0F" w14:textId="77777777" w:rsidTr="008A4C31">
        <w:trPr>
          <w:trHeight w:val="825"/>
        </w:trPr>
        <w:tc>
          <w:tcPr>
            <w:tcW w:w="709" w:type="dxa"/>
            <w:tcBorders>
              <w:top w:val="nil"/>
              <w:left w:val="single" w:sz="8" w:space="0" w:color="auto"/>
              <w:bottom w:val="single" w:sz="8" w:space="0" w:color="auto"/>
              <w:right w:val="single" w:sz="8" w:space="0" w:color="auto"/>
            </w:tcBorders>
            <w:shd w:val="clear" w:color="auto" w:fill="auto"/>
            <w:vAlign w:val="center"/>
          </w:tcPr>
          <w:p w14:paraId="494D50ED"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12</w:t>
            </w:r>
          </w:p>
        </w:tc>
        <w:tc>
          <w:tcPr>
            <w:tcW w:w="1111" w:type="dxa"/>
            <w:vMerge/>
            <w:tcBorders>
              <w:left w:val="single" w:sz="8" w:space="0" w:color="auto"/>
              <w:right w:val="single" w:sz="8" w:space="0" w:color="auto"/>
            </w:tcBorders>
            <w:vAlign w:val="center"/>
          </w:tcPr>
          <w:p w14:paraId="362665B2"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7A183015" w14:textId="77777777" w:rsidR="00C633A9" w:rsidRPr="004F2C97" w:rsidRDefault="00C633A9" w:rsidP="00262695">
            <w:pPr>
              <w:widowControl/>
              <w:jc w:val="center"/>
              <w:rPr>
                <w:rFonts w:cs="宋体"/>
                <w:color w:val="000000" w:themeColor="text1"/>
                <w:kern w:val="0"/>
                <w:szCs w:val="21"/>
              </w:rPr>
            </w:pPr>
            <w:r w:rsidRPr="004F2C97">
              <w:rPr>
                <w:rFonts w:cs="宋体" w:hint="eastAsia"/>
                <w:color w:val="000000" w:themeColor="text1"/>
                <w:kern w:val="0"/>
                <w:szCs w:val="21"/>
              </w:rPr>
              <w:t>绩效查询</w:t>
            </w:r>
          </w:p>
        </w:tc>
        <w:tc>
          <w:tcPr>
            <w:tcW w:w="4044" w:type="dxa"/>
            <w:tcBorders>
              <w:top w:val="nil"/>
              <w:left w:val="nil"/>
              <w:bottom w:val="single" w:sz="8" w:space="0" w:color="auto"/>
              <w:right w:val="single" w:sz="8" w:space="0" w:color="auto"/>
            </w:tcBorders>
            <w:shd w:val="clear" w:color="auto" w:fill="auto"/>
            <w:vAlign w:val="center"/>
          </w:tcPr>
          <w:p w14:paraId="0CF98E58"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显示个人绩效详细信息</w:t>
            </w:r>
          </w:p>
        </w:tc>
      </w:tr>
      <w:tr w:rsidR="004F2C97" w:rsidRPr="004F2C97" w14:paraId="01E3ED83" w14:textId="77777777" w:rsidTr="008A4C31">
        <w:trPr>
          <w:trHeight w:val="825"/>
        </w:trPr>
        <w:tc>
          <w:tcPr>
            <w:tcW w:w="709" w:type="dxa"/>
            <w:tcBorders>
              <w:top w:val="nil"/>
              <w:left w:val="single" w:sz="8" w:space="0" w:color="auto"/>
              <w:bottom w:val="single" w:sz="8" w:space="0" w:color="auto"/>
              <w:right w:val="single" w:sz="8" w:space="0" w:color="auto"/>
            </w:tcBorders>
            <w:shd w:val="clear" w:color="auto" w:fill="auto"/>
            <w:vAlign w:val="center"/>
          </w:tcPr>
          <w:p w14:paraId="28D5F4EB"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13</w:t>
            </w:r>
          </w:p>
        </w:tc>
        <w:tc>
          <w:tcPr>
            <w:tcW w:w="1111" w:type="dxa"/>
            <w:vMerge/>
            <w:tcBorders>
              <w:left w:val="single" w:sz="8" w:space="0" w:color="auto"/>
              <w:bottom w:val="single" w:sz="8" w:space="0" w:color="000000"/>
              <w:right w:val="single" w:sz="8" w:space="0" w:color="auto"/>
            </w:tcBorders>
            <w:vAlign w:val="center"/>
          </w:tcPr>
          <w:p w14:paraId="3321A660"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2CF883E6" w14:textId="77777777" w:rsidR="00C633A9" w:rsidRPr="004F2C97" w:rsidRDefault="00C633A9" w:rsidP="00262695">
            <w:pPr>
              <w:widowControl/>
              <w:jc w:val="center"/>
              <w:rPr>
                <w:rFonts w:cs="宋体"/>
                <w:color w:val="000000" w:themeColor="text1"/>
                <w:kern w:val="0"/>
                <w:szCs w:val="21"/>
              </w:rPr>
            </w:pPr>
            <w:r w:rsidRPr="004F2C97">
              <w:rPr>
                <w:rFonts w:cs="宋体" w:hint="eastAsia"/>
                <w:color w:val="000000" w:themeColor="text1"/>
                <w:kern w:val="0"/>
                <w:szCs w:val="21"/>
              </w:rPr>
              <w:t>个人申请</w:t>
            </w:r>
          </w:p>
        </w:tc>
        <w:tc>
          <w:tcPr>
            <w:tcW w:w="4044" w:type="dxa"/>
            <w:tcBorders>
              <w:top w:val="nil"/>
              <w:left w:val="nil"/>
              <w:bottom w:val="single" w:sz="8" w:space="0" w:color="auto"/>
              <w:right w:val="single" w:sz="8" w:space="0" w:color="auto"/>
            </w:tcBorders>
            <w:shd w:val="clear" w:color="auto" w:fill="auto"/>
            <w:vAlign w:val="center"/>
          </w:tcPr>
          <w:p w14:paraId="54E8CBEC"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社会实践、请假、销假、岗位调动等个人申请，在门户点击链接。</w:t>
            </w:r>
          </w:p>
        </w:tc>
      </w:tr>
      <w:tr w:rsidR="004F2C97" w:rsidRPr="004F2C97" w14:paraId="77808BD8"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201B66BA" w14:textId="77777777" w:rsidR="00C633A9" w:rsidRPr="004F2C97" w:rsidRDefault="00C633A9" w:rsidP="00BE3153">
            <w:pPr>
              <w:widowControl/>
              <w:jc w:val="center"/>
              <w:rPr>
                <w:rFonts w:cs="宋体"/>
                <w:color w:val="000000" w:themeColor="text1"/>
                <w:kern w:val="0"/>
                <w:szCs w:val="21"/>
              </w:rPr>
            </w:pPr>
            <w:r w:rsidRPr="004F2C97">
              <w:rPr>
                <w:rFonts w:cs="宋体"/>
                <w:color w:val="000000" w:themeColor="text1"/>
                <w:kern w:val="0"/>
                <w:szCs w:val="21"/>
              </w:rPr>
              <w:t>14</w:t>
            </w:r>
          </w:p>
        </w:tc>
        <w:tc>
          <w:tcPr>
            <w:tcW w:w="1111" w:type="dxa"/>
            <w:vMerge w:val="restart"/>
            <w:tcBorders>
              <w:top w:val="nil"/>
              <w:left w:val="single" w:sz="8" w:space="0" w:color="auto"/>
              <w:right w:val="single" w:sz="8" w:space="0" w:color="auto"/>
            </w:tcBorders>
            <w:shd w:val="clear" w:color="auto" w:fill="auto"/>
            <w:vAlign w:val="center"/>
            <w:hideMark/>
          </w:tcPr>
          <w:p w14:paraId="5640A086"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我的教务信息</w:t>
            </w:r>
          </w:p>
        </w:tc>
        <w:tc>
          <w:tcPr>
            <w:tcW w:w="2500" w:type="dxa"/>
            <w:tcBorders>
              <w:top w:val="nil"/>
              <w:left w:val="nil"/>
              <w:bottom w:val="single" w:sz="8" w:space="0" w:color="auto"/>
              <w:right w:val="single" w:sz="8" w:space="0" w:color="auto"/>
            </w:tcBorders>
            <w:shd w:val="clear" w:color="auto" w:fill="auto"/>
            <w:vAlign w:val="center"/>
            <w:hideMark/>
          </w:tcPr>
          <w:p w14:paraId="085B12F1" w14:textId="77777777" w:rsidR="00C633A9" w:rsidRPr="004F2C97" w:rsidRDefault="00C633A9" w:rsidP="00262695">
            <w:pPr>
              <w:widowControl/>
              <w:jc w:val="left"/>
              <w:rPr>
                <w:rFonts w:cs="宋体"/>
                <w:color w:val="000000" w:themeColor="text1"/>
                <w:kern w:val="0"/>
                <w:szCs w:val="21"/>
              </w:rPr>
            </w:pPr>
            <w:r w:rsidRPr="004F2C97">
              <w:rPr>
                <w:rFonts w:cs="宋体" w:hint="eastAsia"/>
                <w:color w:val="000000" w:themeColor="text1"/>
                <w:kern w:val="0"/>
                <w:szCs w:val="21"/>
              </w:rPr>
              <w:t>教务通知</w:t>
            </w:r>
          </w:p>
        </w:tc>
        <w:tc>
          <w:tcPr>
            <w:tcW w:w="4044" w:type="dxa"/>
            <w:tcBorders>
              <w:top w:val="nil"/>
              <w:left w:val="nil"/>
              <w:bottom w:val="single" w:sz="8" w:space="0" w:color="auto"/>
              <w:right w:val="single" w:sz="8" w:space="0" w:color="auto"/>
            </w:tcBorders>
            <w:shd w:val="clear" w:color="auto" w:fill="auto"/>
            <w:vAlign w:val="center"/>
            <w:hideMark/>
          </w:tcPr>
          <w:p w14:paraId="28F26E5C"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显示门户通知公告（新闻）中“教务通知”类型的信息。</w:t>
            </w:r>
          </w:p>
        </w:tc>
      </w:tr>
      <w:tr w:rsidR="004F2C97" w:rsidRPr="004F2C97" w14:paraId="024C93FC" w14:textId="77777777" w:rsidTr="008A4C31">
        <w:trPr>
          <w:trHeight w:val="82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1981E82A" w14:textId="77777777" w:rsidR="00C633A9" w:rsidRPr="004F2C97" w:rsidRDefault="00C633A9" w:rsidP="00BE3153">
            <w:pPr>
              <w:widowControl/>
              <w:jc w:val="center"/>
              <w:rPr>
                <w:rFonts w:cs="宋体"/>
                <w:color w:val="000000" w:themeColor="text1"/>
                <w:kern w:val="0"/>
                <w:szCs w:val="21"/>
              </w:rPr>
            </w:pPr>
            <w:r w:rsidRPr="004F2C97">
              <w:rPr>
                <w:rFonts w:cs="宋体"/>
                <w:color w:val="000000" w:themeColor="text1"/>
                <w:kern w:val="0"/>
                <w:szCs w:val="21"/>
              </w:rPr>
              <w:t>15</w:t>
            </w:r>
          </w:p>
        </w:tc>
        <w:tc>
          <w:tcPr>
            <w:tcW w:w="1111" w:type="dxa"/>
            <w:vMerge/>
            <w:tcBorders>
              <w:left w:val="single" w:sz="8" w:space="0" w:color="auto"/>
              <w:right w:val="single" w:sz="8" w:space="0" w:color="auto"/>
            </w:tcBorders>
            <w:vAlign w:val="center"/>
            <w:hideMark/>
          </w:tcPr>
          <w:p w14:paraId="27B44F21"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4B4C5D7C" w14:textId="77777777" w:rsidR="00C633A9" w:rsidRPr="004F2C97" w:rsidRDefault="00C633A9" w:rsidP="00262695">
            <w:pPr>
              <w:widowControl/>
              <w:jc w:val="left"/>
              <w:rPr>
                <w:rFonts w:cs="宋体"/>
                <w:color w:val="000000" w:themeColor="text1"/>
                <w:kern w:val="0"/>
                <w:szCs w:val="21"/>
              </w:rPr>
            </w:pPr>
            <w:r w:rsidRPr="004F2C97">
              <w:rPr>
                <w:rFonts w:cs="宋体" w:hint="eastAsia"/>
                <w:color w:val="000000" w:themeColor="text1"/>
                <w:kern w:val="0"/>
                <w:szCs w:val="21"/>
              </w:rPr>
              <w:t>个人课表</w:t>
            </w:r>
          </w:p>
        </w:tc>
        <w:tc>
          <w:tcPr>
            <w:tcW w:w="4044" w:type="dxa"/>
            <w:tcBorders>
              <w:top w:val="nil"/>
              <w:left w:val="nil"/>
              <w:bottom w:val="single" w:sz="8" w:space="0" w:color="auto"/>
              <w:right w:val="single" w:sz="8" w:space="0" w:color="auto"/>
            </w:tcBorders>
            <w:shd w:val="clear" w:color="auto" w:fill="auto"/>
            <w:vAlign w:val="center"/>
            <w:hideMark/>
          </w:tcPr>
          <w:p w14:paraId="4BAB363D"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集成教务系统的个人课表，在门户中显示当前用户当天的所有课程信息，点击“更多”可查看完整课表。</w:t>
            </w:r>
          </w:p>
        </w:tc>
      </w:tr>
      <w:tr w:rsidR="004F2C97" w:rsidRPr="004F2C97" w14:paraId="448B6686"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4ED5EB82" w14:textId="77777777" w:rsidR="00C633A9" w:rsidRPr="004F2C97" w:rsidRDefault="00C633A9" w:rsidP="00BE3153">
            <w:pPr>
              <w:widowControl/>
              <w:jc w:val="center"/>
              <w:rPr>
                <w:rFonts w:cs="宋体"/>
                <w:color w:val="000000" w:themeColor="text1"/>
                <w:kern w:val="0"/>
                <w:szCs w:val="21"/>
              </w:rPr>
            </w:pPr>
            <w:r w:rsidRPr="004F2C97">
              <w:rPr>
                <w:rFonts w:cs="宋体"/>
                <w:color w:val="000000" w:themeColor="text1"/>
                <w:kern w:val="0"/>
                <w:szCs w:val="21"/>
              </w:rPr>
              <w:t>16</w:t>
            </w:r>
          </w:p>
        </w:tc>
        <w:tc>
          <w:tcPr>
            <w:tcW w:w="1111" w:type="dxa"/>
            <w:vMerge/>
            <w:tcBorders>
              <w:left w:val="single" w:sz="8" w:space="0" w:color="auto"/>
              <w:right w:val="single" w:sz="8" w:space="0" w:color="auto"/>
            </w:tcBorders>
            <w:vAlign w:val="center"/>
            <w:hideMark/>
          </w:tcPr>
          <w:p w14:paraId="7FB8C692"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6EA6D8E8" w14:textId="77777777" w:rsidR="00C633A9" w:rsidRPr="004F2C97" w:rsidRDefault="00C633A9" w:rsidP="00262695">
            <w:pPr>
              <w:widowControl/>
              <w:jc w:val="left"/>
              <w:rPr>
                <w:rFonts w:cs="宋体"/>
                <w:color w:val="000000" w:themeColor="text1"/>
                <w:kern w:val="0"/>
                <w:szCs w:val="21"/>
              </w:rPr>
            </w:pPr>
            <w:r w:rsidRPr="004F2C97">
              <w:rPr>
                <w:rFonts w:cs="宋体" w:hint="eastAsia"/>
                <w:color w:val="000000" w:themeColor="text1"/>
                <w:kern w:val="0"/>
                <w:szCs w:val="21"/>
              </w:rPr>
              <w:t>学生</w:t>
            </w:r>
            <w:r w:rsidRPr="004F2C97">
              <w:rPr>
                <w:rFonts w:cs="宋体"/>
                <w:color w:val="000000" w:themeColor="text1"/>
                <w:kern w:val="0"/>
                <w:szCs w:val="21"/>
              </w:rPr>
              <w:t>选课名单查询</w:t>
            </w:r>
          </w:p>
        </w:tc>
        <w:tc>
          <w:tcPr>
            <w:tcW w:w="4044" w:type="dxa"/>
            <w:tcBorders>
              <w:top w:val="nil"/>
              <w:left w:val="nil"/>
              <w:bottom w:val="single" w:sz="8" w:space="0" w:color="auto"/>
              <w:right w:val="single" w:sz="8" w:space="0" w:color="auto"/>
            </w:tcBorders>
            <w:shd w:val="clear" w:color="auto" w:fill="auto"/>
            <w:vAlign w:val="center"/>
            <w:hideMark/>
          </w:tcPr>
          <w:p w14:paraId="11DC1E84"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任课教师查询自己所教的课程及课程对应学习的学生名单。</w:t>
            </w:r>
          </w:p>
        </w:tc>
      </w:tr>
      <w:tr w:rsidR="004F2C97" w:rsidRPr="004F2C97" w14:paraId="0FDFB57B"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32E901D7"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17</w:t>
            </w:r>
          </w:p>
        </w:tc>
        <w:tc>
          <w:tcPr>
            <w:tcW w:w="1111" w:type="dxa"/>
            <w:vMerge/>
            <w:tcBorders>
              <w:left w:val="single" w:sz="8" w:space="0" w:color="auto"/>
              <w:bottom w:val="single" w:sz="8" w:space="0" w:color="000000"/>
              <w:right w:val="single" w:sz="8" w:space="0" w:color="auto"/>
            </w:tcBorders>
            <w:vAlign w:val="center"/>
          </w:tcPr>
          <w:p w14:paraId="2FF862CF"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66F36089" w14:textId="77777777" w:rsidR="00C633A9" w:rsidRPr="004F2C97" w:rsidRDefault="00C633A9" w:rsidP="00262695">
            <w:pPr>
              <w:widowControl/>
              <w:jc w:val="left"/>
              <w:rPr>
                <w:color w:val="000000" w:themeColor="text1"/>
                <w:szCs w:val="21"/>
              </w:rPr>
            </w:pPr>
            <w:r w:rsidRPr="004F2C97">
              <w:rPr>
                <w:rFonts w:hint="eastAsia"/>
                <w:color w:val="000000" w:themeColor="text1"/>
                <w:szCs w:val="21"/>
              </w:rPr>
              <w:t>考试</w:t>
            </w:r>
            <w:r w:rsidRPr="004F2C97">
              <w:rPr>
                <w:color w:val="000000" w:themeColor="text1"/>
                <w:szCs w:val="21"/>
              </w:rPr>
              <w:t>信息</w:t>
            </w:r>
          </w:p>
        </w:tc>
        <w:tc>
          <w:tcPr>
            <w:tcW w:w="4044" w:type="dxa"/>
            <w:tcBorders>
              <w:top w:val="nil"/>
              <w:left w:val="nil"/>
              <w:bottom w:val="single" w:sz="8" w:space="0" w:color="auto"/>
              <w:right w:val="single" w:sz="8" w:space="0" w:color="auto"/>
            </w:tcBorders>
            <w:shd w:val="clear" w:color="auto" w:fill="auto"/>
            <w:vAlign w:val="center"/>
          </w:tcPr>
          <w:p w14:paraId="21CB5099"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查询</w:t>
            </w:r>
            <w:r w:rsidRPr="004F2C97">
              <w:rPr>
                <w:rFonts w:cs="宋体"/>
                <w:color w:val="000000" w:themeColor="text1"/>
                <w:kern w:val="0"/>
                <w:szCs w:val="21"/>
              </w:rPr>
              <w:t>所任课程考试信息</w:t>
            </w:r>
          </w:p>
        </w:tc>
      </w:tr>
      <w:tr w:rsidR="004F2C97" w:rsidRPr="004F2C97" w14:paraId="2C3D4F5F" w14:textId="77777777" w:rsidTr="008A4C31">
        <w:trPr>
          <w:trHeight w:val="79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1441F67E"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18</w:t>
            </w:r>
          </w:p>
        </w:tc>
        <w:tc>
          <w:tcPr>
            <w:tcW w:w="1111" w:type="dxa"/>
            <w:vMerge w:val="restart"/>
            <w:tcBorders>
              <w:top w:val="nil"/>
              <w:left w:val="single" w:sz="8" w:space="0" w:color="auto"/>
              <w:right w:val="single" w:sz="8" w:space="0" w:color="auto"/>
            </w:tcBorders>
            <w:shd w:val="clear" w:color="auto" w:fill="auto"/>
            <w:vAlign w:val="center"/>
            <w:hideMark/>
          </w:tcPr>
          <w:p w14:paraId="419A0C33"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我的财务信息</w:t>
            </w:r>
          </w:p>
        </w:tc>
        <w:tc>
          <w:tcPr>
            <w:tcW w:w="2500" w:type="dxa"/>
            <w:tcBorders>
              <w:top w:val="nil"/>
              <w:left w:val="nil"/>
              <w:bottom w:val="single" w:sz="8" w:space="0" w:color="auto"/>
              <w:right w:val="single" w:sz="8" w:space="0" w:color="auto"/>
            </w:tcBorders>
            <w:shd w:val="clear" w:color="auto" w:fill="auto"/>
            <w:vAlign w:val="center"/>
            <w:hideMark/>
          </w:tcPr>
          <w:p w14:paraId="4DD2E4DB" w14:textId="77777777" w:rsidR="00C633A9" w:rsidRPr="004F2C97" w:rsidRDefault="00C633A9" w:rsidP="00262695">
            <w:pPr>
              <w:widowControl/>
              <w:jc w:val="left"/>
              <w:rPr>
                <w:rFonts w:cs="宋体"/>
                <w:color w:val="000000" w:themeColor="text1"/>
                <w:kern w:val="0"/>
                <w:szCs w:val="21"/>
              </w:rPr>
            </w:pPr>
            <w:r w:rsidRPr="004F2C97">
              <w:rPr>
                <w:rFonts w:cs="宋体" w:hint="eastAsia"/>
                <w:color w:val="000000" w:themeColor="text1"/>
                <w:kern w:val="0"/>
                <w:szCs w:val="21"/>
              </w:rPr>
              <w:t>个人一卡通明细查询</w:t>
            </w:r>
          </w:p>
        </w:tc>
        <w:tc>
          <w:tcPr>
            <w:tcW w:w="4044" w:type="dxa"/>
            <w:tcBorders>
              <w:top w:val="nil"/>
              <w:left w:val="nil"/>
              <w:bottom w:val="single" w:sz="8" w:space="0" w:color="auto"/>
              <w:right w:val="single" w:sz="8" w:space="0" w:color="auto"/>
            </w:tcBorders>
            <w:shd w:val="clear" w:color="auto" w:fill="auto"/>
            <w:vAlign w:val="center"/>
            <w:hideMark/>
          </w:tcPr>
          <w:p w14:paraId="2EA287B7"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直接显示一卡通帐号状态及余额</w:t>
            </w:r>
            <w:r w:rsidRPr="004F2C97">
              <w:rPr>
                <w:rFonts w:cs="宋体" w:hint="eastAsia"/>
                <w:color w:val="000000" w:themeColor="text1"/>
                <w:kern w:val="0"/>
                <w:szCs w:val="21"/>
              </w:rPr>
              <w:t>,</w:t>
            </w:r>
            <w:r w:rsidRPr="004F2C97">
              <w:rPr>
                <w:rFonts w:cs="宋体" w:hint="eastAsia"/>
                <w:color w:val="000000" w:themeColor="text1"/>
                <w:kern w:val="0"/>
                <w:szCs w:val="21"/>
              </w:rPr>
              <w:t>显示最新的消费记录。</w:t>
            </w:r>
          </w:p>
        </w:tc>
      </w:tr>
      <w:tr w:rsidR="004F2C97" w:rsidRPr="004F2C97" w14:paraId="1731AA5B"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471ACBD3"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19</w:t>
            </w:r>
          </w:p>
        </w:tc>
        <w:tc>
          <w:tcPr>
            <w:tcW w:w="1111" w:type="dxa"/>
            <w:vMerge/>
            <w:tcBorders>
              <w:left w:val="single" w:sz="8" w:space="0" w:color="auto"/>
              <w:right w:val="single" w:sz="8" w:space="0" w:color="auto"/>
            </w:tcBorders>
            <w:vAlign w:val="center"/>
            <w:hideMark/>
          </w:tcPr>
          <w:p w14:paraId="6A0A2F19"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23BDBCEF" w14:textId="77777777" w:rsidR="00C633A9" w:rsidRPr="004F2C97" w:rsidRDefault="00C633A9" w:rsidP="00262695">
            <w:pPr>
              <w:widowControl/>
              <w:jc w:val="left"/>
              <w:rPr>
                <w:rFonts w:cs="宋体"/>
                <w:color w:val="000000" w:themeColor="text1"/>
                <w:kern w:val="0"/>
                <w:szCs w:val="21"/>
              </w:rPr>
            </w:pPr>
            <w:r w:rsidRPr="004F2C97">
              <w:rPr>
                <w:rFonts w:cs="宋体" w:hint="eastAsia"/>
                <w:color w:val="000000" w:themeColor="text1"/>
                <w:kern w:val="0"/>
                <w:szCs w:val="21"/>
              </w:rPr>
              <w:t>个人工资明细查询</w:t>
            </w:r>
          </w:p>
        </w:tc>
        <w:tc>
          <w:tcPr>
            <w:tcW w:w="4044" w:type="dxa"/>
            <w:tcBorders>
              <w:top w:val="nil"/>
              <w:left w:val="nil"/>
              <w:bottom w:val="single" w:sz="8" w:space="0" w:color="auto"/>
              <w:right w:val="single" w:sz="8" w:space="0" w:color="auto"/>
            </w:tcBorders>
            <w:shd w:val="clear" w:color="auto" w:fill="auto"/>
            <w:vAlign w:val="center"/>
            <w:hideMark/>
          </w:tcPr>
          <w:p w14:paraId="4105D10D"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教工显示个人工资详细信息。</w:t>
            </w:r>
          </w:p>
        </w:tc>
      </w:tr>
      <w:tr w:rsidR="004F2C97" w:rsidRPr="004F2C97" w14:paraId="21737150" w14:textId="77777777" w:rsidTr="008A4C31">
        <w:trPr>
          <w:trHeight w:val="82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6761153C"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20</w:t>
            </w:r>
          </w:p>
        </w:tc>
        <w:tc>
          <w:tcPr>
            <w:tcW w:w="1111" w:type="dxa"/>
            <w:vMerge/>
            <w:tcBorders>
              <w:left w:val="single" w:sz="8" w:space="0" w:color="auto"/>
              <w:right w:val="single" w:sz="8" w:space="0" w:color="auto"/>
            </w:tcBorders>
            <w:vAlign w:val="center"/>
            <w:hideMark/>
          </w:tcPr>
          <w:p w14:paraId="12789723"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374AC240" w14:textId="77777777" w:rsidR="00C633A9" w:rsidRPr="004F2C97" w:rsidRDefault="00C633A9" w:rsidP="00262695">
            <w:pPr>
              <w:widowControl/>
              <w:jc w:val="left"/>
              <w:rPr>
                <w:rFonts w:cs="宋体"/>
                <w:color w:val="000000" w:themeColor="text1"/>
                <w:kern w:val="0"/>
                <w:szCs w:val="21"/>
              </w:rPr>
            </w:pPr>
            <w:r w:rsidRPr="004F2C97">
              <w:rPr>
                <w:rFonts w:cs="宋体" w:hint="eastAsia"/>
                <w:color w:val="000000" w:themeColor="text1"/>
                <w:kern w:val="0"/>
                <w:szCs w:val="21"/>
              </w:rPr>
              <w:t>个人其它收入查询</w:t>
            </w:r>
          </w:p>
        </w:tc>
        <w:tc>
          <w:tcPr>
            <w:tcW w:w="4044" w:type="dxa"/>
            <w:tcBorders>
              <w:top w:val="nil"/>
              <w:left w:val="nil"/>
              <w:bottom w:val="single" w:sz="8" w:space="0" w:color="auto"/>
              <w:right w:val="single" w:sz="8" w:space="0" w:color="auto"/>
            </w:tcBorders>
            <w:shd w:val="clear" w:color="auto" w:fill="auto"/>
            <w:vAlign w:val="center"/>
            <w:hideMark/>
          </w:tcPr>
          <w:p w14:paraId="4A0AF55B"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酬金等</w:t>
            </w:r>
          </w:p>
        </w:tc>
      </w:tr>
      <w:tr w:rsidR="004F2C97" w:rsidRPr="004F2C97" w14:paraId="1AF482A8" w14:textId="77777777" w:rsidTr="008A4C31">
        <w:trPr>
          <w:trHeight w:val="825"/>
        </w:trPr>
        <w:tc>
          <w:tcPr>
            <w:tcW w:w="709" w:type="dxa"/>
            <w:tcBorders>
              <w:top w:val="nil"/>
              <w:left w:val="single" w:sz="8" w:space="0" w:color="auto"/>
              <w:bottom w:val="single" w:sz="8" w:space="0" w:color="auto"/>
              <w:right w:val="single" w:sz="8" w:space="0" w:color="auto"/>
            </w:tcBorders>
            <w:shd w:val="clear" w:color="auto" w:fill="auto"/>
            <w:vAlign w:val="center"/>
          </w:tcPr>
          <w:p w14:paraId="64CEC7F4"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21</w:t>
            </w:r>
          </w:p>
        </w:tc>
        <w:tc>
          <w:tcPr>
            <w:tcW w:w="1111" w:type="dxa"/>
            <w:vMerge/>
            <w:tcBorders>
              <w:left w:val="single" w:sz="8" w:space="0" w:color="auto"/>
              <w:right w:val="single" w:sz="8" w:space="0" w:color="auto"/>
            </w:tcBorders>
            <w:vAlign w:val="center"/>
          </w:tcPr>
          <w:p w14:paraId="6BD9B6D3"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1A47BF08" w14:textId="77777777" w:rsidR="00C633A9" w:rsidRPr="004F2C97" w:rsidRDefault="00C633A9" w:rsidP="00262695">
            <w:pPr>
              <w:widowControl/>
              <w:jc w:val="left"/>
              <w:rPr>
                <w:rFonts w:cs="宋体"/>
                <w:color w:val="000000" w:themeColor="text1"/>
                <w:kern w:val="0"/>
                <w:szCs w:val="21"/>
              </w:rPr>
            </w:pPr>
            <w:r w:rsidRPr="004F2C97">
              <w:rPr>
                <w:rFonts w:cs="宋体" w:hint="eastAsia"/>
                <w:color w:val="000000" w:themeColor="text1"/>
                <w:kern w:val="0"/>
                <w:szCs w:val="21"/>
              </w:rPr>
              <w:t>个人欠款查询</w:t>
            </w:r>
          </w:p>
        </w:tc>
        <w:tc>
          <w:tcPr>
            <w:tcW w:w="4044" w:type="dxa"/>
            <w:tcBorders>
              <w:top w:val="nil"/>
              <w:left w:val="nil"/>
              <w:bottom w:val="single" w:sz="8" w:space="0" w:color="auto"/>
              <w:right w:val="single" w:sz="8" w:space="0" w:color="auto"/>
            </w:tcBorders>
            <w:shd w:val="clear" w:color="auto" w:fill="auto"/>
            <w:vAlign w:val="center"/>
          </w:tcPr>
          <w:p w14:paraId="4D784B7B"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显示欠款信息等</w:t>
            </w:r>
          </w:p>
        </w:tc>
      </w:tr>
      <w:tr w:rsidR="004F2C97" w:rsidRPr="004F2C97" w14:paraId="2660D724" w14:textId="77777777" w:rsidTr="008A4C31">
        <w:trPr>
          <w:trHeight w:val="825"/>
        </w:trPr>
        <w:tc>
          <w:tcPr>
            <w:tcW w:w="709" w:type="dxa"/>
            <w:tcBorders>
              <w:top w:val="nil"/>
              <w:left w:val="single" w:sz="8" w:space="0" w:color="auto"/>
              <w:bottom w:val="single" w:sz="8" w:space="0" w:color="auto"/>
              <w:right w:val="single" w:sz="8" w:space="0" w:color="auto"/>
            </w:tcBorders>
            <w:shd w:val="clear" w:color="auto" w:fill="auto"/>
            <w:vAlign w:val="center"/>
          </w:tcPr>
          <w:p w14:paraId="314519C2"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22</w:t>
            </w:r>
          </w:p>
        </w:tc>
        <w:tc>
          <w:tcPr>
            <w:tcW w:w="1111" w:type="dxa"/>
            <w:vMerge/>
            <w:tcBorders>
              <w:left w:val="single" w:sz="8" w:space="0" w:color="auto"/>
              <w:right w:val="single" w:sz="8" w:space="0" w:color="auto"/>
            </w:tcBorders>
            <w:vAlign w:val="center"/>
          </w:tcPr>
          <w:p w14:paraId="42FA0031"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0BE6340A" w14:textId="25E23F7D" w:rsidR="00C633A9" w:rsidRPr="004F2C97" w:rsidRDefault="00C633A9" w:rsidP="00262695">
            <w:pPr>
              <w:widowControl/>
              <w:jc w:val="left"/>
              <w:rPr>
                <w:rFonts w:cs="宋体"/>
                <w:color w:val="000000" w:themeColor="text1"/>
                <w:kern w:val="0"/>
                <w:szCs w:val="21"/>
              </w:rPr>
            </w:pPr>
            <w:r w:rsidRPr="004F2C97">
              <w:rPr>
                <w:rFonts w:cs="宋体" w:hint="eastAsia"/>
                <w:color w:val="000000" w:themeColor="text1"/>
                <w:kern w:val="0"/>
                <w:szCs w:val="21"/>
              </w:rPr>
              <w:t>项目负责人</w:t>
            </w:r>
            <w:r w:rsidR="00791AA3" w:rsidRPr="004F2C97">
              <w:rPr>
                <w:rFonts w:cs="宋体" w:hint="eastAsia"/>
                <w:color w:val="000000" w:themeColor="text1"/>
                <w:kern w:val="0"/>
                <w:szCs w:val="21"/>
              </w:rPr>
              <w:t>经费</w:t>
            </w:r>
            <w:r w:rsidRPr="004F2C97">
              <w:rPr>
                <w:rFonts w:cs="宋体" w:hint="eastAsia"/>
                <w:color w:val="000000" w:themeColor="text1"/>
                <w:kern w:val="0"/>
                <w:szCs w:val="21"/>
              </w:rPr>
              <w:t>查询</w:t>
            </w:r>
          </w:p>
        </w:tc>
        <w:tc>
          <w:tcPr>
            <w:tcW w:w="4044" w:type="dxa"/>
            <w:tcBorders>
              <w:top w:val="nil"/>
              <w:left w:val="nil"/>
              <w:bottom w:val="single" w:sz="8" w:space="0" w:color="auto"/>
              <w:right w:val="single" w:sz="8" w:space="0" w:color="auto"/>
            </w:tcBorders>
            <w:shd w:val="clear" w:color="auto" w:fill="auto"/>
            <w:vAlign w:val="center"/>
          </w:tcPr>
          <w:p w14:paraId="19672E1D"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指标余额、预算下达明细、支出明细分年度查询</w:t>
            </w:r>
          </w:p>
        </w:tc>
      </w:tr>
      <w:tr w:rsidR="004F2C97" w:rsidRPr="004F2C97" w14:paraId="435FE34A" w14:textId="77777777" w:rsidTr="008A4C31">
        <w:trPr>
          <w:trHeight w:val="825"/>
        </w:trPr>
        <w:tc>
          <w:tcPr>
            <w:tcW w:w="709" w:type="dxa"/>
            <w:tcBorders>
              <w:top w:val="nil"/>
              <w:left w:val="single" w:sz="8" w:space="0" w:color="auto"/>
              <w:bottom w:val="single" w:sz="8" w:space="0" w:color="auto"/>
              <w:right w:val="single" w:sz="8" w:space="0" w:color="auto"/>
            </w:tcBorders>
            <w:shd w:val="clear" w:color="auto" w:fill="auto"/>
            <w:vAlign w:val="center"/>
          </w:tcPr>
          <w:p w14:paraId="6C2A5A4A"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lastRenderedPageBreak/>
              <w:t>23</w:t>
            </w:r>
          </w:p>
        </w:tc>
        <w:tc>
          <w:tcPr>
            <w:tcW w:w="1111" w:type="dxa"/>
            <w:vMerge/>
            <w:tcBorders>
              <w:left w:val="single" w:sz="8" w:space="0" w:color="auto"/>
              <w:right w:val="single" w:sz="8" w:space="0" w:color="auto"/>
            </w:tcBorders>
            <w:vAlign w:val="center"/>
          </w:tcPr>
          <w:p w14:paraId="2FD6BD66"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5C2CB6EA" w14:textId="77777777" w:rsidR="00C633A9" w:rsidRPr="004F2C97" w:rsidRDefault="00C633A9" w:rsidP="00262695">
            <w:pPr>
              <w:widowControl/>
              <w:jc w:val="left"/>
              <w:rPr>
                <w:rFonts w:cs="宋体"/>
                <w:color w:val="000000" w:themeColor="text1"/>
                <w:kern w:val="0"/>
                <w:szCs w:val="21"/>
              </w:rPr>
            </w:pPr>
            <w:r w:rsidRPr="004F2C97">
              <w:rPr>
                <w:rFonts w:cs="宋体" w:hint="eastAsia"/>
                <w:color w:val="000000" w:themeColor="text1"/>
                <w:kern w:val="0"/>
                <w:szCs w:val="21"/>
              </w:rPr>
              <w:t>个人住房公积金查询</w:t>
            </w:r>
          </w:p>
        </w:tc>
        <w:tc>
          <w:tcPr>
            <w:tcW w:w="4044" w:type="dxa"/>
            <w:tcBorders>
              <w:top w:val="nil"/>
              <w:left w:val="nil"/>
              <w:bottom w:val="single" w:sz="8" w:space="0" w:color="auto"/>
              <w:right w:val="single" w:sz="8" w:space="0" w:color="auto"/>
            </w:tcBorders>
            <w:shd w:val="clear" w:color="auto" w:fill="auto"/>
            <w:vAlign w:val="center"/>
          </w:tcPr>
          <w:p w14:paraId="3A720613"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公积金查询、提取申请表打印</w:t>
            </w:r>
          </w:p>
        </w:tc>
      </w:tr>
      <w:tr w:rsidR="004F2C97" w:rsidRPr="004F2C97" w14:paraId="42E36FB9" w14:textId="77777777" w:rsidTr="008A4C31">
        <w:trPr>
          <w:trHeight w:val="825"/>
        </w:trPr>
        <w:tc>
          <w:tcPr>
            <w:tcW w:w="709" w:type="dxa"/>
            <w:tcBorders>
              <w:top w:val="nil"/>
              <w:left w:val="single" w:sz="8" w:space="0" w:color="auto"/>
              <w:bottom w:val="single" w:sz="8" w:space="0" w:color="auto"/>
              <w:right w:val="single" w:sz="8" w:space="0" w:color="auto"/>
            </w:tcBorders>
            <w:shd w:val="clear" w:color="auto" w:fill="auto"/>
            <w:vAlign w:val="center"/>
          </w:tcPr>
          <w:p w14:paraId="509F664C"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24</w:t>
            </w:r>
          </w:p>
        </w:tc>
        <w:tc>
          <w:tcPr>
            <w:tcW w:w="1111" w:type="dxa"/>
            <w:vMerge/>
            <w:tcBorders>
              <w:left w:val="single" w:sz="8" w:space="0" w:color="auto"/>
              <w:bottom w:val="single" w:sz="8" w:space="0" w:color="000000"/>
              <w:right w:val="single" w:sz="8" w:space="0" w:color="auto"/>
            </w:tcBorders>
            <w:vAlign w:val="center"/>
          </w:tcPr>
          <w:p w14:paraId="0E245857"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tcPr>
          <w:p w14:paraId="235DB635" w14:textId="77777777" w:rsidR="00C633A9" w:rsidRPr="004F2C97" w:rsidRDefault="00C633A9" w:rsidP="00262695">
            <w:pPr>
              <w:widowControl/>
              <w:jc w:val="left"/>
              <w:rPr>
                <w:rFonts w:cs="宋体"/>
                <w:color w:val="000000" w:themeColor="text1"/>
                <w:kern w:val="0"/>
                <w:szCs w:val="21"/>
              </w:rPr>
            </w:pPr>
            <w:r w:rsidRPr="004F2C97">
              <w:rPr>
                <w:rFonts w:cs="宋体" w:hint="eastAsia"/>
                <w:color w:val="000000" w:themeColor="text1"/>
                <w:kern w:val="0"/>
                <w:szCs w:val="21"/>
              </w:rPr>
              <w:t>个人项目经费到帐信息查询</w:t>
            </w:r>
          </w:p>
        </w:tc>
        <w:tc>
          <w:tcPr>
            <w:tcW w:w="4044" w:type="dxa"/>
            <w:tcBorders>
              <w:top w:val="nil"/>
              <w:left w:val="nil"/>
              <w:bottom w:val="single" w:sz="8" w:space="0" w:color="auto"/>
              <w:right w:val="single" w:sz="8" w:space="0" w:color="auto"/>
            </w:tcBorders>
            <w:shd w:val="clear" w:color="auto" w:fill="auto"/>
            <w:vAlign w:val="center"/>
          </w:tcPr>
          <w:p w14:paraId="5D23D65C" w14:textId="6A086CA2" w:rsidR="00C633A9" w:rsidRPr="004F2C97" w:rsidRDefault="00C633A9" w:rsidP="00791AA3">
            <w:pPr>
              <w:widowControl/>
              <w:jc w:val="left"/>
              <w:rPr>
                <w:rFonts w:cs="宋体"/>
                <w:color w:val="000000" w:themeColor="text1"/>
                <w:kern w:val="0"/>
                <w:szCs w:val="21"/>
              </w:rPr>
            </w:pPr>
            <w:r w:rsidRPr="004F2C97">
              <w:rPr>
                <w:rFonts w:cs="宋体" w:hint="eastAsia"/>
                <w:color w:val="000000" w:themeColor="text1"/>
                <w:kern w:val="0"/>
                <w:szCs w:val="21"/>
              </w:rPr>
              <w:t>显示个人相关的科研经费到账情况</w:t>
            </w:r>
          </w:p>
        </w:tc>
      </w:tr>
      <w:tr w:rsidR="004F2C97" w:rsidRPr="004F2C97" w14:paraId="78ECA4F9"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2A41E00E" w14:textId="77777777" w:rsidR="00C633A9" w:rsidRPr="004F2C97" w:rsidRDefault="00C633A9" w:rsidP="00BE3153">
            <w:pPr>
              <w:widowControl/>
              <w:jc w:val="center"/>
              <w:rPr>
                <w:rFonts w:cs="宋体"/>
                <w:color w:val="000000" w:themeColor="text1"/>
                <w:kern w:val="0"/>
                <w:szCs w:val="21"/>
              </w:rPr>
            </w:pPr>
            <w:r w:rsidRPr="004F2C97">
              <w:rPr>
                <w:rFonts w:cs="宋体"/>
                <w:color w:val="000000" w:themeColor="text1"/>
                <w:kern w:val="0"/>
                <w:szCs w:val="21"/>
              </w:rPr>
              <w:t>25</w:t>
            </w:r>
          </w:p>
        </w:tc>
        <w:tc>
          <w:tcPr>
            <w:tcW w:w="1111" w:type="dxa"/>
            <w:vMerge w:val="restart"/>
            <w:tcBorders>
              <w:top w:val="nil"/>
              <w:left w:val="single" w:sz="8" w:space="0" w:color="auto"/>
              <w:bottom w:val="single" w:sz="8" w:space="0" w:color="000000"/>
              <w:right w:val="single" w:sz="8" w:space="0" w:color="auto"/>
            </w:tcBorders>
            <w:shd w:val="clear" w:color="auto" w:fill="auto"/>
            <w:vAlign w:val="center"/>
            <w:hideMark/>
          </w:tcPr>
          <w:p w14:paraId="3C3D3661"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我的科研信息</w:t>
            </w:r>
          </w:p>
        </w:tc>
        <w:tc>
          <w:tcPr>
            <w:tcW w:w="2500" w:type="dxa"/>
            <w:tcBorders>
              <w:top w:val="nil"/>
              <w:left w:val="nil"/>
              <w:bottom w:val="single" w:sz="8" w:space="0" w:color="auto"/>
              <w:right w:val="single" w:sz="8" w:space="0" w:color="auto"/>
            </w:tcBorders>
            <w:shd w:val="clear" w:color="auto" w:fill="auto"/>
            <w:vAlign w:val="center"/>
            <w:hideMark/>
          </w:tcPr>
          <w:p w14:paraId="135BF10C" w14:textId="77777777" w:rsidR="00C633A9" w:rsidRPr="004F2C97" w:rsidRDefault="00C633A9" w:rsidP="00262695">
            <w:pPr>
              <w:widowControl/>
              <w:jc w:val="left"/>
              <w:rPr>
                <w:rFonts w:cs="宋体"/>
                <w:color w:val="000000" w:themeColor="text1"/>
                <w:kern w:val="0"/>
                <w:szCs w:val="21"/>
              </w:rPr>
            </w:pPr>
            <w:r w:rsidRPr="004F2C97">
              <w:rPr>
                <w:rFonts w:cs="宋体" w:hint="eastAsia"/>
                <w:color w:val="000000" w:themeColor="text1"/>
                <w:kern w:val="0"/>
                <w:szCs w:val="21"/>
              </w:rPr>
              <w:t>个人科研项目查询</w:t>
            </w:r>
          </w:p>
        </w:tc>
        <w:tc>
          <w:tcPr>
            <w:tcW w:w="4044" w:type="dxa"/>
            <w:tcBorders>
              <w:top w:val="nil"/>
              <w:left w:val="nil"/>
              <w:bottom w:val="single" w:sz="8" w:space="0" w:color="auto"/>
              <w:right w:val="single" w:sz="8" w:space="0" w:color="auto"/>
            </w:tcBorders>
            <w:shd w:val="clear" w:color="auto" w:fill="auto"/>
            <w:noWrap/>
            <w:vAlign w:val="center"/>
            <w:hideMark/>
          </w:tcPr>
          <w:p w14:paraId="493B099D" w14:textId="603C6814" w:rsidR="00C633A9" w:rsidRPr="004F2C97" w:rsidRDefault="00C633A9" w:rsidP="00791AA3">
            <w:pPr>
              <w:widowControl/>
              <w:rPr>
                <w:rFonts w:cs="宋体"/>
                <w:color w:val="000000" w:themeColor="text1"/>
                <w:kern w:val="0"/>
                <w:szCs w:val="21"/>
              </w:rPr>
            </w:pPr>
            <w:r w:rsidRPr="004F2C97">
              <w:rPr>
                <w:rFonts w:cs="宋体" w:hint="eastAsia"/>
                <w:color w:val="000000" w:themeColor="text1"/>
                <w:kern w:val="0"/>
                <w:szCs w:val="21"/>
              </w:rPr>
              <w:t>查询自己所管理或参与的科研项目情况</w:t>
            </w:r>
          </w:p>
        </w:tc>
      </w:tr>
      <w:tr w:rsidR="004F2C97" w:rsidRPr="004F2C97" w14:paraId="5A5542A6"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2981D59A" w14:textId="77777777" w:rsidR="00C633A9" w:rsidRPr="004F2C97" w:rsidRDefault="00C633A9" w:rsidP="00BE3153">
            <w:pPr>
              <w:widowControl/>
              <w:jc w:val="center"/>
              <w:rPr>
                <w:rFonts w:cs="宋体"/>
                <w:color w:val="000000" w:themeColor="text1"/>
                <w:kern w:val="0"/>
                <w:szCs w:val="21"/>
              </w:rPr>
            </w:pPr>
            <w:r w:rsidRPr="004F2C97">
              <w:rPr>
                <w:rFonts w:cs="宋体"/>
                <w:color w:val="000000" w:themeColor="text1"/>
                <w:kern w:val="0"/>
                <w:szCs w:val="21"/>
              </w:rPr>
              <w:t>2</w:t>
            </w:r>
            <w:r w:rsidRPr="004F2C97">
              <w:rPr>
                <w:rFonts w:cs="宋体" w:hint="eastAsia"/>
                <w:color w:val="000000" w:themeColor="text1"/>
                <w:kern w:val="0"/>
                <w:szCs w:val="21"/>
              </w:rPr>
              <w:t>6</w:t>
            </w:r>
          </w:p>
        </w:tc>
        <w:tc>
          <w:tcPr>
            <w:tcW w:w="1111" w:type="dxa"/>
            <w:vMerge/>
            <w:tcBorders>
              <w:top w:val="nil"/>
              <w:left w:val="single" w:sz="8" w:space="0" w:color="auto"/>
              <w:bottom w:val="single" w:sz="8" w:space="0" w:color="000000"/>
              <w:right w:val="single" w:sz="8" w:space="0" w:color="auto"/>
            </w:tcBorders>
            <w:vAlign w:val="center"/>
            <w:hideMark/>
          </w:tcPr>
          <w:p w14:paraId="74EC3335"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24757649" w14:textId="77777777" w:rsidR="00C633A9" w:rsidRPr="004F2C97" w:rsidRDefault="00C633A9" w:rsidP="00262695">
            <w:pPr>
              <w:widowControl/>
              <w:jc w:val="left"/>
              <w:rPr>
                <w:rFonts w:cs="宋体"/>
                <w:color w:val="000000" w:themeColor="text1"/>
                <w:kern w:val="0"/>
                <w:szCs w:val="21"/>
              </w:rPr>
            </w:pPr>
            <w:r w:rsidRPr="004F2C97">
              <w:rPr>
                <w:rFonts w:cs="宋体" w:hint="eastAsia"/>
                <w:color w:val="000000" w:themeColor="text1"/>
                <w:kern w:val="0"/>
                <w:szCs w:val="21"/>
              </w:rPr>
              <w:t>个人获奖信息查询</w:t>
            </w:r>
          </w:p>
        </w:tc>
        <w:tc>
          <w:tcPr>
            <w:tcW w:w="4044" w:type="dxa"/>
            <w:tcBorders>
              <w:top w:val="nil"/>
              <w:left w:val="nil"/>
              <w:bottom w:val="single" w:sz="8" w:space="0" w:color="auto"/>
              <w:right w:val="single" w:sz="8" w:space="0" w:color="auto"/>
            </w:tcBorders>
            <w:shd w:val="clear" w:color="auto" w:fill="auto"/>
            <w:noWrap/>
            <w:vAlign w:val="center"/>
            <w:hideMark/>
          </w:tcPr>
          <w:p w14:paraId="49479613" w14:textId="0871B052" w:rsidR="00C633A9" w:rsidRPr="004F2C97" w:rsidRDefault="00C633A9" w:rsidP="00791AA3">
            <w:pPr>
              <w:widowControl/>
              <w:rPr>
                <w:rFonts w:cs="宋体"/>
                <w:color w:val="000000" w:themeColor="text1"/>
                <w:kern w:val="0"/>
                <w:szCs w:val="21"/>
              </w:rPr>
            </w:pPr>
            <w:r w:rsidRPr="004F2C97">
              <w:rPr>
                <w:rFonts w:cs="宋体" w:hint="eastAsia"/>
                <w:color w:val="000000" w:themeColor="text1"/>
                <w:kern w:val="0"/>
                <w:szCs w:val="21"/>
              </w:rPr>
              <w:t>查询自己在校的获奖信息</w:t>
            </w:r>
          </w:p>
        </w:tc>
      </w:tr>
      <w:tr w:rsidR="004F2C97" w:rsidRPr="004F2C97" w14:paraId="04A2138C" w14:textId="77777777" w:rsidTr="008A4C31">
        <w:trPr>
          <w:trHeight w:val="600"/>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13EABBCA" w14:textId="77777777" w:rsidR="00C633A9" w:rsidRPr="004F2C97" w:rsidRDefault="00C633A9" w:rsidP="00BE3153">
            <w:pPr>
              <w:widowControl/>
              <w:jc w:val="center"/>
              <w:rPr>
                <w:rFonts w:cs="宋体"/>
                <w:color w:val="000000" w:themeColor="text1"/>
                <w:kern w:val="0"/>
                <w:szCs w:val="21"/>
              </w:rPr>
            </w:pPr>
            <w:r w:rsidRPr="004F2C97">
              <w:rPr>
                <w:rFonts w:cs="宋体"/>
                <w:color w:val="000000" w:themeColor="text1"/>
                <w:kern w:val="0"/>
                <w:szCs w:val="21"/>
              </w:rPr>
              <w:t>2</w:t>
            </w:r>
            <w:r w:rsidRPr="004F2C97">
              <w:rPr>
                <w:rFonts w:cs="宋体" w:hint="eastAsia"/>
                <w:color w:val="000000" w:themeColor="text1"/>
                <w:kern w:val="0"/>
                <w:szCs w:val="21"/>
              </w:rPr>
              <w:t>7</w:t>
            </w:r>
          </w:p>
        </w:tc>
        <w:tc>
          <w:tcPr>
            <w:tcW w:w="1111" w:type="dxa"/>
            <w:vMerge/>
            <w:tcBorders>
              <w:top w:val="nil"/>
              <w:left w:val="single" w:sz="8" w:space="0" w:color="auto"/>
              <w:bottom w:val="single" w:sz="8" w:space="0" w:color="000000"/>
              <w:right w:val="single" w:sz="8" w:space="0" w:color="auto"/>
            </w:tcBorders>
            <w:vAlign w:val="center"/>
            <w:hideMark/>
          </w:tcPr>
          <w:p w14:paraId="2F32F3EC"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50C47FC6" w14:textId="77777777" w:rsidR="00C633A9" w:rsidRPr="004F2C97" w:rsidRDefault="00C633A9" w:rsidP="00262695">
            <w:pPr>
              <w:widowControl/>
              <w:jc w:val="left"/>
              <w:rPr>
                <w:rFonts w:cs="宋体"/>
                <w:color w:val="000000" w:themeColor="text1"/>
                <w:kern w:val="0"/>
                <w:szCs w:val="21"/>
              </w:rPr>
            </w:pPr>
            <w:r w:rsidRPr="004F2C97">
              <w:rPr>
                <w:rFonts w:cs="宋体" w:hint="eastAsia"/>
                <w:color w:val="000000" w:themeColor="text1"/>
                <w:kern w:val="0"/>
                <w:szCs w:val="21"/>
              </w:rPr>
              <w:t>个人著作信息查询</w:t>
            </w:r>
          </w:p>
        </w:tc>
        <w:tc>
          <w:tcPr>
            <w:tcW w:w="4044" w:type="dxa"/>
            <w:tcBorders>
              <w:top w:val="nil"/>
              <w:left w:val="nil"/>
              <w:bottom w:val="single" w:sz="8" w:space="0" w:color="auto"/>
              <w:right w:val="single" w:sz="8" w:space="0" w:color="auto"/>
            </w:tcBorders>
            <w:shd w:val="clear" w:color="auto" w:fill="auto"/>
            <w:noWrap/>
            <w:vAlign w:val="center"/>
            <w:hideMark/>
          </w:tcPr>
          <w:p w14:paraId="1D669D02" w14:textId="0C85E03B" w:rsidR="00C633A9" w:rsidRPr="004F2C97" w:rsidRDefault="00C633A9" w:rsidP="00791AA3">
            <w:pPr>
              <w:widowControl/>
              <w:rPr>
                <w:rFonts w:cs="宋体"/>
                <w:color w:val="000000" w:themeColor="text1"/>
                <w:kern w:val="0"/>
                <w:szCs w:val="21"/>
              </w:rPr>
            </w:pPr>
            <w:r w:rsidRPr="004F2C97">
              <w:rPr>
                <w:rFonts w:cs="宋体" w:hint="eastAsia"/>
                <w:color w:val="000000" w:themeColor="text1"/>
                <w:kern w:val="0"/>
                <w:szCs w:val="21"/>
              </w:rPr>
              <w:t>查询自己在线的著作信息</w:t>
            </w:r>
          </w:p>
        </w:tc>
      </w:tr>
      <w:tr w:rsidR="004F2C97" w:rsidRPr="004F2C97" w14:paraId="229E7AFA"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58D48FB7" w14:textId="77777777" w:rsidR="00C633A9" w:rsidRPr="004F2C97" w:rsidRDefault="00C633A9" w:rsidP="00BE3153">
            <w:pPr>
              <w:widowControl/>
              <w:jc w:val="center"/>
              <w:rPr>
                <w:rFonts w:cs="宋体"/>
                <w:color w:val="000000" w:themeColor="text1"/>
                <w:kern w:val="0"/>
                <w:szCs w:val="21"/>
              </w:rPr>
            </w:pPr>
            <w:r w:rsidRPr="004F2C97">
              <w:rPr>
                <w:rFonts w:cs="宋体"/>
                <w:color w:val="000000" w:themeColor="text1"/>
                <w:kern w:val="0"/>
                <w:szCs w:val="21"/>
              </w:rPr>
              <w:t>2</w:t>
            </w:r>
            <w:r w:rsidRPr="004F2C97">
              <w:rPr>
                <w:rFonts w:cs="宋体" w:hint="eastAsia"/>
                <w:color w:val="000000" w:themeColor="text1"/>
                <w:kern w:val="0"/>
                <w:szCs w:val="21"/>
              </w:rPr>
              <w:t>8</w:t>
            </w:r>
          </w:p>
        </w:tc>
        <w:tc>
          <w:tcPr>
            <w:tcW w:w="1111" w:type="dxa"/>
            <w:vMerge/>
            <w:tcBorders>
              <w:top w:val="nil"/>
              <w:left w:val="single" w:sz="8" w:space="0" w:color="auto"/>
              <w:bottom w:val="single" w:sz="8" w:space="0" w:color="000000"/>
              <w:right w:val="single" w:sz="8" w:space="0" w:color="auto"/>
            </w:tcBorders>
            <w:vAlign w:val="center"/>
            <w:hideMark/>
          </w:tcPr>
          <w:p w14:paraId="6D9A3F9C"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51874599" w14:textId="77777777" w:rsidR="00C633A9" w:rsidRPr="004F2C97" w:rsidRDefault="00C633A9" w:rsidP="00262695">
            <w:pPr>
              <w:widowControl/>
              <w:jc w:val="left"/>
              <w:rPr>
                <w:rFonts w:cs="宋体"/>
                <w:color w:val="000000" w:themeColor="text1"/>
                <w:kern w:val="0"/>
                <w:szCs w:val="21"/>
              </w:rPr>
            </w:pPr>
            <w:r w:rsidRPr="004F2C97">
              <w:rPr>
                <w:rFonts w:cs="宋体" w:hint="eastAsia"/>
                <w:color w:val="000000" w:themeColor="text1"/>
                <w:kern w:val="0"/>
                <w:szCs w:val="21"/>
              </w:rPr>
              <w:t>个人论文信息查询</w:t>
            </w:r>
          </w:p>
        </w:tc>
        <w:tc>
          <w:tcPr>
            <w:tcW w:w="4044" w:type="dxa"/>
            <w:tcBorders>
              <w:top w:val="nil"/>
              <w:left w:val="nil"/>
              <w:bottom w:val="single" w:sz="8" w:space="0" w:color="auto"/>
              <w:right w:val="single" w:sz="8" w:space="0" w:color="auto"/>
            </w:tcBorders>
            <w:shd w:val="clear" w:color="auto" w:fill="auto"/>
            <w:noWrap/>
            <w:vAlign w:val="center"/>
            <w:hideMark/>
          </w:tcPr>
          <w:p w14:paraId="4D85D739" w14:textId="06F7F1E2" w:rsidR="00C633A9" w:rsidRPr="004F2C97" w:rsidRDefault="00C633A9" w:rsidP="00791AA3">
            <w:pPr>
              <w:widowControl/>
              <w:rPr>
                <w:rFonts w:cs="宋体"/>
                <w:color w:val="000000" w:themeColor="text1"/>
                <w:kern w:val="0"/>
                <w:szCs w:val="21"/>
              </w:rPr>
            </w:pPr>
            <w:r w:rsidRPr="004F2C97">
              <w:rPr>
                <w:rFonts w:cs="宋体" w:hint="eastAsia"/>
                <w:color w:val="000000" w:themeColor="text1"/>
                <w:kern w:val="0"/>
                <w:szCs w:val="21"/>
              </w:rPr>
              <w:t>查询自己的论文信息</w:t>
            </w:r>
          </w:p>
        </w:tc>
      </w:tr>
      <w:tr w:rsidR="004F2C97" w:rsidRPr="004F2C97" w14:paraId="4C8CE852"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34E0976C" w14:textId="77777777" w:rsidR="00C633A9" w:rsidRPr="004F2C97" w:rsidRDefault="00C633A9" w:rsidP="00BE3153">
            <w:pPr>
              <w:widowControl/>
              <w:jc w:val="center"/>
              <w:rPr>
                <w:rFonts w:cs="宋体"/>
                <w:color w:val="000000" w:themeColor="text1"/>
                <w:kern w:val="0"/>
                <w:szCs w:val="21"/>
              </w:rPr>
            </w:pPr>
            <w:r w:rsidRPr="004F2C97">
              <w:rPr>
                <w:rFonts w:cs="宋体"/>
                <w:color w:val="000000" w:themeColor="text1"/>
                <w:kern w:val="0"/>
                <w:szCs w:val="21"/>
              </w:rPr>
              <w:t>2</w:t>
            </w:r>
            <w:r w:rsidRPr="004F2C97">
              <w:rPr>
                <w:rFonts w:cs="宋体" w:hint="eastAsia"/>
                <w:color w:val="000000" w:themeColor="text1"/>
                <w:kern w:val="0"/>
                <w:szCs w:val="21"/>
              </w:rPr>
              <w:t>9</w:t>
            </w:r>
          </w:p>
        </w:tc>
        <w:tc>
          <w:tcPr>
            <w:tcW w:w="1111" w:type="dxa"/>
            <w:vMerge w:val="restart"/>
            <w:tcBorders>
              <w:top w:val="nil"/>
              <w:left w:val="single" w:sz="8" w:space="0" w:color="auto"/>
              <w:bottom w:val="single" w:sz="8" w:space="0" w:color="000000"/>
              <w:right w:val="single" w:sz="8" w:space="0" w:color="auto"/>
            </w:tcBorders>
            <w:shd w:val="clear" w:color="auto" w:fill="auto"/>
            <w:vAlign w:val="center"/>
            <w:hideMark/>
          </w:tcPr>
          <w:p w14:paraId="271DD278"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我的图书馆</w:t>
            </w:r>
          </w:p>
        </w:tc>
        <w:tc>
          <w:tcPr>
            <w:tcW w:w="2500" w:type="dxa"/>
            <w:tcBorders>
              <w:top w:val="nil"/>
              <w:left w:val="nil"/>
              <w:bottom w:val="single" w:sz="8" w:space="0" w:color="auto"/>
              <w:right w:val="single" w:sz="8" w:space="0" w:color="auto"/>
            </w:tcBorders>
            <w:shd w:val="clear" w:color="auto" w:fill="auto"/>
            <w:vAlign w:val="center"/>
            <w:hideMark/>
          </w:tcPr>
          <w:p w14:paraId="3E1FFCF7" w14:textId="77777777" w:rsidR="00C633A9" w:rsidRPr="004F2C97" w:rsidRDefault="00C633A9" w:rsidP="00262695">
            <w:pPr>
              <w:widowControl/>
              <w:jc w:val="left"/>
              <w:rPr>
                <w:rFonts w:cs="宋体"/>
                <w:color w:val="000000" w:themeColor="text1"/>
                <w:kern w:val="0"/>
                <w:szCs w:val="21"/>
              </w:rPr>
            </w:pPr>
            <w:r w:rsidRPr="004F2C97">
              <w:rPr>
                <w:rFonts w:cs="宋体" w:hint="eastAsia"/>
                <w:color w:val="000000" w:themeColor="text1"/>
                <w:kern w:val="0"/>
                <w:szCs w:val="21"/>
              </w:rPr>
              <w:t>图书借阅信息查询</w:t>
            </w:r>
          </w:p>
        </w:tc>
        <w:tc>
          <w:tcPr>
            <w:tcW w:w="4044" w:type="dxa"/>
            <w:tcBorders>
              <w:top w:val="nil"/>
              <w:left w:val="nil"/>
              <w:bottom w:val="single" w:sz="8" w:space="0" w:color="auto"/>
              <w:right w:val="single" w:sz="8" w:space="0" w:color="auto"/>
            </w:tcBorders>
            <w:shd w:val="clear" w:color="auto" w:fill="auto"/>
            <w:noWrap/>
            <w:vAlign w:val="center"/>
            <w:hideMark/>
          </w:tcPr>
          <w:p w14:paraId="6C38727C" w14:textId="71071249" w:rsidR="00C633A9" w:rsidRPr="004F2C97" w:rsidRDefault="00C633A9" w:rsidP="00791AA3">
            <w:pPr>
              <w:widowControl/>
              <w:rPr>
                <w:rFonts w:cs="宋体"/>
                <w:color w:val="000000" w:themeColor="text1"/>
                <w:kern w:val="0"/>
                <w:szCs w:val="21"/>
              </w:rPr>
            </w:pPr>
            <w:r w:rsidRPr="004F2C97">
              <w:rPr>
                <w:rFonts w:cs="宋体" w:hint="eastAsia"/>
                <w:color w:val="000000" w:themeColor="text1"/>
                <w:kern w:val="0"/>
                <w:szCs w:val="21"/>
              </w:rPr>
              <w:t>查询自己的图书借阅信息</w:t>
            </w:r>
          </w:p>
        </w:tc>
      </w:tr>
      <w:tr w:rsidR="004F2C97" w:rsidRPr="004F2C97" w14:paraId="013C2142"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54B97392" w14:textId="77777777" w:rsidR="00C633A9" w:rsidRPr="004F2C97" w:rsidRDefault="00C633A9" w:rsidP="00BE3153">
            <w:pPr>
              <w:widowControl/>
              <w:jc w:val="center"/>
              <w:rPr>
                <w:rFonts w:cs="宋体"/>
                <w:color w:val="000000" w:themeColor="text1"/>
                <w:kern w:val="0"/>
                <w:szCs w:val="21"/>
              </w:rPr>
            </w:pPr>
            <w:r w:rsidRPr="004F2C97">
              <w:rPr>
                <w:rFonts w:cs="宋体"/>
                <w:color w:val="000000" w:themeColor="text1"/>
                <w:kern w:val="0"/>
                <w:szCs w:val="21"/>
              </w:rPr>
              <w:t>30</w:t>
            </w:r>
          </w:p>
        </w:tc>
        <w:tc>
          <w:tcPr>
            <w:tcW w:w="1111" w:type="dxa"/>
            <w:vMerge/>
            <w:tcBorders>
              <w:top w:val="nil"/>
              <w:left w:val="single" w:sz="8" w:space="0" w:color="auto"/>
              <w:bottom w:val="single" w:sz="8" w:space="0" w:color="000000"/>
              <w:right w:val="single" w:sz="8" w:space="0" w:color="auto"/>
            </w:tcBorders>
            <w:vAlign w:val="center"/>
            <w:hideMark/>
          </w:tcPr>
          <w:p w14:paraId="69938373" w14:textId="77777777" w:rsidR="00C633A9" w:rsidRPr="004F2C97" w:rsidRDefault="00C633A9" w:rsidP="00BE3153">
            <w:pPr>
              <w:widowControl/>
              <w:jc w:val="left"/>
              <w:rPr>
                <w:rFonts w:cs="宋体"/>
                <w:color w:val="000000" w:themeColor="text1"/>
                <w:kern w:val="0"/>
                <w:szCs w:val="21"/>
              </w:rPr>
            </w:pPr>
          </w:p>
        </w:tc>
        <w:tc>
          <w:tcPr>
            <w:tcW w:w="2500" w:type="dxa"/>
            <w:tcBorders>
              <w:top w:val="nil"/>
              <w:left w:val="nil"/>
              <w:bottom w:val="single" w:sz="8" w:space="0" w:color="auto"/>
              <w:right w:val="single" w:sz="8" w:space="0" w:color="auto"/>
            </w:tcBorders>
            <w:shd w:val="clear" w:color="auto" w:fill="auto"/>
            <w:vAlign w:val="center"/>
            <w:hideMark/>
          </w:tcPr>
          <w:p w14:paraId="5B26C3B1" w14:textId="77777777" w:rsidR="00C633A9" w:rsidRPr="004F2C97" w:rsidRDefault="00C633A9" w:rsidP="00262695">
            <w:pPr>
              <w:widowControl/>
              <w:jc w:val="left"/>
              <w:rPr>
                <w:rFonts w:cs="宋体"/>
                <w:color w:val="000000" w:themeColor="text1"/>
                <w:kern w:val="0"/>
                <w:szCs w:val="21"/>
              </w:rPr>
            </w:pPr>
            <w:r w:rsidRPr="004F2C97">
              <w:rPr>
                <w:rFonts w:cs="宋体" w:hint="eastAsia"/>
                <w:color w:val="000000" w:themeColor="text1"/>
                <w:kern w:val="0"/>
                <w:szCs w:val="21"/>
              </w:rPr>
              <w:t>图书借阅超期查询</w:t>
            </w:r>
          </w:p>
        </w:tc>
        <w:tc>
          <w:tcPr>
            <w:tcW w:w="4044" w:type="dxa"/>
            <w:tcBorders>
              <w:top w:val="nil"/>
              <w:left w:val="nil"/>
              <w:bottom w:val="single" w:sz="8" w:space="0" w:color="auto"/>
              <w:right w:val="single" w:sz="8" w:space="0" w:color="auto"/>
            </w:tcBorders>
            <w:shd w:val="clear" w:color="auto" w:fill="auto"/>
            <w:noWrap/>
            <w:vAlign w:val="center"/>
            <w:hideMark/>
          </w:tcPr>
          <w:p w14:paraId="792E533C" w14:textId="37557AA6" w:rsidR="00C633A9" w:rsidRPr="004F2C97" w:rsidRDefault="00C633A9" w:rsidP="00791AA3">
            <w:pPr>
              <w:widowControl/>
              <w:rPr>
                <w:rFonts w:cs="宋体"/>
                <w:color w:val="000000" w:themeColor="text1"/>
                <w:kern w:val="0"/>
                <w:szCs w:val="21"/>
              </w:rPr>
            </w:pPr>
            <w:r w:rsidRPr="004F2C97">
              <w:rPr>
                <w:rFonts w:cs="宋体" w:hint="eastAsia"/>
                <w:color w:val="000000" w:themeColor="text1"/>
                <w:kern w:val="0"/>
                <w:szCs w:val="21"/>
              </w:rPr>
              <w:t>查询自己超期借阅图书信息</w:t>
            </w:r>
          </w:p>
        </w:tc>
      </w:tr>
      <w:tr w:rsidR="004F2C97" w:rsidRPr="004F2C97" w14:paraId="0C39AF38"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7AD48936" w14:textId="77777777" w:rsidR="00C633A9" w:rsidRPr="004F2C97" w:rsidRDefault="00C633A9" w:rsidP="00BE3153">
            <w:pPr>
              <w:widowControl/>
              <w:jc w:val="center"/>
              <w:rPr>
                <w:rFonts w:cs="宋体"/>
                <w:color w:val="000000" w:themeColor="text1"/>
                <w:kern w:val="0"/>
                <w:szCs w:val="21"/>
              </w:rPr>
            </w:pPr>
            <w:r w:rsidRPr="004F2C97">
              <w:rPr>
                <w:rFonts w:cs="宋体"/>
                <w:color w:val="000000" w:themeColor="text1"/>
                <w:kern w:val="0"/>
                <w:szCs w:val="21"/>
              </w:rPr>
              <w:t>3</w:t>
            </w:r>
            <w:r w:rsidRPr="004F2C97">
              <w:rPr>
                <w:rFonts w:cs="宋体" w:hint="eastAsia"/>
                <w:color w:val="000000" w:themeColor="text1"/>
                <w:kern w:val="0"/>
                <w:szCs w:val="21"/>
              </w:rPr>
              <w:t>1</w:t>
            </w:r>
          </w:p>
        </w:tc>
        <w:tc>
          <w:tcPr>
            <w:tcW w:w="1111" w:type="dxa"/>
            <w:tcBorders>
              <w:top w:val="nil"/>
              <w:left w:val="nil"/>
              <w:bottom w:val="single" w:sz="8" w:space="0" w:color="auto"/>
              <w:right w:val="single" w:sz="8" w:space="0" w:color="auto"/>
            </w:tcBorders>
            <w:shd w:val="clear" w:color="auto" w:fill="auto"/>
            <w:vAlign w:val="center"/>
            <w:hideMark/>
          </w:tcPr>
          <w:p w14:paraId="46A0CB36"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我的资产信息</w:t>
            </w:r>
          </w:p>
        </w:tc>
        <w:tc>
          <w:tcPr>
            <w:tcW w:w="2500" w:type="dxa"/>
            <w:tcBorders>
              <w:top w:val="nil"/>
              <w:left w:val="nil"/>
              <w:bottom w:val="single" w:sz="8" w:space="0" w:color="auto"/>
              <w:right w:val="single" w:sz="8" w:space="0" w:color="auto"/>
            </w:tcBorders>
            <w:shd w:val="clear" w:color="auto" w:fill="auto"/>
            <w:vAlign w:val="center"/>
            <w:hideMark/>
          </w:tcPr>
          <w:p w14:paraId="21A0BFE5" w14:textId="77777777" w:rsidR="00C633A9" w:rsidRPr="004F2C97" w:rsidRDefault="00C633A9" w:rsidP="00262695">
            <w:pPr>
              <w:widowControl/>
              <w:jc w:val="left"/>
              <w:rPr>
                <w:rFonts w:cs="宋体"/>
                <w:color w:val="000000" w:themeColor="text1"/>
                <w:kern w:val="0"/>
                <w:szCs w:val="21"/>
              </w:rPr>
            </w:pPr>
            <w:r w:rsidRPr="004F2C97">
              <w:rPr>
                <w:rFonts w:cs="宋体" w:hint="eastAsia"/>
                <w:color w:val="000000" w:themeColor="text1"/>
                <w:kern w:val="0"/>
                <w:szCs w:val="21"/>
              </w:rPr>
              <w:t>个人资产查询</w:t>
            </w:r>
          </w:p>
        </w:tc>
        <w:tc>
          <w:tcPr>
            <w:tcW w:w="4044" w:type="dxa"/>
            <w:tcBorders>
              <w:top w:val="nil"/>
              <w:left w:val="nil"/>
              <w:bottom w:val="single" w:sz="8" w:space="0" w:color="auto"/>
              <w:right w:val="single" w:sz="8" w:space="0" w:color="auto"/>
            </w:tcBorders>
            <w:shd w:val="clear" w:color="auto" w:fill="auto"/>
            <w:noWrap/>
            <w:vAlign w:val="center"/>
            <w:hideMark/>
          </w:tcPr>
          <w:p w14:paraId="2EEE6F89" w14:textId="654EFD28" w:rsidR="00C633A9" w:rsidRPr="004F2C97" w:rsidRDefault="00C633A9" w:rsidP="00791AA3">
            <w:pPr>
              <w:widowControl/>
              <w:rPr>
                <w:rFonts w:cs="宋体"/>
                <w:color w:val="000000" w:themeColor="text1"/>
                <w:kern w:val="0"/>
                <w:szCs w:val="21"/>
              </w:rPr>
            </w:pPr>
            <w:r w:rsidRPr="004F2C97">
              <w:rPr>
                <w:rFonts w:cs="宋体" w:hint="eastAsia"/>
                <w:color w:val="000000" w:themeColor="text1"/>
                <w:kern w:val="0"/>
                <w:szCs w:val="21"/>
              </w:rPr>
              <w:t>查询自己在校所管的资产信息</w:t>
            </w:r>
          </w:p>
        </w:tc>
      </w:tr>
      <w:tr w:rsidR="004F2C97" w:rsidRPr="004F2C97" w14:paraId="775EF37D"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1C039FA8" w14:textId="77777777" w:rsidR="00C633A9" w:rsidRPr="004F2C97" w:rsidRDefault="00C633A9" w:rsidP="00BE3153">
            <w:pPr>
              <w:widowControl/>
              <w:jc w:val="center"/>
              <w:rPr>
                <w:rFonts w:cs="宋体"/>
                <w:color w:val="000000" w:themeColor="text1"/>
                <w:kern w:val="0"/>
                <w:szCs w:val="21"/>
              </w:rPr>
            </w:pPr>
            <w:r w:rsidRPr="004F2C97">
              <w:rPr>
                <w:rFonts w:cs="宋体"/>
                <w:color w:val="000000" w:themeColor="text1"/>
                <w:kern w:val="0"/>
                <w:szCs w:val="21"/>
              </w:rPr>
              <w:t>32</w:t>
            </w:r>
          </w:p>
        </w:tc>
        <w:tc>
          <w:tcPr>
            <w:tcW w:w="3611" w:type="dxa"/>
            <w:gridSpan w:val="2"/>
            <w:tcBorders>
              <w:top w:val="single" w:sz="8" w:space="0" w:color="auto"/>
              <w:left w:val="nil"/>
              <w:bottom w:val="single" w:sz="8" w:space="0" w:color="auto"/>
              <w:right w:val="single" w:sz="8" w:space="0" w:color="000000"/>
            </w:tcBorders>
            <w:shd w:val="clear" w:color="auto" w:fill="auto"/>
            <w:vAlign w:val="center"/>
            <w:hideMark/>
          </w:tcPr>
          <w:p w14:paraId="5210BF3B"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辅导员网上办公</w:t>
            </w:r>
          </w:p>
        </w:tc>
        <w:tc>
          <w:tcPr>
            <w:tcW w:w="4044" w:type="dxa"/>
            <w:tcBorders>
              <w:top w:val="nil"/>
              <w:left w:val="nil"/>
              <w:bottom w:val="single" w:sz="8" w:space="0" w:color="auto"/>
              <w:right w:val="single" w:sz="8" w:space="0" w:color="auto"/>
            </w:tcBorders>
            <w:shd w:val="clear" w:color="auto" w:fill="auto"/>
            <w:vAlign w:val="center"/>
            <w:hideMark/>
          </w:tcPr>
          <w:p w14:paraId="6785140C"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主要可包括奖学金审批、宿舍分配、勤工助学审批等功能操作。</w:t>
            </w:r>
          </w:p>
        </w:tc>
      </w:tr>
      <w:tr w:rsidR="004F2C97" w:rsidRPr="004F2C97" w14:paraId="7F612CDE" w14:textId="77777777" w:rsidTr="008A4C31">
        <w:trPr>
          <w:trHeight w:val="520"/>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10AFE82A" w14:textId="77777777" w:rsidR="00C633A9" w:rsidRPr="004F2C97" w:rsidRDefault="00C633A9" w:rsidP="00BE3153">
            <w:pPr>
              <w:widowControl/>
              <w:jc w:val="center"/>
              <w:rPr>
                <w:rFonts w:cs="宋体"/>
                <w:color w:val="000000" w:themeColor="text1"/>
                <w:kern w:val="0"/>
                <w:szCs w:val="21"/>
              </w:rPr>
            </w:pPr>
            <w:r w:rsidRPr="004F2C97">
              <w:rPr>
                <w:rFonts w:cs="宋体"/>
                <w:color w:val="000000" w:themeColor="text1"/>
                <w:kern w:val="0"/>
                <w:szCs w:val="21"/>
              </w:rPr>
              <w:t>33</w:t>
            </w:r>
          </w:p>
        </w:tc>
        <w:tc>
          <w:tcPr>
            <w:tcW w:w="3611" w:type="dxa"/>
            <w:gridSpan w:val="2"/>
            <w:tcBorders>
              <w:top w:val="single" w:sz="8" w:space="0" w:color="auto"/>
              <w:left w:val="nil"/>
              <w:bottom w:val="single" w:sz="8" w:space="0" w:color="auto"/>
              <w:right w:val="single" w:sz="8" w:space="0" w:color="000000"/>
            </w:tcBorders>
            <w:shd w:val="clear" w:color="auto" w:fill="auto"/>
            <w:vAlign w:val="center"/>
            <w:hideMark/>
          </w:tcPr>
          <w:p w14:paraId="476A6082"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快速通道</w:t>
            </w:r>
          </w:p>
        </w:tc>
        <w:tc>
          <w:tcPr>
            <w:tcW w:w="4044" w:type="dxa"/>
            <w:tcBorders>
              <w:top w:val="nil"/>
              <w:left w:val="nil"/>
              <w:bottom w:val="single" w:sz="8" w:space="0" w:color="auto"/>
              <w:right w:val="single" w:sz="8" w:space="0" w:color="auto"/>
            </w:tcBorders>
            <w:shd w:val="clear" w:color="auto" w:fill="auto"/>
            <w:vAlign w:val="center"/>
            <w:hideMark/>
          </w:tcPr>
          <w:p w14:paraId="57053F7B"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学校各院系、部门网站，其他常用系统。</w:t>
            </w:r>
          </w:p>
        </w:tc>
      </w:tr>
      <w:tr w:rsidR="004F2C97" w:rsidRPr="004F2C97" w14:paraId="723AE5E3" w14:textId="77777777" w:rsidTr="008A4C31">
        <w:trPr>
          <w:trHeight w:val="520"/>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4E034306" w14:textId="77777777" w:rsidR="00C633A9" w:rsidRPr="004F2C97" w:rsidRDefault="00C633A9" w:rsidP="00BE3153">
            <w:pPr>
              <w:widowControl/>
              <w:jc w:val="center"/>
              <w:rPr>
                <w:rFonts w:cs="宋体"/>
                <w:color w:val="000000" w:themeColor="text1"/>
                <w:kern w:val="0"/>
                <w:szCs w:val="21"/>
              </w:rPr>
            </w:pPr>
            <w:r w:rsidRPr="004F2C97">
              <w:rPr>
                <w:rFonts w:cs="宋体"/>
                <w:color w:val="000000" w:themeColor="text1"/>
                <w:kern w:val="0"/>
                <w:szCs w:val="21"/>
              </w:rPr>
              <w:t>34</w:t>
            </w:r>
          </w:p>
        </w:tc>
        <w:tc>
          <w:tcPr>
            <w:tcW w:w="3611" w:type="dxa"/>
            <w:gridSpan w:val="2"/>
            <w:tcBorders>
              <w:top w:val="single" w:sz="8" w:space="0" w:color="auto"/>
              <w:left w:val="nil"/>
              <w:bottom w:val="single" w:sz="8" w:space="0" w:color="auto"/>
              <w:right w:val="single" w:sz="8" w:space="0" w:color="000000"/>
            </w:tcBorders>
            <w:shd w:val="clear" w:color="auto" w:fill="auto"/>
            <w:vAlign w:val="center"/>
            <w:hideMark/>
          </w:tcPr>
          <w:p w14:paraId="6E2F191D"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其他需求</w:t>
            </w:r>
          </w:p>
        </w:tc>
        <w:tc>
          <w:tcPr>
            <w:tcW w:w="4044" w:type="dxa"/>
            <w:tcBorders>
              <w:top w:val="nil"/>
              <w:left w:val="nil"/>
              <w:bottom w:val="single" w:sz="8" w:space="0" w:color="auto"/>
              <w:right w:val="single" w:sz="8" w:space="0" w:color="auto"/>
            </w:tcBorders>
            <w:shd w:val="clear" w:color="auto" w:fill="auto"/>
            <w:vAlign w:val="center"/>
            <w:hideMark/>
          </w:tcPr>
          <w:p w14:paraId="1FE368DF"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满足学校根据实际需要提出的分析统计要求</w:t>
            </w:r>
          </w:p>
        </w:tc>
      </w:tr>
    </w:tbl>
    <w:p w14:paraId="58921C1E" w14:textId="77777777" w:rsidR="00C633A9" w:rsidRPr="004F2C97" w:rsidRDefault="00C633A9" w:rsidP="00C633A9">
      <w:pPr>
        <w:spacing w:line="480" w:lineRule="exact"/>
        <w:ind w:firstLineChars="200" w:firstLine="482"/>
        <w:rPr>
          <w:rFonts w:ascii="宋体" w:hAnsi="宋体"/>
          <w:b/>
          <w:bCs/>
          <w:color w:val="000000" w:themeColor="text1"/>
          <w:sz w:val="24"/>
        </w:rPr>
      </w:pPr>
      <w:r w:rsidRPr="004F2C97">
        <w:rPr>
          <w:rFonts w:ascii="宋体" w:hAnsi="宋体" w:hint="eastAsia"/>
          <w:b/>
          <w:bCs/>
          <w:color w:val="000000" w:themeColor="text1"/>
          <w:sz w:val="24"/>
        </w:rPr>
        <w:t>学生个性化页面要求：包括但不限于以下功能模块，在实施过程中产生的应用需求也需承诺建设。</w:t>
      </w:r>
    </w:p>
    <w:tbl>
      <w:tblPr>
        <w:tblW w:w="8364" w:type="dxa"/>
        <w:tblInd w:w="108" w:type="dxa"/>
        <w:tblLook w:val="04A0" w:firstRow="1" w:lastRow="0" w:firstColumn="1" w:lastColumn="0" w:noHBand="0" w:noVBand="1"/>
      </w:tblPr>
      <w:tblGrid>
        <w:gridCol w:w="709"/>
        <w:gridCol w:w="1134"/>
        <w:gridCol w:w="2477"/>
        <w:gridCol w:w="4044"/>
      </w:tblGrid>
      <w:tr w:rsidR="004F2C97" w:rsidRPr="004F2C97" w14:paraId="08896BA0" w14:textId="77777777" w:rsidTr="008A4C31">
        <w:trPr>
          <w:trHeight w:val="631"/>
        </w:trPr>
        <w:tc>
          <w:tcPr>
            <w:tcW w:w="709" w:type="dxa"/>
            <w:tcBorders>
              <w:top w:val="single" w:sz="8" w:space="0" w:color="auto"/>
              <w:left w:val="single" w:sz="8" w:space="0" w:color="auto"/>
              <w:bottom w:val="single" w:sz="8" w:space="0" w:color="auto"/>
              <w:right w:val="single" w:sz="8" w:space="0" w:color="auto"/>
            </w:tcBorders>
            <w:shd w:val="clear" w:color="auto" w:fill="F2F2F2"/>
            <w:noWrap/>
            <w:vAlign w:val="center"/>
            <w:hideMark/>
          </w:tcPr>
          <w:p w14:paraId="784D7F0A" w14:textId="77777777" w:rsidR="00C633A9" w:rsidRPr="004F2C97" w:rsidRDefault="00C633A9" w:rsidP="00BE3153">
            <w:pPr>
              <w:widowControl/>
              <w:jc w:val="center"/>
              <w:rPr>
                <w:rFonts w:cs="宋体"/>
                <w:b/>
                <w:color w:val="000000" w:themeColor="text1"/>
                <w:kern w:val="0"/>
                <w:szCs w:val="21"/>
              </w:rPr>
            </w:pPr>
            <w:r w:rsidRPr="004F2C97">
              <w:rPr>
                <w:rFonts w:cs="宋体" w:hint="eastAsia"/>
                <w:b/>
                <w:color w:val="000000" w:themeColor="text1"/>
                <w:kern w:val="0"/>
                <w:szCs w:val="21"/>
              </w:rPr>
              <w:t>序号</w:t>
            </w:r>
          </w:p>
        </w:tc>
        <w:tc>
          <w:tcPr>
            <w:tcW w:w="3611" w:type="dxa"/>
            <w:gridSpan w:val="2"/>
            <w:tcBorders>
              <w:top w:val="single" w:sz="8" w:space="0" w:color="auto"/>
              <w:left w:val="nil"/>
              <w:bottom w:val="single" w:sz="8" w:space="0" w:color="auto"/>
              <w:right w:val="single" w:sz="8" w:space="0" w:color="000000"/>
            </w:tcBorders>
            <w:shd w:val="clear" w:color="auto" w:fill="F2F2F2"/>
            <w:noWrap/>
            <w:vAlign w:val="center"/>
            <w:hideMark/>
          </w:tcPr>
          <w:p w14:paraId="500FA229" w14:textId="77777777" w:rsidR="00C633A9" w:rsidRPr="004F2C97" w:rsidRDefault="00C633A9" w:rsidP="00BE3153">
            <w:pPr>
              <w:widowControl/>
              <w:jc w:val="center"/>
              <w:rPr>
                <w:rFonts w:cs="宋体"/>
                <w:b/>
                <w:color w:val="000000" w:themeColor="text1"/>
                <w:kern w:val="0"/>
                <w:szCs w:val="21"/>
              </w:rPr>
            </w:pPr>
            <w:r w:rsidRPr="004F2C97">
              <w:rPr>
                <w:rFonts w:cs="宋体" w:hint="eastAsia"/>
                <w:b/>
                <w:color w:val="000000" w:themeColor="text1"/>
                <w:kern w:val="0"/>
                <w:szCs w:val="21"/>
              </w:rPr>
              <w:t>模块</w:t>
            </w:r>
          </w:p>
        </w:tc>
        <w:tc>
          <w:tcPr>
            <w:tcW w:w="4044" w:type="dxa"/>
            <w:tcBorders>
              <w:top w:val="single" w:sz="8" w:space="0" w:color="auto"/>
              <w:left w:val="nil"/>
              <w:bottom w:val="single" w:sz="8" w:space="0" w:color="auto"/>
              <w:right w:val="single" w:sz="8" w:space="0" w:color="auto"/>
            </w:tcBorders>
            <w:shd w:val="clear" w:color="auto" w:fill="F2F2F2"/>
            <w:noWrap/>
            <w:vAlign w:val="center"/>
            <w:hideMark/>
          </w:tcPr>
          <w:p w14:paraId="02CCDEBB" w14:textId="77777777" w:rsidR="00C633A9" w:rsidRPr="004F2C97" w:rsidRDefault="00C633A9" w:rsidP="00BE3153">
            <w:pPr>
              <w:widowControl/>
              <w:jc w:val="center"/>
              <w:rPr>
                <w:rFonts w:cs="宋体"/>
                <w:b/>
                <w:color w:val="000000" w:themeColor="text1"/>
                <w:kern w:val="0"/>
                <w:szCs w:val="21"/>
              </w:rPr>
            </w:pPr>
            <w:r w:rsidRPr="004F2C97">
              <w:rPr>
                <w:rFonts w:cs="宋体" w:hint="eastAsia"/>
                <w:b/>
                <w:color w:val="000000" w:themeColor="text1"/>
                <w:kern w:val="0"/>
                <w:szCs w:val="21"/>
              </w:rPr>
              <w:t>描述</w:t>
            </w:r>
          </w:p>
        </w:tc>
      </w:tr>
      <w:tr w:rsidR="004F2C97" w:rsidRPr="004F2C97" w14:paraId="40901EC9" w14:textId="77777777" w:rsidTr="008A4C31">
        <w:trPr>
          <w:trHeight w:val="109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1AF29BBE"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1</w:t>
            </w:r>
          </w:p>
        </w:tc>
        <w:tc>
          <w:tcPr>
            <w:tcW w:w="3611" w:type="dxa"/>
            <w:gridSpan w:val="2"/>
            <w:tcBorders>
              <w:top w:val="single" w:sz="8" w:space="0" w:color="auto"/>
              <w:left w:val="nil"/>
              <w:bottom w:val="single" w:sz="8" w:space="0" w:color="auto"/>
              <w:right w:val="single" w:sz="8" w:space="0" w:color="000000"/>
            </w:tcBorders>
            <w:shd w:val="clear" w:color="auto" w:fill="auto"/>
            <w:vAlign w:val="center"/>
            <w:hideMark/>
          </w:tcPr>
          <w:p w14:paraId="684D7E7C"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学校新闻</w:t>
            </w:r>
          </w:p>
        </w:tc>
        <w:tc>
          <w:tcPr>
            <w:tcW w:w="4044" w:type="dxa"/>
            <w:tcBorders>
              <w:top w:val="nil"/>
              <w:left w:val="nil"/>
              <w:bottom w:val="single" w:sz="8" w:space="0" w:color="auto"/>
              <w:right w:val="single" w:sz="8" w:space="0" w:color="auto"/>
            </w:tcBorders>
            <w:shd w:val="clear" w:color="auto" w:fill="auto"/>
            <w:vAlign w:val="center"/>
            <w:hideMark/>
          </w:tcPr>
          <w:p w14:paraId="7FFA4E05"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各组织管理员可在组织内部发布新闻（可添加分类），可推送到上一级组织审批发布。在门户中以列表形式展示新闻标题（新闻类别</w:t>
            </w:r>
            <w:r w:rsidRPr="004F2C97">
              <w:rPr>
                <w:rFonts w:cs="宋体" w:hint="eastAsia"/>
                <w:color w:val="000000" w:themeColor="text1"/>
                <w:kern w:val="0"/>
                <w:szCs w:val="21"/>
              </w:rPr>
              <w:t>+</w:t>
            </w:r>
            <w:r w:rsidRPr="004F2C97">
              <w:rPr>
                <w:rFonts w:cs="宋体" w:hint="eastAsia"/>
                <w:color w:val="000000" w:themeColor="text1"/>
                <w:kern w:val="0"/>
                <w:szCs w:val="21"/>
              </w:rPr>
              <w:t>新闻标题）。</w:t>
            </w:r>
          </w:p>
        </w:tc>
      </w:tr>
      <w:tr w:rsidR="004F2C97" w:rsidRPr="004F2C97" w14:paraId="229B6B78"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73F9E05B"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2</w:t>
            </w:r>
          </w:p>
        </w:tc>
        <w:tc>
          <w:tcPr>
            <w:tcW w:w="1134" w:type="dxa"/>
            <w:vMerge w:val="restart"/>
            <w:tcBorders>
              <w:top w:val="nil"/>
              <w:left w:val="single" w:sz="8" w:space="0" w:color="auto"/>
              <w:right w:val="single" w:sz="8" w:space="0" w:color="auto"/>
            </w:tcBorders>
            <w:shd w:val="clear" w:color="auto" w:fill="auto"/>
            <w:vAlign w:val="center"/>
            <w:hideMark/>
          </w:tcPr>
          <w:p w14:paraId="5420ED02"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我的教务信息</w:t>
            </w:r>
          </w:p>
        </w:tc>
        <w:tc>
          <w:tcPr>
            <w:tcW w:w="2477" w:type="dxa"/>
            <w:tcBorders>
              <w:top w:val="nil"/>
              <w:left w:val="nil"/>
              <w:bottom w:val="single" w:sz="8" w:space="0" w:color="auto"/>
              <w:right w:val="single" w:sz="8" w:space="0" w:color="auto"/>
            </w:tcBorders>
            <w:shd w:val="clear" w:color="auto" w:fill="auto"/>
            <w:vAlign w:val="center"/>
            <w:hideMark/>
          </w:tcPr>
          <w:p w14:paraId="0E313993" w14:textId="77777777" w:rsidR="00C633A9" w:rsidRPr="004F2C97" w:rsidRDefault="00C633A9" w:rsidP="00526651">
            <w:pPr>
              <w:widowControl/>
              <w:jc w:val="center"/>
              <w:rPr>
                <w:rFonts w:cs="宋体"/>
                <w:color w:val="000000" w:themeColor="text1"/>
                <w:kern w:val="0"/>
                <w:szCs w:val="21"/>
              </w:rPr>
            </w:pPr>
            <w:r w:rsidRPr="004F2C97">
              <w:rPr>
                <w:rFonts w:cs="宋体" w:hint="eastAsia"/>
                <w:color w:val="000000" w:themeColor="text1"/>
                <w:kern w:val="0"/>
                <w:szCs w:val="21"/>
              </w:rPr>
              <w:t>教务通知</w:t>
            </w:r>
          </w:p>
        </w:tc>
        <w:tc>
          <w:tcPr>
            <w:tcW w:w="4044" w:type="dxa"/>
            <w:tcBorders>
              <w:top w:val="nil"/>
              <w:left w:val="nil"/>
              <w:bottom w:val="single" w:sz="8" w:space="0" w:color="auto"/>
              <w:right w:val="single" w:sz="8" w:space="0" w:color="auto"/>
            </w:tcBorders>
            <w:shd w:val="clear" w:color="auto" w:fill="auto"/>
            <w:vAlign w:val="center"/>
            <w:hideMark/>
          </w:tcPr>
          <w:p w14:paraId="117A79B2"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显示门户通知公告（新闻）中“教务通知”类型的信息。</w:t>
            </w:r>
          </w:p>
        </w:tc>
      </w:tr>
      <w:tr w:rsidR="004F2C97" w:rsidRPr="004F2C97" w14:paraId="43321974" w14:textId="77777777" w:rsidTr="008A4C31">
        <w:trPr>
          <w:trHeight w:val="82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3F76B136"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3</w:t>
            </w:r>
          </w:p>
        </w:tc>
        <w:tc>
          <w:tcPr>
            <w:tcW w:w="1134" w:type="dxa"/>
            <w:vMerge/>
            <w:tcBorders>
              <w:left w:val="single" w:sz="8" w:space="0" w:color="auto"/>
              <w:right w:val="single" w:sz="8" w:space="0" w:color="auto"/>
            </w:tcBorders>
            <w:vAlign w:val="center"/>
            <w:hideMark/>
          </w:tcPr>
          <w:p w14:paraId="47793D8F" w14:textId="77777777" w:rsidR="00C633A9" w:rsidRPr="004F2C97" w:rsidRDefault="00C633A9" w:rsidP="00BE3153">
            <w:pPr>
              <w:widowControl/>
              <w:jc w:val="left"/>
              <w:rPr>
                <w:rFonts w:cs="宋体"/>
                <w:color w:val="000000" w:themeColor="text1"/>
                <w:kern w:val="0"/>
                <w:szCs w:val="21"/>
              </w:rPr>
            </w:pPr>
          </w:p>
        </w:tc>
        <w:tc>
          <w:tcPr>
            <w:tcW w:w="2477" w:type="dxa"/>
            <w:tcBorders>
              <w:top w:val="nil"/>
              <w:left w:val="nil"/>
              <w:bottom w:val="single" w:sz="8" w:space="0" w:color="auto"/>
              <w:right w:val="single" w:sz="8" w:space="0" w:color="auto"/>
            </w:tcBorders>
            <w:shd w:val="clear" w:color="auto" w:fill="auto"/>
            <w:vAlign w:val="center"/>
            <w:hideMark/>
          </w:tcPr>
          <w:p w14:paraId="113B61BB" w14:textId="77777777" w:rsidR="00C633A9" w:rsidRPr="004F2C97" w:rsidRDefault="00C633A9" w:rsidP="00526651">
            <w:pPr>
              <w:widowControl/>
              <w:jc w:val="center"/>
              <w:rPr>
                <w:rFonts w:cs="宋体"/>
                <w:color w:val="000000" w:themeColor="text1"/>
                <w:kern w:val="0"/>
                <w:szCs w:val="21"/>
              </w:rPr>
            </w:pPr>
            <w:r w:rsidRPr="004F2C97">
              <w:rPr>
                <w:rFonts w:cs="宋体" w:hint="eastAsia"/>
                <w:color w:val="000000" w:themeColor="text1"/>
                <w:kern w:val="0"/>
                <w:szCs w:val="21"/>
              </w:rPr>
              <w:t>个人课表</w:t>
            </w:r>
          </w:p>
        </w:tc>
        <w:tc>
          <w:tcPr>
            <w:tcW w:w="4044" w:type="dxa"/>
            <w:tcBorders>
              <w:top w:val="nil"/>
              <w:left w:val="nil"/>
              <w:bottom w:val="single" w:sz="8" w:space="0" w:color="auto"/>
              <w:right w:val="single" w:sz="8" w:space="0" w:color="auto"/>
            </w:tcBorders>
            <w:shd w:val="clear" w:color="auto" w:fill="auto"/>
            <w:vAlign w:val="center"/>
            <w:hideMark/>
          </w:tcPr>
          <w:p w14:paraId="2E21010D"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集成教务系统的个人课表，在门户中显示当前用户当天的所有课程信息，点击“更多”可查看完整课表。</w:t>
            </w:r>
          </w:p>
        </w:tc>
      </w:tr>
      <w:tr w:rsidR="004F2C97" w:rsidRPr="004F2C97" w14:paraId="47DCD237"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740746C9"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4</w:t>
            </w:r>
          </w:p>
        </w:tc>
        <w:tc>
          <w:tcPr>
            <w:tcW w:w="1134" w:type="dxa"/>
            <w:vMerge/>
            <w:tcBorders>
              <w:left w:val="single" w:sz="8" w:space="0" w:color="auto"/>
              <w:right w:val="single" w:sz="8" w:space="0" w:color="auto"/>
            </w:tcBorders>
            <w:vAlign w:val="center"/>
            <w:hideMark/>
          </w:tcPr>
          <w:p w14:paraId="56339071" w14:textId="77777777" w:rsidR="00C633A9" w:rsidRPr="004F2C97" w:rsidRDefault="00C633A9" w:rsidP="00BE3153">
            <w:pPr>
              <w:widowControl/>
              <w:jc w:val="left"/>
              <w:rPr>
                <w:rFonts w:cs="宋体"/>
                <w:color w:val="000000" w:themeColor="text1"/>
                <w:kern w:val="0"/>
                <w:szCs w:val="21"/>
              </w:rPr>
            </w:pPr>
          </w:p>
        </w:tc>
        <w:tc>
          <w:tcPr>
            <w:tcW w:w="2477" w:type="dxa"/>
            <w:tcBorders>
              <w:top w:val="nil"/>
              <w:left w:val="nil"/>
              <w:bottom w:val="single" w:sz="8" w:space="0" w:color="auto"/>
              <w:right w:val="single" w:sz="8" w:space="0" w:color="auto"/>
            </w:tcBorders>
            <w:shd w:val="clear" w:color="auto" w:fill="auto"/>
            <w:vAlign w:val="center"/>
            <w:hideMark/>
          </w:tcPr>
          <w:p w14:paraId="13392FF9" w14:textId="77777777" w:rsidR="00C633A9" w:rsidRPr="004F2C97" w:rsidRDefault="00C633A9" w:rsidP="00526651">
            <w:pPr>
              <w:widowControl/>
              <w:jc w:val="center"/>
              <w:rPr>
                <w:rFonts w:cs="宋体"/>
                <w:color w:val="000000" w:themeColor="text1"/>
                <w:kern w:val="0"/>
                <w:szCs w:val="21"/>
              </w:rPr>
            </w:pPr>
            <w:r w:rsidRPr="004F2C97">
              <w:rPr>
                <w:rFonts w:cs="宋体" w:hint="eastAsia"/>
                <w:color w:val="000000" w:themeColor="text1"/>
                <w:kern w:val="0"/>
                <w:szCs w:val="21"/>
              </w:rPr>
              <w:t>个人成绩查询</w:t>
            </w:r>
          </w:p>
        </w:tc>
        <w:tc>
          <w:tcPr>
            <w:tcW w:w="4044" w:type="dxa"/>
            <w:tcBorders>
              <w:top w:val="nil"/>
              <w:left w:val="nil"/>
              <w:bottom w:val="single" w:sz="8" w:space="0" w:color="auto"/>
              <w:right w:val="single" w:sz="8" w:space="0" w:color="auto"/>
            </w:tcBorders>
            <w:shd w:val="clear" w:color="auto" w:fill="auto"/>
            <w:vAlign w:val="center"/>
            <w:hideMark/>
          </w:tcPr>
          <w:p w14:paraId="13F20CAC" w14:textId="6F8C7BA8" w:rsidR="00C633A9" w:rsidRPr="004F2C97" w:rsidRDefault="00C633A9" w:rsidP="00791AA3">
            <w:pPr>
              <w:widowControl/>
              <w:jc w:val="left"/>
              <w:rPr>
                <w:rFonts w:cs="宋体"/>
                <w:color w:val="000000" w:themeColor="text1"/>
                <w:kern w:val="0"/>
                <w:szCs w:val="21"/>
              </w:rPr>
            </w:pPr>
            <w:r w:rsidRPr="004F2C97">
              <w:rPr>
                <w:rFonts w:cs="宋体" w:hint="eastAsia"/>
                <w:color w:val="000000" w:themeColor="text1"/>
                <w:kern w:val="0"/>
                <w:szCs w:val="21"/>
              </w:rPr>
              <w:t>直接显示自己的各科成绩</w:t>
            </w:r>
          </w:p>
        </w:tc>
      </w:tr>
      <w:tr w:rsidR="004F2C97" w:rsidRPr="004F2C97" w14:paraId="3F700A51"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7D795680"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5</w:t>
            </w:r>
          </w:p>
        </w:tc>
        <w:tc>
          <w:tcPr>
            <w:tcW w:w="1134" w:type="dxa"/>
            <w:vMerge/>
            <w:tcBorders>
              <w:left w:val="single" w:sz="8" w:space="0" w:color="auto"/>
              <w:right w:val="single" w:sz="8" w:space="0" w:color="auto"/>
            </w:tcBorders>
            <w:vAlign w:val="center"/>
            <w:hideMark/>
          </w:tcPr>
          <w:p w14:paraId="32F87A7E" w14:textId="77777777" w:rsidR="00C633A9" w:rsidRPr="004F2C97" w:rsidRDefault="00C633A9" w:rsidP="00BE3153">
            <w:pPr>
              <w:widowControl/>
              <w:jc w:val="left"/>
              <w:rPr>
                <w:rFonts w:cs="宋体"/>
                <w:color w:val="000000" w:themeColor="text1"/>
                <w:kern w:val="0"/>
                <w:szCs w:val="21"/>
              </w:rPr>
            </w:pPr>
          </w:p>
        </w:tc>
        <w:tc>
          <w:tcPr>
            <w:tcW w:w="2477" w:type="dxa"/>
            <w:tcBorders>
              <w:top w:val="nil"/>
              <w:left w:val="nil"/>
              <w:bottom w:val="single" w:sz="8" w:space="0" w:color="auto"/>
              <w:right w:val="single" w:sz="8" w:space="0" w:color="auto"/>
            </w:tcBorders>
            <w:shd w:val="clear" w:color="auto" w:fill="auto"/>
            <w:vAlign w:val="center"/>
            <w:hideMark/>
          </w:tcPr>
          <w:p w14:paraId="017FEF58" w14:textId="77777777" w:rsidR="00C633A9" w:rsidRPr="004F2C97" w:rsidRDefault="00C633A9" w:rsidP="00526651">
            <w:pPr>
              <w:widowControl/>
              <w:jc w:val="center"/>
              <w:rPr>
                <w:rFonts w:cs="宋体"/>
                <w:color w:val="000000" w:themeColor="text1"/>
                <w:kern w:val="0"/>
                <w:szCs w:val="21"/>
              </w:rPr>
            </w:pPr>
            <w:r w:rsidRPr="004F2C97">
              <w:rPr>
                <w:rFonts w:cs="宋体" w:hint="eastAsia"/>
                <w:color w:val="000000" w:themeColor="text1"/>
                <w:kern w:val="0"/>
                <w:szCs w:val="21"/>
              </w:rPr>
              <w:t>个人成绩绩点查询</w:t>
            </w:r>
          </w:p>
        </w:tc>
        <w:tc>
          <w:tcPr>
            <w:tcW w:w="4044" w:type="dxa"/>
            <w:tcBorders>
              <w:top w:val="nil"/>
              <w:left w:val="nil"/>
              <w:bottom w:val="single" w:sz="8" w:space="0" w:color="auto"/>
              <w:right w:val="single" w:sz="8" w:space="0" w:color="auto"/>
            </w:tcBorders>
            <w:shd w:val="clear" w:color="auto" w:fill="auto"/>
            <w:vAlign w:val="center"/>
            <w:hideMark/>
          </w:tcPr>
          <w:p w14:paraId="240DC5F5" w14:textId="7B70DBC8" w:rsidR="00C633A9" w:rsidRPr="004F2C97" w:rsidRDefault="00C633A9" w:rsidP="00791AA3">
            <w:pPr>
              <w:widowControl/>
              <w:jc w:val="left"/>
              <w:rPr>
                <w:rFonts w:cs="宋体"/>
                <w:color w:val="000000" w:themeColor="text1"/>
                <w:kern w:val="0"/>
                <w:szCs w:val="21"/>
              </w:rPr>
            </w:pPr>
            <w:r w:rsidRPr="004F2C97">
              <w:rPr>
                <w:rFonts w:cs="宋体" w:hint="eastAsia"/>
                <w:color w:val="000000" w:themeColor="text1"/>
                <w:kern w:val="0"/>
                <w:szCs w:val="21"/>
              </w:rPr>
              <w:t>直接显示自己的成绩绩点</w:t>
            </w:r>
          </w:p>
        </w:tc>
      </w:tr>
      <w:tr w:rsidR="004F2C97" w:rsidRPr="004F2C97" w14:paraId="3432D464" w14:textId="77777777" w:rsidTr="008A4C31">
        <w:trPr>
          <w:trHeight w:val="554"/>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4848A140"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6</w:t>
            </w:r>
          </w:p>
        </w:tc>
        <w:tc>
          <w:tcPr>
            <w:tcW w:w="1134" w:type="dxa"/>
            <w:vMerge/>
            <w:tcBorders>
              <w:left w:val="single" w:sz="8" w:space="0" w:color="auto"/>
              <w:right w:val="single" w:sz="8" w:space="0" w:color="auto"/>
            </w:tcBorders>
            <w:vAlign w:val="center"/>
            <w:hideMark/>
          </w:tcPr>
          <w:p w14:paraId="255EF1EA" w14:textId="77777777" w:rsidR="00C633A9" w:rsidRPr="004F2C97" w:rsidRDefault="00C633A9" w:rsidP="00BE3153">
            <w:pPr>
              <w:widowControl/>
              <w:jc w:val="left"/>
              <w:rPr>
                <w:rFonts w:cs="宋体"/>
                <w:color w:val="000000" w:themeColor="text1"/>
                <w:kern w:val="0"/>
                <w:szCs w:val="21"/>
              </w:rPr>
            </w:pPr>
          </w:p>
        </w:tc>
        <w:tc>
          <w:tcPr>
            <w:tcW w:w="2477" w:type="dxa"/>
            <w:tcBorders>
              <w:top w:val="nil"/>
              <w:left w:val="nil"/>
              <w:bottom w:val="single" w:sz="8" w:space="0" w:color="auto"/>
              <w:right w:val="single" w:sz="8" w:space="0" w:color="auto"/>
            </w:tcBorders>
            <w:shd w:val="clear" w:color="auto" w:fill="auto"/>
            <w:vAlign w:val="center"/>
            <w:hideMark/>
          </w:tcPr>
          <w:p w14:paraId="4673536E" w14:textId="77777777" w:rsidR="00C633A9" w:rsidRPr="004F2C97" w:rsidRDefault="00C633A9" w:rsidP="00526651">
            <w:pPr>
              <w:widowControl/>
              <w:jc w:val="center"/>
              <w:rPr>
                <w:rFonts w:cs="宋体"/>
                <w:color w:val="000000" w:themeColor="text1"/>
                <w:kern w:val="0"/>
                <w:szCs w:val="21"/>
              </w:rPr>
            </w:pPr>
            <w:r w:rsidRPr="004F2C97">
              <w:rPr>
                <w:rFonts w:cs="宋体" w:hint="eastAsia"/>
                <w:color w:val="000000" w:themeColor="text1"/>
                <w:kern w:val="0"/>
                <w:szCs w:val="21"/>
              </w:rPr>
              <w:t>个人学分修读情况查询</w:t>
            </w:r>
          </w:p>
        </w:tc>
        <w:tc>
          <w:tcPr>
            <w:tcW w:w="4044" w:type="dxa"/>
            <w:tcBorders>
              <w:top w:val="nil"/>
              <w:left w:val="nil"/>
              <w:bottom w:val="single" w:sz="8" w:space="0" w:color="auto"/>
              <w:right w:val="single" w:sz="8" w:space="0" w:color="auto"/>
            </w:tcBorders>
            <w:shd w:val="clear" w:color="auto" w:fill="auto"/>
            <w:vAlign w:val="center"/>
            <w:hideMark/>
          </w:tcPr>
          <w:p w14:paraId="5154905B" w14:textId="33AC9340" w:rsidR="00C633A9" w:rsidRPr="004F2C97" w:rsidRDefault="00C633A9" w:rsidP="00791AA3">
            <w:pPr>
              <w:widowControl/>
              <w:jc w:val="left"/>
              <w:rPr>
                <w:rFonts w:cs="宋体"/>
                <w:color w:val="000000" w:themeColor="text1"/>
                <w:kern w:val="0"/>
                <w:szCs w:val="21"/>
              </w:rPr>
            </w:pPr>
            <w:r w:rsidRPr="004F2C97">
              <w:rPr>
                <w:rFonts w:cs="宋体" w:hint="eastAsia"/>
                <w:color w:val="000000" w:themeColor="text1"/>
                <w:kern w:val="0"/>
                <w:szCs w:val="21"/>
              </w:rPr>
              <w:t>直接显示自己的学分修读情况</w:t>
            </w:r>
          </w:p>
        </w:tc>
      </w:tr>
      <w:tr w:rsidR="004F2C97" w:rsidRPr="004F2C97" w14:paraId="7122B0A7" w14:textId="77777777" w:rsidTr="008A4C31">
        <w:trPr>
          <w:trHeight w:val="553"/>
        </w:trPr>
        <w:tc>
          <w:tcPr>
            <w:tcW w:w="709" w:type="dxa"/>
            <w:tcBorders>
              <w:top w:val="nil"/>
              <w:left w:val="single" w:sz="8" w:space="0" w:color="auto"/>
              <w:bottom w:val="single" w:sz="8" w:space="0" w:color="auto"/>
              <w:right w:val="single" w:sz="8" w:space="0" w:color="auto"/>
            </w:tcBorders>
            <w:shd w:val="clear" w:color="auto" w:fill="auto"/>
            <w:vAlign w:val="center"/>
          </w:tcPr>
          <w:p w14:paraId="1D0AD84C"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lastRenderedPageBreak/>
              <w:t>7</w:t>
            </w:r>
          </w:p>
        </w:tc>
        <w:tc>
          <w:tcPr>
            <w:tcW w:w="1134" w:type="dxa"/>
            <w:vMerge/>
            <w:tcBorders>
              <w:left w:val="single" w:sz="8" w:space="0" w:color="auto"/>
              <w:right w:val="single" w:sz="8" w:space="0" w:color="auto"/>
            </w:tcBorders>
            <w:vAlign w:val="center"/>
          </w:tcPr>
          <w:p w14:paraId="44189887" w14:textId="77777777" w:rsidR="00C633A9" w:rsidRPr="004F2C97" w:rsidRDefault="00C633A9" w:rsidP="00BE3153">
            <w:pPr>
              <w:widowControl/>
              <w:jc w:val="left"/>
              <w:rPr>
                <w:rFonts w:cs="宋体"/>
                <w:color w:val="000000" w:themeColor="text1"/>
                <w:kern w:val="0"/>
                <w:szCs w:val="21"/>
              </w:rPr>
            </w:pPr>
          </w:p>
        </w:tc>
        <w:tc>
          <w:tcPr>
            <w:tcW w:w="2477" w:type="dxa"/>
            <w:tcBorders>
              <w:top w:val="nil"/>
              <w:left w:val="nil"/>
              <w:bottom w:val="single" w:sz="8" w:space="0" w:color="auto"/>
              <w:right w:val="single" w:sz="8" w:space="0" w:color="auto"/>
            </w:tcBorders>
            <w:shd w:val="clear" w:color="auto" w:fill="auto"/>
            <w:vAlign w:val="center"/>
          </w:tcPr>
          <w:p w14:paraId="7EA0405E" w14:textId="77777777" w:rsidR="00C633A9" w:rsidRPr="004F2C97" w:rsidRDefault="00C633A9" w:rsidP="00526651">
            <w:pPr>
              <w:widowControl/>
              <w:jc w:val="center"/>
              <w:rPr>
                <w:rFonts w:cs="宋体"/>
                <w:color w:val="000000" w:themeColor="text1"/>
                <w:kern w:val="0"/>
                <w:szCs w:val="21"/>
              </w:rPr>
            </w:pPr>
            <w:r w:rsidRPr="004F2C97">
              <w:rPr>
                <w:rFonts w:cs="宋体" w:hint="eastAsia"/>
                <w:color w:val="000000" w:themeColor="text1"/>
                <w:kern w:val="0"/>
                <w:szCs w:val="21"/>
              </w:rPr>
              <w:t>学籍基本信息</w:t>
            </w:r>
          </w:p>
        </w:tc>
        <w:tc>
          <w:tcPr>
            <w:tcW w:w="4044" w:type="dxa"/>
            <w:tcBorders>
              <w:top w:val="nil"/>
              <w:left w:val="nil"/>
              <w:bottom w:val="single" w:sz="8" w:space="0" w:color="auto"/>
              <w:right w:val="single" w:sz="8" w:space="0" w:color="auto"/>
            </w:tcBorders>
            <w:shd w:val="clear" w:color="auto" w:fill="auto"/>
            <w:vAlign w:val="center"/>
          </w:tcPr>
          <w:p w14:paraId="64D2415E"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显示</w:t>
            </w:r>
            <w:r w:rsidRPr="004F2C97">
              <w:rPr>
                <w:rFonts w:cs="宋体"/>
                <w:color w:val="000000" w:themeColor="text1"/>
                <w:kern w:val="0"/>
                <w:szCs w:val="21"/>
              </w:rPr>
              <w:t>学生学籍</w:t>
            </w:r>
            <w:r w:rsidRPr="004F2C97">
              <w:rPr>
                <w:rFonts w:cs="宋体" w:hint="eastAsia"/>
                <w:color w:val="000000" w:themeColor="text1"/>
                <w:kern w:val="0"/>
                <w:szCs w:val="21"/>
              </w:rPr>
              <w:t>信息</w:t>
            </w:r>
          </w:p>
        </w:tc>
      </w:tr>
      <w:tr w:rsidR="004F2C97" w:rsidRPr="004F2C97" w14:paraId="2F954F1A" w14:textId="77777777" w:rsidTr="008A4C31">
        <w:trPr>
          <w:trHeight w:val="542"/>
        </w:trPr>
        <w:tc>
          <w:tcPr>
            <w:tcW w:w="709" w:type="dxa"/>
            <w:tcBorders>
              <w:top w:val="nil"/>
              <w:left w:val="single" w:sz="8" w:space="0" w:color="auto"/>
              <w:bottom w:val="single" w:sz="8" w:space="0" w:color="auto"/>
              <w:right w:val="single" w:sz="8" w:space="0" w:color="auto"/>
            </w:tcBorders>
            <w:shd w:val="clear" w:color="auto" w:fill="auto"/>
            <w:vAlign w:val="center"/>
          </w:tcPr>
          <w:p w14:paraId="5ADFDA06"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8</w:t>
            </w:r>
          </w:p>
        </w:tc>
        <w:tc>
          <w:tcPr>
            <w:tcW w:w="1134" w:type="dxa"/>
            <w:vMerge/>
            <w:tcBorders>
              <w:left w:val="single" w:sz="8" w:space="0" w:color="auto"/>
              <w:bottom w:val="single" w:sz="8" w:space="0" w:color="000000"/>
              <w:right w:val="single" w:sz="8" w:space="0" w:color="auto"/>
            </w:tcBorders>
            <w:vAlign w:val="center"/>
          </w:tcPr>
          <w:p w14:paraId="58BBEC9F" w14:textId="77777777" w:rsidR="00C633A9" w:rsidRPr="004F2C97" w:rsidRDefault="00C633A9" w:rsidP="00BE3153">
            <w:pPr>
              <w:widowControl/>
              <w:jc w:val="left"/>
              <w:rPr>
                <w:rFonts w:cs="宋体"/>
                <w:color w:val="000000" w:themeColor="text1"/>
                <w:kern w:val="0"/>
                <w:szCs w:val="21"/>
              </w:rPr>
            </w:pPr>
          </w:p>
        </w:tc>
        <w:tc>
          <w:tcPr>
            <w:tcW w:w="2477" w:type="dxa"/>
            <w:tcBorders>
              <w:top w:val="nil"/>
              <w:left w:val="nil"/>
              <w:bottom w:val="single" w:sz="8" w:space="0" w:color="auto"/>
              <w:right w:val="single" w:sz="8" w:space="0" w:color="auto"/>
            </w:tcBorders>
            <w:shd w:val="clear" w:color="auto" w:fill="auto"/>
            <w:vAlign w:val="center"/>
          </w:tcPr>
          <w:p w14:paraId="3C7184CD" w14:textId="77777777" w:rsidR="00C633A9" w:rsidRPr="004F2C97" w:rsidRDefault="00C633A9" w:rsidP="00526651">
            <w:pPr>
              <w:widowControl/>
              <w:jc w:val="center"/>
              <w:rPr>
                <w:rFonts w:cs="宋体"/>
                <w:color w:val="000000" w:themeColor="text1"/>
                <w:kern w:val="0"/>
                <w:szCs w:val="21"/>
              </w:rPr>
            </w:pPr>
            <w:r w:rsidRPr="004F2C97">
              <w:rPr>
                <w:rFonts w:cs="宋体" w:hint="eastAsia"/>
                <w:color w:val="000000" w:themeColor="text1"/>
                <w:kern w:val="0"/>
                <w:szCs w:val="21"/>
              </w:rPr>
              <w:t>考试</w:t>
            </w:r>
            <w:r w:rsidRPr="004F2C97">
              <w:rPr>
                <w:rFonts w:cs="宋体"/>
                <w:color w:val="000000" w:themeColor="text1"/>
                <w:kern w:val="0"/>
                <w:szCs w:val="21"/>
              </w:rPr>
              <w:t>信息</w:t>
            </w:r>
          </w:p>
        </w:tc>
        <w:tc>
          <w:tcPr>
            <w:tcW w:w="4044" w:type="dxa"/>
            <w:tcBorders>
              <w:top w:val="nil"/>
              <w:left w:val="nil"/>
              <w:bottom w:val="single" w:sz="8" w:space="0" w:color="auto"/>
              <w:right w:val="single" w:sz="8" w:space="0" w:color="auto"/>
            </w:tcBorders>
            <w:shd w:val="clear" w:color="auto" w:fill="auto"/>
            <w:vAlign w:val="center"/>
          </w:tcPr>
          <w:p w14:paraId="6A007BAB"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显示</w:t>
            </w:r>
            <w:r w:rsidRPr="004F2C97">
              <w:rPr>
                <w:rFonts w:cs="宋体"/>
                <w:color w:val="000000" w:themeColor="text1"/>
                <w:kern w:val="0"/>
                <w:szCs w:val="21"/>
              </w:rPr>
              <w:t>学生考试信息</w:t>
            </w:r>
          </w:p>
        </w:tc>
      </w:tr>
      <w:tr w:rsidR="004F2C97" w:rsidRPr="004F2C97" w14:paraId="35116FFF"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0E085537" w14:textId="77777777" w:rsidR="00C633A9" w:rsidRPr="004F2C97" w:rsidRDefault="00C633A9" w:rsidP="00BE3153">
            <w:pPr>
              <w:widowControl/>
              <w:jc w:val="center"/>
              <w:rPr>
                <w:rFonts w:cs="宋体"/>
                <w:color w:val="000000" w:themeColor="text1"/>
                <w:kern w:val="0"/>
                <w:szCs w:val="21"/>
              </w:rPr>
            </w:pPr>
            <w:r w:rsidRPr="004F2C97">
              <w:rPr>
                <w:rFonts w:cs="宋体"/>
                <w:color w:val="000000" w:themeColor="text1"/>
                <w:kern w:val="0"/>
                <w:szCs w:val="21"/>
              </w:rPr>
              <w:t>9</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14:paraId="70B9DE5E"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我的学工信息</w:t>
            </w:r>
          </w:p>
        </w:tc>
        <w:tc>
          <w:tcPr>
            <w:tcW w:w="2477" w:type="dxa"/>
            <w:tcBorders>
              <w:top w:val="nil"/>
              <w:left w:val="nil"/>
              <w:bottom w:val="single" w:sz="8" w:space="0" w:color="auto"/>
              <w:right w:val="single" w:sz="8" w:space="0" w:color="auto"/>
            </w:tcBorders>
            <w:shd w:val="clear" w:color="auto" w:fill="auto"/>
            <w:vAlign w:val="center"/>
            <w:hideMark/>
          </w:tcPr>
          <w:p w14:paraId="2594AF9D" w14:textId="77777777" w:rsidR="00C633A9" w:rsidRPr="004F2C97" w:rsidRDefault="00C633A9" w:rsidP="00526651">
            <w:pPr>
              <w:widowControl/>
              <w:jc w:val="center"/>
              <w:rPr>
                <w:rFonts w:cs="宋体"/>
                <w:color w:val="000000" w:themeColor="text1"/>
                <w:kern w:val="0"/>
                <w:szCs w:val="21"/>
              </w:rPr>
            </w:pPr>
            <w:r w:rsidRPr="004F2C97">
              <w:rPr>
                <w:rFonts w:cs="宋体" w:hint="eastAsia"/>
                <w:color w:val="000000" w:themeColor="text1"/>
                <w:kern w:val="0"/>
                <w:szCs w:val="21"/>
              </w:rPr>
              <w:t>学工通知</w:t>
            </w:r>
          </w:p>
        </w:tc>
        <w:tc>
          <w:tcPr>
            <w:tcW w:w="4044" w:type="dxa"/>
            <w:tcBorders>
              <w:top w:val="nil"/>
              <w:left w:val="nil"/>
              <w:bottom w:val="single" w:sz="8" w:space="0" w:color="auto"/>
              <w:right w:val="single" w:sz="8" w:space="0" w:color="auto"/>
            </w:tcBorders>
            <w:shd w:val="clear" w:color="auto" w:fill="auto"/>
            <w:vAlign w:val="center"/>
            <w:hideMark/>
          </w:tcPr>
          <w:p w14:paraId="5421F06D" w14:textId="7E99C102" w:rsidR="00C633A9" w:rsidRPr="004F2C97" w:rsidRDefault="00C633A9" w:rsidP="00791AA3">
            <w:pPr>
              <w:widowControl/>
              <w:jc w:val="left"/>
              <w:rPr>
                <w:rFonts w:cs="宋体"/>
                <w:color w:val="000000" w:themeColor="text1"/>
                <w:kern w:val="0"/>
                <w:szCs w:val="21"/>
              </w:rPr>
            </w:pPr>
            <w:r w:rsidRPr="004F2C97">
              <w:rPr>
                <w:rFonts w:cs="宋体" w:hint="eastAsia"/>
                <w:color w:val="000000" w:themeColor="text1"/>
                <w:kern w:val="0"/>
                <w:szCs w:val="21"/>
              </w:rPr>
              <w:t>显示门户通知公告（新闻）中“学工通知”类型的信息</w:t>
            </w:r>
          </w:p>
        </w:tc>
      </w:tr>
      <w:tr w:rsidR="004F2C97" w:rsidRPr="004F2C97" w14:paraId="6B7F05AA"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790260C6" w14:textId="77777777" w:rsidR="00C633A9" w:rsidRPr="004F2C97" w:rsidRDefault="00C633A9" w:rsidP="00BE3153">
            <w:pPr>
              <w:widowControl/>
              <w:jc w:val="center"/>
              <w:rPr>
                <w:rFonts w:cs="宋体"/>
                <w:color w:val="000000" w:themeColor="text1"/>
                <w:kern w:val="0"/>
                <w:szCs w:val="21"/>
              </w:rPr>
            </w:pPr>
            <w:r w:rsidRPr="004F2C97">
              <w:rPr>
                <w:rFonts w:cs="宋体"/>
                <w:color w:val="000000" w:themeColor="text1"/>
                <w:kern w:val="0"/>
                <w:szCs w:val="21"/>
              </w:rPr>
              <w:t>10</w:t>
            </w:r>
          </w:p>
        </w:tc>
        <w:tc>
          <w:tcPr>
            <w:tcW w:w="1134" w:type="dxa"/>
            <w:vMerge/>
            <w:tcBorders>
              <w:top w:val="nil"/>
              <w:left w:val="single" w:sz="8" w:space="0" w:color="auto"/>
              <w:bottom w:val="single" w:sz="8" w:space="0" w:color="000000"/>
              <w:right w:val="single" w:sz="8" w:space="0" w:color="auto"/>
            </w:tcBorders>
            <w:vAlign w:val="center"/>
            <w:hideMark/>
          </w:tcPr>
          <w:p w14:paraId="6B4795A5" w14:textId="77777777" w:rsidR="00C633A9" w:rsidRPr="004F2C97" w:rsidRDefault="00C633A9" w:rsidP="00BE3153">
            <w:pPr>
              <w:widowControl/>
              <w:jc w:val="left"/>
              <w:rPr>
                <w:rFonts w:cs="宋体"/>
                <w:color w:val="000000" w:themeColor="text1"/>
                <w:kern w:val="0"/>
                <w:szCs w:val="21"/>
              </w:rPr>
            </w:pPr>
          </w:p>
        </w:tc>
        <w:tc>
          <w:tcPr>
            <w:tcW w:w="2477" w:type="dxa"/>
            <w:tcBorders>
              <w:top w:val="nil"/>
              <w:left w:val="nil"/>
              <w:bottom w:val="single" w:sz="8" w:space="0" w:color="auto"/>
              <w:right w:val="single" w:sz="8" w:space="0" w:color="auto"/>
            </w:tcBorders>
            <w:shd w:val="clear" w:color="auto" w:fill="auto"/>
            <w:vAlign w:val="center"/>
            <w:hideMark/>
          </w:tcPr>
          <w:p w14:paraId="3444D5C0" w14:textId="77777777" w:rsidR="00C633A9" w:rsidRPr="004F2C97" w:rsidRDefault="00C633A9" w:rsidP="00526651">
            <w:pPr>
              <w:widowControl/>
              <w:jc w:val="center"/>
              <w:rPr>
                <w:rFonts w:cs="宋体"/>
                <w:color w:val="000000" w:themeColor="text1"/>
                <w:kern w:val="0"/>
                <w:szCs w:val="21"/>
              </w:rPr>
            </w:pPr>
            <w:r w:rsidRPr="004F2C97">
              <w:rPr>
                <w:rFonts w:cs="宋体" w:hint="eastAsia"/>
                <w:color w:val="000000" w:themeColor="text1"/>
                <w:kern w:val="0"/>
                <w:szCs w:val="21"/>
              </w:rPr>
              <w:t>综合测评查询</w:t>
            </w:r>
          </w:p>
        </w:tc>
        <w:tc>
          <w:tcPr>
            <w:tcW w:w="4044" w:type="dxa"/>
            <w:tcBorders>
              <w:top w:val="nil"/>
              <w:left w:val="nil"/>
              <w:bottom w:val="single" w:sz="8" w:space="0" w:color="auto"/>
              <w:right w:val="single" w:sz="8" w:space="0" w:color="auto"/>
            </w:tcBorders>
            <w:shd w:val="clear" w:color="auto" w:fill="auto"/>
            <w:vAlign w:val="center"/>
            <w:hideMark/>
          </w:tcPr>
          <w:p w14:paraId="4FC8F580" w14:textId="6B8E63DB" w:rsidR="00C633A9" w:rsidRPr="004F2C97" w:rsidRDefault="00C633A9" w:rsidP="00791AA3">
            <w:pPr>
              <w:widowControl/>
              <w:jc w:val="left"/>
              <w:rPr>
                <w:rFonts w:cs="宋体"/>
                <w:color w:val="000000" w:themeColor="text1"/>
                <w:kern w:val="0"/>
                <w:szCs w:val="21"/>
              </w:rPr>
            </w:pPr>
            <w:r w:rsidRPr="004F2C97">
              <w:rPr>
                <w:rFonts w:cs="宋体" w:hint="eastAsia"/>
                <w:color w:val="000000" w:themeColor="text1"/>
                <w:kern w:val="0"/>
                <w:szCs w:val="21"/>
              </w:rPr>
              <w:t>查询当学期的个人综合测评结果</w:t>
            </w:r>
          </w:p>
        </w:tc>
      </w:tr>
      <w:tr w:rsidR="004F2C97" w:rsidRPr="004F2C97" w14:paraId="482178A2"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0309469E" w14:textId="77777777" w:rsidR="00C633A9" w:rsidRPr="004F2C97" w:rsidRDefault="00C633A9" w:rsidP="00BE3153">
            <w:pPr>
              <w:widowControl/>
              <w:jc w:val="center"/>
              <w:rPr>
                <w:rFonts w:cs="宋体"/>
                <w:color w:val="000000" w:themeColor="text1"/>
                <w:kern w:val="0"/>
                <w:szCs w:val="21"/>
              </w:rPr>
            </w:pPr>
            <w:r w:rsidRPr="004F2C97">
              <w:rPr>
                <w:rFonts w:cs="宋体"/>
                <w:color w:val="000000" w:themeColor="text1"/>
                <w:kern w:val="0"/>
                <w:szCs w:val="21"/>
              </w:rPr>
              <w:t>11</w:t>
            </w:r>
          </w:p>
        </w:tc>
        <w:tc>
          <w:tcPr>
            <w:tcW w:w="1134" w:type="dxa"/>
            <w:vMerge/>
            <w:tcBorders>
              <w:top w:val="nil"/>
              <w:left w:val="single" w:sz="8" w:space="0" w:color="auto"/>
              <w:bottom w:val="single" w:sz="8" w:space="0" w:color="000000"/>
              <w:right w:val="single" w:sz="8" w:space="0" w:color="auto"/>
            </w:tcBorders>
            <w:vAlign w:val="center"/>
            <w:hideMark/>
          </w:tcPr>
          <w:p w14:paraId="15E6D89E" w14:textId="77777777" w:rsidR="00C633A9" w:rsidRPr="004F2C97" w:rsidRDefault="00C633A9" w:rsidP="00BE3153">
            <w:pPr>
              <w:widowControl/>
              <w:jc w:val="left"/>
              <w:rPr>
                <w:rFonts w:cs="宋体"/>
                <w:color w:val="000000" w:themeColor="text1"/>
                <w:kern w:val="0"/>
                <w:szCs w:val="21"/>
              </w:rPr>
            </w:pPr>
          </w:p>
        </w:tc>
        <w:tc>
          <w:tcPr>
            <w:tcW w:w="2477" w:type="dxa"/>
            <w:tcBorders>
              <w:top w:val="nil"/>
              <w:left w:val="nil"/>
              <w:bottom w:val="single" w:sz="8" w:space="0" w:color="auto"/>
              <w:right w:val="single" w:sz="8" w:space="0" w:color="auto"/>
            </w:tcBorders>
            <w:shd w:val="clear" w:color="auto" w:fill="auto"/>
            <w:vAlign w:val="center"/>
            <w:hideMark/>
          </w:tcPr>
          <w:p w14:paraId="5410E83C" w14:textId="77777777" w:rsidR="00C633A9" w:rsidRPr="004F2C97" w:rsidRDefault="00C633A9" w:rsidP="00526651">
            <w:pPr>
              <w:widowControl/>
              <w:jc w:val="center"/>
              <w:rPr>
                <w:rFonts w:cs="宋体"/>
                <w:color w:val="000000" w:themeColor="text1"/>
                <w:kern w:val="0"/>
                <w:szCs w:val="21"/>
              </w:rPr>
            </w:pPr>
            <w:r w:rsidRPr="004F2C97">
              <w:rPr>
                <w:rFonts w:cs="宋体" w:hint="eastAsia"/>
                <w:color w:val="000000" w:themeColor="text1"/>
                <w:kern w:val="0"/>
                <w:szCs w:val="21"/>
              </w:rPr>
              <w:t>共青团活动查询</w:t>
            </w:r>
          </w:p>
        </w:tc>
        <w:tc>
          <w:tcPr>
            <w:tcW w:w="4044" w:type="dxa"/>
            <w:tcBorders>
              <w:top w:val="nil"/>
              <w:left w:val="nil"/>
              <w:bottom w:val="single" w:sz="8" w:space="0" w:color="auto"/>
              <w:right w:val="single" w:sz="8" w:space="0" w:color="auto"/>
            </w:tcBorders>
            <w:shd w:val="clear" w:color="auto" w:fill="auto"/>
            <w:vAlign w:val="center"/>
            <w:hideMark/>
          </w:tcPr>
          <w:p w14:paraId="27AA378A" w14:textId="5099CBC2" w:rsidR="00C633A9" w:rsidRPr="004F2C97" w:rsidRDefault="00C633A9" w:rsidP="00791AA3">
            <w:pPr>
              <w:widowControl/>
              <w:jc w:val="left"/>
              <w:rPr>
                <w:rFonts w:cs="宋体"/>
                <w:color w:val="000000" w:themeColor="text1"/>
                <w:kern w:val="0"/>
                <w:szCs w:val="21"/>
              </w:rPr>
            </w:pPr>
            <w:r w:rsidRPr="004F2C97">
              <w:rPr>
                <w:rFonts w:cs="宋体" w:hint="eastAsia"/>
                <w:color w:val="000000" w:themeColor="text1"/>
                <w:kern w:val="0"/>
                <w:szCs w:val="21"/>
              </w:rPr>
              <w:t>直接显示校内共青团活动信息</w:t>
            </w:r>
          </w:p>
        </w:tc>
      </w:tr>
      <w:tr w:rsidR="004F2C97" w:rsidRPr="004F2C97" w14:paraId="77AF006F"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471DADFA"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1</w:t>
            </w:r>
            <w:r w:rsidRPr="004F2C97">
              <w:rPr>
                <w:rFonts w:cs="宋体"/>
                <w:color w:val="000000" w:themeColor="text1"/>
                <w:kern w:val="0"/>
                <w:szCs w:val="21"/>
              </w:rPr>
              <w:t>2</w:t>
            </w:r>
          </w:p>
        </w:tc>
        <w:tc>
          <w:tcPr>
            <w:tcW w:w="1134" w:type="dxa"/>
            <w:vMerge/>
            <w:tcBorders>
              <w:top w:val="nil"/>
              <w:left w:val="single" w:sz="8" w:space="0" w:color="auto"/>
              <w:bottom w:val="single" w:sz="8" w:space="0" w:color="000000"/>
              <w:right w:val="single" w:sz="8" w:space="0" w:color="auto"/>
            </w:tcBorders>
            <w:vAlign w:val="center"/>
            <w:hideMark/>
          </w:tcPr>
          <w:p w14:paraId="58A82277" w14:textId="77777777" w:rsidR="00C633A9" w:rsidRPr="004F2C97" w:rsidRDefault="00C633A9" w:rsidP="00BE3153">
            <w:pPr>
              <w:widowControl/>
              <w:jc w:val="left"/>
              <w:rPr>
                <w:rFonts w:cs="宋体"/>
                <w:color w:val="000000" w:themeColor="text1"/>
                <w:kern w:val="0"/>
                <w:szCs w:val="21"/>
              </w:rPr>
            </w:pPr>
          </w:p>
        </w:tc>
        <w:tc>
          <w:tcPr>
            <w:tcW w:w="2477" w:type="dxa"/>
            <w:tcBorders>
              <w:top w:val="nil"/>
              <w:left w:val="nil"/>
              <w:bottom w:val="single" w:sz="8" w:space="0" w:color="auto"/>
              <w:right w:val="single" w:sz="8" w:space="0" w:color="auto"/>
            </w:tcBorders>
            <w:shd w:val="clear" w:color="auto" w:fill="auto"/>
            <w:vAlign w:val="center"/>
            <w:hideMark/>
          </w:tcPr>
          <w:p w14:paraId="453F167B" w14:textId="77777777" w:rsidR="00C633A9" w:rsidRPr="004F2C97" w:rsidRDefault="00C633A9" w:rsidP="00526651">
            <w:pPr>
              <w:widowControl/>
              <w:jc w:val="center"/>
              <w:rPr>
                <w:rFonts w:cs="宋体"/>
                <w:color w:val="000000" w:themeColor="text1"/>
                <w:kern w:val="0"/>
                <w:szCs w:val="21"/>
              </w:rPr>
            </w:pPr>
            <w:r w:rsidRPr="004F2C97">
              <w:rPr>
                <w:rFonts w:cs="宋体" w:hint="eastAsia"/>
                <w:color w:val="000000" w:themeColor="text1"/>
                <w:kern w:val="0"/>
                <w:szCs w:val="21"/>
              </w:rPr>
              <w:t>勤工俭学岗位查询</w:t>
            </w:r>
          </w:p>
        </w:tc>
        <w:tc>
          <w:tcPr>
            <w:tcW w:w="4044" w:type="dxa"/>
            <w:tcBorders>
              <w:top w:val="nil"/>
              <w:left w:val="nil"/>
              <w:bottom w:val="single" w:sz="8" w:space="0" w:color="auto"/>
              <w:right w:val="single" w:sz="8" w:space="0" w:color="auto"/>
            </w:tcBorders>
            <w:shd w:val="clear" w:color="auto" w:fill="auto"/>
            <w:vAlign w:val="center"/>
            <w:hideMark/>
          </w:tcPr>
          <w:p w14:paraId="204E5210" w14:textId="372AAD6A" w:rsidR="00C633A9" w:rsidRPr="004F2C97" w:rsidRDefault="00C633A9" w:rsidP="00791AA3">
            <w:pPr>
              <w:widowControl/>
              <w:jc w:val="left"/>
              <w:rPr>
                <w:rFonts w:cs="宋体"/>
                <w:color w:val="000000" w:themeColor="text1"/>
                <w:kern w:val="0"/>
                <w:szCs w:val="21"/>
              </w:rPr>
            </w:pPr>
            <w:r w:rsidRPr="004F2C97">
              <w:rPr>
                <w:rFonts w:cs="宋体" w:hint="eastAsia"/>
                <w:color w:val="000000" w:themeColor="text1"/>
                <w:kern w:val="0"/>
                <w:szCs w:val="21"/>
              </w:rPr>
              <w:t>直接显示学校勤工俭学的可待申请岗位信息</w:t>
            </w:r>
          </w:p>
        </w:tc>
      </w:tr>
      <w:tr w:rsidR="004F2C97" w:rsidRPr="004F2C97" w14:paraId="662ACA52"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0FB08D40"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1</w:t>
            </w:r>
            <w:r w:rsidRPr="004F2C97">
              <w:rPr>
                <w:rFonts w:cs="宋体"/>
                <w:color w:val="000000" w:themeColor="text1"/>
                <w:kern w:val="0"/>
                <w:szCs w:val="21"/>
              </w:rPr>
              <w:t>3</w:t>
            </w:r>
          </w:p>
        </w:tc>
        <w:tc>
          <w:tcPr>
            <w:tcW w:w="1134" w:type="dxa"/>
            <w:vMerge/>
            <w:tcBorders>
              <w:top w:val="nil"/>
              <w:left w:val="single" w:sz="8" w:space="0" w:color="auto"/>
              <w:bottom w:val="single" w:sz="8" w:space="0" w:color="000000"/>
              <w:right w:val="single" w:sz="8" w:space="0" w:color="auto"/>
            </w:tcBorders>
            <w:vAlign w:val="center"/>
            <w:hideMark/>
          </w:tcPr>
          <w:p w14:paraId="03278B86" w14:textId="77777777" w:rsidR="00C633A9" w:rsidRPr="004F2C97" w:rsidRDefault="00C633A9" w:rsidP="00BE3153">
            <w:pPr>
              <w:widowControl/>
              <w:jc w:val="left"/>
              <w:rPr>
                <w:rFonts w:cs="宋体"/>
                <w:color w:val="000000" w:themeColor="text1"/>
                <w:kern w:val="0"/>
                <w:szCs w:val="21"/>
              </w:rPr>
            </w:pPr>
          </w:p>
        </w:tc>
        <w:tc>
          <w:tcPr>
            <w:tcW w:w="2477" w:type="dxa"/>
            <w:tcBorders>
              <w:top w:val="nil"/>
              <w:left w:val="nil"/>
              <w:bottom w:val="single" w:sz="8" w:space="0" w:color="auto"/>
              <w:right w:val="single" w:sz="8" w:space="0" w:color="auto"/>
            </w:tcBorders>
            <w:shd w:val="clear" w:color="auto" w:fill="auto"/>
            <w:vAlign w:val="center"/>
            <w:hideMark/>
          </w:tcPr>
          <w:p w14:paraId="1F203ACB" w14:textId="77777777" w:rsidR="00C633A9" w:rsidRPr="004F2C97" w:rsidRDefault="00C633A9" w:rsidP="00526651">
            <w:pPr>
              <w:widowControl/>
              <w:jc w:val="center"/>
              <w:rPr>
                <w:rFonts w:cs="宋体"/>
                <w:color w:val="000000" w:themeColor="text1"/>
                <w:kern w:val="0"/>
                <w:szCs w:val="21"/>
              </w:rPr>
            </w:pPr>
            <w:r w:rsidRPr="004F2C97">
              <w:rPr>
                <w:rFonts w:cs="宋体" w:hint="eastAsia"/>
                <w:color w:val="000000" w:themeColor="text1"/>
                <w:kern w:val="0"/>
                <w:szCs w:val="21"/>
              </w:rPr>
              <w:t>个人信息维护查询</w:t>
            </w:r>
          </w:p>
        </w:tc>
        <w:tc>
          <w:tcPr>
            <w:tcW w:w="4044" w:type="dxa"/>
            <w:tcBorders>
              <w:top w:val="nil"/>
              <w:left w:val="nil"/>
              <w:bottom w:val="single" w:sz="8" w:space="0" w:color="auto"/>
              <w:right w:val="single" w:sz="8" w:space="0" w:color="auto"/>
            </w:tcBorders>
            <w:shd w:val="clear" w:color="auto" w:fill="auto"/>
            <w:vAlign w:val="center"/>
            <w:hideMark/>
          </w:tcPr>
          <w:p w14:paraId="327C508C" w14:textId="7B4B9079" w:rsidR="00C633A9" w:rsidRPr="004F2C97" w:rsidRDefault="00C633A9" w:rsidP="00791AA3">
            <w:pPr>
              <w:widowControl/>
              <w:jc w:val="left"/>
              <w:rPr>
                <w:rFonts w:cs="宋体"/>
                <w:color w:val="000000" w:themeColor="text1"/>
                <w:kern w:val="0"/>
                <w:szCs w:val="21"/>
              </w:rPr>
            </w:pPr>
            <w:r w:rsidRPr="004F2C97">
              <w:rPr>
                <w:rFonts w:cs="宋体" w:hint="eastAsia"/>
                <w:color w:val="000000" w:themeColor="text1"/>
                <w:kern w:val="0"/>
                <w:szCs w:val="21"/>
              </w:rPr>
              <w:t>查询并可对个人相关的信息进行维护管理</w:t>
            </w:r>
          </w:p>
        </w:tc>
      </w:tr>
      <w:tr w:rsidR="004F2C97" w:rsidRPr="004F2C97" w14:paraId="4B1323A7"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12A0A63A"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14</w:t>
            </w:r>
          </w:p>
        </w:tc>
        <w:tc>
          <w:tcPr>
            <w:tcW w:w="1134" w:type="dxa"/>
            <w:vMerge w:val="restart"/>
            <w:tcBorders>
              <w:top w:val="nil"/>
              <w:left w:val="single" w:sz="8" w:space="0" w:color="auto"/>
              <w:right w:val="single" w:sz="8" w:space="0" w:color="auto"/>
            </w:tcBorders>
            <w:vAlign w:val="center"/>
          </w:tcPr>
          <w:p w14:paraId="3815AAE7"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我的</w:t>
            </w:r>
            <w:r w:rsidRPr="004F2C97">
              <w:rPr>
                <w:rFonts w:cs="宋体"/>
                <w:color w:val="000000" w:themeColor="text1"/>
                <w:kern w:val="0"/>
                <w:szCs w:val="21"/>
              </w:rPr>
              <w:t>招生就业信息</w:t>
            </w:r>
          </w:p>
        </w:tc>
        <w:tc>
          <w:tcPr>
            <w:tcW w:w="2477" w:type="dxa"/>
            <w:tcBorders>
              <w:top w:val="nil"/>
              <w:left w:val="nil"/>
              <w:bottom w:val="single" w:sz="8" w:space="0" w:color="auto"/>
              <w:right w:val="single" w:sz="8" w:space="0" w:color="auto"/>
            </w:tcBorders>
            <w:shd w:val="clear" w:color="auto" w:fill="auto"/>
            <w:vAlign w:val="center"/>
          </w:tcPr>
          <w:p w14:paraId="324A43B9" w14:textId="77777777" w:rsidR="00C633A9" w:rsidRPr="004F2C97" w:rsidRDefault="00C633A9" w:rsidP="00526651">
            <w:pPr>
              <w:widowControl/>
              <w:jc w:val="center"/>
              <w:rPr>
                <w:rFonts w:cs="宋体"/>
                <w:color w:val="000000" w:themeColor="text1"/>
                <w:kern w:val="0"/>
                <w:szCs w:val="21"/>
              </w:rPr>
            </w:pPr>
            <w:r w:rsidRPr="004F2C97">
              <w:rPr>
                <w:rFonts w:cs="宋体" w:hint="eastAsia"/>
                <w:color w:val="000000" w:themeColor="text1"/>
                <w:kern w:val="0"/>
                <w:szCs w:val="21"/>
              </w:rPr>
              <w:t>录取</w:t>
            </w:r>
            <w:r w:rsidRPr="004F2C97">
              <w:rPr>
                <w:rFonts w:cs="宋体"/>
                <w:color w:val="000000" w:themeColor="text1"/>
                <w:kern w:val="0"/>
                <w:szCs w:val="21"/>
              </w:rPr>
              <w:t>信息查询</w:t>
            </w:r>
          </w:p>
        </w:tc>
        <w:tc>
          <w:tcPr>
            <w:tcW w:w="4044" w:type="dxa"/>
            <w:tcBorders>
              <w:top w:val="nil"/>
              <w:left w:val="nil"/>
              <w:bottom w:val="single" w:sz="8" w:space="0" w:color="auto"/>
              <w:right w:val="single" w:sz="8" w:space="0" w:color="auto"/>
            </w:tcBorders>
            <w:shd w:val="clear" w:color="auto" w:fill="auto"/>
            <w:vAlign w:val="center"/>
          </w:tcPr>
          <w:p w14:paraId="6614E7F2"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查询录取</w:t>
            </w:r>
            <w:r w:rsidRPr="004F2C97">
              <w:rPr>
                <w:rFonts w:cs="宋体"/>
                <w:color w:val="000000" w:themeColor="text1"/>
                <w:kern w:val="0"/>
                <w:szCs w:val="21"/>
              </w:rPr>
              <w:t>信息</w:t>
            </w:r>
          </w:p>
        </w:tc>
      </w:tr>
      <w:tr w:rsidR="004F2C97" w:rsidRPr="004F2C97" w14:paraId="53FE9F17"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384B975C"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15</w:t>
            </w:r>
          </w:p>
        </w:tc>
        <w:tc>
          <w:tcPr>
            <w:tcW w:w="1134" w:type="dxa"/>
            <w:vMerge/>
            <w:tcBorders>
              <w:left w:val="single" w:sz="8" w:space="0" w:color="auto"/>
              <w:right w:val="single" w:sz="8" w:space="0" w:color="auto"/>
            </w:tcBorders>
            <w:vAlign w:val="center"/>
          </w:tcPr>
          <w:p w14:paraId="46FA6828" w14:textId="77777777" w:rsidR="00C633A9" w:rsidRPr="004F2C97" w:rsidRDefault="00C633A9" w:rsidP="00BE3153">
            <w:pPr>
              <w:widowControl/>
              <w:jc w:val="left"/>
              <w:rPr>
                <w:rFonts w:cs="宋体"/>
                <w:color w:val="000000" w:themeColor="text1"/>
                <w:kern w:val="0"/>
                <w:szCs w:val="21"/>
              </w:rPr>
            </w:pPr>
          </w:p>
        </w:tc>
        <w:tc>
          <w:tcPr>
            <w:tcW w:w="2477" w:type="dxa"/>
            <w:tcBorders>
              <w:top w:val="nil"/>
              <w:left w:val="nil"/>
              <w:bottom w:val="single" w:sz="8" w:space="0" w:color="auto"/>
              <w:right w:val="single" w:sz="8" w:space="0" w:color="auto"/>
            </w:tcBorders>
            <w:shd w:val="clear" w:color="auto" w:fill="auto"/>
            <w:vAlign w:val="center"/>
          </w:tcPr>
          <w:p w14:paraId="0F7AA82B" w14:textId="77777777" w:rsidR="00C633A9" w:rsidRPr="004F2C97" w:rsidRDefault="00C633A9" w:rsidP="00526651">
            <w:pPr>
              <w:widowControl/>
              <w:jc w:val="center"/>
              <w:rPr>
                <w:rFonts w:cs="宋体"/>
                <w:color w:val="000000" w:themeColor="text1"/>
                <w:kern w:val="0"/>
                <w:szCs w:val="21"/>
              </w:rPr>
            </w:pPr>
            <w:r w:rsidRPr="004F2C97">
              <w:rPr>
                <w:rFonts w:cs="宋体" w:hint="eastAsia"/>
                <w:color w:val="000000" w:themeColor="text1"/>
                <w:kern w:val="0"/>
                <w:szCs w:val="21"/>
              </w:rPr>
              <w:t>报到</w:t>
            </w:r>
            <w:r w:rsidRPr="004F2C97">
              <w:rPr>
                <w:rFonts w:cs="宋体"/>
                <w:color w:val="000000" w:themeColor="text1"/>
                <w:kern w:val="0"/>
                <w:szCs w:val="21"/>
              </w:rPr>
              <w:t>信息查询</w:t>
            </w:r>
          </w:p>
        </w:tc>
        <w:tc>
          <w:tcPr>
            <w:tcW w:w="4044" w:type="dxa"/>
            <w:tcBorders>
              <w:top w:val="nil"/>
              <w:left w:val="nil"/>
              <w:bottom w:val="single" w:sz="8" w:space="0" w:color="auto"/>
              <w:right w:val="single" w:sz="8" w:space="0" w:color="auto"/>
            </w:tcBorders>
            <w:shd w:val="clear" w:color="auto" w:fill="auto"/>
            <w:vAlign w:val="center"/>
          </w:tcPr>
          <w:p w14:paraId="6F9220BB"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查询</w:t>
            </w:r>
            <w:r w:rsidRPr="004F2C97">
              <w:rPr>
                <w:rFonts w:cs="宋体"/>
                <w:color w:val="000000" w:themeColor="text1"/>
                <w:kern w:val="0"/>
                <w:szCs w:val="21"/>
              </w:rPr>
              <w:t>报到信息</w:t>
            </w:r>
          </w:p>
        </w:tc>
      </w:tr>
      <w:tr w:rsidR="004F2C97" w:rsidRPr="004F2C97" w14:paraId="61FE9D71"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6A2A2A9E"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16</w:t>
            </w:r>
          </w:p>
        </w:tc>
        <w:tc>
          <w:tcPr>
            <w:tcW w:w="1134" w:type="dxa"/>
            <w:vMerge/>
            <w:tcBorders>
              <w:left w:val="single" w:sz="8" w:space="0" w:color="auto"/>
              <w:right w:val="single" w:sz="8" w:space="0" w:color="auto"/>
            </w:tcBorders>
            <w:vAlign w:val="center"/>
          </w:tcPr>
          <w:p w14:paraId="6EB1D380" w14:textId="77777777" w:rsidR="00C633A9" w:rsidRPr="004F2C97" w:rsidRDefault="00C633A9" w:rsidP="00BE3153">
            <w:pPr>
              <w:widowControl/>
              <w:jc w:val="left"/>
              <w:rPr>
                <w:rFonts w:cs="宋体"/>
                <w:color w:val="000000" w:themeColor="text1"/>
                <w:kern w:val="0"/>
                <w:szCs w:val="21"/>
              </w:rPr>
            </w:pPr>
          </w:p>
        </w:tc>
        <w:tc>
          <w:tcPr>
            <w:tcW w:w="2477" w:type="dxa"/>
            <w:tcBorders>
              <w:top w:val="nil"/>
              <w:left w:val="nil"/>
              <w:bottom w:val="single" w:sz="8" w:space="0" w:color="auto"/>
              <w:right w:val="single" w:sz="8" w:space="0" w:color="auto"/>
            </w:tcBorders>
            <w:shd w:val="clear" w:color="auto" w:fill="auto"/>
            <w:vAlign w:val="center"/>
          </w:tcPr>
          <w:p w14:paraId="370BC91D" w14:textId="77777777" w:rsidR="00C633A9" w:rsidRPr="004F2C97" w:rsidRDefault="00C633A9" w:rsidP="00526651">
            <w:pPr>
              <w:widowControl/>
              <w:jc w:val="center"/>
              <w:rPr>
                <w:rFonts w:cs="宋体"/>
                <w:color w:val="000000" w:themeColor="text1"/>
                <w:kern w:val="0"/>
                <w:szCs w:val="21"/>
              </w:rPr>
            </w:pPr>
            <w:r w:rsidRPr="004F2C97">
              <w:rPr>
                <w:rFonts w:cs="宋体" w:hint="eastAsia"/>
                <w:color w:val="000000" w:themeColor="text1"/>
                <w:kern w:val="0"/>
                <w:szCs w:val="21"/>
              </w:rPr>
              <w:t>招聘</w:t>
            </w:r>
            <w:r w:rsidRPr="004F2C97">
              <w:rPr>
                <w:rFonts w:cs="宋体"/>
                <w:color w:val="000000" w:themeColor="text1"/>
                <w:kern w:val="0"/>
                <w:szCs w:val="21"/>
              </w:rPr>
              <w:t>信息</w:t>
            </w:r>
          </w:p>
        </w:tc>
        <w:tc>
          <w:tcPr>
            <w:tcW w:w="4044" w:type="dxa"/>
            <w:tcBorders>
              <w:top w:val="nil"/>
              <w:left w:val="nil"/>
              <w:bottom w:val="single" w:sz="8" w:space="0" w:color="auto"/>
              <w:right w:val="single" w:sz="8" w:space="0" w:color="auto"/>
            </w:tcBorders>
            <w:shd w:val="clear" w:color="auto" w:fill="auto"/>
            <w:vAlign w:val="center"/>
          </w:tcPr>
          <w:p w14:paraId="5A2F41DD"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查询招聘</w:t>
            </w:r>
            <w:r w:rsidRPr="004F2C97">
              <w:rPr>
                <w:rFonts w:cs="宋体"/>
                <w:color w:val="000000" w:themeColor="text1"/>
                <w:kern w:val="0"/>
                <w:szCs w:val="21"/>
              </w:rPr>
              <w:t>信息</w:t>
            </w:r>
          </w:p>
        </w:tc>
      </w:tr>
      <w:tr w:rsidR="004F2C97" w:rsidRPr="004F2C97" w14:paraId="6BA96630"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7FEACFF0"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17</w:t>
            </w:r>
          </w:p>
        </w:tc>
        <w:tc>
          <w:tcPr>
            <w:tcW w:w="1134" w:type="dxa"/>
            <w:vMerge/>
            <w:tcBorders>
              <w:left w:val="single" w:sz="8" w:space="0" w:color="auto"/>
              <w:right w:val="single" w:sz="8" w:space="0" w:color="auto"/>
            </w:tcBorders>
            <w:vAlign w:val="center"/>
          </w:tcPr>
          <w:p w14:paraId="6E382CDC" w14:textId="77777777" w:rsidR="00C633A9" w:rsidRPr="004F2C97" w:rsidRDefault="00C633A9" w:rsidP="00BE3153">
            <w:pPr>
              <w:widowControl/>
              <w:jc w:val="left"/>
              <w:rPr>
                <w:rFonts w:cs="宋体"/>
                <w:color w:val="000000" w:themeColor="text1"/>
                <w:kern w:val="0"/>
                <w:szCs w:val="21"/>
              </w:rPr>
            </w:pPr>
          </w:p>
        </w:tc>
        <w:tc>
          <w:tcPr>
            <w:tcW w:w="2477" w:type="dxa"/>
            <w:tcBorders>
              <w:top w:val="nil"/>
              <w:left w:val="nil"/>
              <w:bottom w:val="single" w:sz="8" w:space="0" w:color="auto"/>
              <w:right w:val="single" w:sz="8" w:space="0" w:color="auto"/>
            </w:tcBorders>
            <w:shd w:val="clear" w:color="auto" w:fill="auto"/>
            <w:vAlign w:val="center"/>
          </w:tcPr>
          <w:p w14:paraId="7C1DEBBB" w14:textId="77777777" w:rsidR="00C633A9" w:rsidRPr="004F2C97" w:rsidRDefault="00C633A9" w:rsidP="00526651">
            <w:pPr>
              <w:widowControl/>
              <w:jc w:val="center"/>
              <w:rPr>
                <w:rFonts w:cs="宋体"/>
                <w:color w:val="000000" w:themeColor="text1"/>
                <w:kern w:val="0"/>
                <w:szCs w:val="21"/>
              </w:rPr>
            </w:pPr>
            <w:r w:rsidRPr="004F2C97">
              <w:rPr>
                <w:rFonts w:cs="宋体" w:hint="eastAsia"/>
                <w:color w:val="000000" w:themeColor="text1"/>
                <w:kern w:val="0"/>
                <w:szCs w:val="21"/>
              </w:rPr>
              <w:t>就业</w:t>
            </w:r>
            <w:r w:rsidRPr="004F2C97">
              <w:rPr>
                <w:rFonts w:cs="宋体"/>
                <w:color w:val="000000" w:themeColor="text1"/>
                <w:kern w:val="0"/>
                <w:szCs w:val="21"/>
              </w:rPr>
              <w:t>信息</w:t>
            </w:r>
          </w:p>
        </w:tc>
        <w:tc>
          <w:tcPr>
            <w:tcW w:w="4044" w:type="dxa"/>
            <w:tcBorders>
              <w:top w:val="nil"/>
              <w:left w:val="nil"/>
              <w:bottom w:val="single" w:sz="8" w:space="0" w:color="auto"/>
              <w:right w:val="single" w:sz="8" w:space="0" w:color="auto"/>
            </w:tcBorders>
            <w:shd w:val="clear" w:color="auto" w:fill="auto"/>
            <w:vAlign w:val="center"/>
          </w:tcPr>
          <w:p w14:paraId="22E94FDC"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查询就业</w:t>
            </w:r>
            <w:r w:rsidRPr="004F2C97">
              <w:rPr>
                <w:rFonts w:cs="宋体"/>
                <w:color w:val="000000" w:themeColor="text1"/>
                <w:kern w:val="0"/>
                <w:szCs w:val="21"/>
              </w:rPr>
              <w:t>信息</w:t>
            </w:r>
          </w:p>
        </w:tc>
      </w:tr>
      <w:tr w:rsidR="004F2C97" w:rsidRPr="004F2C97" w14:paraId="69F3101C"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tcPr>
          <w:p w14:paraId="5CC23346"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18</w:t>
            </w:r>
          </w:p>
        </w:tc>
        <w:tc>
          <w:tcPr>
            <w:tcW w:w="1134" w:type="dxa"/>
            <w:vMerge/>
            <w:tcBorders>
              <w:left w:val="single" w:sz="8" w:space="0" w:color="auto"/>
              <w:bottom w:val="single" w:sz="4" w:space="0" w:color="auto"/>
              <w:right w:val="single" w:sz="8" w:space="0" w:color="auto"/>
            </w:tcBorders>
            <w:vAlign w:val="center"/>
          </w:tcPr>
          <w:p w14:paraId="2135FDBE" w14:textId="77777777" w:rsidR="00C633A9" w:rsidRPr="004F2C97" w:rsidRDefault="00C633A9" w:rsidP="00BE3153">
            <w:pPr>
              <w:widowControl/>
              <w:jc w:val="left"/>
              <w:rPr>
                <w:rFonts w:cs="宋体"/>
                <w:color w:val="000000" w:themeColor="text1"/>
                <w:kern w:val="0"/>
                <w:szCs w:val="21"/>
              </w:rPr>
            </w:pPr>
          </w:p>
        </w:tc>
        <w:tc>
          <w:tcPr>
            <w:tcW w:w="2477" w:type="dxa"/>
            <w:tcBorders>
              <w:top w:val="nil"/>
              <w:left w:val="nil"/>
              <w:bottom w:val="single" w:sz="8" w:space="0" w:color="auto"/>
              <w:right w:val="single" w:sz="8" w:space="0" w:color="auto"/>
            </w:tcBorders>
            <w:shd w:val="clear" w:color="auto" w:fill="auto"/>
            <w:vAlign w:val="center"/>
          </w:tcPr>
          <w:p w14:paraId="2F54186C" w14:textId="77777777" w:rsidR="00C633A9" w:rsidRPr="004F2C97" w:rsidRDefault="00C633A9" w:rsidP="00526651">
            <w:pPr>
              <w:widowControl/>
              <w:jc w:val="center"/>
              <w:rPr>
                <w:rFonts w:cs="宋体"/>
                <w:color w:val="000000" w:themeColor="text1"/>
                <w:kern w:val="0"/>
                <w:szCs w:val="21"/>
              </w:rPr>
            </w:pPr>
            <w:r w:rsidRPr="004F2C97">
              <w:rPr>
                <w:rFonts w:cs="宋体" w:hint="eastAsia"/>
                <w:color w:val="000000" w:themeColor="text1"/>
                <w:kern w:val="0"/>
                <w:szCs w:val="21"/>
              </w:rPr>
              <w:t>离校</w:t>
            </w:r>
            <w:r w:rsidRPr="004F2C97">
              <w:rPr>
                <w:rFonts w:cs="宋体"/>
                <w:color w:val="000000" w:themeColor="text1"/>
                <w:kern w:val="0"/>
                <w:szCs w:val="21"/>
              </w:rPr>
              <w:t>信息</w:t>
            </w:r>
          </w:p>
        </w:tc>
        <w:tc>
          <w:tcPr>
            <w:tcW w:w="4044" w:type="dxa"/>
            <w:tcBorders>
              <w:top w:val="nil"/>
              <w:left w:val="nil"/>
              <w:bottom w:val="single" w:sz="8" w:space="0" w:color="auto"/>
              <w:right w:val="single" w:sz="8" w:space="0" w:color="auto"/>
            </w:tcBorders>
            <w:shd w:val="clear" w:color="auto" w:fill="auto"/>
            <w:vAlign w:val="center"/>
          </w:tcPr>
          <w:p w14:paraId="4839BC21"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查询</w:t>
            </w:r>
            <w:r w:rsidRPr="004F2C97">
              <w:rPr>
                <w:rFonts w:cs="宋体"/>
                <w:color w:val="000000" w:themeColor="text1"/>
                <w:kern w:val="0"/>
                <w:szCs w:val="21"/>
              </w:rPr>
              <w:t>离校信息</w:t>
            </w:r>
          </w:p>
        </w:tc>
      </w:tr>
      <w:tr w:rsidR="004F2C97" w:rsidRPr="004F2C97" w14:paraId="5DDBC8E8"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2CBDDF02"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1</w:t>
            </w:r>
            <w:r w:rsidRPr="004F2C97">
              <w:rPr>
                <w:rFonts w:cs="宋体"/>
                <w:color w:val="000000" w:themeColor="text1"/>
                <w:kern w:val="0"/>
                <w:szCs w:val="21"/>
              </w:rPr>
              <w:t>9</w:t>
            </w:r>
          </w:p>
        </w:tc>
        <w:tc>
          <w:tcPr>
            <w:tcW w:w="1134"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14:paraId="0B212B98"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我的图书馆</w:t>
            </w:r>
          </w:p>
        </w:tc>
        <w:tc>
          <w:tcPr>
            <w:tcW w:w="2477" w:type="dxa"/>
            <w:tcBorders>
              <w:top w:val="nil"/>
              <w:left w:val="nil"/>
              <w:bottom w:val="single" w:sz="8" w:space="0" w:color="auto"/>
              <w:right w:val="single" w:sz="8" w:space="0" w:color="auto"/>
            </w:tcBorders>
            <w:shd w:val="clear" w:color="auto" w:fill="auto"/>
            <w:vAlign w:val="center"/>
            <w:hideMark/>
          </w:tcPr>
          <w:p w14:paraId="12920DDC" w14:textId="77777777" w:rsidR="00C633A9" w:rsidRPr="004F2C97" w:rsidRDefault="00C633A9" w:rsidP="00526651">
            <w:pPr>
              <w:widowControl/>
              <w:jc w:val="center"/>
              <w:rPr>
                <w:rFonts w:cs="宋体"/>
                <w:color w:val="000000" w:themeColor="text1"/>
                <w:kern w:val="0"/>
                <w:szCs w:val="21"/>
              </w:rPr>
            </w:pPr>
            <w:r w:rsidRPr="004F2C97">
              <w:rPr>
                <w:rFonts w:cs="宋体" w:hint="eastAsia"/>
                <w:color w:val="000000" w:themeColor="text1"/>
                <w:kern w:val="0"/>
                <w:szCs w:val="21"/>
              </w:rPr>
              <w:t>图书借阅信息查询</w:t>
            </w:r>
          </w:p>
        </w:tc>
        <w:tc>
          <w:tcPr>
            <w:tcW w:w="4044" w:type="dxa"/>
            <w:tcBorders>
              <w:top w:val="nil"/>
              <w:left w:val="nil"/>
              <w:bottom w:val="single" w:sz="8" w:space="0" w:color="auto"/>
              <w:right w:val="single" w:sz="8" w:space="0" w:color="auto"/>
            </w:tcBorders>
            <w:shd w:val="clear" w:color="auto" w:fill="auto"/>
            <w:vAlign w:val="center"/>
            <w:hideMark/>
          </w:tcPr>
          <w:p w14:paraId="082A67C6" w14:textId="1CF2716A" w:rsidR="00C633A9" w:rsidRPr="004F2C97" w:rsidRDefault="00C633A9" w:rsidP="00791AA3">
            <w:pPr>
              <w:widowControl/>
              <w:jc w:val="left"/>
              <w:rPr>
                <w:rFonts w:cs="宋体"/>
                <w:color w:val="000000" w:themeColor="text1"/>
                <w:kern w:val="0"/>
                <w:szCs w:val="21"/>
              </w:rPr>
            </w:pPr>
            <w:r w:rsidRPr="004F2C97">
              <w:rPr>
                <w:rFonts w:cs="宋体" w:hint="eastAsia"/>
                <w:color w:val="000000" w:themeColor="text1"/>
                <w:kern w:val="0"/>
                <w:szCs w:val="21"/>
              </w:rPr>
              <w:t>查询自己的图书借阅信息</w:t>
            </w:r>
          </w:p>
        </w:tc>
      </w:tr>
      <w:tr w:rsidR="004F2C97" w:rsidRPr="004F2C97" w14:paraId="7D2D7D27"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53B74C0A" w14:textId="77777777" w:rsidR="00C633A9" w:rsidRPr="004F2C97" w:rsidRDefault="00C633A9" w:rsidP="00BE3153">
            <w:pPr>
              <w:widowControl/>
              <w:jc w:val="center"/>
              <w:rPr>
                <w:rFonts w:cs="宋体"/>
                <w:color w:val="000000" w:themeColor="text1"/>
                <w:kern w:val="0"/>
                <w:szCs w:val="21"/>
              </w:rPr>
            </w:pPr>
            <w:r w:rsidRPr="004F2C97">
              <w:rPr>
                <w:rFonts w:cs="宋体"/>
                <w:color w:val="000000" w:themeColor="text1"/>
                <w:kern w:val="0"/>
                <w:szCs w:val="21"/>
              </w:rPr>
              <w:t>20</w:t>
            </w:r>
          </w:p>
        </w:tc>
        <w:tc>
          <w:tcPr>
            <w:tcW w:w="1134" w:type="dxa"/>
            <w:vMerge/>
            <w:tcBorders>
              <w:top w:val="nil"/>
              <w:left w:val="single" w:sz="8" w:space="0" w:color="auto"/>
              <w:bottom w:val="single" w:sz="8" w:space="0" w:color="000000"/>
              <w:right w:val="single" w:sz="8" w:space="0" w:color="auto"/>
            </w:tcBorders>
            <w:vAlign w:val="center"/>
            <w:hideMark/>
          </w:tcPr>
          <w:p w14:paraId="39ECFAB8" w14:textId="77777777" w:rsidR="00C633A9" w:rsidRPr="004F2C97" w:rsidRDefault="00C633A9" w:rsidP="00BE3153">
            <w:pPr>
              <w:widowControl/>
              <w:jc w:val="left"/>
              <w:rPr>
                <w:rFonts w:cs="宋体"/>
                <w:color w:val="000000" w:themeColor="text1"/>
                <w:kern w:val="0"/>
                <w:szCs w:val="21"/>
              </w:rPr>
            </w:pPr>
          </w:p>
        </w:tc>
        <w:tc>
          <w:tcPr>
            <w:tcW w:w="2477" w:type="dxa"/>
            <w:tcBorders>
              <w:top w:val="nil"/>
              <w:left w:val="nil"/>
              <w:bottom w:val="single" w:sz="8" w:space="0" w:color="auto"/>
              <w:right w:val="single" w:sz="8" w:space="0" w:color="auto"/>
            </w:tcBorders>
            <w:shd w:val="clear" w:color="auto" w:fill="auto"/>
            <w:vAlign w:val="center"/>
            <w:hideMark/>
          </w:tcPr>
          <w:p w14:paraId="535B2B93" w14:textId="77777777" w:rsidR="00C633A9" w:rsidRPr="004F2C97" w:rsidRDefault="00C633A9" w:rsidP="00526651">
            <w:pPr>
              <w:widowControl/>
              <w:jc w:val="center"/>
              <w:rPr>
                <w:rFonts w:cs="宋体"/>
                <w:color w:val="000000" w:themeColor="text1"/>
                <w:kern w:val="0"/>
                <w:szCs w:val="21"/>
              </w:rPr>
            </w:pPr>
            <w:r w:rsidRPr="004F2C97">
              <w:rPr>
                <w:rFonts w:cs="宋体" w:hint="eastAsia"/>
                <w:color w:val="000000" w:themeColor="text1"/>
                <w:kern w:val="0"/>
                <w:szCs w:val="21"/>
              </w:rPr>
              <w:t>图书借阅超期查询</w:t>
            </w:r>
          </w:p>
        </w:tc>
        <w:tc>
          <w:tcPr>
            <w:tcW w:w="4044" w:type="dxa"/>
            <w:tcBorders>
              <w:top w:val="nil"/>
              <w:left w:val="nil"/>
              <w:bottom w:val="single" w:sz="8" w:space="0" w:color="auto"/>
              <w:right w:val="single" w:sz="8" w:space="0" w:color="auto"/>
            </w:tcBorders>
            <w:shd w:val="clear" w:color="auto" w:fill="auto"/>
            <w:vAlign w:val="center"/>
            <w:hideMark/>
          </w:tcPr>
          <w:p w14:paraId="6BA39239" w14:textId="1BF5A1F0" w:rsidR="00C633A9" w:rsidRPr="004F2C97" w:rsidRDefault="00C633A9" w:rsidP="00791AA3">
            <w:pPr>
              <w:widowControl/>
              <w:jc w:val="left"/>
              <w:rPr>
                <w:rFonts w:cs="宋体"/>
                <w:color w:val="000000" w:themeColor="text1"/>
                <w:kern w:val="0"/>
                <w:szCs w:val="21"/>
              </w:rPr>
            </w:pPr>
            <w:r w:rsidRPr="004F2C97">
              <w:rPr>
                <w:rFonts w:cs="宋体" w:hint="eastAsia"/>
                <w:color w:val="000000" w:themeColor="text1"/>
                <w:kern w:val="0"/>
                <w:szCs w:val="21"/>
              </w:rPr>
              <w:t>查询自己超期借阅图书信息</w:t>
            </w:r>
          </w:p>
        </w:tc>
      </w:tr>
      <w:tr w:rsidR="004F2C97" w:rsidRPr="004F2C97" w14:paraId="03351251" w14:textId="77777777" w:rsidTr="008A4C31">
        <w:trPr>
          <w:trHeight w:val="82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55274976" w14:textId="77777777" w:rsidR="00C633A9" w:rsidRPr="004F2C97" w:rsidRDefault="00C633A9" w:rsidP="00BE3153">
            <w:pPr>
              <w:widowControl/>
              <w:jc w:val="center"/>
              <w:rPr>
                <w:rFonts w:cs="宋体"/>
                <w:color w:val="000000" w:themeColor="text1"/>
                <w:kern w:val="0"/>
                <w:szCs w:val="21"/>
              </w:rPr>
            </w:pPr>
            <w:r w:rsidRPr="004F2C97">
              <w:rPr>
                <w:rFonts w:cs="宋体"/>
                <w:color w:val="000000" w:themeColor="text1"/>
                <w:kern w:val="0"/>
                <w:szCs w:val="21"/>
              </w:rPr>
              <w:t>21</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14:paraId="5F3A1D4A"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我的财务信息</w:t>
            </w:r>
          </w:p>
        </w:tc>
        <w:tc>
          <w:tcPr>
            <w:tcW w:w="2477" w:type="dxa"/>
            <w:tcBorders>
              <w:top w:val="nil"/>
              <w:left w:val="nil"/>
              <w:bottom w:val="single" w:sz="8" w:space="0" w:color="auto"/>
              <w:right w:val="single" w:sz="8" w:space="0" w:color="auto"/>
            </w:tcBorders>
            <w:shd w:val="clear" w:color="auto" w:fill="auto"/>
            <w:vAlign w:val="center"/>
            <w:hideMark/>
          </w:tcPr>
          <w:p w14:paraId="53828F86" w14:textId="77777777" w:rsidR="00C633A9" w:rsidRPr="004F2C97" w:rsidRDefault="00C633A9" w:rsidP="00526651">
            <w:pPr>
              <w:widowControl/>
              <w:jc w:val="center"/>
              <w:rPr>
                <w:rFonts w:cs="宋体"/>
                <w:color w:val="000000" w:themeColor="text1"/>
                <w:kern w:val="0"/>
                <w:szCs w:val="21"/>
              </w:rPr>
            </w:pPr>
            <w:r w:rsidRPr="004F2C97">
              <w:rPr>
                <w:rFonts w:cs="宋体" w:hint="eastAsia"/>
                <w:color w:val="000000" w:themeColor="text1"/>
                <w:kern w:val="0"/>
                <w:szCs w:val="21"/>
              </w:rPr>
              <w:t>个人一卡通明细查询</w:t>
            </w:r>
          </w:p>
        </w:tc>
        <w:tc>
          <w:tcPr>
            <w:tcW w:w="4044" w:type="dxa"/>
            <w:tcBorders>
              <w:top w:val="nil"/>
              <w:left w:val="nil"/>
              <w:bottom w:val="single" w:sz="8" w:space="0" w:color="auto"/>
              <w:right w:val="single" w:sz="8" w:space="0" w:color="auto"/>
            </w:tcBorders>
            <w:shd w:val="clear" w:color="auto" w:fill="auto"/>
            <w:vAlign w:val="center"/>
            <w:hideMark/>
          </w:tcPr>
          <w:p w14:paraId="52C8FA3F"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直接显示一卡通帐号状态及余额</w:t>
            </w:r>
            <w:r w:rsidRPr="004F2C97">
              <w:rPr>
                <w:rFonts w:cs="宋体" w:hint="eastAsia"/>
                <w:color w:val="000000" w:themeColor="text1"/>
                <w:kern w:val="0"/>
                <w:szCs w:val="21"/>
              </w:rPr>
              <w:t>,</w:t>
            </w:r>
            <w:r w:rsidRPr="004F2C97">
              <w:rPr>
                <w:rFonts w:cs="宋体" w:hint="eastAsia"/>
                <w:color w:val="000000" w:themeColor="text1"/>
                <w:kern w:val="0"/>
                <w:szCs w:val="21"/>
              </w:rPr>
              <w:t>显示最新的消费记录。</w:t>
            </w:r>
          </w:p>
        </w:tc>
      </w:tr>
      <w:tr w:rsidR="004F2C97" w:rsidRPr="004F2C97" w14:paraId="05F6CDB8" w14:textId="77777777" w:rsidTr="008A4C31">
        <w:trPr>
          <w:trHeight w:val="57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260C4F38" w14:textId="77777777" w:rsidR="00C633A9" w:rsidRPr="004F2C97" w:rsidRDefault="00C633A9" w:rsidP="00BE3153">
            <w:pPr>
              <w:widowControl/>
              <w:jc w:val="center"/>
              <w:rPr>
                <w:rFonts w:cs="宋体"/>
                <w:color w:val="000000" w:themeColor="text1"/>
                <w:kern w:val="0"/>
                <w:szCs w:val="21"/>
              </w:rPr>
            </w:pPr>
            <w:r w:rsidRPr="004F2C97">
              <w:rPr>
                <w:rFonts w:cs="宋体"/>
                <w:color w:val="000000" w:themeColor="text1"/>
                <w:kern w:val="0"/>
                <w:szCs w:val="21"/>
              </w:rPr>
              <w:t>22</w:t>
            </w:r>
          </w:p>
        </w:tc>
        <w:tc>
          <w:tcPr>
            <w:tcW w:w="1134" w:type="dxa"/>
            <w:vMerge/>
            <w:tcBorders>
              <w:top w:val="nil"/>
              <w:left w:val="single" w:sz="8" w:space="0" w:color="auto"/>
              <w:bottom w:val="single" w:sz="8" w:space="0" w:color="000000"/>
              <w:right w:val="single" w:sz="8" w:space="0" w:color="auto"/>
            </w:tcBorders>
            <w:vAlign w:val="center"/>
            <w:hideMark/>
          </w:tcPr>
          <w:p w14:paraId="4147EE1D" w14:textId="77777777" w:rsidR="00C633A9" w:rsidRPr="004F2C97" w:rsidRDefault="00C633A9" w:rsidP="00BE3153">
            <w:pPr>
              <w:widowControl/>
              <w:jc w:val="left"/>
              <w:rPr>
                <w:rFonts w:cs="宋体"/>
                <w:color w:val="000000" w:themeColor="text1"/>
                <w:kern w:val="0"/>
                <w:szCs w:val="21"/>
              </w:rPr>
            </w:pPr>
          </w:p>
        </w:tc>
        <w:tc>
          <w:tcPr>
            <w:tcW w:w="2477" w:type="dxa"/>
            <w:tcBorders>
              <w:top w:val="nil"/>
              <w:left w:val="nil"/>
              <w:bottom w:val="single" w:sz="8" w:space="0" w:color="auto"/>
              <w:right w:val="single" w:sz="8" w:space="0" w:color="auto"/>
            </w:tcBorders>
            <w:shd w:val="clear" w:color="auto" w:fill="auto"/>
            <w:vAlign w:val="center"/>
            <w:hideMark/>
          </w:tcPr>
          <w:p w14:paraId="7F86A60C" w14:textId="77777777" w:rsidR="00C633A9" w:rsidRPr="004F2C97" w:rsidRDefault="00C633A9" w:rsidP="00526651">
            <w:pPr>
              <w:widowControl/>
              <w:jc w:val="center"/>
              <w:rPr>
                <w:rFonts w:cs="宋体"/>
                <w:color w:val="000000" w:themeColor="text1"/>
                <w:kern w:val="0"/>
                <w:szCs w:val="21"/>
              </w:rPr>
            </w:pPr>
            <w:r w:rsidRPr="004F2C97">
              <w:rPr>
                <w:rFonts w:cs="宋体" w:hint="eastAsia"/>
                <w:color w:val="000000" w:themeColor="text1"/>
                <w:kern w:val="0"/>
                <w:szCs w:val="21"/>
              </w:rPr>
              <w:t>个人奖学金信息查询</w:t>
            </w:r>
          </w:p>
        </w:tc>
        <w:tc>
          <w:tcPr>
            <w:tcW w:w="4044" w:type="dxa"/>
            <w:tcBorders>
              <w:top w:val="nil"/>
              <w:left w:val="nil"/>
              <w:bottom w:val="single" w:sz="8" w:space="0" w:color="auto"/>
              <w:right w:val="single" w:sz="8" w:space="0" w:color="auto"/>
            </w:tcBorders>
            <w:shd w:val="clear" w:color="auto" w:fill="auto"/>
            <w:vAlign w:val="center"/>
            <w:hideMark/>
          </w:tcPr>
          <w:p w14:paraId="6B9D208E" w14:textId="39523108" w:rsidR="00C633A9" w:rsidRPr="004F2C97" w:rsidRDefault="00C633A9" w:rsidP="00791AA3">
            <w:pPr>
              <w:widowControl/>
              <w:jc w:val="left"/>
              <w:rPr>
                <w:rFonts w:cs="宋体"/>
                <w:color w:val="000000" w:themeColor="text1"/>
                <w:kern w:val="0"/>
                <w:szCs w:val="21"/>
              </w:rPr>
            </w:pPr>
            <w:r w:rsidRPr="004F2C97">
              <w:rPr>
                <w:rFonts w:cs="宋体" w:hint="eastAsia"/>
                <w:color w:val="000000" w:themeColor="text1"/>
                <w:kern w:val="0"/>
                <w:szCs w:val="21"/>
              </w:rPr>
              <w:t>显示个人奖学金信息</w:t>
            </w:r>
          </w:p>
        </w:tc>
      </w:tr>
      <w:tr w:rsidR="004F2C97" w:rsidRPr="004F2C97" w14:paraId="2612C6F1" w14:textId="77777777" w:rsidTr="008A4C31">
        <w:trPr>
          <w:trHeight w:val="541"/>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683EAF22" w14:textId="77777777" w:rsidR="00C633A9" w:rsidRPr="004F2C97" w:rsidRDefault="00C633A9" w:rsidP="00BE3153">
            <w:pPr>
              <w:widowControl/>
              <w:jc w:val="center"/>
              <w:rPr>
                <w:rFonts w:cs="宋体"/>
                <w:color w:val="000000" w:themeColor="text1"/>
                <w:kern w:val="0"/>
                <w:szCs w:val="21"/>
              </w:rPr>
            </w:pPr>
            <w:r w:rsidRPr="004F2C97">
              <w:rPr>
                <w:rFonts w:cs="宋体"/>
                <w:color w:val="000000" w:themeColor="text1"/>
                <w:kern w:val="0"/>
                <w:szCs w:val="21"/>
              </w:rPr>
              <w:t>23</w:t>
            </w:r>
          </w:p>
        </w:tc>
        <w:tc>
          <w:tcPr>
            <w:tcW w:w="1134" w:type="dxa"/>
            <w:vMerge/>
            <w:tcBorders>
              <w:top w:val="nil"/>
              <w:left w:val="single" w:sz="8" w:space="0" w:color="auto"/>
              <w:bottom w:val="single" w:sz="8" w:space="0" w:color="000000"/>
              <w:right w:val="single" w:sz="8" w:space="0" w:color="auto"/>
            </w:tcBorders>
            <w:vAlign w:val="center"/>
            <w:hideMark/>
          </w:tcPr>
          <w:p w14:paraId="47D19A65" w14:textId="77777777" w:rsidR="00C633A9" w:rsidRPr="004F2C97" w:rsidRDefault="00C633A9" w:rsidP="00BE3153">
            <w:pPr>
              <w:widowControl/>
              <w:jc w:val="left"/>
              <w:rPr>
                <w:rFonts w:cs="宋体"/>
                <w:color w:val="000000" w:themeColor="text1"/>
                <w:kern w:val="0"/>
                <w:szCs w:val="21"/>
              </w:rPr>
            </w:pPr>
          </w:p>
        </w:tc>
        <w:tc>
          <w:tcPr>
            <w:tcW w:w="2477" w:type="dxa"/>
            <w:tcBorders>
              <w:top w:val="nil"/>
              <w:left w:val="nil"/>
              <w:bottom w:val="single" w:sz="8" w:space="0" w:color="auto"/>
              <w:right w:val="single" w:sz="8" w:space="0" w:color="auto"/>
            </w:tcBorders>
            <w:shd w:val="clear" w:color="auto" w:fill="auto"/>
            <w:vAlign w:val="center"/>
            <w:hideMark/>
          </w:tcPr>
          <w:p w14:paraId="4F1CF5DF" w14:textId="77777777" w:rsidR="00C633A9" w:rsidRPr="004F2C97" w:rsidRDefault="00C633A9" w:rsidP="00526651">
            <w:pPr>
              <w:widowControl/>
              <w:jc w:val="center"/>
              <w:rPr>
                <w:rFonts w:cs="宋体"/>
                <w:color w:val="000000" w:themeColor="text1"/>
                <w:kern w:val="0"/>
                <w:szCs w:val="21"/>
              </w:rPr>
            </w:pPr>
            <w:r w:rsidRPr="004F2C97">
              <w:rPr>
                <w:rFonts w:cs="宋体" w:hint="eastAsia"/>
                <w:color w:val="000000" w:themeColor="text1"/>
                <w:kern w:val="0"/>
                <w:szCs w:val="21"/>
              </w:rPr>
              <w:t>个人助学贷款信息查询</w:t>
            </w:r>
          </w:p>
        </w:tc>
        <w:tc>
          <w:tcPr>
            <w:tcW w:w="4044" w:type="dxa"/>
            <w:tcBorders>
              <w:top w:val="nil"/>
              <w:left w:val="nil"/>
              <w:bottom w:val="single" w:sz="8" w:space="0" w:color="auto"/>
              <w:right w:val="single" w:sz="8" w:space="0" w:color="auto"/>
            </w:tcBorders>
            <w:shd w:val="clear" w:color="auto" w:fill="auto"/>
            <w:vAlign w:val="center"/>
            <w:hideMark/>
          </w:tcPr>
          <w:p w14:paraId="25115C68" w14:textId="212FC644" w:rsidR="00C633A9" w:rsidRPr="004F2C97" w:rsidRDefault="00C633A9" w:rsidP="00791AA3">
            <w:pPr>
              <w:widowControl/>
              <w:jc w:val="left"/>
              <w:rPr>
                <w:rFonts w:cs="宋体"/>
                <w:color w:val="000000" w:themeColor="text1"/>
                <w:kern w:val="0"/>
                <w:szCs w:val="21"/>
              </w:rPr>
            </w:pPr>
            <w:r w:rsidRPr="004F2C97">
              <w:rPr>
                <w:rFonts w:cs="宋体" w:hint="eastAsia"/>
                <w:color w:val="000000" w:themeColor="text1"/>
                <w:kern w:val="0"/>
                <w:szCs w:val="21"/>
              </w:rPr>
              <w:t>显示个人助学贷款信息</w:t>
            </w:r>
          </w:p>
        </w:tc>
      </w:tr>
      <w:tr w:rsidR="004F2C97" w:rsidRPr="004F2C97" w14:paraId="520E62AA" w14:textId="77777777" w:rsidTr="008A4C31">
        <w:trPr>
          <w:trHeight w:val="555"/>
        </w:trPr>
        <w:tc>
          <w:tcPr>
            <w:tcW w:w="709" w:type="dxa"/>
            <w:tcBorders>
              <w:top w:val="nil"/>
              <w:left w:val="single" w:sz="8" w:space="0" w:color="auto"/>
              <w:bottom w:val="single" w:sz="8" w:space="0" w:color="auto"/>
              <w:right w:val="single" w:sz="8" w:space="0" w:color="auto"/>
            </w:tcBorders>
            <w:shd w:val="clear" w:color="auto" w:fill="auto"/>
            <w:vAlign w:val="center"/>
            <w:hideMark/>
          </w:tcPr>
          <w:p w14:paraId="3966D821" w14:textId="77777777" w:rsidR="00C633A9" w:rsidRPr="004F2C97" w:rsidRDefault="00C633A9" w:rsidP="00BE3153">
            <w:pPr>
              <w:widowControl/>
              <w:jc w:val="center"/>
              <w:rPr>
                <w:rFonts w:cs="宋体"/>
                <w:color w:val="000000" w:themeColor="text1"/>
                <w:kern w:val="0"/>
                <w:szCs w:val="21"/>
              </w:rPr>
            </w:pPr>
            <w:r w:rsidRPr="004F2C97">
              <w:rPr>
                <w:rFonts w:cs="宋体"/>
                <w:color w:val="000000" w:themeColor="text1"/>
                <w:kern w:val="0"/>
                <w:szCs w:val="21"/>
              </w:rPr>
              <w:t>24</w:t>
            </w:r>
          </w:p>
        </w:tc>
        <w:tc>
          <w:tcPr>
            <w:tcW w:w="3611" w:type="dxa"/>
            <w:gridSpan w:val="2"/>
            <w:tcBorders>
              <w:top w:val="single" w:sz="8" w:space="0" w:color="auto"/>
              <w:left w:val="nil"/>
              <w:bottom w:val="single" w:sz="8" w:space="0" w:color="auto"/>
              <w:right w:val="single" w:sz="8" w:space="0" w:color="000000"/>
            </w:tcBorders>
            <w:shd w:val="clear" w:color="auto" w:fill="auto"/>
            <w:vAlign w:val="center"/>
            <w:hideMark/>
          </w:tcPr>
          <w:p w14:paraId="397E35E4"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个人申请</w:t>
            </w:r>
          </w:p>
        </w:tc>
        <w:tc>
          <w:tcPr>
            <w:tcW w:w="4044" w:type="dxa"/>
            <w:tcBorders>
              <w:top w:val="nil"/>
              <w:left w:val="nil"/>
              <w:bottom w:val="single" w:sz="8" w:space="0" w:color="auto"/>
              <w:right w:val="single" w:sz="8" w:space="0" w:color="auto"/>
            </w:tcBorders>
            <w:shd w:val="clear" w:color="auto" w:fill="auto"/>
            <w:vAlign w:val="center"/>
            <w:hideMark/>
          </w:tcPr>
          <w:p w14:paraId="39E645BE"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评奖评优、教学评价、社会实践、请假等个人申请，在门户点击链接。</w:t>
            </w:r>
          </w:p>
        </w:tc>
      </w:tr>
      <w:tr w:rsidR="004F2C97" w:rsidRPr="004F2C97" w14:paraId="20544B39" w14:textId="77777777" w:rsidTr="008A4C31">
        <w:trPr>
          <w:trHeight w:val="557"/>
        </w:trPr>
        <w:tc>
          <w:tcPr>
            <w:tcW w:w="709" w:type="dxa"/>
            <w:tcBorders>
              <w:top w:val="nil"/>
              <w:left w:val="single" w:sz="8" w:space="0" w:color="auto"/>
              <w:bottom w:val="single" w:sz="4" w:space="0" w:color="auto"/>
              <w:right w:val="single" w:sz="8" w:space="0" w:color="auto"/>
            </w:tcBorders>
            <w:shd w:val="clear" w:color="auto" w:fill="auto"/>
            <w:vAlign w:val="center"/>
            <w:hideMark/>
          </w:tcPr>
          <w:p w14:paraId="0CEBE908" w14:textId="77777777" w:rsidR="00C633A9" w:rsidRPr="004F2C97" w:rsidRDefault="00C633A9" w:rsidP="00BE3153">
            <w:pPr>
              <w:widowControl/>
              <w:jc w:val="center"/>
              <w:rPr>
                <w:rFonts w:cs="宋体"/>
                <w:color w:val="000000" w:themeColor="text1"/>
                <w:kern w:val="0"/>
                <w:szCs w:val="21"/>
              </w:rPr>
            </w:pPr>
            <w:r w:rsidRPr="004F2C97">
              <w:rPr>
                <w:rFonts w:cs="宋体"/>
                <w:color w:val="000000" w:themeColor="text1"/>
                <w:kern w:val="0"/>
                <w:szCs w:val="21"/>
              </w:rPr>
              <w:t>25</w:t>
            </w:r>
          </w:p>
        </w:tc>
        <w:tc>
          <w:tcPr>
            <w:tcW w:w="3611" w:type="dxa"/>
            <w:gridSpan w:val="2"/>
            <w:tcBorders>
              <w:top w:val="single" w:sz="8" w:space="0" w:color="auto"/>
              <w:left w:val="nil"/>
              <w:bottom w:val="single" w:sz="4" w:space="0" w:color="auto"/>
              <w:right w:val="single" w:sz="8" w:space="0" w:color="000000"/>
            </w:tcBorders>
            <w:shd w:val="clear" w:color="auto" w:fill="auto"/>
            <w:vAlign w:val="center"/>
            <w:hideMark/>
          </w:tcPr>
          <w:p w14:paraId="51578024"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快速通道</w:t>
            </w:r>
          </w:p>
        </w:tc>
        <w:tc>
          <w:tcPr>
            <w:tcW w:w="4044" w:type="dxa"/>
            <w:tcBorders>
              <w:top w:val="nil"/>
              <w:left w:val="nil"/>
              <w:bottom w:val="single" w:sz="4" w:space="0" w:color="auto"/>
              <w:right w:val="single" w:sz="8" w:space="0" w:color="auto"/>
            </w:tcBorders>
            <w:shd w:val="clear" w:color="auto" w:fill="auto"/>
            <w:vAlign w:val="center"/>
            <w:hideMark/>
          </w:tcPr>
          <w:p w14:paraId="24DBD3AD" w14:textId="68729079" w:rsidR="00C633A9" w:rsidRPr="004F2C97" w:rsidRDefault="00DF5BC2" w:rsidP="00BE3153">
            <w:pPr>
              <w:widowControl/>
              <w:jc w:val="left"/>
              <w:rPr>
                <w:rFonts w:cs="宋体"/>
                <w:color w:val="000000" w:themeColor="text1"/>
                <w:kern w:val="0"/>
                <w:szCs w:val="21"/>
              </w:rPr>
            </w:pPr>
            <w:r w:rsidRPr="004F2C97">
              <w:rPr>
                <w:rFonts w:cs="宋体" w:hint="eastAsia"/>
                <w:color w:val="000000" w:themeColor="text1"/>
                <w:kern w:val="0"/>
                <w:szCs w:val="21"/>
              </w:rPr>
              <w:t>学生常用系统单点登录</w:t>
            </w:r>
          </w:p>
        </w:tc>
      </w:tr>
      <w:tr w:rsidR="004F2C97" w:rsidRPr="004F2C97" w14:paraId="2260ADA6" w14:textId="77777777" w:rsidTr="008A4C31">
        <w:trPr>
          <w:trHeight w:val="557"/>
        </w:trPr>
        <w:tc>
          <w:tcPr>
            <w:tcW w:w="709" w:type="dxa"/>
            <w:tcBorders>
              <w:top w:val="single" w:sz="4" w:space="0" w:color="auto"/>
              <w:left w:val="single" w:sz="8" w:space="0" w:color="auto"/>
              <w:bottom w:val="single" w:sz="8" w:space="0" w:color="auto"/>
              <w:right w:val="single" w:sz="8" w:space="0" w:color="auto"/>
            </w:tcBorders>
            <w:shd w:val="clear" w:color="auto" w:fill="auto"/>
            <w:vAlign w:val="center"/>
          </w:tcPr>
          <w:p w14:paraId="5CD68619"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26</w:t>
            </w:r>
          </w:p>
        </w:tc>
        <w:tc>
          <w:tcPr>
            <w:tcW w:w="3611" w:type="dxa"/>
            <w:gridSpan w:val="2"/>
            <w:tcBorders>
              <w:top w:val="single" w:sz="4" w:space="0" w:color="auto"/>
              <w:left w:val="nil"/>
              <w:bottom w:val="single" w:sz="8" w:space="0" w:color="auto"/>
              <w:right w:val="single" w:sz="8" w:space="0" w:color="000000"/>
            </w:tcBorders>
            <w:shd w:val="clear" w:color="auto" w:fill="auto"/>
            <w:vAlign w:val="center"/>
          </w:tcPr>
          <w:p w14:paraId="2CE3565C" w14:textId="77777777" w:rsidR="00C633A9" w:rsidRPr="004F2C97" w:rsidRDefault="00C633A9" w:rsidP="00BE3153">
            <w:pPr>
              <w:widowControl/>
              <w:jc w:val="center"/>
              <w:rPr>
                <w:rFonts w:cs="宋体"/>
                <w:color w:val="000000" w:themeColor="text1"/>
                <w:kern w:val="0"/>
                <w:szCs w:val="21"/>
              </w:rPr>
            </w:pPr>
            <w:r w:rsidRPr="004F2C97">
              <w:rPr>
                <w:rFonts w:cs="宋体" w:hint="eastAsia"/>
                <w:color w:val="000000" w:themeColor="text1"/>
                <w:kern w:val="0"/>
                <w:szCs w:val="21"/>
              </w:rPr>
              <w:t>其他需求</w:t>
            </w:r>
          </w:p>
        </w:tc>
        <w:tc>
          <w:tcPr>
            <w:tcW w:w="4044" w:type="dxa"/>
            <w:tcBorders>
              <w:top w:val="single" w:sz="4" w:space="0" w:color="auto"/>
              <w:left w:val="nil"/>
              <w:bottom w:val="single" w:sz="8" w:space="0" w:color="auto"/>
              <w:right w:val="single" w:sz="8" w:space="0" w:color="auto"/>
            </w:tcBorders>
            <w:shd w:val="clear" w:color="auto" w:fill="auto"/>
            <w:vAlign w:val="center"/>
          </w:tcPr>
          <w:p w14:paraId="2874C2C4" w14:textId="77777777" w:rsidR="00C633A9" w:rsidRPr="004F2C97" w:rsidRDefault="00C633A9" w:rsidP="00BE3153">
            <w:pPr>
              <w:widowControl/>
              <w:jc w:val="left"/>
              <w:rPr>
                <w:rFonts w:cs="宋体"/>
                <w:color w:val="000000" w:themeColor="text1"/>
                <w:kern w:val="0"/>
                <w:szCs w:val="21"/>
              </w:rPr>
            </w:pPr>
            <w:r w:rsidRPr="004F2C97">
              <w:rPr>
                <w:rFonts w:cs="宋体" w:hint="eastAsia"/>
                <w:color w:val="000000" w:themeColor="text1"/>
                <w:kern w:val="0"/>
                <w:szCs w:val="21"/>
              </w:rPr>
              <w:t>满足学校根据实际需要提出的分析统计要求</w:t>
            </w:r>
          </w:p>
        </w:tc>
      </w:tr>
    </w:tbl>
    <w:p w14:paraId="796E0DC4" w14:textId="6174A051" w:rsidR="00A378F4" w:rsidRPr="004F2C97" w:rsidRDefault="00A378F4" w:rsidP="00A378F4">
      <w:pPr>
        <w:pStyle w:val="HPC"/>
        <w:rPr>
          <w:color w:val="000000" w:themeColor="text1"/>
        </w:rPr>
      </w:pPr>
      <w:bookmarkStart w:id="102" w:name="_Toc403591865"/>
      <w:bookmarkStart w:id="103" w:name="_Toc435612431"/>
      <w:bookmarkEnd w:id="87"/>
      <w:bookmarkEnd w:id="88"/>
      <w:bookmarkEnd w:id="89"/>
      <w:bookmarkEnd w:id="90"/>
      <w:bookmarkEnd w:id="91"/>
      <w:bookmarkEnd w:id="92"/>
      <w:bookmarkEnd w:id="95"/>
      <w:bookmarkEnd w:id="96"/>
      <w:bookmarkEnd w:id="97"/>
      <w:bookmarkEnd w:id="98"/>
      <w:bookmarkEnd w:id="99"/>
      <w:bookmarkEnd w:id="100"/>
      <w:bookmarkEnd w:id="101"/>
    </w:p>
    <w:p w14:paraId="71F287FA" w14:textId="77777777" w:rsidR="00C633A9" w:rsidRPr="004F2C97" w:rsidRDefault="00C633A9" w:rsidP="00BF20A8">
      <w:pPr>
        <w:pStyle w:val="20"/>
        <w:numPr>
          <w:ilvl w:val="1"/>
          <w:numId w:val="9"/>
        </w:numPr>
        <w:spacing w:line="415" w:lineRule="auto"/>
        <w:rPr>
          <w:color w:val="000000" w:themeColor="text1"/>
        </w:rPr>
      </w:pPr>
      <w:bookmarkStart w:id="104" w:name="_Toc454369525"/>
      <w:r w:rsidRPr="004F2C97">
        <w:rPr>
          <w:rFonts w:hint="eastAsia"/>
          <w:color w:val="000000" w:themeColor="text1"/>
        </w:rPr>
        <w:lastRenderedPageBreak/>
        <w:t>应用系统集成</w:t>
      </w:r>
      <w:bookmarkEnd w:id="102"/>
      <w:bookmarkEnd w:id="103"/>
      <w:bookmarkEnd w:id="104"/>
    </w:p>
    <w:p w14:paraId="00577763" w14:textId="77777777" w:rsidR="00C633A9" w:rsidRPr="004F2C97" w:rsidRDefault="00C633A9" w:rsidP="00BF20A8">
      <w:pPr>
        <w:pStyle w:val="31"/>
        <w:numPr>
          <w:ilvl w:val="2"/>
          <w:numId w:val="9"/>
        </w:numPr>
        <w:tabs>
          <w:tab w:val="clear" w:pos="2355"/>
        </w:tabs>
        <w:spacing w:before="120" w:after="120" w:line="360" w:lineRule="auto"/>
        <w:ind w:left="709" w:right="210"/>
        <w:jc w:val="left"/>
        <w:rPr>
          <w:color w:val="000000" w:themeColor="text1"/>
        </w:rPr>
      </w:pPr>
      <w:bookmarkStart w:id="105" w:name="_Toc403591866"/>
      <w:bookmarkStart w:id="106" w:name="_Toc435612432"/>
      <w:r w:rsidRPr="004F2C97">
        <w:rPr>
          <w:rFonts w:hint="eastAsia"/>
          <w:color w:val="000000" w:themeColor="text1"/>
        </w:rPr>
        <w:t>技术要求</w:t>
      </w:r>
      <w:bookmarkEnd w:id="105"/>
      <w:bookmarkEnd w:id="106"/>
    </w:p>
    <w:p w14:paraId="368BC44B" w14:textId="77777777"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应用系统的集成主要是三个层次的集成：数据集成、身份集成、应用发布（界面）集成。需要用面向服务集成的模式来完成应用系统集成，基于统一信息门户为全校师生提供一站式服务平台。</w:t>
      </w:r>
    </w:p>
    <w:p w14:paraId="2AF634FC" w14:textId="77777777" w:rsidR="00C633A9" w:rsidRPr="004F2C97" w:rsidRDefault="00C633A9" w:rsidP="00BF20A8">
      <w:pPr>
        <w:pStyle w:val="af7"/>
        <w:numPr>
          <w:ilvl w:val="0"/>
          <w:numId w:val="22"/>
        </w:numPr>
        <w:ind w:left="0" w:firstLineChars="0" w:firstLine="426"/>
        <w:rPr>
          <w:color w:val="000000" w:themeColor="text1"/>
          <w:sz w:val="24"/>
          <w:szCs w:val="24"/>
        </w:rPr>
      </w:pPr>
      <w:r w:rsidRPr="004F2C97">
        <w:rPr>
          <w:rFonts w:hint="eastAsia"/>
          <w:color w:val="000000" w:themeColor="text1"/>
          <w:sz w:val="24"/>
          <w:szCs w:val="24"/>
        </w:rPr>
        <w:t>数据集成</w:t>
      </w:r>
    </w:p>
    <w:p w14:paraId="425B7134" w14:textId="77777777"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利用数据中心的数据交换与共享平台，从现有的应用系统数据中抽取出需要共享的数据，使共享数据平台成为全校范围内唯一的、全面的数据源，数据集成完成全校范围内现有数据的规范化整合和处理，将目前分散在各个业务应用系统，采用不同规范编码的数据通过一系列工具进行整合，并集中储存到数据中心平台的核心数据库中，作为全校范围内全面完善而且规范的数据源。为现有业务系统和将来需要建设的应用系统提供全面的数据资源。</w:t>
      </w:r>
    </w:p>
    <w:p w14:paraId="4912A092" w14:textId="6925FB44"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数据集成不仅为智慧校园应用系统建立全面综合的数据源，而且还明确各种数据的权威性和维护责任，使相同的数据在整个智慧校园系统内只有一个权威值，一</w:t>
      </w:r>
      <w:r w:rsidR="00791AA3" w:rsidRPr="004F2C97">
        <w:rPr>
          <w:rFonts w:hint="eastAsia"/>
          <w:color w:val="000000" w:themeColor="text1"/>
          <w:sz w:val="24"/>
          <w:szCs w:val="24"/>
        </w:rPr>
        <w:t>个</w:t>
      </w:r>
      <w:r w:rsidRPr="004F2C97">
        <w:rPr>
          <w:rFonts w:hint="eastAsia"/>
          <w:color w:val="000000" w:themeColor="text1"/>
          <w:sz w:val="24"/>
          <w:szCs w:val="24"/>
        </w:rPr>
        <w:t>维护单位。</w:t>
      </w:r>
    </w:p>
    <w:p w14:paraId="6AA6E238" w14:textId="77777777" w:rsidR="00C633A9" w:rsidRPr="004F2C97" w:rsidRDefault="00C633A9" w:rsidP="00BF20A8">
      <w:pPr>
        <w:pStyle w:val="af7"/>
        <w:numPr>
          <w:ilvl w:val="0"/>
          <w:numId w:val="22"/>
        </w:numPr>
        <w:ind w:left="0" w:firstLineChars="0" w:firstLine="426"/>
        <w:rPr>
          <w:color w:val="000000" w:themeColor="text1"/>
          <w:sz w:val="24"/>
          <w:szCs w:val="24"/>
        </w:rPr>
      </w:pPr>
      <w:r w:rsidRPr="004F2C97">
        <w:rPr>
          <w:rFonts w:hint="eastAsia"/>
          <w:color w:val="000000" w:themeColor="text1"/>
          <w:sz w:val="24"/>
          <w:szCs w:val="24"/>
        </w:rPr>
        <w:t>认证集成</w:t>
      </w:r>
    </w:p>
    <w:p w14:paraId="1F416EBD" w14:textId="77777777"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根据现状确定一套用户身份信息，作为身份认证平台和智慧校园平台及应用软件系统的用户权威身份信息，建立统一的认证平台，完成目前适合集成认证的系统的集成工作，同时留有接口供后续建设的系统无缝的与身份认证平台进行集成。</w:t>
      </w:r>
    </w:p>
    <w:p w14:paraId="2C420DD2" w14:textId="77777777"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用户的管理在身份管理平台集中进行，应用子系统不单独维护用户信息，所有的用户信息均来自于统一身份认证服务，原则上要求统一认证用户库中的用户基本信息数据是相对完整的，各子系统的用户基本信息数据是该系统用户数据库的子集；对于某些已经建成的应用系统，身份管理平台支持应用系统建立自己单独的数据库，定制开发后台数据复制的服务，使得应用系统可以保持和身份管理平台数据的一致；对于有Web的应用系统，做到单点登录。</w:t>
      </w:r>
    </w:p>
    <w:p w14:paraId="7D18FDDD" w14:textId="77777777" w:rsidR="00C633A9" w:rsidRPr="004F2C97" w:rsidRDefault="00C633A9" w:rsidP="00BF20A8">
      <w:pPr>
        <w:pStyle w:val="af7"/>
        <w:numPr>
          <w:ilvl w:val="0"/>
          <w:numId w:val="22"/>
        </w:numPr>
        <w:ind w:left="0" w:firstLineChars="0" w:firstLine="426"/>
        <w:rPr>
          <w:color w:val="000000" w:themeColor="text1"/>
          <w:sz w:val="24"/>
          <w:szCs w:val="24"/>
        </w:rPr>
      </w:pPr>
      <w:r w:rsidRPr="004F2C97">
        <w:rPr>
          <w:rFonts w:hint="eastAsia"/>
          <w:color w:val="000000" w:themeColor="text1"/>
          <w:sz w:val="24"/>
          <w:szCs w:val="24"/>
        </w:rPr>
        <w:t>服务集成</w:t>
      </w:r>
    </w:p>
    <w:p w14:paraId="42CFF98D" w14:textId="77777777"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服务集成主要是对各应用系统或应用系统的功能进行集成到统一信息门户上来，以供师生使用。</w:t>
      </w:r>
    </w:p>
    <w:p w14:paraId="3FA57036" w14:textId="1D95339D" w:rsidR="00C633A9" w:rsidRPr="004F2C97" w:rsidRDefault="00791AA3" w:rsidP="00BF20A8">
      <w:pPr>
        <w:pStyle w:val="31"/>
        <w:numPr>
          <w:ilvl w:val="2"/>
          <w:numId w:val="9"/>
        </w:numPr>
        <w:tabs>
          <w:tab w:val="clear" w:pos="2355"/>
        </w:tabs>
        <w:spacing w:before="120" w:after="120" w:line="360" w:lineRule="auto"/>
        <w:ind w:left="709" w:right="210"/>
        <w:jc w:val="left"/>
        <w:rPr>
          <w:color w:val="000000" w:themeColor="text1"/>
        </w:rPr>
      </w:pPr>
      <w:bookmarkStart w:id="107" w:name="_Toc403591867"/>
      <w:bookmarkStart w:id="108" w:name="_Toc435612433"/>
      <w:r w:rsidRPr="004F2C97">
        <w:rPr>
          <w:rFonts w:hint="eastAsia"/>
          <w:color w:val="000000" w:themeColor="text1"/>
        </w:rPr>
        <w:lastRenderedPageBreak/>
        <w:t>应用系统集成的</w:t>
      </w:r>
      <w:r w:rsidR="00C633A9" w:rsidRPr="004F2C97">
        <w:rPr>
          <w:rFonts w:hint="eastAsia"/>
          <w:color w:val="000000" w:themeColor="text1"/>
        </w:rPr>
        <w:t>功能需求</w:t>
      </w:r>
      <w:bookmarkEnd w:id="107"/>
      <w:bookmarkEnd w:id="108"/>
    </w:p>
    <w:p w14:paraId="48CEA73A" w14:textId="77777777"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现有运行的各职能部门业务系统在目前阶段仍需维持原业务系统在原单位的运行和维护的状况，为了使这些正在运行的业务系统与智慧校园共享数据平台相互间进行数据交换，本次建设完成学校共享数据平台与这些业务系统能进行数据交换的接口。</w:t>
      </w:r>
    </w:p>
    <w:p w14:paraId="3AF22D38" w14:textId="77777777"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需要集成的系统清单：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1420"/>
        <w:gridCol w:w="5231"/>
      </w:tblGrid>
      <w:tr w:rsidR="004F2C97" w:rsidRPr="004F2C97" w14:paraId="3C8459FD" w14:textId="77777777" w:rsidTr="00BE3153">
        <w:trPr>
          <w:trHeight w:val="260"/>
          <w:jc w:val="center"/>
        </w:trPr>
        <w:tc>
          <w:tcPr>
            <w:tcW w:w="1668" w:type="dxa"/>
            <w:shd w:val="clear" w:color="auto" w:fill="D9D9D9"/>
            <w:vAlign w:val="center"/>
          </w:tcPr>
          <w:p w14:paraId="77BD8C51" w14:textId="77777777" w:rsidR="00C633A9" w:rsidRPr="004F2C97" w:rsidRDefault="00C633A9" w:rsidP="00BE3153">
            <w:pPr>
              <w:autoSpaceDE w:val="0"/>
              <w:autoSpaceDN w:val="0"/>
              <w:adjustRightInd w:val="0"/>
              <w:spacing w:line="360" w:lineRule="auto"/>
              <w:jc w:val="center"/>
              <w:rPr>
                <w:rFonts w:ascii="宋体" w:hAnsi="宋体" w:cs="宋体@....."/>
                <w:color w:val="000000" w:themeColor="text1"/>
                <w:kern w:val="0"/>
                <w:szCs w:val="21"/>
              </w:rPr>
            </w:pPr>
            <w:r w:rsidRPr="004F2C97">
              <w:rPr>
                <w:rFonts w:ascii="宋体" w:hAnsi="宋体" w:cs="宋体@....." w:hint="eastAsia"/>
                <w:color w:val="000000" w:themeColor="text1"/>
                <w:kern w:val="0"/>
                <w:szCs w:val="21"/>
              </w:rPr>
              <w:t>已有系统</w:t>
            </w:r>
          </w:p>
        </w:tc>
        <w:tc>
          <w:tcPr>
            <w:tcW w:w="1420" w:type="dxa"/>
            <w:shd w:val="clear" w:color="auto" w:fill="D9D9D9"/>
            <w:vAlign w:val="center"/>
          </w:tcPr>
          <w:p w14:paraId="3DBCEA80" w14:textId="77777777" w:rsidR="00C633A9" w:rsidRPr="004F2C97" w:rsidRDefault="00C633A9" w:rsidP="00BE3153">
            <w:pPr>
              <w:autoSpaceDE w:val="0"/>
              <w:autoSpaceDN w:val="0"/>
              <w:adjustRightInd w:val="0"/>
              <w:spacing w:line="360" w:lineRule="auto"/>
              <w:jc w:val="center"/>
              <w:rPr>
                <w:rFonts w:ascii="宋体" w:hAnsi="宋体" w:cs="宋体@....."/>
                <w:color w:val="000000" w:themeColor="text1"/>
                <w:kern w:val="0"/>
                <w:szCs w:val="21"/>
              </w:rPr>
            </w:pPr>
            <w:r w:rsidRPr="004F2C97">
              <w:rPr>
                <w:rFonts w:ascii="宋体" w:hAnsi="宋体" w:cs="宋体@....." w:hint="eastAsia"/>
                <w:color w:val="000000" w:themeColor="text1"/>
                <w:kern w:val="0"/>
                <w:szCs w:val="21"/>
              </w:rPr>
              <w:t>厂家</w:t>
            </w:r>
          </w:p>
        </w:tc>
        <w:tc>
          <w:tcPr>
            <w:tcW w:w="5231" w:type="dxa"/>
            <w:shd w:val="clear" w:color="auto" w:fill="D9D9D9"/>
          </w:tcPr>
          <w:p w14:paraId="137CF9B5" w14:textId="77777777" w:rsidR="00C633A9" w:rsidRPr="004F2C97" w:rsidRDefault="00C633A9" w:rsidP="00BE3153">
            <w:pPr>
              <w:autoSpaceDE w:val="0"/>
              <w:autoSpaceDN w:val="0"/>
              <w:adjustRightInd w:val="0"/>
              <w:spacing w:line="360" w:lineRule="auto"/>
              <w:jc w:val="center"/>
              <w:rPr>
                <w:rFonts w:ascii="宋体" w:hAnsi="宋体" w:cs="宋体@....."/>
                <w:color w:val="000000" w:themeColor="text1"/>
                <w:kern w:val="0"/>
                <w:szCs w:val="21"/>
              </w:rPr>
            </w:pPr>
            <w:r w:rsidRPr="004F2C97">
              <w:rPr>
                <w:rFonts w:ascii="宋体" w:hAnsi="宋体" w:cs="宋体@....." w:hint="eastAsia"/>
                <w:color w:val="000000" w:themeColor="text1"/>
                <w:kern w:val="0"/>
                <w:szCs w:val="21"/>
              </w:rPr>
              <w:t>集成效果（非全部）</w:t>
            </w:r>
          </w:p>
        </w:tc>
      </w:tr>
      <w:tr w:rsidR="004F2C97" w:rsidRPr="004F2C97" w14:paraId="112A6652" w14:textId="77777777" w:rsidTr="00BE3153">
        <w:trPr>
          <w:trHeight w:val="270"/>
          <w:jc w:val="center"/>
        </w:trPr>
        <w:tc>
          <w:tcPr>
            <w:tcW w:w="1668" w:type="dxa"/>
            <w:vAlign w:val="center"/>
          </w:tcPr>
          <w:p w14:paraId="3C7D1275" w14:textId="77777777" w:rsidR="00C633A9" w:rsidRPr="004F2C97" w:rsidRDefault="00C633A9" w:rsidP="00BE3153">
            <w:pPr>
              <w:autoSpaceDE w:val="0"/>
              <w:autoSpaceDN w:val="0"/>
              <w:adjustRightInd w:val="0"/>
              <w:spacing w:line="360" w:lineRule="auto"/>
              <w:jc w:val="center"/>
              <w:rPr>
                <w:rFonts w:ascii="宋体" w:hAnsi="宋体" w:cs="宋体@....."/>
                <w:color w:val="000000" w:themeColor="text1"/>
                <w:kern w:val="0"/>
                <w:sz w:val="24"/>
              </w:rPr>
            </w:pPr>
            <w:r w:rsidRPr="004F2C97">
              <w:rPr>
                <w:rFonts w:ascii="宋体" w:hAnsi="宋体" w:cs="宋体@....." w:hint="eastAsia"/>
                <w:color w:val="000000" w:themeColor="text1"/>
                <w:kern w:val="0"/>
                <w:sz w:val="24"/>
              </w:rPr>
              <w:t>远程接入系统</w:t>
            </w:r>
          </w:p>
        </w:tc>
        <w:tc>
          <w:tcPr>
            <w:tcW w:w="1420" w:type="dxa"/>
            <w:vAlign w:val="center"/>
          </w:tcPr>
          <w:p w14:paraId="2539DA4A" w14:textId="77777777" w:rsidR="00C633A9" w:rsidRPr="004F2C97" w:rsidRDefault="00C633A9" w:rsidP="00BE3153">
            <w:pPr>
              <w:autoSpaceDE w:val="0"/>
              <w:autoSpaceDN w:val="0"/>
              <w:adjustRightInd w:val="0"/>
              <w:spacing w:line="360" w:lineRule="auto"/>
              <w:jc w:val="center"/>
              <w:rPr>
                <w:rFonts w:ascii="宋体" w:hAnsi="宋体" w:cs="宋体@....."/>
                <w:color w:val="000000" w:themeColor="text1"/>
                <w:kern w:val="0"/>
                <w:sz w:val="24"/>
              </w:rPr>
            </w:pPr>
            <w:r w:rsidRPr="004F2C97">
              <w:rPr>
                <w:rFonts w:ascii="宋体" w:hAnsi="宋体" w:cs="宋体@....." w:hint="eastAsia"/>
                <w:color w:val="000000" w:themeColor="text1"/>
                <w:kern w:val="0"/>
                <w:sz w:val="24"/>
              </w:rPr>
              <w:t>Juniper</w:t>
            </w:r>
          </w:p>
        </w:tc>
        <w:tc>
          <w:tcPr>
            <w:tcW w:w="5231" w:type="dxa"/>
            <w:vAlign w:val="center"/>
          </w:tcPr>
          <w:p w14:paraId="3777FCCF" w14:textId="77777777" w:rsidR="00C633A9" w:rsidRPr="004F2C97" w:rsidRDefault="00C633A9" w:rsidP="00BE3153">
            <w:pPr>
              <w:rPr>
                <w:color w:val="000000" w:themeColor="text1"/>
                <w:sz w:val="24"/>
              </w:rPr>
            </w:pPr>
            <w:r w:rsidRPr="004F2C97">
              <w:rPr>
                <w:rFonts w:ascii="宋体" w:hAnsi="宋体" w:cs="宋体" w:hint="eastAsia"/>
                <w:color w:val="000000" w:themeColor="text1"/>
                <w:kern w:val="0"/>
                <w:sz w:val="24"/>
              </w:rPr>
              <w:t>身份认证集成</w:t>
            </w:r>
          </w:p>
        </w:tc>
      </w:tr>
      <w:tr w:rsidR="004F2C97" w:rsidRPr="004F2C97" w14:paraId="69B1B79D" w14:textId="77777777" w:rsidTr="00BE3153">
        <w:trPr>
          <w:trHeight w:val="183"/>
          <w:jc w:val="center"/>
        </w:trPr>
        <w:tc>
          <w:tcPr>
            <w:tcW w:w="1668" w:type="dxa"/>
            <w:vAlign w:val="center"/>
          </w:tcPr>
          <w:p w14:paraId="22A41874" w14:textId="77777777" w:rsidR="00C633A9" w:rsidRPr="004F2C97" w:rsidRDefault="00C633A9" w:rsidP="00BE3153">
            <w:pPr>
              <w:autoSpaceDE w:val="0"/>
              <w:autoSpaceDN w:val="0"/>
              <w:adjustRightInd w:val="0"/>
              <w:spacing w:line="360" w:lineRule="auto"/>
              <w:jc w:val="center"/>
              <w:rPr>
                <w:rFonts w:ascii="宋体" w:hAnsi="宋体" w:cs="宋体@....."/>
                <w:color w:val="000000" w:themeColor="text1"/>
                <w:kern w:val="0"/>
                <w:sz w:val="24"/>
              </w:rPr>
            </w:pPr>
            <w:r w:rsidRPr="004F2C97">
              <w:rPr>
                <w:rFonts w:ascii="宋体" w:hAnsi="宋体" w:cs="宋体@....." w:hint="eastAsia"/>
                <w:color w:val="000000" w:themeColor="text1"/>
                <w:kern w:val="0"/>
                <w:sz w:val="24"/>
              </w:rPr>
              <w:t>邮件系统</w:t>
            </w:r>
          </w:p>
        </w:tc>
        <w:tc>
          <w:tcPr>
            <w:tcW w:w="1420" w:type="dxa"/>
            <w:vAlign w:val="center"/>
          </w:tcPr>
          <w:p w14:paraId="0C4AEA9E" w14:textId="77777777" w:rsidR="00C633A9" w:rsidRPr="004F2C97" w:rsidRDefault="00C633A9" w:rsidP="00BE3153">
            <w:pPr>
              <w:autoSpaceDE w:val="0"/>
              <w:autoSpaceDN w:val="0"/>
              <w:adjustRightInd w:val="0"/>
              <w:spacing w:line="360" w:lineRule="auto"/>
              <w:jc w:val="center"/>
              <w:rPr>
                <w:rFonts w:ascii="宋体" w:hAnsi="宋体" w:cs="宋体@....."/>
                <w:color w:val="000000" w:themeColor="text1"/>
                <w:kern w:val="0"/>
                <w:sz w:val="24"/>
              </w:rPr>
            </w:pPr>
            <w:r w:rsidRPr="004F2C97">
              <w:rPr>
                <w:rFonts w:ascii="宋体" w:hAnsi="宋体" w:cs="宋体@....." w:hint="eastAsia"/>
                <w:color w:val="000000" w:themeColor="text1"/>
                <w:kern w:val="0"/>
                <w:sz w:val="24"/>
              </w:rPr>
              <w:t>亿邮</w:t>
            </w:r>
          </w:p>
        </w:tc>
        <w:tc>
          <w:tcPr>
            <w:tcW w:w="5231" w:type="dxa"/>
            <w:vAlign w:val="center"/>
          </w:tcPr>
          <w:p w14:paraId="31176606" w14:textId="77777777" w:rsidR="00C633A9" w:rsidRPr="004F2C97" w:rsidRDefault="00C633A9" w:rsidP="00BE3153">
            <w:pPr>
              <w:rPr>
                <w:color w:val="000000" w:themeColor="text1"/>
                <w:sz w:val="24"/>
              </w:rPr>
            </w:pPr>
            <w:r w:rsidRPr="004F2C97">
              <w:rPr>
                <w:rFonts w:ascii="宋体" w:hAnsi="宋体" w:cs="宋体" w:hint="eastAsia"/>
                <w:color w:val="000000" w:themeColor="text1"/>
                <w:kern w:val="0"/>
                <w:sz w:val="24"/>
              </w:rPr>
              <w:t>身份认证集成、数据集成，门户集成</w:t>
            </w:r>
          </w:p>
        </w:tc>
      </w:tr>
      <w:tr w:rsidR="004F2C97" w:rsidRPr="004F2C97" w14:paraId="71A5F873" w14:textId="77777777" w:rsidTr="00BE3153">
        <w:trPr>
          <w:trHeight w:val="183"/>
          <w:jc w:val="center"/>
        </w:trPr>
        <w:tc>
          <w:tcPr>
            <w:tcW w:w="1668" w:type="dxa"/>
            <w:vAlign w:val="center"/>
          </w:tcPr>
          <w:p w14:paraId="61DDEE28" w14:textId="77777777" w:rsidR="00C633A9" w:rsidRPr="004F2C97" w:rsidRDefault="00C633A9" w:rsidP="00BE3153">
            <w:pPr>
              <w:autoSpaceDE w:val="0"/>
              <w:autoSpaceDN w:val="0"/>
              <w:adjustRightInd w:val="0"/>
              <w:spacing w:line="360" w:lineRule="auto"/>
              <w:jc w:val="center"/>
              <w:rPr>
                <w:rFonts w:ascii="宋体" w:hAnsi="宋体" w:cs="宋体@....."/>
                <w:color w:val="000000" w:themeColor="text1"/>
                <w:kern w:val="0"/>
                <w:sz w:val="24"/>
              </w:rPr>
            </w:pPr>
            <w:r w:rsidRPr="004F2C97">
              <w:rPr>
                <w:rFonts w:ascii="宋体" w:hAnsi="宋体" w:cs="宋体@....." w:hint="eastAsia"/>
                <w:color w:val="000000" w:themeColor="text1"/>
                <w:kern w:val="0"/>
                <w:sz w:val="24"/>
              </w:rPr>
              <w:t>认证计费系统</w:t>
            </w:r>
          </w:p>
        </w:tc>
        <w:tc>
          <w:tcPr>
            <w:tcW w:w="1420" w:type="dxa"/>
            <w:vAlign w:val="center"/>
          </w:tcPr>
          <w:p w14:paraId="1A06527E" w14:textId="77777777" w:rsidR="00C633A9" w:rsidRPr="004F2C97" w:rsidRDefault="00C633A9" w:rsidP="00BE3153">
            <w:pPr>
              <w:autoSpaceDE w:val="0"/>
              <w:autoSpaceDN w:val="0"/>
              <w:adjustRightInd w:val="0"/>
              <w:spacing w:line="360" w:lineRule="auto"/>
              <w:jc w:val="center"/>
              <w:rPr>
                <w:rFonts w:ascii="宋体" w:hAnsi="宋体" w:cs="宋体@....."/>
                <w:color w:val="000000" w:themeColor="text1"/>
                <w:kern w:val="0"/>
                <w:sz w:val="24"/>
              </w:rPr>
            </w:pPr>
            <w:r w:rsidRPr="004F2C97">
              <w:rPr>
                <w:rFonts w:ascii="宋体" w:hAnsi="宋体" w:cs="宋体@....." w:hint="eastAsia"/>
                <w:color w:val="000000" w:themeColor="text1"/>
                <w:kern w:val="0"/>
                <w:sz w:val="24"/>
              </w:rPr>
              <w:t>深澜</w:t>
            </w:r>
          </w:p>
        </w:tc>
        <w:tc>
          <w:tcPr>
            <w:tcW w:w="5231" w:type="dxa"/>
            <w:vAlign w:val="center"/>
          </w:tcPr>
          <w:p w14:paraId="7F977D11" w14:textId="77777777" w:rsidR="00C633A9" w:rsidRPr="004F2C97" w:rsidRDefault="00C633A9" w:rsidP="00BE3153">
            <w:pPr>
              <w:rPr>
                <w:color w:val="000000" w:themeColor="text1"/>
                <w:sz w:val="24"/>
              </w:rPr>
            </w:pPr>
            <w:r w:rsidRPr="004F2C97">
              <w:rPr>
                <w:rFonts w:ascii="宋体" w:hAnsi="宋体" w:cs="宋体" w:hint="eastAsia"/>
                <w:color w:val="000000" w:themeColor="text1"/>
                <w:kern w:val="0"/>
                <w:sz w:val="24"/>
              </w:rPr>
              <w:t>身份认证集成、数据集成，门户集成</w:t>
            </w:r>
          </w:p>
        </w:tc>
      </w:tr>
      <w:tr w:rsidR="004F2C97" w:rsidRPr="004F2C97" w14:paraId="213491E9" w14:textId="77777777" w:rsidTr="00BE3153">
        <w:trPr>
          <w:trHeight w:val="225"/>
          <w:jc w:val="center"/>
        </w:trPr>
        <w:tc>
          <w:tcPr>
            <w:tcW w:w="1668" w:type="dxa"/>
            <w:vAlign w:val="center"/>
          </w:tcPr>
          <w:p w14:paraId="0739369D" w14:textId="77777777" w:rsidR="00C633A9" w:rsidRPr="004F2C97" w:rsidRDefault="00C633A9" w:rsidP="00BE3153">
            <w:pPr>
              <w:autoSpaceDE w:val="0"/>
              <w:autoSpaceDN w:val="0"/>
              <w:adjustRightInd w:val="0"/>
              <w:spacing w:line="360" w:lineRule="auto"/>
              <w:jc w:val="center"/>
              <w:rPr>
                <w:rFonts w:ascii="宋体" w:hAnsi="宋体" w:cs="宋体@....."/>
                <w:color w:val="000000" w:themeColor="text1"/>
                <w:kern w:val="0"/>
                <w:sz w:val="24"/>
              </w:rPr>
            </w:pPr>
            <w:r w:rsidRPr="004F2C97">
              <w:rPr>
                <w:rFonts w:ascii="宋体" w:hAnsi="宋体" w:cs="宋体@....." w:hint="eastAsia"/>
                <w:color w:val="000000" w:themeColor="text1"/>
                <w:kern w:val="0"/>
                <w:sz w:val="24"/>
              </w:rPr>
              <w:t>网络教学平台</w:t>
            </w:r>
          </w:p>
        </w:tc>
        <w:tc>
          <w:tcPr>
            <w:tcW w:w="1420" w:type="dxa"/>
            <w:vAlign w:val="center"/>
          </w:tcPr>
          <w:p w14:paraId="38F0C8A0" w14:textId="77777777" w:rsidR="00C633A9" w:rsidRPr="004F2C97" w:rsidRDefault="00C633A9" w:rsidP="00BE3153">
            <w:pPr>
              <w:autoSpaceDE w:val="0"/>
              <w:autoSpaceDN w:val="0"/>
              <w:adjustRightInd w:val="0"/>
              <w:spacing w:line="360" w:lineRule="auto"/>
              <w:jc w:val="center"/>
              <w:rPr>
                <w:rFonts w:ascii="宋体" w:hAnsi="宋体" w:cs="宋体@....."/>
                <w:color w:val="000000" w:themeColor="text1"/>
                <w:kern w:val="0"/>
                <w:sz w:val="24"/>
              </w:rPr>
            </w:pPr>
            <w:r w:rsidRPr="004F2C97">
              <w:rPr>
                <w:rFonts w:ascii="宋体" w:hAnsi="宋体"/>
                <w:color w:val="000000" w:themeColor="text1"/>
                <w:sz w:val="24"/>
              </w:rPr>
              <w:t>Blackboard</w:t>
            </w:r>
          </w:p>
        </w:tc>
        <w:tc>
          <w:tcPr>
            <w:tcW w:w="5231" w:type="dxa"/>
            <w:vAlign w:val="center"/>
          </w:tcPr>
          <w:p w14:paraId="084D86AF" w14:textId="77777777" w:rsidR="00C633A9" w:rsidRPr="004F2C97" w:rsidRDefault="00C633A9" w:rsidP="00BE3153">
            <w:pPr>
              <w:rPr>
                <w:color w:val="000000" w:themeColor="text1"/>
                <w:sz w:val="24"/>
              </w:rPr>
            </w:pPr>
            <w:r w:rsidRPr="004F2C97">
              <w:rPr>
                <w:rFonts w:ascii="宋体" w:hAnsi="宋体" w:cs="宋体" w:hint="eastAsia"/>
                <w:color w:val="000000" w:themeColor="text1"/>
                <w:kern w:val="0"/>
                <w:sz w:val="24"/>
              </w:rPr>
              <w:t>身份认证集成、数据集成，门户集成</w:t>
            </w:r>
          </w:p>
        </w:tc>
      </w:tr>
      <w:tr w:rsidR="004F2C97" w:rsidRPr="004F2C97" w14:paraId="5E255C2A" w14:textId="77777777" w:rsidTr="00BE3153">
        <w:trPr>
          <w:trHeight w:val="393"/>
          <w:jc w:val="center"/>
        </w:trPr>
        <w:tc>
          <w:tcPr>
            <w:tcW w:w="1668" w:type="dxa"/>
            <w:vAlign w:val="center"/>
          </w:tcPr>
          <w:p w14:paraId="78CE632B" w14:textId="77777777" w:rsidR="00C633A9" w:rsidRPr="004F2C97" w:rsidRDefault="00C633A9" w:rsidP="00BE3153">
            <w:pPr>
              <w:autoSpaceDE w:val="0"/>
              <w:autoSpaceDN w:val="0"/>
              <w:adjustRightInd w:val="0"/>
              <w:spacing w:line="360" w:lineRule="auto"/>
              <w:jc w:val="center"/>
              <w:rPr>
                <w:rFonts w:ascii="宋体" w:hAnsi="宋体" w:cs="宋体@....."/>
                <w:color w:val="000000" w:themeColor="text1"/>
                <w:kern w:val="0"/>
                <w:sz w:val="24"/>
              </w:rPr>
            </w:pPr>
            <w:r w:rsidRPr="004F2C97">
              <w:rPr>
                <w:rFonts w:ascii="宋体" w:hAnsi="宋体" w:cs="宋体@....." w:hint="eastAsia"/>
                <w:color w:val="000000" w:themeColor="text1"/>
                <w:kern w:val="0"/>
                <w:sz w:val="24"/>
              </w:rPr>
              <w:t>教务系统</w:t>
            </w:r>
          </w:p>
        </w:tc>
        <w:tc>
          <w:tcPr>
            <w:tcW w:w="1420" w:type="dxa"/>
            <w:vMerge w:val="restart"/>
            <w:vAlign w:val="center"/>
          </w:tcPr>
          <w:p w14:paraId="20BF6C6C" w14:textId="77777777" w:rsidR="00C633A9" w:rsidRPr="004F2C97" w:rsidRDefault="00C633A9" w:rsidP="00BE3153">
            <w:pPr>
              <w:autoSpaceDE w:val="0"/>
              <w:autoSpaceDN w:val="0"/>
              <w:adjustRightInd w:val="0"/>
              <w:spacing w:line="360" w:lineRule="auto"/>
              <w:jc w:val="center"/>
              <w:rPr>
                <w:rFonts w:ascii="宋体" w:hAnsi="宋体" w:cs="宋体"/>
                <w:color w:val="000000" w:themeColor="text1"/>
                <w:kern w:val="0"/>
                <w:sz w:val="24"/>
              </w:rPr>
            </w:pPr>
            <w:r w:rsidRPr="004F2C97">
              <w:rPr>
                <w:rFonts w:ascii="宋体" w:hAnsi="宋体" w:cs="宋体" w:hint="eastAsia"/>
                <w:color w:val="000000" w:themeColor="text1"/>
                <w:kern w:val="0"/>
                <w:sz w:val="24"/>
              </w:rPr>
              <w:t>自建</w:t>
            </w:r>
          </w:p>
        </w:tc>
        <w:tc>
          <w:tcPr>
            <w:tcW w:w="5231" w:type="dxa"/>
            <w:vMerge w:val="restart"/>
            <w:vAlign w:val="center"/>
          </w:tcPr>
          <w:p w14:paraId="6AAF3230" w14:textId="77777777" w:rsidR="00C633A9" w:rsidRPr="004F2C97" w:rsidRDefault="00C633A9" w:rsidP="00BE3153">
            <w:pPr>
              <w:rPr>
                <w:rFonts w:ascii="宋体" w:hAnsi="宋体" w:cs="宋体"/>
                <w:color w:val="000000" w:themeColor="text1"/>
                <w:kern w:val="0"/>
                <w:sz w:val="24"/>
              </w:rPr>
            </w:pPr>
            <w:r w:rsidRPr="004F2C97">
              <w:rPr>
                <w:rFonts w:ascii="宋体" w:hAnsi="宋体" w:cs="宋体" w:hint="eastAsia"/>
                <w:color w:val="000000" w:themeColor="text1"/>
                <w:kern w:val="0"/>
                <w:sz w:val="24"/>
              </w:rPr>
              <w:t>身份认证集成、数据集成，门户集成</w:t>
            </w:r>
          </w:p>
        </w:tc>
      </w:tr>
      <w:tr w:rsidR="004F2C97" w:rsidRPr="004F2C97" w14:paraId="5998FF3F" w14:textId="77777777" w:rsidTr="00BE3153">
        <w:trPr>
          <w:trHeight w:val="201"/>
          <w:jc w:val="center"/>
        </w:trPr>
        <w:tc>
          <w:tcPr>
            <w:tcW w:w="1668" w:type="dxa"/>
            <w:vAlign w:val="center"/>
          </w:tcPr>
          <w:p w14:paraId="5A4D9358" w14:textId="77777777" w:rsidR="00C633A9" w:rsidRPr="004F2C97" w:rsidRDefault="00C633A9" w:rsidP="00BE3153">
            <w:pPr>
              <w:autoSpaceDE w:val="0"/>
              <w:autoSpaceDN w:val="0"/>
              <w:adjustRightInd w:val="0"/>
              <w:spacing w:line="360" w:lineRule="auto"/>
              <w:jc w:val="center"/>
              <w:rPr>
                <w:rFonts w:ascii="宋体" w:hAnsi="宋体" w:cs="宋体@....."/>
                <w:color w:val="000000" w:themeColor="text1"/>
                <w:kern w:val="0"/>
                <w:sz w:val="24"/>
              </w:rPr>
            </w:pPr>
            <w:r w:rsidRPr="004F2C97">
              <w:rPr>
                <w:rFonts w:ascii="宋体" w:hAnsi="宋体" w:cs="宋体@....." w:hint="eastAsia"/>
                <w:color w:val="000000" w:themeColor="text1"/>
                <w:kern w:val="0"/>
                <w:sz w:val="24"/>
              </w:rPr>
              <w:t>研究生系统</w:t>
            </w:r>
          </w:p>
        </w:tc>
        <w:tc>
          <w:tcPr>
            <w:tcW w:w="1420" w:type="dxa"/>
            <w:vMerge/>
            <w:vAlign w:val="center"/>
          </w:tcPr>
          <w:p w14:paraId="6D1A79DF" w14:textId="77777777" w:rsidR="00C633A9" w:rsidRPr="004F2C97" w:rsidRDefault="00C633A9" w:rsidP="00BE3153">
            <w:pPr>
              <w:autoSpaceDE w:val="0"/>
              <w:autoSpaceDN w:val="0"/>
              <w:adjustRightInd w:val="0"/>
              <w:spacing w:line="360" w:lineRule="auto"/>
              <w:jc w:val="center"/>
              <w:rPr>
                <w:rFonts w:ascii="宋体" w:hAnsi="宋体" w:cs="宋体@....."/>
                <w:color w:val="000000" w:themeColor="text1"/>
                <w:kern w:val="0"/>
                <w:sz w:val="24"/>
              </w:rPr>
            </w:pPr>
          </w:p>
        </w:tc>
        <w:tc>
          <w:tcPr>
            <w:tcW w:w="5231" w:type="dxa"/>
            <w:vMerge/>
            <w:vAlign w:val="center"/>
          </w:tcPr>
          <w:p w14:paraId="2BC25739" w14:textId="77777777" w:rsidR="00C633A9" w:rsidRPr="004F2C97" w:rsidRDefault="00C633A9" w:rsidP="00BE3153">
            <w:pPr>
              <w:autoSpaceDE w:val="0"/>
              <w:autoSpaceDN w:val="0"/>
              <w:adjustRightInd w:val="0"/>
              <w:spacing w:line="360" w:lineRule="auto"/>
              <w:jc w:val="left"/>
              <w:rPr>
                <w:rFonts w:ascii="宋体" w:hAnsi="宋体" w:cs="宋体@....."/>
                <w:color w:val="000000" w:themeColor="text1"/>
                <w:kern w:val="0"/>
                <w:sz w:val="24"/>
              </w:rPr>
            </w:pPr>
          </w:p>
        </w:tc>
      </w:tr>
      <w:tr w:rsidR="004F2C97" w:rsidRPr="004F2C97" w14:paraId="120AE686" w14:textId="77777777" w:rsidTr="00BE3153">
        <w:trPr>
          <w:trHeight w:val="151"/>
          <w:jc w:val="center"/>
        </w:trPr>
        <w:tc>
          <w:tcPr>
            <w:tcW w:w="1668" w:type="dxa"/>
            <w:vAlign w:val="center"/>
          </w:tcPr>
          <w:p w14:paraId="5D84F00C" w14:textId="77777777" w:rsidR="00C633A9" w:rsidRPr="004F2C97" w:rsidRDefault="00C633A9" w:rsidP="00BE3153">
            <w:pPr>
              <w:autoSpaceDE w:val="0"/>
              <w:autoSpaceDN w:val="0"/>
              <w:adjustRightInd w:val="0"/>
              <w:spacing w:line="360" w:lineRule="auto"/>
              <w:jc w:val="center"/>
              <w:rPr>
                <w:rFonts w:ascii="宋体" w:hAnsi="宋体" w:cs="宋体@....."/>
                <w:color w:val="000000" w:themeColor="text1"/>
                <w:kern w:val="0"/>
                <w:sz w:val="24"/>
              </w:rPr>
            </w:pPr>
            <w:r w:rsidRPr="004F2C97">
              <w:rPr>
                <w:rFonts w:ascii="宋体" w:hAnsi="宋体" w:cs="宋体@....." w:hint="eastAsia"/>
                <w:color w:val="000000" w:themeColor="text1"/>
                <w:kern w:val="0"/>
                <w:sz w:val="24"/>
              </w:rPr>
              <w:t>财务管理</w:t>
            </w:r>
          </w:p>
        </w:tc>
        <w:tc>
          <w:tcPr>
            <w:tcW w:w="1420" w:type="dxa"/>
            <w:vAlign w:val="center"/>
          </w:tcPr>
          <w:p w14:paraId="4FF9E63B" w14:textId="77777777" w:rsidR="00C633A9" w:rsidRPr="004F2C97" w:rsidRDefault="00C633A9" w:rsidP="00BE3153">
            <w:pPr>
              <w:autoSpaceDE w:val="0"/>
              <w:autoSpaceDN w:val="0"/>
              <w:adjustRightInd w:val="0"/>
              <w:spacing w:line="360" w:lineRule="auto"/>
              <w:jc w:val="center"/>
              <w:rPr>
                <w:rFonts w:ascii="宋体" w:hAnsi="宋体" w:cs="宋体@....."/>
                <w:color w:val="000000" w:themeColor="text1"/>
                <w:kern w:val="0"/>
                <w:sz w:val="24"/>
              </w:rPr>
            </w:pPr>
            <w:r w:rsidRPr="004F2C97">
              <w:rPr>
                <w:rFonts w:ascii="宋体" w:hAnsi="宋体" w:cs="宋体@....." w:hint="eastAsia"/>
                <w:color w:val="000000" w:themeColor="text1"/>
                <w:kern w:val="0"/>
                <w:sz w:val="24"/>
              </w:rPr>
              <w:t>复旦天翼</w:t>
            </w:r>
          </w:p>
        </w:tc>
        <w:tc>
          <w:tcPr>
            <w:tcW w:w="5231" w:type="dxa"/>
            <w:vAlign w:val="center"/>
          </w:tcPr>
          <w:p w14:paraId="41025886" w14:textId="77777777" w:rsidR="00C633A9" w:rsidRPr="004F2C97" w:rsidRDefault="00C633A9" w:rsidP="00BE3153">
            <w:pPr>
              <w:rPr>
                <w:color w:val="000000" w:themeColor="text1"/>
                <w:sz w:val="24"/>
              </w:rPr>
            </w:pPr>
            <w:r w:rsidRPr="004F2C97">
              <w:rPr>
                <w:rFonts w:ascii="宋体" w:hAnsi="宋体" w:cs="宋体" w:hint="eastAsia"/>
                <w:color w:val="000000" w:themeColor="text1"/>
                <w:kern w:val="0"/>
                <w:sz w:val="24"/>
              </w:rPr>
              <w:t>身份认证集成、数据集成，门户集成</w:t>
            </w:r>
          </w:p>
        </w:tc>
      </w:tr>
      <w:tr w:rsidR="004F2C97" w:rsidRPr="004F2C97" w14:paraId="491A0448" w14:textId="77777777" w:rsidTr="00BE3153">
        <w:trPr>
          <w:trHeight w:val="65"/>
          <w:jc w:val="center"/>
        </w:trPr>
        <w:tc>
          <w:tcPr>
            <w:tcW w:w="1668" w:type="dxa"/>
            <w:vAlign w:val="center"/>
          </w:tcPr>
          <w:p w14:paraId="473A4DFD" w14:textId="77777777" w:rsidR="00C633A9" w:rsidRPr="004F2C97" w:rsidRDefault="00C633A9" w:rsidP="00BE3153">
            <w:pPr>
              <w:autoSpaceDE w:val="0"/>
              <w:autoSpaceDN w:val="0"/>
              <w:adjustRightInd w:val="0"/>
              <w:spacing w:line="360" w:lineRule="auto"/>
              <w:jc w:val="center"/>
              <w:rPr>
                <w:rFonts w:ascii="宋体" w:hAnsi="宋体" w:cs="宋体@....."/>
                <w:color w:val="000000" w:themeColor="text1"/>
                <w:kern w:val="0"/>
                <w:sz w:val="24"/>
              </w:rPr>
            </w:pPr>
            <w:r w:rsidRPr="004F2C97">
              <w:rPr>
                <w:rFonts w:ascii="宋体" w:hAnsi="宋体" w:cs="宋体@....." w:hint="eastAsia"/>
                <w:color w:val="000000" w:themeColor="text1"/>
                <w:kern w:val="0"/>
                <w:sz w:val="24"/>
              </w:rPr>
              <w:t>图书馆管理</w:t>
            </w:r>
          </w:p>
        </w:tc>
        <w:tc>
          <w:tcPr>
            <w:tcW w:w="1420" w:type="dxa"/>
            <w:vAlign w:val="center"/>
          </w:tcPr>
          <w:p w14:paraId="22CEBC4D" w14:textId="77777777" w:rsidR="00C633A9" w:rsidRPr="004F2C97" w:rsidRDefault="00C633A9" w:rsidP="00BE3153">
            <w:pPr>
              <w:autoSpaceDE w:val="0"/>
              <w:autoSpaceDN w:val="0"/>
              <w:adjustRightInd w:val="0"/>
              <w:spacing w:line="360" w:lineRule="auto"/>
              <w:jc w:val="center"/>
              <w:rPr>
                <w:rFonts w:ascii="宋体" w:hAnsi="宋体" w:cs="宋体@....."/>
                <w:color w:val="000000" w:themeColor="text1"/>
                <w:kern w:val="0"/>
                <w:sz w:val="24"/>
              </w:rPr>
            </w:pPr>
            <w:r w:rsidRPr="004F2C97">
              <w:rPr>
                <w:rFonts w:ascii="宋体" w:hAnsi="宋体" w:cs="宋体@....." w:hint="eastAsia"/>
                <w:color w:val="000000" w:themeColor="text1"/>
                <w:kern w:val="0"/>
                <w:sz w:val="24"/>
              </w:rPr>
              <w:t>汇文</w:t>
            </w:r>
          </w:p>
        </w:tc>
        <w:tc>
          <w:tcPr>
            <w:tcW w:w="5231" w:type="dxa"/>
            <w:vAlign w:val="center"/>
          </w:tcPr>
          <w:p w14:paraId="701AA432" w14:textId="77777777" w:rsidR="00C633A9" w:rsidRPr="004F2C97" w:rsidRDefault="00C633A9" w:rsidP="00BE3153">
            <w:pPr>
              <w:rPr>
                <w:color w:val="000000" w:themeColor="text1"/>
                <w:sz w:val="24"/>
              </w:rPr>
            </w:pPr>
            <w:r w:rsidRPr="004F2C97">
              <w:rPr>
                <w:rFonts w:ascii="宋体" w:hAnsi="宋体" w:cs="宋体" w:hint="eastAsia"/>
                <w:color w:val="000000" w:themeColor="text1"/>
                <w:kern w:val="0"/>
                <w:sz w:val="24"/>
              </w:rPr>
              <w:t>身份认证集成、数据集成，门户集成</w:t>
            </w:r>
          </w:p>
        </w:tc>
      </w:tr>
      <w:tr w:rsidR="004F2C97" w:rsidRPr="004F2C97" w14:paraId="3BEF4646" w14:textId="77777777" w:rsidTr="00BE3153">
        <w:trPr>
          <w:trHeight w:val="65"/>
          <w:jc w:val="center"/>
        </w:trPr>
        <w:tc>
          <w:tcPr>
            <w:tcW w:w="1668" w:type="dxa"/>
            <w:vAlign w:val="center"/>
          </w:tcPr>
          <w:p w14:paraId="06230A36" w14:textId="77777777" w:rsidR="00C633A9" w:rsidRPr="004F2C97" w:rsidRDefault="00C633A9" w:rsidP="00BE3153">
            <w:pPr>
              <w:autoSpaceDE w:val="0"/>
              <w:autoSpaceDN w:val="0"/>
              <w:adjustRightInd w:val="0"/>
              <w:spacing w:line="360" w:lineRule="auto"/>
              <w:jc w:val="center"/>
              <w:rPr>
                <w:rFonts w:ascii="宋体" w:hAnsi="宋体" w:cs="宋体@....."/>
                <w:color w:val="000000" w:themeColor="text1"/>
                <w:kern w:val="0"/>
                <w:sz w:val="24"/>
              </w:rPr>
            </w:pPr>
            <w:r w:rsidRPr="004F2C97">
              <w:rPr>
                <w:rFonts w:ascii="宋体" w:hAnsi="宋体" w:cs="宋体@....." w:hint="eastAsia"/>
                <w:color w:val="000000" w:themeColor="text1"/>
                <w:kern w:val="0"/>
                <w:sz w:val="24"/>
              </w:rPr>
              <w:t>一卡通</w:t>
            </w:r>
          </w:p>
        </w:tc>
        <w:tc>
          <w:tcPr>
            <w:tcW w:w="1420" w:type="dxa"/>
            <w:vAlign w:val="center"/>
          </w:tcPr>
          <w:p w14:paraId="094B7B1C" w14:textId="77777777" w:rsidR="00C633A9" w:rsidRPr="004F2C97" w:rsidRDefault="00C633A9" w:rsidP="00BE3153">
            <w:pPr>
              <w:autoSpaceDE w:val="0"/>
              <w:autoSpaceDN w:val="0"/>
              <w:adjustRightInd w:val="0"/>
              <w:spacing w:line="360" w:lineRule="auto"/>
              <w:jc w:val="center"/>
              <w:rPr>
                <w:rFonts w:ascii="宋体" w:hAnsi="宋体" w:cs="宋体@....."/>
                <w:color w:val="000000" w:themeColor="text1"/>
                <w:kern w:val="0"/>
                <w:sz w:val="24"/>
              </w:rPr>
            </w:pPr>
            <w:r w:rsidRPr="004F2C97">
              <w:rPr>
                <w:rFonts w:ascii="宋体" w:hAnsi="宋体" w:cs="宋体@....." w:hint="eastAsia"/>
                <w:color w:val="000000" w:themeColor="text1"/>
                <w:kern w:val="0"/>
                <w:sz w:val="24"/>
              </w:rPr>
              <w:t>北京迪科</w:t>
            </w:r>
          </w:p>
        </w:tc>
        <w:tc>
          <w:tcPr>
            <w:tcW w:w="5231" w:type="dxa"/>
            <w:vAlign w:val="center"/>
          </w:tcPr>
          <w:p w14:paraId="2FBE8B35" w14:textId="77777777" w:rsidR="00C633A9" w:rsidRPr="004F2C97" w:rsidRDefault="00C633A9" w:rsidP="00BE3153">
            <w:pPr>
              <w:rPr>
                <w:color w:val="000000" w:themeColor="text1"/>
                <w:sz w:val="24"/>
              </w:rPr>
            </w:pPr>
            <w:r w:rsidRPr="004F2C97">
              <w:rPr>
                <w:rFonts w:ascii="宋体" w:hAnsi="宋体" w:cs="宋体" w:hint="eastAsia"/>
                <w:color w:val="000000" w:themeColor="text1"/>
                <w:kern w:val="0"/>
                <w:sz w:val="24"/>
              </w:rPr>
              <w:t>身份认证集成、数据集成，门户集成</w:t>
            </w:r>
          </w:p>
        </w:tc>
      </w:tr>
      <w:tr w:rsidR="004F2C97" w:rsidRPr="004F2C97" w14:paraId="12748C7A" w14:textId="77777777" w:rsidTr="00BE3153">
        <w:trPr>
          <w:trHeight w:val="65"/>
          <w:jc w:val="center"/>
        </w:trPr>
        <w:tc>
          <w:tcPr>
            <w:tcW w:w="1668" w:type="dxa"/>
            <w:tcBorders>
              <w:top w:val="single" w:sz="4" w:space="0" w:color="auto"/>
              <w:left w:val="single" w:sz="4" w:space="0" w:color="auto"/>
              <w:bottom w:val="single" w:sz="4" w:space="0" w:color="auto"/>
              <w:right w:val="single" w:sz="4" w:space="0" w:color="auto"/>
            </w:tcBorders>
            <w:vAlign w:val="center"/>
          </w:tcPr>
          <w:p w14:paraId="6567B2FC" w14:textId="77777777" w:rsidR="00C633A9" w:rsidRPr="004F2C97" w:rsidRDefault="00C633A9" w:rsidP="00BE3153">
            <w:pPr>
              <w:spacing w:line="360" w:lineRule="auto"/>
              <w:jc w:val="center"/>
              <w:rPr>
                <w:rFonts w:ascii="宋体" w:hAnsi="宋体" w:cs="宋体"/>
                <w:color w:val="000000" w:themeColor="text1"/>
                <w:sz w:val="24"/>
              </w:rPr>
            </w:pPr>
            <w:r w:rsidRPr="004F2C97">
              <w:rPr>
                <w:rFonts w:ascii="宋体" w:hAnsi="宋体" w:cs="宋体" w:hint="eastAsia"/>
                <w:color w:val="000000" w:themeColor="text1"/>
                <w:sz w:val="24"/>
              </w:rPr>
              <w:t>人事系统</w:t>
            </w:r>
          </w:p>
        </w:tc>
        <w:tc>
          <w:tcPr>
            <w:tcW w:w="1420" w:type="dxa"/>
            <w:tcBorders>
              <w:top w:val="single" w:sz="4" w:space="0" w:color="auto"/>
              <w:left w:val="single" w:sz="4" w:space="0" w:color="auto"/>
              <w:bottom w:val="single" w:sz="4" w:space="0" w:color="auto"/>
              <w:right w:val="single" w:sz="4" w:space="0" w:color="auto"/>
            </w:tcBorders>
            <w:vAlign w:val="center"/>
          </w:tcPr>
          <w:p w14:paraId="564A594B" w14:textId="77777777" w:rsidR="00C633A9" w:rsidRPr="004F2C97" w:rsidRDefault="00C633A9" w:rsidP="00BE3153">
            <w:pPr>
              <w:spacing w:line="360" w:lineRule="auto"/>
              <w:jc w:val="center"/>
              <w:rPr>
                <w:rFonts w:ascii="宋体" w:hAnsi="宋体" w:cs="宋体"/>
                <w:color w:val="000000" w:themeColor="text1"/>
                <w:sz w:val="24"/>
              </w:rPr>
            </w:pPr>
            <w:r w:rsidRPr="004F2C97">
              <w:rPr>
                <w:rFonts w:ascii="宋体" w:hAnsi="宋体" w:cs="宋体" w:hint="eastAsia"/>
                <w:color w:val="000000" w:themeColor="text1"/>
                <w:sz w:val="24"/>
              </w:rPr>
              <w:t>酷奇</w:t>
            </w:r>
          </w:p>
        </w:tc>
        <w:tc>
          <w:tcPr>
            <w:tcW w:w="5231" w:type="dxa"/>
            <w:tcBorders>
              <w:top w:val="single" w:sz="4" w:space="0" w:color="auto"/>
              <w:left w:val="single" w:sz="4" w:space="0" w:color="auto"/>
              <w:bottom w:val="single" w:sz="4" w:space="0" w:color="auto"/>
              <w:right w:val="single" w:sz="4" w:space="0" w:color="auto"/>
            </w:tcBorders>
            <w:vAlign w:val="center"/>
          </w:tcPr>
          <w:p w14:paraId="7D5073B9" w14:textId="77777777" w:rsidR="00C633A9" w:rsidRPr="004F2C97" w:rsidRDefault="00C633A9" w:rsidP="00BE3153">
            <w:pPr>
              <w:rPr>
                <w:color w:val="000000" w:themeColor="text1"/>
                <w:sz w:val="24"/>
              </w:rPr>
            </w:pPr>
            <w:r w:rsidRPr="004F2C97">
              <w:rPr>
                <w:rFonts w:ascii="宋体" w:hAnsi="宋体" w:cs="宋体" w:hint="eastAsia"/>
                <w:color w:val="000000" w:themeColor="text1"/>
                <w:kern w:val="0"/>
                <w:sz w:val="24"/>
              </w:rPr>
              <w:t>身份认证集成、数据集成，门户集成</w:t>
            </w:r>
          </w:p>
        </w:tc>
      </w:tr>
      <w:tr w:rsidR="004F2C97" w:rsidRPr="004F2C97" w14:paraId="55E2D5D4" w14:textId="77777777" w:rsidTr="00BE3153">
        <w:trPr>
          <w:trHeight w:val="228"/>
          <w:jc w:val="center"/>
        </w:trPr>
        <w:tc>
          <w:tcPr>
            <w:tcW w:w="1668" w:type="dxa"/>
            <w:tcBorders>
              <w:top w:val="single" w:sz="4" w:space="0" w:color="auto"/>
              <w:left w:val="single" w:sz="4" w:space="0" w:color="auto"/>
              <w:bottom w:val="single" w:sz="4" w:space="0" w:color="auto"/>
              <w:right w:val="single" w:sz="4" w:space="0" w:color="auto"/>
            </w:tcBorders>
            <w:vAlign w:val="center"/>
          </w:tcPr>
          <w:p w14:paraId="1C3DD8FF" w14:textId="77777777" w:rsidR="00C633A9" w:rsidRPr="004F2C97" w:rsidRDefault="00C633A9" w:rsidP="00BE3153">
            <w:pPr>
              <w:spacing w:line="360" w:lineRule="auto"/>
              <w:jc w:val="center"/>
              <w:rPr>
                <w:rFonts w:ascii="宋体" w:hAnsi="宋体"/>
                <w:color w:val="000000" w:themeColor="text1"/>
                <w:sz w:val="24"/>
              </w:rPr>
            </w:pPr>
            <w:r w:rsidRPr="004F2C97">
              <w:rPr>
                <w:rFonts w:ascii="宋体" w:hAnsi="宋体" w:cs="宋体" w:hint="eastAsia"/>
                <w:color w:val="000000" w:themeColor="text1"/>
                <w:sz w:val="24"/>
              </w:rPr>
              <w:t>网站群</w:t>
            </w:r>
          </w:p>
        </w:tc>
        <w:tc>
          <w:tcPr>
            <w:tcW w:w="1420" w:type="dxa"/>
            <w:tcBorders>
              <w:top w:val="single" w:sz="4" w:space="0" w:color="auto"/>
              <w:left w:val="single" w:sz="4" w:space="0" w:color="auto"/>
              <w:bottom w:val="single" w:sz="4" w:space="0" w:color="auto"/>
              <w:right w:val="single" w:sz="4" w:space="0" w:color="auto"/>
            </w:tcBorders>
            <w:vAlign w:val="center"/>
          </w:tcPr>
          <w:p w14:paraId="0BBA7CB7" w14:textId="77777777" w:rsidR="00C633A9" w:rsidRPr="004F2C97" w:rsidRDefault="00C633A9" w:rsidP="00BE3153">
            <w:pPr>
              <w:spacing w:line="360" w:lineRule="auto"/>
              <w:jc w:val="center"/>
              <w:rPr>
                <w:rFonts w:ascii="宋体" w:hAnsi="宋体"/>
                <w:color w:val="000000" w:themeColor="text1"/>
                <w:sz w:val="24"/>
              </w:rPr>
            </w:pPr>
            <w:r w:rsidRPr="004F2C97">
              <w:rPr>
                <w:rFonts w:ascii="宋体" w:hAnsi="宋体" w:cs="宋体" w:hint="eastAsia"/>
                <w:color w:val="000000" w:themeColor="text1"/>
                <w:sz w:val="24"/>
              </w:rPr>
              <w:t>南通中威</w:t>
            </w:r>
          </w:p>
        </w:tc>
        <w:tc>
          <w:tcPr>
            <w:tcW w:w="5231" w:type="dxa"/>
            <w:tcBorders>
              <w:top w:val="single" w:sz="4" w:space="0" w:color="auto"/>
              <w:left w:val="single" w:sz="4" w:space="0" w:color="auto"/>
              <w:bottom w:val="single" w:sz="4" w:space="0" w:color="auto"/>
              <w:right w:val="single" w:sz="4" w:space="0" w:color="auto"/>
            </w:tcBorders>
            <w:vAlign w:val="center"/>
          </w:tcPr>
          <w:p w14:paraId="0C4F364D" w14:textId="77777777" w:rsidR="00C633A9" w:rsidRPr="004F2C97" w:rsidRDefault="00C633A9" w:rsidP="00BE3153">
            <w:pPr>
              <w:rPr>
                <w:color w:val="000000" w:themeColor="text1"/>
                <w:sz w:val="24"/>
              </w:rPr>
            </w:pPr>
            <w:r w:rsidRPr="004F2C97">
              <w:rPr>
                <w:rFonts w:ascii="宋体" w:hAnsi="宋体" w:cs="宋体" w:hint="eastAsia"/>
                <w:color w:val="000000" w:themeColor="text1"/>
                <w:kern w:val="0"/>
                <w:sz w:val="24"/>
              </w:rPr>
              <w:t>身份认证集成、数据集成，门户集成</w:t>
            </w:r>
          </w:p>
        </w:tc>
      </w:tr>
      <w:tr w:rsidR="004F2C97" w:rsidRPr="004F2C97" w14:paraId="039B63BB" w14:textId="77777777" w:rsidTr="00BE3153">
        <w:trPr>
          <w:trHeight w:val="249"/>
          <w:jc w:val="center"/>
        </w:trPr>
        <w:tc>
          <w:tcPr>
            <w:tcW w:w="1668" w:type="dxa"/>
            <w:tcBorders>
              <w:top w:val="single" w:sz="4" w:space="0" w:color="auto"/>
              <w:left w:val="single" w:sz="4" w:space="0" w:color="auto"/>
              <w:bottom w:val="single" w:sz="4" w:space="0" w:color="auto"/>
              <w:right w:val="single" w:sz="4" w:space="0" w:color="auto"/>
            </w:tcBorders>
            <w:vAlign w:val="center"/>
          </w:tcPr>
          <w:p w14:paraId="7A320625" w14:textId="77777777" w:rsidR="00C633A9" w:rsidRPr="004F2C97" w:rsidRDefault="00C633A9" w:rsidP="00BE3153">
            <w:pPr>
              <w:spacing w:line="360" w:lineRule="auto"/>
              <w:jc w:val="center"/>
              <w:rPr>
                <w:rFonts w:ascii="宋体" w:hAnsi="宋体" w:cs="宋体"/>
                <w:color w:val="000000" w:themeColor="text1"/>
                <w:sz w:val="24"/>
              </w:rPr>
            </w:pPr>
            <w:r w:rsidRPr="004F2C97">
              <w:rPr>
                <w:rFonts w:ascii="宋体" w:hAnsi="宋体" w:cs="宋体" w:hint="eastAsia"/>
                <w:color w:val="000000" w:themeColor="text1"/>
                <w:sz w:val="24"/>
              </w:rPr>
              <w:t>资产管理系统</w:t>
            </w:r>
          </w:p>
        </w:tc>
        <w:tc>
          <w:tcPr>
            <w:tcW w:w="1420" w:type="dxa"/>
            <w:tcBorders>
              <w:top w:val="single" w:sz="4" w:space="0" w:color="auto"/>
              <w:left w:val="single" w:sz="4" w:space="0" w:color="auto"/>
              <w:bottom w:val="single" w:sz="4" w:space="0" w:color="auto"/>
              <w:right w:val="single" w:sz="4" w:space="0" w:color="auto"/>
            </w:tcBorders>
            <w:vAlign w:val="center"/>
          </w:tcPr>
          <w:p w14:paraId="6C22BB5D" w14:textId="77777777" w:rsidR="00C633A9" w:rsidRPr="004F2C97" w:rsidRDefault="00C633A9" w:rsidP="00BE3153">
            <w:pPr>
              <w:spacing w:line="360" w:lineRule="auto"/>
              <w:jc w:val="center"/>
              <w:rPr>
                <w:rFonts w:ascii="宋体" w:hAnsi="宋体" w:cs="宋体"/>
                <w:color w:val="000000" w:themeColor="text1"/>
                <w:sz w:val="24"/>
              </w:rPr>
            </w:pPr>
            <w:r w:rsidRPr="004F2C97">
              <w:rPr>
                <w:rFonts w:ascii="宋体" w:hAnsi="宋体" w:cs="宋体" w:hint="eastAsia"/>
                <w:color w:val="000000" w:themeColor="text1"/>
                <w:sz w:val="24"/>
              </w:rPr>
              <w:t>省教育厅</w:t>
            </w:r>
          </w:p>
        </w:tc>
        <w:tc>
          <w:tcPr>
            <w:tcW w:w="5231" w:type="dxa"/>
            <w:tcBorders>
              <w:top w:val="single" w:sz="4" w:space="0" w:color="auto"/>
              <w:left w:val="single" w:sz="4" w:space="0" w:color="auto"/>
              <w:bottom w:val="single" w:sz="4" w:space="0" w:color="auto"/>
              <w:right w:val="single" w:sz="4" w:space="0" w:color="auto"/>
            </w:tcBorders>
            <w:vAlign w:val="center"/>
          </w:tcPr>
          <w:p w14:paraId="0B7ADDCB" w14:textId="77777777" w:rsidR="00C633A9" w:rsidRPr="004F2C97" w:rsidRDefault="00C633A9" w:rsidP="00BE3153">
            <w:pPr>
              <w:rPr>
                <w:color w:val="000000" w:themeColor="text1"/>
                <w:sz w:val="24"/>
              </w:rPr>
            </w:pPr>
            <w:r w:rsidRPr="004F2C97">
              <w:rPr>
                <w:rFonts w:ascii="宋体" w:hAnsi="宋体" w:cs="宋体" w:hint="eastAsia"/>
                <w:color w:val="000000" w:themeColor="text1"/>
                <w:kern w:val="0"/>
                <w:sz w:val="24"/>
              </w:rPr>
              <w:t>数据集成</w:t>
            </w:r>
          </w:p>
        </w:tc>
      </w:tr>
      <w:tr w:rsidR="004F2C97" w:rsidRPr="004F2C97" w14:paraId="0713BA0B" w14:textId="77777777" w:rsidTr="00BE3153">
        <w:trPr>
          <w:trHeight w:val="235"/>
          <w:jc w:val="center"/>
        </w:trPr>
        <w:tc>
          <w:tcPr>
            <w:tcW w:w="1668" w:type="dxa"/>
            <w:tcBorders>
              <w:top w:val="single" w:sz="4" w:space="0" w:color="auto"/>
              <w:left w:val="single" w:sz="4" w:space="0" w:color="auto"/>
              <w:bottom w:val="single" w:sz="4" w:space="0" w:color="auto"/>
              <w:right w:val="single" w:sz="4" w:space="0" w:color="auto"/>
            </w:tcBorders>
            <w:vAlign w:val="center"/>
          </w:tcPr>
          <w:p w14:paraId="7B4DAC23" w14:textId="77777777" w:rsidR="00C633A9" w:rsidRPr="004F2C97" w:rsidRDefault="00C633A9" w:rsidP="00BE3153">
            <w:pPr>
              <w:spacing w:line="360" w:lineRule="auto"/>
              <w:jc w:val="center"/>
              <w:rPr>
                <w:rFonts w:ascii="宋体" w:hAnsi="宋体" w:cs="宋体"/>
                <w:color w:val="000000" w:themeColor="text1"/>
                <w:sz w:val="24"/>
              </w:rPr>
            </w:pPr>
            <w:r w:rsidRPr="004F2C97">
              <w:rPr>
                <w:rFonts w:ascii="宋体" w:hAnsi="宋体" w:cs="宋体" w:hint="eastAsia"/>
                <w:color w:val="000000" w:themeColor="text1"/>
                <w:kern w:val="0"/>
                <w:sz w:val="24"/>
              </w:rPr>
              <w:t>大型仪器设备共享系统</w:t>
            </w:r>
          </w:p>
        </w:tc>
        <w:tc>
          <w:tcPr>
            <w:tcW w:w="1420" w:type="dxa"/>
            <w:tcBorders>
              <w:top w:val="single" w:sz="4" w:space="0" w:color="auto"/>
              <w:left w:val="single" w:sz="4" w:space="0" w:color="auto"/>
              <w:bottom w:val="single" w:sz="4" w:space="0" w:color="auto"/>
              <w:right w:val="single" w:sz="4" w:space="0" w:color="auto"/>
            </w:tcBorders>
            <w:vAlign w:val="center"/>
          </w:tcPr>
          <w:p w14:paraId="6DD1A52F" w14:textId="77777777" w:rsidR="00C633A9" w:rsidRPr="004F2C97" w:rsidRDefault="00493F1B" w:rsidP="00BE3153">
            <w:pPr>
              <w:spacing w:line="360" w:lineRule="auto"/>
              <w:jc w:val="center"/>
              <w:rPr>
                <w:rFonts w:ascii="宋体" w:hAnsi="宋体" w:cs="宋体"/>
                <w:color w:val="000000" w:themeColor="text1"/>
                <w:sz w:val="24"/>
              </w:rPr>
            </w:pPr>
            <w:r w:rsidRPr="004F2C97">
              <w:rPr>
                <w:rFonts w:ascii="宋体" w:hAnsi="宋体" w:cs="宋体" w:hint="eastAsia"/>
                <w:color w:val="000000" w:themeColor="text1"/>
                <w:sz w:val="24"/>
              </w:rPr>
              <w:t>上海万欣</w:t>
            </w:r>
          </w:p>
        </w:tc>
        <w:tc>
          <w:tcPr>
            <w:tcW w:w="5231" w:type="dxa"/>
            <w:tcBorders>
              <w:top w:val="single" w:sz="4" w:space="0" w:color="auto"/>
              <w:left w:val="single" w:sz="4" w:space="0" w:color="auto"/>
              <w:bottom w:val="single" w:sz="4" w:space="0" w:color="auto"/>
              <w:right w:val="single" w:sz="4" w:space="0" w:color="auto"/>
            </w:tcBorders>
            <w:vAlign w:val="center"/>
          </w:tcPr>
          <w:p w14:paraId="1EBB00A0" w14:textId="77777777" w:rsidR="00C633A9" w:rsidRPr="004F2C97" w:rsidRDefault="00C633A9" w:rsidP="00BE3153">
            <w:pPr>
              <w:rPr>
                <w:rFonts w:ascii="宋体" w:hAnsi="宋体" w:cs="宋体"/>
                <w:color w:val="000000" w:themeColor="text1"/>
                <w:kern w:val="0"/>
                <w:sz w:val="24"/>
              </w:rPr>
            </w:pPr>
            <w:r w:rsidRPr="004F2C97">
              <w:rPr>
                <w:rFonts w:ascii="宋体" w:hAnsi="宋体" w:cs="宋体" w:hint="eastAsia"/>
                <w:color w:val="000000" w:themeColor="text1"/>
                <w:kern w:val="0"/>
                <w:sz w:val="24"/>
              </w:rPr>
              <w:t>身份认证集成、数据集成，门户集成</w:t>
            </w:r>
          </w:p>
        </w:tc>
      </w:tr>
      <w:tr w:rsidR="004F2C97" w:rsidRPr="004F2C97" w14:paraId="0EC9A6D5" w14:textId="77777777" w:rsidTr="00BE3153">
        <w:trPr>
          <w:trHeight w:val="771"/>
          <w:jc w:val="center"/>
        </w:trPr>
        <w:tc>
          <w:tcPr>
            <w:tcW w:w="1668" w:type="dxa"/>
            <w:tcBorders>
              <w:top w:val="single" w:sz="4" w:space="0" w:color="auto"/>
              <w:left w:val="single" w:sz="4" w:space="0" w:color="auto"/>
              <w:bottom w:val="single" w:sz="4" w:space="0" w:color="auto"/>
              <w:right w:val="single" w:sz="4" w:space="0" w:color="auto"/>
            </w:tcBorders>
            <w:vAlign w:val="center"/>
          </w:tcPr>
          <w:p w14:paraId="1AD4E927" w14:textId="77777777" w:rsidR="00C633A9" w:rsidRPr="004F2C97" w:rsidRDefault="00C633A9" w:rsidP="00BE3153">
            <w:pPr>
              <w:spacing w:line="360" w:lineRule="auto"/>
              <w:jc w:val="center"/>
              <w:rPr>
                <w:rFonts w:ascii="宋体" w:hAnsi="宋体" w:cs="宋体"/>
                <w:color w:val="000000" w:themeColor="text1"/>
                <w:kern w:val="0"/>
                <w:sz w:val="24"/>
              </w:rPr>
            </w:pPr>
            <w:r w:rsidRPr="004F2C97">
              <w:rPr>
                <w:rFonts w:ascii="宋体" w:hAnsi="宋体" w:cs="宋体" w:hint="eastAsia"/>
                <w:color w:val="000000" w:themeColor="text1"/>
                <w:kern w:val="0"/>
                <w:sz w:val="24"/>
              </w:rPr>
              <w:t>实验室综合信息管理平台</w:t>
            </w:r>
          </w:p>
        </w:tc>
        <w:tc>
          <w:tcPr>
            <w:tcW w:w="1420" w:type="dxa"/>
            <w:tcBorders>
              <w:top w:val="single" w:sz="4" w:space="0" w:color="auto"/>
              <w:left w:val="single" w:sz="4" w:space="0" w:color="auto"/>
              <w:bottom w:val="single" w:sz="4" w:space="0" w:color="auto"/>
              <w:right w:val="single" w:sz="4" w:space="0" w:color="auto"/>
            </w:tcBorders>
            <w:vAlign w:val="center"/>
          </w:tcPr>
          <w:p w14:paraId="750136A3" w14:textId="77777777" w:rsidR="00C633A9" w:rsidRPr="004F2C97" w:rsidRDefault="00493F1B" w:rsidP="00BE3153">
            <w:pPr>
              <w:spacing w:line="360" w:lineRule="auto"/>
              <w:jc w:val="center"/>
              <w:rPr>
                <w:rFonts w:ascii="宋体" w:hAnsi="宋体" w:cs="宋体"/>
                <w:color w:val="000000" w:themeColor="text1"/>
                <w:sz w:val="24"/>
              </w:rPr>
            </w:pPr>
            <w:r w:rsidRPr="004F2C97">
              <w:rPr>
                <w:rFonts w:ascii="宋体" w:hAnsi="宋体" w:cs="宋体" w:hint="eastAsia"/>
                <w:color w:val="000000" w:themeColor="text1"/>
                <w:sz w:val="24"/>
              </w:rPr>
              <w:t>南京</w:t>
            </w:r>
            <w:r w:rsidRPr="004F2C97">
              <w:rPr>
                <w:rFonts w:ascii="宋体" w:hAnsi="宋体" w:cs="宋体"/>
                <w:color w:val="000000" w:themeColor="text1"/>
                <w:sz w:val="24"/>
              </w:rPr>
              <w:t>先</w:t>
            </w:r>
            <w:r w:rsidRPr="004F2C97">
              <w:rPr>
                <w:rFonts w:ascii="宋体" w:hAnsi="宋体" w:cs="宋体" w:hint="eastAsia"/>
                <w:color w:val="000000" w:themeColor="text1"/>
                <w:sz w:val="24"/>
              </w:rPr>
              <w:t>极</w:t>
            </w:r>
          </w:p>
        </w:tc>
        <w:tc>
          <w:tcPr>
            <w:tcW w:w="5231" w:type="dxa"/>
            <w:tcBorders>
              <w:top w:val="single" w:sz="4" w:space="0" w:color="auto"/>
              <w:left w:val="single" w:sz="4" w:space="0" w:color="auto"/>
              <w:bottom w:val="single" w:sz="4" w:space="0" w:color="auto"/>
              <w:right w:val="single" w:sz="4" w:space="0" w:color="auto"/>
            </w:tcBorders>
            <w:vAlign w:val="center"/>
          </w:tcPr>
          <w:p w14:paraId="4A99F144" w14:textId="77777777" w:rsidR="00C633A9" w:rsidRPr="004F2C97" w:rsidRDefault="00C633A9" w:rsidP="00BE3153">
            <w:pPr>
              <w:rPr>
                <w:rFonts w:ascii="宋体" w:hAnsi="宋体" w:cs="宋体"/>
                <w:color w:val="000000" w:themeColor="text1"/>
                <w:kern w:val="0"/>
                <w:sz w:val="24"/>
              </w:rPr>
            </w:pPr>
            <w:r w:rsidRPr="004F2C97">
              <w:rPr>
                <w:rFonts w:ascii="宋体" w:hAnsi="宋体" w:cs="宋体" w:hint="eastAsia"/>
                <w:color w:val="000000" w:themeColor="text1"/>
                <w:kern w:val="0"/>
                <w:sz w:val="24"/>
              </w:rPr>
              <w:t>身份认证集成、数据集成，门户集成</w:t>
            </w:r>
          </w:p>
        </w:tc>
      </w:tr>
      <w:tr w:rsidR="004F2C97" w:rsidRPr="004F2C97" w14:paraId="55ED9374" w14:textId="77777777" w:rsidTr="00BE3153">
        <w:trPr>
          <w:trHeight w:val="153"/>
          <w:jc w:val="center"/>
        </w:trPr>
        <w:tc>
          <w:tcPr>
            <w:tcW w:w="1668" w:type="dxa"/>
            <w:tcBorders>
              <w:top w:val="single" w:sz="4" w:space="0" w:color="auto"/>
              <w:left w:val="single" w:sz="4" w:space="0" w:color="auto"/>
              <w:bottom w:val="single" w:sz="4" w:space="0" w:color="auto"/>
              <w:right w:val="single" w:sz="4" w:space="0" w:color="auto"/>
            </w:tcBorders>
            <w:vAlign w:val="center"/>
          </w:tcPr>
          <w:p w14:paraId="6911E6C9" w14:textId="77777777" w:rsidR="00C633A9" w:rsidRPr="004F2C97" w:rsidRDefault="00C633A9" w:rsidP="00BE3153">
            <w:pPr>
              <w:spacing w:line="360" w:lineRule="auto"/>
              <w:jc w:val="center"/>
              <w:rPr>
                <w:rFonts w:ascii="宋体" w:hAnsi="宋体" w:cs="宋体"/>
                <w:color w:val="000000" w:themeColor="text1"/>
                <w:kern w:val="0"/>
                <w:sz w:val="24"/>
              </w:rPr>
            </w:pPr>
            <w:r w:rsidRPr="004F2C97">
              <w:rPr>
                <w:rFonts w:ascii="宋体" w:hAnsi="宋体" w:cs="宋体" w:hint="eastAsia"/>
                <w:color w:val="000000" w:themeColor="text1"/>
                <w:kern w:val="0"/>
                <w:sz w:val="24"/>
              </w:rPr>
              <w:t>节能系统</w:t>
            </w:r>
          </w:p>
        </w:tc>
        <w:tc>
          <w:tcPr>
            <w:tcW w:w="1420" w:type="dxa"/>
            <w:tcBorders>
              <w:top w:val="single" w:sz="4" w:space="0" w:color="auto"/>
              <w:left w:val="single" w:sz="4" w:space="0" w:color="auto"/>
              <w:bottom w:val="single" w:sz="4" w:space="0" w:color="auto"/>
              <w:right w:val="single" w:sz="4" w:space="0" w:color="auto"/>
            </w:tcBorders>
            <w:vAlign w:val="center"/>
          </w:tcPr>
          <w:p w14:paraId="6ECF89B4" w14:textId="77777777" w:rsidR="00C633A9" w:rsidRPr="004F2C97" w:rsidRDefault="00C633A9" w:rsidP="00BE3153">
            <w:pPr>
              <w:spacing w:line="360" w:lineRule="auto"/>
              <w:jc w:val="center"/>
              <w:rPr>
                <w:rFonts w:ascii="宋体" w:hAnsi="宋体" w:cs="宋体"/>
                <w:color w:val="000000" w:themeColor="text1"/>
                <w:sz w:val="24"/>
              </w:rPr>
            </w:pPr>
            <w:r w:rsidRPr="004F2C97">
              <w:rPr>
                <w:rFonts w:ascii="宋体" w:hAnsi="宋体" w:cs="宋体" w:hint="eastAsia"/>
                <w:color w:val="000000" w:themeColor="text1"/>
                <w:sz w:val="24"/>
              </w:rPr>
              <w:t>拟建</w:t>
            </w:r>
          </w:p>
        </w:tc>
        <w:tc>
          <w:tcPr>
            <w:tcW w:w="5231" w:type="dxa"/>
            <w:tcBorders>
              <w:top w:val="single" w:sz="4" w:space="0" w:color="auto"/>
              <w:left w:val="single" w:sz="4" w:space="0" w:color="auto"/>
              <w:bottom w:val="single" w:sz="4" w:space="0" w:color="auto"/>
              <w:right w:val="single" w:sz="4" w:space="0" w:color="auto"/>
            </w:tcBorders>
            <w:vAlign w:val="center"/>
          </w:tcPr>
          <w:p w14:paraId="2AE2B2AE" w14:textId="77777777" w:rsidR="00C633A9" w:rsidRPr="004F2C97" w:rsidRDefault="00C633A9" w:rsidP="00BE3153">
            <w:pPr>
              <w:rPr>
                <w:rFonts w:ascii="宋体" w:hAnsi="宋体" w:cs="宋体"/>
                <w:color w:val="000000" w:themeColor="text1"/>
                <w:kern w:val="0"/>
                <w:sz w:val="24"/>
              </w:rPr>
            </w:pPr>
            <w:r w:rsidRPr="004F2C97">
              <w:rPr>
                <w:rFonts w:ascii="宋体" w:hAnsi="宋体" w:cs="宋体" w:hint="eastAsia"/>
                <w:color w:val="000000" w:themeColor="text1"/>
                <w:kern w:val="0"/>
                <w:sz w:val="24"/>
              </w:rPr>
              <w:t>身份认证集成、数据集成，门户集成</w:t>
            </w:r>
          </w:p>
        </w:tc>
      </w:tr>
      <w:tr w:rsidR="004F2C97" w:rsidRPr="004F2C97" w14:paraId="410A7999" w14:textId="77777777" w:rsidTr="00BE3153">
        <w:trPr>
          <w:trHeight w:val="241"/>
          <w:jc w:val="center"/>
        </w:trPr>
        <w:tc>
          <w:tcPr>
            <w:tcW w:w="1668" w:type="dxa"/>
            <w:tcBorders>
              <w:top w:val="single" w:sz="4" w:space="0" w:color="auto"/>
              <w:left w:val="single" w:sz="4" w:space="0" w:color="auto"/>
              <w:bottom w:val="single" w:sz="4" w:space="0" w:color="auto"/>
              <w:right w:val="single" w:sz="4" w:space="0" w:color="auto"/>
            </w:tcBorders>
            <w:vAlign w:val="center"/>
          </w:tcPr>
          <w:p w14:paraId="163EA59B" w14:textId="77777777" w:rsidR="00C633A9" w:rsidRPr="004F2C97" w:rsidRDefault="00C633A9" w:rsidP="00BE3153">
            <w:pPr>
              <w:spacing w:line="360" w:lineRule="auto"/>
              <w:jc w:val="center"/>
              <w:rPr>
                <w:rFonts w:ascii="宋体" w:hAnsi="宋体" w:cs="宋体"/>
                <w:color w:val="000000" w:themeColor="text1"/>
                <w:sz w:val="24"/>
              </w:rPr>
            </w:pPr>
            <w:r w:rsidRPr="004F2C97">
              <w:rPr>
                <w:rFonts w:ascii="宋体" w:hAnsi="宋体" w:cs="宋体" w:hint="eastAsia"/>
                <w:color w:val="000000" w:themeColor="text1"/>
                <w:sz w:val="24"/>
              </w:rPr>
              <w:t>办公系统</w:t>
            </w:r>
          </w:p>
        </w:tc>
        <w:tc>
          <w:tcPr>
            <w:tcW w:w="1420" w:type="dxa"/>
            <w:tcBorders>
              <w:top w:val="single" w:sz="4" w:space="0" w:color="auto"/>
              <w:left w:val="single" w:sz="4" w:space="0" w:color="auto"/>
              <w:bottom w:val="single" w:sz="4" w:space="0" w:color="auto"/>
              <w:right w:val="single" w:sz="4" w:space="0" w:color="auto"/>
            </w:tcBorders>
            <w:vAlign w:val="center"/>
          </w:tcPr>
          <w:p w14:paraId="7C63E453" w14:textId="77777777" w:rsidR="00C633A9" w:rsidRPr="004F2C97" w:rsidRDefault="00C633A9" w:rsidP="00BE3153">
            <w:pPr>
              <w:spacing w:line="360" w:lineRule="auto"/>
              <w:jc w:val="center"/>
              <w:rPr>
                <w:rFonts w:ascii="宋体" w:hAnsi="宋体" w:cs="宋体"/>
                <w:color w:val="000000" w:themeColor="text1"/>
                <w:sz w:val="24"/>
              </w:rPr>
            </w:pPr>
            <w:r w:rsidRPr="004F2C97">
              <w:rPr>
                <w:rFonts w:ascii="宋体" w:hAnsi="宋体" w:cs="宋体" w:hint="eastAsia"/>
                <w:color w:val="000000" w:themeColor="text1"/>
                <w:sz w:val="24"/>
              </w:rPr>
              <w:t>拟建</w:t>
            </w:r>
          </w:p>
        </w:tc>
        <w:tc>
          <w:tcPr>
            <w:tcW w:w="5231" w:type="dxa"/>
            <w:tcBorders>
              <w:top w:val="single" w:sz="4" w:space="0" w:color="auto"/>
              <w:left w:val="single" w:sz="4" w:space="0" w:color="auto"/>
              <w:bottom w:val="single" w:sz="4" w:space="0" w:color="auto"/>
              <w:right w:val="single" w:sz="4" w:space="0" w:color="auto"/>
            </w:tcBorders>
            <w:vAlign w:val="center"/>
          </w:tcPr>
          <w:p w14:paraId="1F3B4D20" w14:textId="77777777" w:rsidR="00C633A9" w:rsidRPr="004F2C97" w:rsidRDefault="00C633A9" w:rsidP="00BE3153">
            <w:pPr>
              <w:rPr>
                <w:rFonts w:ascii="宋体" w:hAnsi="宋体" w:cs="宋体"/>
                <w:color w:val="000000" w:themeColor="text1"/>
                <w:kern w:val="0"/>
                <w:sz w:val="24"/>
              </w:rPr>
            </w:pPr>
            <w:r w:rsidRPr="004F2C97">
              <w:rPr>
                <w:rFonts w:ascii="宋体" w:hAnsi="宋体" w:cs="宋体" w:hint="eastAsia"/>
                <w:color w:val="000000" w:themeColor="text1"/>
                <w:kern w:val="0"/>
                <w:sz w:val="24"/>
              </w:rPr>
              <w:t>身份认证集成、数据集成，门户集成</w:t>
            </w:r>
          </w:p>
        </w:tc>
      </w:tr>
      <w:tr w:rsidR="004F2C97" w:rsidRPr="004F2C97" w14:paraId="7503A54D" w14:textId="77777777" w:rsidTr="00BE3153">
        <w:trPr>
          <w:trHeight w:val="215"/>
          <w:jc w:val="center"/>
        </w:trPr>
        <w:tc>
          <w:tcPr>
            <w:tcW w:w="1668" w:type="dxa"/>
            <w:tcBorders>
              <w:top w:val="single" w:sz="4" w:space="0" w:color="auto"/>
              <w:left w:val="single" w:sz="4" w:space="0" w:color="auto"/>
              <w:bottom w:val="single" w:sz="4" w:space="0" w:color="auto"/>
              <w:right w:val="single" w:sz="4" w:space="0" w:color="auto"/>
            </w:tcBorders>
            <w:vAlign w:val="center"/>
          </w:tcPr>
          <w:p w14:paraId="49E7CC88" w14:textId="77777777" w:rsidR="00C633A9" w:rsidRPr="004F2C97" w:rsidRDefault="00C633A9" w:rsidP="00BE3153">
            <w:pPr>
              <w:spacing w:line="360" w:lineRule="auto"/>
              <w:jc w:val="center"/>
              <w:rPr>
                <w:rFonts w:ascii="宋体" w:hAnsi="宋体" w:cs="宋体"/>
                <w:color w:val="000000" w:themeColor="text1"/>
                <w:sz w:val="24"/>
              </w:rPr>
            </w:pPr>
            <w:r w:rsidRPr="004F2C97">
              <w:rPr>
                <w:rFonts w:ascii="宋体" w:hAnsi="宋体" w:hint="eastAsia"/>
                <w:color w:val="000000" w:themeColor="text1"/>
                <w:sz w:val="24"/>
              </w:rPr>
              <w:t>学工管理系统</w:t>
            </w:r>
          </w:p>
        </w:tc>
        <w:tc>
          <w:tcPr>
            <w:tcW w:w="1420" w:type="dxa"/>
            <w:tcBorders>
              <w:top w:val="single" w:sz="4" w:space="0" w:color="auto"/>
              <w:left w:val="single" w:sz="4" w:space="0" w:color="auto"/>
              <w:bottom w:val="single" w:sz="4" w:space="0" w:color="auto"/>
              <w:right w:val="single" w:sz="4" w:space="0" w:color="auto"/>
            </w:tcBorders>
            <w:vAlign w:val="center"/>
          </w:tcPr>
          <w:p w14:paraId="5C9E511A" w14:textId="77777777" w:rsidR="00C633A9" w:rsidRPr="004F2C97" w:rsidRDefault="00C633A9" w:rsidP="00BE3153">
            <w:pPr>
              <w:spacing w:line="360" w:lineRule="auto"/>
              <w:jc w:val="center"/>
              <w:rPr>
                <w:rFonts w:ascii="宋体" w:hAnsi="宋体" w:cs="宋体"/>
                <w:color w:val="000000" w:themeColor="text1"/>
                <w:sz w:val="24"/>
              </w:rPr>
            </w:pPr>
            <w:r w:rsidRPr="004F2C97">
              <w:rPr>
                <w:rFonts w:ascii="宋体" w:hAnsi="宋体" w:cs="宋体" w:hint="eastAsia"/>
                <w:color w:val="000000" w:themeColor="text1"/>
                <w:sz w:val="24"/>
              </w:rPr>
              <w:t>拟建</w:t>
            </w:r>
          </w:p>
        </w:tc>
        <w:tc>
          <w:tcPr>
            <w:tcW w:w="5231" w:type="dxa"/>
            <w:tcBorders>
              <w:top w:val="single" w:sz="4" w:space="0" w:color="auto"/>
              <w:left w:val="single" w:sz="4" w:space="0" w:color="auto"/>
              <w:bottom w:val="single" w:sz="4" w:space="0" w:color="auto"/>
              <w:right w:val="single" w:sz="4" w:space="0" w:color="auto"/>
            </w:tcBorders>
            <w:vAlign w:val="center"/>
          </w:tcPr>
          <w:p w14:paraId="409A282A" w14:textId="77777777" w:rsidR="00C633A9" w:rsidRPr="004F2C97" w:rsidRDefault="00C633A9" w:rsidP="00BE3153">
            <w:pPr>
              <w:rPr>
                <w:rFonts w:ascii="宋体" w:hAnsi="宋体" w:cs="宋体"/>
                <w:color w:val="000000" w:themeColor="text1"/>
                <w:kern w:val="0"/>
                <w:sz w:val="24"/>
              </w:rPr>
            </w:pPr>
            <w:r w:rsidRPr="004F2C97">
              <w:rPr>
                <w:rFonts w:ascii="宋体" w:hAnsi="宋体" w:cs="宋体" w:hint="eastAsia"/>
                <w:color w:val="000000" w:themeColor="text1"/>
                <w:kern w:val="0"/>
                <w:sz w:val="24"/>
              </w:rPr>
              <w:t>身份认证集成、数据集成，门户集成</w:t>
            </w:r>
          </w:p>
        </w:tc>
      </w:tr>
      <w:tr w:rsidR="004F2C97" w:rsidRPr="004F2C97" w14:paraId="55CF0483" w14:textId="77777777" w:rsidTr="00BE3153">
        <w:trPr>
          <w:trHeight w:val="320"/>
          <w:jc w:val="center"/>
        </w:trPr>
        <w:tc>
          <w:tcPr>
            <w:tcW w:w="1668" w:type="dxa"/>
            <w:tcBorders>
              <w:top w:val="single" w:sz="4" w:space="0" w:color="auto"/>
              <w:left w:val="single" w:sz="4" w:space="0" w:color="auto"/>
              <w:bottom w:val="single" w:sz="4" w:space="0" w:color="auto"/>
              <w:right w:val="single" w:sz="4" w:space="0" w:color="auto"/>
            </w:tcBorders>
            <w:vAlign w:val="center"/>
          </w:tcPr>
          <w:p w14:paraId="27E97735" w14:textId="77777777" w:rsidR="00C633A9" w:rsidRPr="004F2C97" w:rsidRDefault="00C633A9" w:rsidP="00BE3153">
            <w:pPr>
              <w:spacing w:line="360" w:lineRule="auto"/>
              <w:jc w:val="center"/>
              <w:rPr>
                <w:rFonts w:ascii="宋体" w:hAnsi="宋体"/>
                <w:color w:val="000000" w:themeColor="text1"/>
                <w:sz w:val="24"/>
              </w:rPr>
            </w:pPr>
            <w:r w:rsidRPr="004F2C97">
              <w:rPr>
                <w:rFonts w:ascii="宋体" w:hAnsi="宋体" w:hint="eastAsia"/>
                <w:color w:val="000000" w:themeColor="text1"/>
                <w:sz w:val="24"/>
              </w:rPr>
              <w:t>科研管理系统</w:t>
            </w:r>
          </w:p>
        </w:tc>
        <w:tc>
          <w:tcPr>
            <w:tcW w:w="1420" w:type="dxa"/>
            <w:tcBorders>
              <w:top w:val="single" w:sz="4" w:space="0" w:color="auto"/>
              <w:left w:val="single" w:sz="4" w:space="0" w:color="auto"/>
              <w:bottom w:val="single" w:sz="4" w:space="0" w:color="auto"/>
              <w:right w:val="single" w:sz="4" w:space="0" w:color="auto"/>
            </w:tcBorders>
            <w:vAlign w:val="center"/>
          </w:tcPr>
          <w:p w14:paraId="428EE606" w14:textId="77777777" w:rsidR="00C633A9" w:rsidRPr="004F2C97" w:rsidRDefault="00C633A9" w:rsidP="00BE3153">
            <w:pPr>
              <w:spacing w:line="360" w:lineRule="auto"/>
              <w:jc w:val="center"/>
              <w:rPr>
                <w:rFonts w:ascii="宋体" w:hAnsi="宋体" w:cs="宋体"/>
                <w:color w:val="000000" w:themeColor="text1"/>
                <w:sz w:val="24"/>
              </w:rPr>
            </w:pPr>
            <w:r w:rsidRPr="004F2C97">
              <w:rPr>
                <w:rFonts w:ascii="宋体" w:hAnsi="宋体" w:cs="宋体" w:hint="eastAsia"/>
                <w:color w:val="000000" w:themeColor="text1"/>
                <w:sz w:val="24"/>
              </w:rPr>
              <w:t>拟建</w:t>
            </w:r>
          </w:p>
        </w:tc>
        <w:tc>
          <w:tcPr>
            <w:tcW w:w="5231" w:type="dxa"/>
            <w:tcBorders>
              <w:top w:val="single" w:sz="4" w:space="0" w:color="auto"/>
              <w:left w:val="single" w:sz="4" w:space="0" w:color="auto"/>
              <w:bottom w:val="single" w:sz="4" w:space="0" w:color="auto"/>
              <w:right w:val="single" w:sz="4" w:space="0" w:color="auto"/>
            </w:tcBorders>
            <w:vAlign w:val="center"/>
          </w:tcPr>
          <w:p w14:paraId="7F1B4FBD" w14:textId="77777777" w:rsidR="00C633A9" w:rsidRPr="004F2C97" w:rsidRDefault="00C633A9" w:rsidP="00BE3153">
            <w:pPr>
              <w:rPr>
                <w:rFonts w:ascii="宋体" w:hAnsi="宋体" w:cs="宋体"/>
                <w:color w:val="000000" w:themeColor="text1"/>
                <w:kern w:val="0"/>
                <w:sz w:val="24"/>
              </w:rPr>
            </w:pPr>
            <w:r w:rsidRPr="004F2C97">
              <w:rPr>
                <w:rFonts w:ascii="宋体" w:hAnsi="宋体" w:cs="宋体" w:hint="eastAsia"/>
                <w:color w:val="000000" w:themeColor="text1"/>
                <w:kern w:val="0"/>
                <w:sz w:val="24"/>
              </w:rPr>
              <w:t>身份认证集成、数据集成，门户集成</w:t>
            </w:r>
          </w:p>
        </w:tc>
      </w:tr>
      <w:tr w:rsidR="004F2C97" w:rsidRPr="004F2C97" w14:paraId="67D145AF" w14:textId="77777777" w:rsidTr="00BE3153">
        <w:trPr>
          <w:trHeight w:val="135"/>
          <w:jc w:val="center"/>
        </w:trPr>
        <w:tc>
          <w:tcPr>
            <w:tcW w:w="1668" w:type="dxa"/>
            <w:tcBorders>
              <w:top w:val="single" w:sz="4" w:space="0" w:color="auto"/>
              <w:left w:val="single" w:sz="4" w:space="0" w:color="auto"/>
              <w:bottom w:val="single" w:sz="4" w:space="0" w:color="auto"/>
              <w:right w:val="single" w:sz="4" w:space="0" w:color="auto"/>
            </w:tcBorders>
            <w:vAlign w:val="center"/>
          </w:tcPr>
          <w:p w14:paraId="01ED035D" w14:textId="77777777" w:rsidR="00C633A9" w:rsidRPr="004F2C97" w:rsidRDefault="00C633A9" w:rsidP="00BE3153">
            <w:pPr>
              <w:spacing w:line="360" w:lineRule="auto"/>
              <w:jc w:val="center"/>
              <w:rPr>
                <w:rFonts w:ascii="宋体" w:hAnsi="宋体"/>
                <w:color w:val="000000" w:themeColor="text1"/>
                <w:sz w:val="24"/>
              </w:rPr>
            </w:pPr>
            <w:r w:rsidRPr="004F2C97">
              <w:rPr>
                <w:rFonts w:ascii="宋体" w:hAnsi="宋体" w:hint="eastAsia"/>
                <w:color w:val="000000" w:themeColor="text1"/>
                <w:sz w:val="24"/>
              </w:rPr>
              <w:t>工作流引擎</w:t>
            </w:r>
          </w:p>
        </w:tc>
        <w:tc>
          <w:tcPr>
            <w:tcW w:w="1420" w:type="dxa"/>
            <w:tcBorders>
              <w:top w:val="single" w:sz="4" w:space="0" w:color="auto"/>
              <w:left w:val="single" w:sz="4" w:space="0" w:color="auto"/>
              <w:bottom w:val="single" w:sz="4" w:space="0" w:color="auto"/>
              <w:right w:val="single" w:sz="4" w:space="0" w:color="auto"/>
            </w:tcBorders>
            <w:vAlign w:val="center"/>
          </w:tcPr>
          <w:p w14:paraId="7CA6BE3B" w14:textId="77777777" w:rsidR="00C633A9" w:rsidRPr="004F2C97" w:rsidRDefault="00C633A9" w:rsidP="00BE3153">
            <w:pPr>
              <w:spacing w:line="360" w:lineRule="auto"/>
              <w:jc w:val="center"/>
              <w:rPr>
                <w:rFonts w:ascii="宋体" w:hAnsi="宋体" w:cs="宋体"/>
                <w:color w:val="000000" w:themeColor="text1"/>
                <w:sz w:val="24"/>
              </w:rPr>
            </w:pPr>
            <w:r w:rsidRPr="004F2C97">
              <w:rPr>
                <w:rFonts w:ascii="宋体" w:hAnsi="宋体" w:cs="宋体" w:hint="eastAsia"/>
                <w:color w:val="000000" w:themeColor="text1"/>
                <w:sz w:val="24"/>
              </w:rPr>
              <w:t>拟建</w:t>
            </w:r>
          </w:p>
        </w:tc>
        <w:tc>
          <w:tcPr>
            <w:tcW w:w="5231" w:type="dxa"/>
            <w:tcBorders>
              <w:top w:val="single" w:sz="4" w:space="0" w:color="auto"/>
              <w:left w:val="single" w:sz="4" w:space="0" w:color="auto"/>
              <w:bottom w:val="single" w:sz="4" w:space="0" w:color="auto"/>
              <w:right w:val="single" w:sz="4" w:space="0" w:color="auto"/>
            </w:tcBorders>
            <w:vAlign w:val="center"/>
          </w:tcPr>
          <w:p w14:paraId="23DCC729" w14:textId="77777777" w:rsidR="00C633A9" w:rsidRPr="004F2C97" w:rsidRDefault="00C633A9" w:rsidP="00BE3153">
            <w:pPr>
              <w:rPr>
                <w:rFonts w:ascii="宋体" w:hAnsi="宋体" w:cs="宋体"/>
                <w:color w:val="000000" w:themeColor="text1"/>
                <w:kern w:val="0"/>
                <w:sz w:val="24"/>
              </w:rPr>
            </w:pPr>
            <w:r w:rsidRPr="004F2C97">
              <w:rPr>
                <w:rFonts w:ascii="宋体" w:hAnsi="宋体" w:cs="宋体" w:hint="eastAsia"/>
                <w:color w:val="000000" w:themeColor="text1"/>
                <w:kern w:val="0"/>
                <w:sz w:val="24"/>
              </w:rPr>
              <w:t>身份认证集成、数据集成，门户集成</w:t>
            </w:r>
          </w:p>
        </w:tc>
      </w:tr>
    </w:tbl>
    <w:p w14:paraId="626B49F3" w14:textId="0F6EA48D" w:rsidR="00C633A9" w:rsidRPr="004F2C97" w:rsidRDefault="00C633A9" w:rsidP="00C633A9">
      <w:pPr>
        <w:spacing w:line="360" w:lineRule="auto"/>
        <w:ind w:firstLine="482"/>
        <w:rPr>
          <w:color w:val="000000" w:themeColor="text1"/>
          <w:sz w:val="24"/>
        </w:rPr>
      </w:pPr>
      <w:r w:rsidRPr="004F2C97">
        <w:rPr>
          <w:rFonts w:hint="eastAsia"/>
          <w:color w:val="000000" w:themeColor="text1"/>
          <w:sz w:val="24"/>
        </w:rPr>
        <w:t>需求中部分应用系统是已在运行、准备集成到智慧化校园基础平台的部门应用系</w:t>
      </w:r>
      <w:r w:rsidRPr="004F2C97">
        <w:rPr>
          <w:rFonts w:hint="eastAsia"/>
          <w:color w:val="000000" w:themeColor="text1"/>
          <w:sz w:val="24"/>
        </w:rPr>
        <w:lastRenderedPageBreak/>
        <w:t>统</w:t>
      </w:r>
      <w:r w:rsidRPr="004F2C97">
        <w:rPr>
          <w:color w:val="000000" w:themeColor="text1"/>
          <w:sz w:val="24"/>
        </w:rPr>
        <w:t>(</w:t>
      </w:r>
      <w:r w:rsidRPr="004F2C97">
        <w:rPr>
          <w:rFonts w:hint="eastAsia"/>
          <w:color w:val="000000" w:themeColor="text1"/>
          <w:sz w:val="24"/>
        </w:rPr>
        <w:t>第三方软件</w:t>
      </w:r>
      <w:r w:rsidRPr="004F2C97">
        <w:rPr>
          <w:color w:val="000000" w:themeColor="text1"/>
          <w:sz w:val="24"/>
        </w:rPr>
        <w:t>)</w:t>
      </w:r>
      <w:r w:rsidRPr="004F2C97">
        <w:rPr>
          <w:rFonts w:hint="eastAsia"/>
          <w:color w:val="000000" w:themeColor="text1"/>
          <w:sz w:val="24"/>
        </w:rPr>
        <w:t>，需求中的另一部分为</w:t>
      </w:r>
      <w:r w:rsidRPr="004F2C97">
        <w:rPr>
          <w:rFonts w:ascii="宋体" w:hAnsi="宋体" w:cs="宋体" w:hint="eastAsia"/>
          <w:color w:val="000000" w:themeColor="text1"/>
          <w:sz w:val="24"/>
        </w:rPr>
        <w:t>拟建</w:t>
      </w:r>
      <w:r w:rsidRPr="004F2C97">
        <w:rPr>
          <w:rFonts w:hint="eastAsia"/>
          <w:color w:val="000000" w:themeColor="text1"/>
          <w:sz w:val="24"/>
        </w:rPr>
        <w:t>的应用系统。投标人在投标时要对集成系统设计、实现过程中所发生的需求变更方面要有足够的认识、尽可能满足用户要求。随着部门工作人员在使用系统中对计算机处理过程了解的不断深入，实际需求必然会发生变化或更改，中标人必须在中标后</w:t>
      </w:r>
      <w:r w:rsidRPr="004F2C97">
        <w:rPr>
          <w:color w:val="000000" w:themeColor="text1"/>
          <w:sz w:val="24"/>
        </w:rPr>
        <w:t>3</w:t>
      </w:r>
      <w:r w:rsidRPr="004F2C97">
        <w:rPr>
          <w:rFonts w:hint="eastAsia"/>
          <w:color w:val="000000" w:themeColor="text1"/>
          <w:sz w:val="24"/>
        </w:rPr>
        <w:t>年内作出积极的响应，必须满足业务部门各类应用集成需求。</w:t>
      </w:r>
    </w:p>
    <w:p w14:paraId="4900E763" w14:textId="77777777" w:rsidR="00C633A9" w:rsidRPr="004F2C97" w:rsidRDefault="00C633A9" w:rsidP="00C633A9">
      <w:pPr>
        <w:pStyle w:val="af7"/>
        <w:ind w:firstLine="480"/>
        <w:rPr>
          <w:color w:val="000000" w:themeColor="text1"/>
          <w:sz w:val="24"/>
          <w:szCs w:val="24"/>
        </w:rPr>
      </w:pPr>
      <w:r w:rsidRPr="004F2C97">
        <w:rPr>
          <w:rFonts w:hint="eastAsia"/>
          <w:color w:val="000000" w:themeColor="text1"/>
          <w:sz w:val="24"/>
          <w:szCs w:val="24"/>
        </w:rPr>
        <w:t>在实际设计过程中，要建立相应的规范，建立应用需求变更流程和表单，双方必须对用户需求变更进行确认，避免反复变更带来设计和实现过程中的经济损失和时间延迟。</w:t>
      </w:r>
    </w:p>
    <w:p w14:paraId="42B9A153" w14:textId="2F9BC47D" w:rsidR="00C633A9" w:rsidRPr="004F2C97" w:rsidRDefault="00C633A9" w:rsidP="00C633A9">
      <w:pPr>
        <w:pStyle w:val="af7"/>
        <w:ind w:firstLine="482"/>
        <w:rPr>
          <w:b/>
          <w:color w:val="000000" w:themeColor="text1"/>
          <w:sz w:val="24"/>
          <w:szCs w:val="24"/>
          <w:lang w:eastAsia="x-none"/>
        </w:rPr>
      </w:pPr>
      <w:r w:rsidRPr="004F2C97">
        <w:rPr>
          <w:rFonts w:hint="eastAsia"/>
          <w:b/>
          <w:color w:val="000000" w:themeColor="text1"/>
          <w:sz w:val="24"/>
          <w:szCs w:val="24"/>
          <w:lang w:eastAsia="x-none"/>
        </w:rPr>
        <w:t>投标人在所提供的方案中，在前期调研的基础上对学校目前现有应用系统进行评估，</w:t>
      </w:r>
      <w:r w:rsidR="00791AA3" w:rsidRPr="004F2C97">
        <w:rPr>
          <w:rFonts w:hint="eastAsia"/>
          <w:b/>
          <w:color w:val="000000" w:themeColor="text1"/>
          <w:sz w:val="24"/>
          <w:szCs w:val="24"/>
          <w:lang w:eastAsia="x-none"/>
        </w:rPr>
        <w:t>测算</w:t>
      </w:r>
      <w:r w:rsidRPr="004F2C97">
        <w:rPr>
          <w:rFonts w:hint="eastAsia"/>
          <w:b/>
          <w:color w:val="000000" w:themeColor="text1"/>
          <w:sz w:val="24"/>
          <w:szCs w:val="24"/>
          <w:lang w:eastAsia="x-none"/>
        </w:rPr>
        <w:t>需要进行集成应用系统的相关费用，并单独报价。学校与需要集成的应用系统第三方集成商有标准接口免费开放协议的，在结算对接费</w:t>
      </w:r>
      <w:r w:rsidR="00791AA3" w:rsidRPr="004F2C97">
        <w:rPr>
          <w:rFonts w:hint="eastAsia"/>
          <w:b/>
          <w:color w:val="000000" w:themeColor="text1"/>
          <w:sz w:val="24"/>
          <w:szCs w:val="24"/>
          <w:lang w:eastAsia="x-none"/>
        </w:rPr>
        <w:t>时</w:t>
      </w:r>
      <w:r w:rsidRPr="004F2C97">
        <w:rPr>
          <w:rFonts w:hint="eastAsia"/>
          <w:b/>
          <w:color w:val="000000" w:themeColor="text1"/>
          <w:sz w:val="24"/>
          <w:szCs w:val="24"/>
          <w:lang w:eastAsia="x-none"/>
        </w:rPr>
        <w:t>扣除。</w:t>
      </w:r>
    </w:p>
    <w:p w14:paraId="666EB741" w14:textId="77777777" w:rsidR="00C633A9" w:rsidRPr="004F2C97" w:rsidRDefault="00C633A9" w:rsidP="00BF20A8">
      <w:pPr>
        <w:pStyle w:val="116"/>
        <w:numPr>
          <w:ilvl w:val="0"/>
          <w:numId w:val="9"/>
        </w:numPr>
        <w:tabs>
          <w:tab w:val="clear" w:pos="425"/>
          <w:tab w:val="left" w:pos="0"/>
        </w:tabs>
        <w:ind w:left="0" w:firstLine="0"/>
        <w:rPr>
          <w:rFonts w:ascii="黑体" w:eastAsia="黑体"/>
          <w:color w:val="000000" w:themeColor="text1"/>
          <w:sz w:val="44"/>
          <w:szCs w:val="44"/>
        </w:rPr>
      </w:pPr>
      <w:bookmarkStart w:id="109" w:name="_Toc435612438"/>
      <w:bookmarkStart w:id="110" w:name="_Toc454369526"/>
      <w:bookmarkEnd w:id="13"/>
      <w:bookmarkEnd w:id="14"/>
      <w:bookmarkEnd w:id="15"/>
      <w:bookmarkEnd w:id="16"/>
      <w:bookmarkEnd w:id="17"/>
      <w:bookmarkEnd w:id="18"/>
      <w:r w:rsidRPr="004F2C97">
        <w:rPr>
          <w:rFonts w:ascii="黑体" w:eastAsia="黑体" w:hint="eastAsia"/>
          <w:color w:val="000000" w:themeColor="text1"/>
          <w:sz w:val="44"/>
          <w:szCs w:val="44"/>
        </w:rPr>
        <w:t>项目实施</w:t>
      </w:r>
      <w:bookmarkEnd w:id="109"/>
      <w:bookmarkEnd w:id="110"/>
    </w:p>
    <w:p w14:paraId="40792B1B" w14:textId="77777777" w:rsidR="00C633A9" w:rsidRPr="004F2C97" w:rsidRDefault="00C633A9" w:rsidP="00BF20A8">
      <w:pPr>
        <w:pStyle w:val="20"/>
        <w:numPr>
          <w:ilvl w:val="1"/>
          <w:numId w:val="9"/>
        </w:numPr>
        <w:spacing w:line="415" w:lineRule="auto"/>
        <w:rPr>
          <w:color w:val="000000" w:themeColor="text1"/>
        </w:rPr>
      </w:pPr>
      <w:bookmarkStart w:id="111" w:name="_Toc454369527"/>
      <w:r w:rsidRPr="004F2C97">
        <w:rPr>
          <w:rFonts w:hint="eastAsia"/>
          <w:color w:val="000000" w:themeColor="text1"/>
        </w:rPr>
        <w:t>投标人要求</w:t>
      </w:r>
      <w:bookmarkEnd w:id="111"/>
    </w:p>
    <w:p w14:paraId="03777345" w14:textId="792B32BE" w:rsidR="00C633A9" w:rsidRPr="004F2C97" w:rsidRDefault="00C633A9" w:rsidP="00BF20A8">
      <w:pPr>
        <w:numPr>
          <w:ilvl w:val="0"/>
          <w:numId w:val="38"/>
        </w:numPr>
        <w:spacing w:line="360" w:lineRule="auto"/>
        <w:ind w:left="0" w:firstLineChars="236" w:firstLine="566"/>
        <w:rPr>
          <w:rFonts w:ascii="宋体" w:hAnsi="宋体"/>
          <w:bCs/>
          <w:color w:val="000000" w:themeColor="text1"/>
          <w:sz w:val="24"/>
          <w:lang w:eastAsia="x-none"/>
        </w:rPr>
      </w:pPr>
      <w:r w:rsidRPr="004F2C97">
        <w:rPr>
          <w:rFonts w:ascii="宋体" w:hAnsi="宋体" w:hint="eastAsia"/>
          <w:bCs/>
          <w:color w:val="000000" w:themeColor="text1"/>
          <w:sz w:val="24"/>
          <w:lang w:eastAsia="x-none"/>
        </w:rPr>
        <w:t>开发管理方案必须按照软件工程的方法，开发过程满足软件生存期的要求，采用先进的软件开发方法和软件开发工具，建立由项目经理负责、相对稳定的项目开发管理队伍，科学地管理软件开发的过程</w:t>
      </w:r>
      <w:r w:rsidRPr="004F2C97">
        <w:rPr>
          <w:rFonts w:ascii="宋体" w:hAnsi="宋体" w:hint="eastAsia"/>
          <w:bCs/>
          <w:color w:val="000000" w:themeColor="text1"/>
          <w:sz w:val="24"/>
        </w:rPr>
        <w:t>。项目组人员必须具有类似项目的集成、开发经验，能够与用户进行良好的沟通，并掌握智慧校园领域的相关基础知识。</w:t>
      </w:r>
    </w:p>
    <w:p w14:paraId="188DC3FC" w14:textId="2B894BAD" w:rsidR="00C633A9" w:rsidRPr="004F2C97" w:rsidRDefault="00C633A9" w:rsidP="00BF20A8">
      <w:pPr>
        <w:numPr>
          <w:ilvl w:val="0"/>
          <w:numId w:val="38"/>
        </w:numPr>
        <w:spacing w:line="360" w:lineRule="auto"/>
        <w:ind w:left="0" w:firstLineChars="236" w:firstLine="566"/>
        <w:rPr>
          <w:rFonts w:ascii="宋体" w:hAnsi="宋体"/>
          <w:bCs/>
          <w:color w:val="000000" w:themeColor="text1"/>
          <w:sz w:val="24"/>
          <w:lang w:eastAsia="x-none"/>
        </w:rPr>
      </w:pPr>
      <w:r w:rsidRPr="004F2C97">
        <w:rPr>
          <w:rFonts w:ascii="宋体" w:hAnsi="宋体" w:hint="eastAsia"/>
          <w:bCs/>
          <w:color w:val="000000" w:themeColor="text1"/>
          <w:sz w:val="24"/>
          <w:lang w:eastAsia="x-none"/>
        </w:rPr>
        <w:t>中标方应成立不少于三人的项目建设组，招标方也将成立项目组与中标人对接协调。</w:t>
      </w:r>
      <w:r w:rsidRPr="004F2C97">
        <w:rPr>
          <w:rFonts w:ascii="宋体" w:hAnsi="宋体" w:hint="eastAsia"/>
          <w:b/>
          <w:bCs/>
          <w:color w:val="000000" w:themeColor="text1"/>
          <w:sz w:val="24"/>
          <w:lang w:eastAsia="x-none"/>
        </w:rPr>
        <w:t>中标人项目组的项目经理必须是符合投标规定的资质要求，中标后</w:t>
      </w:r>
      <w:r w:rsidRPr="004F2C97">
        <w:rPr>
          <w:rFonts w:ascii="宋体" w:hAnsi="宋体" w:hint="eastAsia"/>
          <w:b/>
          <w:bCs/>
          <w:color w:val="000000" w:themeColor="text1"/>
          <w:sz w:val="24"/>
        </w:rPr>
        <w:t>，</w:t>
      </w:r>
      <w:r w:rsidRPr="004F2C97">
        <w:rPr>
          <w:rFonts w:ascii="宋体" w:hAnsi="宋体" w:hint="eastAsia"/>
          <w:b/>
          <w:bCs/>
          <w:color w:val="000000" w:themeColor="text1"/>
          <w:sz w:val="24"/>
          <w:lang w:eastAsia="x-none"/>
        </w:rPr>
        <w:t>在本项目实施期内</w:t>
      </w:r>
      <w:r w:rsidRPr="004F2C97">
        <w:rPr>
          <w:rFonts w:ascii="宋体" w:hAnsi="宋体" w:hint="eastAsia"/>
          <w:b/>
          <w:bCs/>
          <w:color w:val="000000" w:themeColor="text1"/>
          <w:sz w:val="24"/>
        </w:rPr>
        <w:t>，</w:t>
      </w:r>
      <w:r w:rsidRPr="004F2C97">
        <w:rPr>
          <w:rFonts w:ascii="宋体" w:hAnsi="宋体" w:hint="eastAsia"/>
          <w:b/>
          <w:bCs/>
          <w:color w:val="000000" w:themeColor="text1"/>
          <w:sz w:val="24"/>
          <w:lang w:eastAsia="x-none"/>
        </w:rPr>
        <w:t>该项目经理不得兼任其他项目。</w:t>
      </w:r>
    </w:p>
    <w:p w14:paraId="11A44A94" w14:textId="335B4013" w:rsidR="00C633A9" w:rsidRPr="004F2C97" w:rsidRDefault="00C633A9" w:rsidP="00BF20A8">
      <w:pPr>
        <w:numPr>
          <w:ilvl w:val="0"/>
          <w:numId w:val="38"/>
        </w:numPr>
        <w:spacing w:line="360" w:lineRule="auto"/>
        <w:ind w:left="0" w:firstLineChars="236" w:firstLine="569"/>
        <w:rPr>
          <w:rFonts w:ascii="宋体" w:hAnsi="宋体"/>
          <w:bCs/>
          <w:color w:val="000000" w:themeColor="text1"/>
          <w:sz w:val="24"/>
          <w:lang w:eastAsia="x-none"/>
        </w:rPr>
      </w:pPr>
      <w:r w:rsidRPr="004F2C97">
        <w:rPr>
          <w:rFonts w:ascii="宋体" w:hAnsi="宋体" w:hint="eastAsia"/>
          <w:b/>
          <w:bCs/>
          <w:color w:val="000000" w:themeColor="text1"/>
          <w:sz w:val="24"/>
          <w:lang w:eastAsia="x-none"/>
        </w:rPr>
        <w:t>提供参加</w:t>
      </w:r>
      <w:r w:rsidRPr="004F2C97">
        <w:rPr>
          <w:rFonts w:ascii="宋体" w:hAnsi="宋体" w:hint="eastAsia"/>
          <w:b/>
          <w:bCs/>
          <w:color w:val="000000" w:themeColor="text1"/>
          <w:sz w:val="24"/>
        </w:rPr>
        <w:t>项目</w:t>
      </w:r>
      <w:r w:rsidRPr="004F2C97">
        <w:rPr>
          <w:rFonts w:ascii="宋体" w:hAnsi="宋体" w:hint="eastAsia"/>
          <w:b/>
          <w:bCs/>
          <w:color w:val="000000" w:themeColor="text1"/>
          <w:sz w:val="24"/>
          <w:lang w:eastAsia="x-none"/>
        </w:rPr>
        <w:t>组的人员配置情况，项目经理及主要成员的资质</w:t>
      </w:r>
      <w:r w:rsidRPr="004F2C97">
        <w:rPr>
          <w:rFonts w:ascii="宋体" w:hAnsi="宋体" w:hint="eastAsia"/>
          <w:b/>
          <w:bCs/>
          <w:color w:val="000000" w:themeColor="text1"/>
          <w:sz w:val="24"/>
        </w:rPr>
        <w:t>、项目履历（提供相关证明）</w:t>
      </w:r>
      <w:r w:rsidRPr="004F2C97">
        <w:rPr>
          <w:rFonts w:ascii="宋体" w:hAnsi="宋体" w:hint="eastAsia"/>
          <w:b/>
          <w:bCs/>
          <w:color w:val="000000" w:themeColor="text1"/>
          <w:sz w:val="24"/>
          <w:lang w:eastAsia="x-none"/>
        </w:rPr>
        <w:t>以及社保证明（</w:t>
      </w:r>
      <w:r w:rsidR="00697233" w:rsidRPr="004F2C97">
        <w:rPr>
          <w:rFonts w:ascii="宋体" w:hAnsi="宋体" w:hint="eastAsia"/>
          <w:b/>
          <w:bCs/>
          <w:color w:val="000000" w:themeColor="text1"/>
          <w:sz w:val="24"/>
        </w:rPr>
        <w:t>近1年</w:t>
      </w:r>
      <w:r w:rsidRPr="004F2C97">
        <w:rPr>
          <w:rFonts w:ascii="宋体" w:hAnsi="宋体" w:hint="eastAsia"/>
          <w:b/>
          <w:bCs/>
          <w:color w:val="000000" w:themeColor="text1"/>
          <w:sz w:val="24"/>
          <w:lang w:eastAsia="x-none"/>
        </w:rPr>
        <w:t>）等相关资料，对最终确定的项目组的主要成员应保证在项目验收前不得变动</w:t>
      </w:r>
      <w:r w:rsidRPr="004F2C97">
        <w:rPr>
          <w:rFonts w:ascii="宋体" w:hAnsi="宋体" w:hint="eastAsia"/>
          <w:bCs/>
          <w:color w:val="000000" w:themeColor="text1"/>
          <w:sz w:val="24"/>
          <w:lang w:eastAsia="x-none"/>
        </w:rPr>
        <w:t>，以降低软件开发的风险。</w:t>
      </w:r>
    </w:p>
    <w:p w14:paraId="66CDD3CC" w14:textId="5A881BBF" w:rsidR="00C633A9" w:rsidRPr="004F2C97" w:rsidRDefault="00C633A9" w:rsidP="00BF20A8">
      <w:pPr>
        <w:numPr>
          <w:ilvl w:val="0"/>
          <w:numId w:val="38"/>
        </w:numPr>
        <w:spacing w:line="360" w:lineRule="auto"/>
        <w:ind w:left="0" w:firstLineChars="236" w:firstLine="569"/>
        <w:rPr>
          <w:rFonts w:ascii="宋体" w:hAnsi="宋体"/>
          <w:b/>
          <w:bCs/>
          <w:color w:val="000000" w:themeColor="text1"/>
          <w:sz w:val="24"/>
          <w:lang w:eastAsia="x-none"/>
        </w:rPr>
      </w:pPr>
      <w:r w:rsidRPr="004F2C97">
        <w:rPr>
          <w:rFonts w:ascii="宋体" w:hAnsi="宋体"/>
          <w:b/>
          <w:bCs/>
          <w:color w:val="000000" w:themeColor="text1"/>
          <w:sz w:val="24"/>
          <w:lang w:eastAsia="x-none"/>
        </w:rPr>
        <w:t>项目组实行驻场服务制</w:t>
      </w:r>
      <w:r w:rsidRPr="004F2C97">
        <w:rPr>
          <w:rFonts w:ascii="宋体" w:hAnsi="宋体" w:hint="eastAsia"/>
          <w:b/>
          <w:bCs/>
          <w:color w:val="000000" w:themeColor="text1"/>
          <w:sz w:val="24"/>
        </w:rPr>
        <w:t>，</w:t>
      </w:r>
      <w:r w:rsidRPr="004F2C97">
        <w:rPr>
          <w:rFonts w:ascii="宋体" w:hAnsi="宋体"/>
          <w:b/>
          <w:bCs/>
          <w:color w:val="000000" w:themeColor="text1"/>
          <w:sz w:val="24"/>
          <w:lang w:eastAsia="x-none"/>
        </w:rPr>
        <w:t>项目实施期</w:t>
      </w:r>
      <w:r w:rsidRPr="004F2C97">
        <w:rPr>
          <w:rFonts w:ascii="宋体" w:hAnsi="宋体" w:hint="eastAsia"/>
          <w:b/>
          <w:bCs/>
          <w:color w:val="000000" w:themeColor="text1"/>
          <w:sz w:val="24"/>
        </w:rPr>
        <w:t>，</w:t>
      </w:r>
      <w:r w:rsidRPr="004F2C97">
        <w:rPr>
          <w:rFonts w:ascii="宋体" w:hAnsi="宋体"/>
          <w:b/>
          <w:bCs/>
          <w:color w:val="000000" w:themeColor="text1"/>
          <w:sz w:val="24"/>
          <w:lang w:eastAsia="x-none"/>
        </w:rPr>
        <w:t>项目经理每周驻场时间原则上不少于</w:t>
      </w:r>
      <w:r w:rsidR="00907072" w:rsidRPr="004F2C97">
        <w:rPr>
          <w:rFonts w:ascii="宋体" w:hAnsi="宋体"/>
          <w:b/>
          <w:bCs/>
          <w:color w:val="000000" w:themeColor="text1"/>
          <w:sz w:val="24"/>
        </w:rPr>
        <w:t>5</w:t>
      </w:r>
      <w:r w:rsidRPr="004F2C97">
        <w:rPr>
          <w:rFonts w:ascii="宋体" w:hAnsi="宋体" w:hint="eastAsia"/>
          <w:b/>
          <w:bCs/>
          <w:color w:val="000000" w:themeColor="text1"/>
          <w:sz w:val="24"/>
        </w:rPr>
        <w:t>天，其他成员原则上全程驻场。</w:t>
      </w:r>
    </w:p>
    <w:p w14:paraId="679F839A" w14:textId="77777777" w:rsidR="00F1299D" w:rsidRPr="004F2C97" w:rsidRDefault="00F1299D" w:rsidP="006904A9">
      <w:pPr>
        <w:numPr>
          <w:ilvl w:val="0"/>
          <w:numId w:val="38"/>
        </w:numPr>
        <w:spacing w:line="360" w:lineRule="auto"/>
        <w:ind w:left="0" w:firstLineChars="236" w:firstLine="566"/>
        <w:rPr>
          <w:rFonts w:ascii="宋体" w:hAnsi="宋体"/>
          <w:bCs/>
          <w:color w:val="000000" w:themeColor="text1"/>
          <w:sz w:val="24"/>
          <w:lang w:eastAsia="x-none"/>
        </w:rPr>
      </w:pPr>
      <w:r w:rsidRPr="004F2C97">
        <w:rPr>
          <w:rFonts w:ascii="宋体" w:hAnsi="宋体" w:hint="eastAsia"/>
          <w:bCs/>
          <w:color w:val="000000" w:themeColor="text1"/>
          <w:sz w:val="24"/>
          <w:lang w:eastAsia="x-none"/>
        </w:rPr>
        <w:t>要求投标人必须具有良好信誉和相关实力的技术队伍。</w:t>
      </w:r>
    </w:p>
    <w:p w14:paraId="6D8893B1" w14:textId="77777777" w:rsidR="00F1299D" w:rsidRPr="004F2C97" w:rsidRDefault="00F1299D" w:rsidP="006904A9">
      <w:pPr>
        <w:numPr>
          <w:ilvl w:val="0"/>
          <w:numId w:val="38"/>
        </w:numPr>
        <w:spacing w:line="360" w:lineRule="auto"/>
        <w:ind w:left="0" w:firstLineChars="236" w:firstLine="566"/>
        <w:rPr>
          <w:rFonts w:ascii="宋体" w:hAnsi="宋体"/>
          <w:bCs/>
          <w:color w:val="000000" w:themeColor="text1"/>
          <w:sz w:val="24"/>
          <w:lang w:eastAsia="x-none"/>
        </w:rPr>
      </w:pPr>
      <w:r w:rsidRPr="004F2C97">
        <w:rPr>
          <w:rFonts w:ascii="宋体" w:hAnsi="宋体" w:hint="eastAsia"/>
          <w:bCs/>
          <w:color w:val="000000" w:themeColor="text1"/>
          <w:sz w:val="24"/>
          <w:lang w:eastAsia="x-none"/>
        </w:rPr>
        <w:t>投标人应本着认真负责态度，组织技术队伍，做好投标的整体方案，并书面提出长期保修、维护、服务以及今后技术支持的计划和措施。</w:t>
      </w:r>
    </w:p>
    <w:p w14:paraId="2B96EAF5" w14:textId="77777777" w:rsidR="00F1299D" w:rsidRPr="004F2C97" w:rsidRDefault="00F1299D" w:rsidP="006904A9">
      <w:pPr>
        <w:numPr>
          <w:ilvl w:val="0"/>
          <w:numId w:val="38"/>
        </w:numPr>
        <w:spacing w:line="360" w:lineRule="auto"/>
        <w:ind w:left="0" w:firstLineChars="236" w:firstLine="566"/>
        <w:rPr>
          <w:rFonts w:ascii="宋体" w:hAnsi="宋体"/>
          <w:bCs/>
          <w:color w:val="000000" w:themeColor="text1"/>
          <w:sz w:val="24"/>
          <w:lang w:eastAsia="x-none"/>
        </w:rPr>
      </w:pPr>
      <w:r w:rsidRPr="004F2C97">
        <w:rPr>
          <w:rFonts w:ascii="宋体" w:hAnsi="宋体" w:hint="eastAsia"/>
          <w:bCs/>
          <w:color w:val="000000" w:themeColor="text1"/>
          <w:sz w:val="24"/>
          <w:lang w:eastAsia="x-none"/>
        </w:rPr>
        <w:lastRenderedPageBreak/>
        <w:t>数字校园平台软件系统的布署与安装根据实施计划执行。</w:t>
      </w:r>
    </w:p>
    <w:p w14:paraId="57C08402" w14:textId="77777777" w:rsidR="00F1299D" w:rsidRPr="004F2C97" w:rsidRDefault="00F1299D" w:rsidP="006904A9">
      <w:pPr>
        <w:numPr>
          <w:ilvl w:val="0"/>
          <w:numId w:val="38"/>
        </w:numPr>
        <w:spacing w:line="360" w:lineRule="auto"/>
        <w:ind w:left="0" w:firstLineChars="236" w:firstLine="566"/>
        <w:rPr>
          <w:rFonts w:ascii="宋体" w:hAnsi="宋体"/>
          <w:bCs/>
          <w:color w:val="000000" w:themeColor="text1"/>
          <w:sz w:val="24"/>
          <w:lang w:eastAsia="x-none"/>
        </w:rPr>
      </w:pPr>
      <w:r w:rsidRPr="004F2C97">
        <w:rPr>
          <w:rFonts w:ascii="宋体" w:hAnsi="宋体" w:hint="eastAsia"/>
          <w:bCs/>
          <w:color w:val="000000" w:themeColor="text1"/>
          <w:sz w:val="24"/>
          <w:lang w:eastAsia="x-none"/>
        </w:rPr>
        <w:t>所有软件系统均须由投标人送货上门并安装调试，用户不再支付任何费用。</w:t>
      </w:r>
    </w:p>
    <w:p w14:paraId="0F9513C0" w14:textId="77777777" w:rsidR="00F1299D" w:rsidRPr="004F2C97" w:rsidRDefault="00F1299D" w:rsidP="006904A9">
      <w:pPr>
        <w:numPr>
          <w:ilvl w:val="0"/>
          <w:numId w:val="38"/>
        </w:numPr>
        <w:spacing w:line="360" w:lineRule="auto"/>
        <w:ind w:left="0" w:firstLineChars="236" w:firstLine="566"/>
        <w:rPr>
          <w:rFonts w:ascii="宋体" w:hAnsi="宋体"/>
          <w:bCs/>
          <w:color w:val="000000" w:themeColor="text1"/>
          <w:sz w:val="24"/>
          <w:lang w:eastAsia="x-none"/>
        </w:rPr>
      </w:pPr>
      <w:r w:rsidRPr="004F2C97">
        <w:rPr>
          <w:rFonts w:ascii="宋体" w:hAnsi="宋体" w:hint="eastAsia"/>
          <w:bCs/>
          <w:color w:val="000000" w:themeColor="text1"/>
          <w:sz w:val="24"/>
          <w:lang w:eastAsia="x-none"/>
        </w:rPr>
        <w:t>自系统安装工作一开始，投标人应允许采购单位的工作人员一起参与系统的安装、测试、诊断及解决遇到的问题等各项工作。</w:t>
      </w:r>
    </w:p>
    <w:p w14:paraId="65236A1D" w14:textId="77777777" w:rsidR="00F1299D" w:rsidRPr="004F2C97" w:rsidRDefault="00F1299D" w:rsidP="006904A9">
      <w:pPr>
        <w:numPr>
          <w:ilvl w:val="0"/>
          <w:numId w:val="38"/>
        </w:numPr>
        <w:spacing w:line="360" w:lineRule="auto"/>
        <w:ind w:left="0" w:firstLineChars="236" w:firstLine="566"/>
        <w:rPr>
          <w:rFonts w:ascii="宋体" w:hAnsi="宋体"/>
          <w:bCs/>
          <w:color w:val="000000" w:themeColor="text1"/>
          <w:sz w:val="24"/>
          <w:lang w:eastAsia="x-none"/>
        </w:rPr>
      </w:pPr>
      <w:r w:rsidRPr="004F2C97">
        <w:rPr>
          <w:rFonts w:ascii="宋体" w:hAnsi="宋体" w:hint="eastAsia"/>
          <w:bCs/>
          <w:color w:val="000000" w:themeColor="text1"/>
          <w:sz w:val="24"/>
          <w:lang w:eastAsia="x-none"/>
        </w:rPr>
        <w:t>投标人对提供的产品保证至少三年的产品免费技术支持售后服务。</w:t>
      </w:r>
    </w:p>
    <w:p w14:paraId="0E8DFF14" w14:textId="77777777" w:rsidR="00F1299D" w:rsidRPr="004F2C97" w:rsidRDefault="00F1299D" w:rsidP="00F1299D">
      <w:pPr>
        <w:spacing w:line="360" w:lineRule="auto"/>
        <w:rPr>
          <w:rFonts w:ascii="宋体" w:hAnsi="宋体"/>
          <w:b/>
          <w:bCs/>
          <w:color w:val="000000" w:themeColor="text1"/>
          <w:sz w:val="24"/>
          <w:lang w:eastAsia="x-none"/>
        </w:rPr>
      </w:pPr>
    </w:p>
    <w:p w14:paraId="0143369E" w14:textId="77777777" w:rsidR="00C633A9" w:rsidRPr="004F2C97" w:rsidRDefault="00C633A9" w:rsidP="00BF20A8">
      <w:pPr>
        <w:pStyle w:val="20"/>
        <w:numPr>
          <w:ilvl w:val="1"/>
          <w:numId w:val="9"/>
        </w:numPr>
        <w:spacing w:line="415" w:lineRule="auto"/>
        <w:rPr>
          <w:color w:val="000000" w:themeColor="text1"/>
        </w:rPr>
      </w:pPr>
      <w:bookmarkStart w:id="112" w:name="_Toc454369528"/>
      <w:r w:rsidRPr="004F2C97">
        <w:rPr>
          <w:rFonts w:hint="eastAsia"/>
          <w:color w:val="000000" w:themeColor="text1"/>
        </w:rPr>
        <w:t>项目实施要求</w:t>
      </w:r>
      <w:bookmarkEnd w:id="112"/>
    </w:p>
    <w:p w14:paraId="0A930865" w14:textId="77777777" w:rsidR="00C633A9" w:rsidRPr="004F2C97" w:rsidRDefault="00C633A9" w:rsidP="00BF20A8">
      <w:pPr>
        <w:pStyle w:val="31"/>
        <w:numPr>
          <w:ilvl w:val="2"/>
          <w:numId w:val="9"/>
        </w:numPr>
        <w:tabs>
          <w:tab w:val="clear" w:pos="2355"/>
        </w:tabs>
        <w:spacing w:before="120" w:after="120" w:line="360" w:lineRule="auto"/>
        <w:ind w:left="709" w:right="210"/>
        <w:jc w:val="left"/>
        <w:rPr>
          <w:color w:val="000000" w:themeColor="text1"/>
        </w:rPr>
      </w:pPr>
      <w:r w:rsidRPr="004F2C97">
        <w:rPr>
          <w:color w:val="000000" w:themeColor="text1"/>
        </w:rPr>
        <w:t>软硬件配置</w:t>
      </w:r>
    </w:p>
    <w:p w14:paraId="45B5B8A0" w14:textId="77777777" w:rsidR="00C633A9" w:rsidRPr="004F2C97" w:rsidRDefault="00C633A9" w:rsidP="00C633A9">
      <w:pPr>
        <w:spacing w:line="360" w:lineRule="auto"/>
        <w:ind w:firstLineChars="236" w:firstLine="566"/>
        <w:rPr>
          <w:rFonts w:ascii="宋体" w:hAnsi="宋体"/>
          <w:bCs/>
          <w:color w:val="000000" w:themeColor="text1"/>
          <w:sz w:val="24"/>
          <w:lang w:eastAsia="x-none"/>
        </w:rPr>
      </w:pPr>
      <w:r w:rsidRPr="004F2C97">
        <w:rPr>
          <w:rFonts w:ascii="宋体" w:hAnsi="宋体" w:hint="eastAsia"/>
          <w:bCs/>
          <w:color w:val="000000" w:themeColor="text1"/>
          <w:sz w:val="24"/>
          <w:lang w:eastAsia="x-none"/>
        </w:rPr>
        <w:t>本次项目不采购相关硬件，但要求投标方提供与本次项目软件系统及平台相适应的、详细的硬件配置方案，供校方参考。硬件配置应能满足本次项目软件及平台运行需要，并且具有可扩展性。</w:t>
      </w:r>
      <w:r w:rsidRPr="004F2C97">
        <w:rPr>
          <w:rFonts w:ascii="宋体" w:hAnsi="宋体"/>
          <w:bCs/>
          <w:color w:val="000000" w:themeColor="text1"/>
          <w:sz w:val="24"/>
          <w:lang w:eastAsia="x-none"/>
        </w:rPr>
        <w:t xml:space="preserve"> </w:t>
      </w:r>
    </w:p>
    <w:p w14:paraId="67789E5D" w14:textId="77777777" w:rsidR="00C633A9" w:rsidRPr="004F2C97" w:rsidRDefault="00C633A9" w:rsidP="00C633A9">
      <w:pPr>
        <w:spacing w:line="360" w:lineRule="auto"/>
        <w:ind w:firstLineChars="236" w:firstLine="569"/>
        <w:rPr>
          <w:b/>
          <w:color w:val="000000" w:themeColor="text1"/>
        </w:rPr>
      </w:pPr>
      <w:r w:rsidRPr="004F2C97">
        <w:rPr>
          <w:rFonts w:ascii="宋体" w:hAnsi="宋体"/>
          <w:b/>
          <w:bCs/>
          <w:color w:val="000000" w:themeColor="text1"/>
          <w:sz w:val="24"/>
          <w:lang w:eastAsia="x-none"/>
        </w:rPr>
        <w:t>为实现本项目的技术要求</w:t>
      </w:r>
      <w:r w:rsidRPr="004F2C97">
        <w:rPr>
          <w:rFonts w:ascii="宋体" w:hAnsi="宋体" w:hint="eastAsia"/>
          <w:b/>
          <w:bCs/>
          <w:color w:val="000000" w:themeColor="text1"/>
          <w:sz w:val="24"/>
        </w:rPr>
        <w:t>，</w:t>
      </w:r>
      <w:r w:rsidRPr="004F2C97">
        <w:rPr>
          <w:rFonts w:ascii="宋体" w:hAnsi="宋体"/>
          <w:b/>
          <w:bCs/>
          <w:color w:val="000000" w:themeColor="text1"/>
          <w:sz w:val="24"/>
          <w:lang w:eastAsia="x-none"/>
        </w:rPr>
        <w:t>需要采购第三方支撑软件的</w:t>
      </w:r>
      <w:r w:rsidRPr="004F2C97">
        <w:rPr>
          <w:rFonts w:ascii="宋体" w:hAnsi="宋体" w:hint="eastAsia"/>
          <w:b/>
          <w:bCs/>
          <w:color w:val="000000" w:themeColor="text1"/>
          <w:sz w:val="24"/>
        </w:rPr>
        <w:t>（操作系统除外），</w:t>
      </w:r>
      <w:r w:rsidRPr="004F2C97">
        <w:rPr>
          <w:rFonts w:ascii="宋体" w:hAnsi="宋体"/>
          <w:b/>
          <w:bCs/>
          <w:color w:val="000000" w:themeColor="text1"/>
          <w:sz w:val="24"/>
          <w:lang w:eastAsia="x-none"/>
        </w:rPr>
        <w:t>在商务报价中</w:t>
      </w:r>
      <w:r w:rsidRPr="004F2C97">
        <w:rPr>
          <w:rFonts w:ascii="宋体" w:hAnsi="宋体" w:hint="eastAsia"/>
          <w:b/>
          <w:bCs/>
          <w:color w:val="000000" w:themeColor="text1"/>
          <w:sz w:val="24"/>
        </w:rPr>
        <w:t>详细</w:t>
      </w:r>
      <w:r w:rsidRPr="004F2C97">
        <w:rPr>
          <w:rFonts w:ascii="宋体" w:hAnsi="宋体"/>
          <w:b/>
          <w:bCs/>
          <w:color w:val="000000" w:themeColor="text1"/>
          <w:sz w:val="24"/>
          <w:lang w:eastAsia="x-none"/>
        </w:rPr>
        <w:t>列出</w:t>
      </w:r>
      <w:r w:rsidRPr="004F2C97">
        <w:rPr>
          <w:rFonts w:ascii="宋体" w:hAnsi="宋体" w:hint="eastAsia"/>
          <w:b/>
          <w:bCs/>
          <w:color w:val="000000" w:themeColor="text1"/>
          <w:sz w:val="24"/>
          <w:lang w:eastAsia="x-none"/>
        </w:rPr>
        <w:t>，</w:t>
      </w:r>
      <w:r w:rsidRPr="004F2C97">
        <w:rPr>
          <w:rFonts w:ascii="宋体" w:hAnsi="宋体"/>
          <w:b/>
          <w:bCs/>
          <w:color w:val="000000" w:themeColor="text1"/>
          <w:sz w:val="24"/>
          <w:lang w:eastAsia="x-none"/>
        </w:rPr>
        <w:t>否则视为所需软件已包含在总价中</w:t>
      </w:r>
      <w:r w:rsidRPr="004F2C97">
        <w:rPr>
          <w:rFonts w:ascii="宋体" w:hAnsi="宋体" w:hint="eastAsia"/>
          <w:b/>
          <w:bCs/>
          <w:color w:val="000000" w:themeColor="text1"/>
          <w:sz w:val="24"/>
        </w:rPr>
        <w:t>，如有遗漏，投标人应予补充，否则，一旦中标将认为投标人认同遗漏部分并免费提供。</w:t>
      </w:r>
    </w:p>
    <w:p w14:paraId="19603BD7" w14:textId="77777777" w:rsidR="00C633A9" w:rsidRPr="004F2C97" w:rsidRDefault="00C633A9" w:rsidP="00BF20A8">
      <w:pPr>
        <w:pStyle w:val="31"/>
        <w:numPr>
          <w:ilvl w:val="2"/>
          <w:numId w:val="9"/>
        </w:numPr>
        <w:tabs>
          <w:tab w:val="clear" w:pos="2355"/>
        </w:tabs>
        <w:spacing w:before="120" w:after="120" w:line="360" w:lineRule="auto"/>
        <w:ind w:left="709" w:right="210"/>
        <w:jc w:val="left"/>
        <w:rPr>
          <w:color w:val="000000" w:themeColor="text1"/>
        </w:rPr>
      </w:pPr>
      <w:r w:rsidRPr="004F2C97">
        <w:rPr>
          <w:color w:val="000000" w:themeColor="text1"/>
        </w:rPr>
        <w:t>进度要求</w:t>
      </w:r>
    </w:p>
    <w:p w14:paraId="1BE469B8" w14:textId="34B5DD32" w:rsidR="00C633A9" w:rsidRPr="004F2C97" w:rsidRDefault="00C633A9" w:rsidP="00C633A9">
      <w:pPr>
        <w:spacing w:line="360" w:lineRule="auto"/>
        <w:ind w:firstLineChars="236" w:firstLine="569"/>
        <w:rPr>
          <w:rFonts w:ascii="宋体" w:hAnsi="宋体"/>
          <w:bCs/>
          <w:color w:val="000000" w:themeColor="text1"/>
          <w:sz w:val="24"/>
          <w:lang w:eastAsia="x-none"/>
        </w:rPr>
      </w:pPr>
      <w:r w:rsidRPr="004F2C97">
        <w:rPr>
          <w:rFonts w:ascii="宋体" w:hAnsi="宋体" w:hint="eastAsia"/>
          <w:b/>
          <w:bCs/>
          <w:color w:val="000000" w:themeColor="text1"/>
          <w:sz w:val="24"/>
        </w:rPr>
        <w:t>本项目必须在</w:t>
      </w:r>
      <w:r w:rsidRPr="004F2C97">
        <w:rPr>
          <w:rFonts w:ascii="宋体" w:hAnsi="宋体" w:hint="eastAsia"/>
          <w:b/>
          <w:bCs/>
          <w:color w:val="000000" w:themeColor="text1"/>
          <w:sz w:val="24"/>
          <w:lang w:eastAsia="x-none"/>
        </w:rPr>
        <w:t>发出中标公告后</w:t>
      </w:r>
      <w:r w:rsidRPr="004F2C97">
        <w:rPr>
          <w:rFonts w:ascii="宋体" w:hAnsi="宋体" w:hint="eastAsia"/>
          <w:b/>
          <w:bCs/>
          <w:color w:val="000000" w:themeColor="text1"/>
          <w:sz w:val="24"/>
        </w:rPr>
        <w:t>1</w:t>
      </w:r>
      <w:r w:rsidR="00BD38E4" w:rsidRPr="004F2C97">
        <w:rPr>
          <w:rFonts w:ascii="宋体" w:hAnsi="宋体"/>
          <w:b/>
          <w:bCs/>
          <w:color w:val="000000" w:themeColor="text1"/>
          <w:sz w:val="24"/>
        </w:rPr>
        <w:t>5</w:t>
      </w:r>
      <w:r w:rsidRPr="004F2C97">
        <w:rPr>
          <w:rFonts w:ascii="宋体" w:hAnsi="宋体" w:hint="eastAsia"/>
          <w:b/>
          <w:bCs/>
          <w:color w:val="000000" w:themeColor="text1"/>
          <w:sz w:val="24"/>
        </w:rPr>
        <w:t>0日内完成开发、实施、测试等；然后试运行</w:t>
      </w:r>
      <w:r w:rsidR="0013264E" w:rsidRPr="004F2C97">
        <w:rPr>
          <w:rFonts w:ascii="宋体" w:hAnsi="宋体"/>
          <w:b/>
          <w:bCs/>
          <w:color w:val="000000" w:themeColor="text1"/>
          <w:sz w:val="24"/>
        </w:rPr>
        <w:t>3</w:t>
      </w:r>
      <w:r w:rsidRPr="004F2C97">
        <w:rPr>
          <w:rFonts w:ascii="宋体" w:hAnsi="宋体" w:hint="eastAsia"/>
          <w:b/>
          <w:bCs/>
          <w:color w:val="000000" w:themeColor="text1"/>
          <w:sz w:val="24"/>
        </w:rPr>
        <w:t>个月，如达到验收标准，则在15个工作日内组织验收，若未能按期交付使用，</w:t>
      </w:r>
      <w:r w:rsidRPr="004F2C97">
        <w:rPr>
          <w:rFonts w:ascii="宋体" w:hAnsi="宋体"/>
          <w:b/>
          <w:bCs/>
          <w:color w:val="000000" w:themeColor="text1"/>
          <w:sz w:val="24"/>
        </w:rPr>
        <w:t>则</w:t>
      </w:r>
      <w:r w:rsidRPr="004F2C97">
        <w:rPr>
          <w:rFonts w:ascii="宋体" w:hAnsi="宋体" w:hint="eastAsia"/>
          <w:b/>
          <w:bCs/>
          <w:color w:val="000000" w:themeColor="text1"/>
          <w:sz w:val="24"/>
        </w:rPr>
        <w:t>将按合同违约条款进行处罚。</w:t>
      </w:r>
      <w:r w:rsidRPr="004F2C97">
        <w:rPr>
          <w:rFonts w:ascii="宋体" w:hAnsi="宋体" w:hint="eastAsia"/>
          <w:bCs/>
          <w:color w:val="000000" w:themeColor="text1"/>
          <w:sz w:val="24"/>
        </w:rPr>
        <w:t>中标人应针对本项目的完成时间提交项目开发计划，项目计划经学校确认后严格按计划执行，如需变更必须提出书面的项目变更手续，学校书面同意后方可执行</w:t>
      </w:r>
      <w:r w:rsidR="00DB5CC3" w:rsidRPr="004F2C97">
        <w:rPr>
          <w:rFonts w:ascii="宋体" w:hAnsi="宋体" w:hint="eastAsia"/>
          <w:bCs/>
          <w:color w:val="000000" w:themeColor="text1"/>
          <w:sz w:val="24"/>
        </w:rPr>
        <w:t>。</w:t>
      </w:r>
    </w:p>
    <w:p w14:paraId="24B87DAE" w14:textId="77777777" w:rsidR="00C633A9" w:rsidRPr="004F2C97" w:rsidRDefault="00C633A9" w:rsidP="00BF20A8">
      <w:pPr>
        <w:pStyle w:val="31"/>
        <w:numPr>
          <w:ilvl w:val="2"/>
          <w:numId w:val="9"/>
        </w:numPr>
        <w:tabs>
          <w:tab w:val="clear" w:pos="2355"/>
        </w:tabs>
        <w:spacing w:before="120" w:after="120" w:line="360" w:lineRule="auto"/>
        <w:ind w:left="709" w:right="210"/>
        <w:jc w:val="left"/>
        <w:rPr>
          <w:color w:val="000000" w:themeColor="text1"/>
        </w:rPr>
      </w:pPr>
      <w:r w:rsidRPr="004F2C97">
        <w:rPr>
          <w:rFonts w:hint="eastAsia"/>
          <w:color w:val="000000" w:themeColor="text1"/>
        </w:rPr>
        <w:t>项目管理</w:t>
      </w:r>
    </w:p>
    <w:p w14:paraId="54BA3AC6" w14:textId="4A1FEF0C" w:rsidR="00C633A9" w:rsidRPr="004F2C97" w:rsidRDefault="00C633A9" w:rsidP="00C633A9">
      <w:pPr>
        <w:spacing w:line="360" w:lineRule="auto"/>
        <w:ind w:firstLineChars="236" w:firstLine="566"/>
        <w:rPr>
          <w:rFonts w:ascii="宋体" w:hAnsi="宋体"/>
          <w:bCs/>
          <w:color w:val="000000" w:themeColor="text1"/>
          <w:sz w:val="24"/>
          <w:lang w:eastAsia="x-none"/>
        </w:rPr>
      </w:pPr>
      <w:r w:rsidRPr="004F2C97">
        <w:rPr>
          <w:rFonts w:ascii="宋体" w:hAnsi="宋体" w:hint="eastAsia"/>
          <w:bCs/>
          <w:color w:val="000000" w:themeColor="text1"/>
          <w:sz w:val="24"/>
          <w:lang w:eastAsia="x-none"/>
        </w:rPr>
        <w:t>由于本项目规模较大，系统需求复杂，涉及部门、环节较多，因此，要求投标方必须对项目的实施作出详尽慎密的组织实施方案，对项目的建设进行科学严格的管理，要通过系统计划、有序组织、科学指导和有效控制，促进项目全面顺利实施。投标方提供的完整项目管</w:t>
      </w:r>
      <w:r w:rsidR="00BD38E4" w:rsidRPr="004F2C97">
        <w:rPr>
          <w:rFonts w:ascii="宋体" w:hAnsi="宋体" w:hint="eastAsia"/>
          <w:bCs/>
          <w:color w:val="000000" w:themeColor="text1"/>
          <w:sz w:val="24"/>
          <w:lang w:eastAsia="x-none"/>
        </w:rPr>
        <w:t>理</w:t>
      </w:r>
      <w:r w:rsidRPr="004F2C97">
        <w:rPr>
          <w:rFonts w:ascii="宋体" w:hAnsi="宋体" w:hint="eastAsia"/>
          <w:bCs/>
          <w:color w:val="000000" w:themeColor="text1"/>
          <w:sz w:val="24"/>
          <w:lang w:eastAsia="x-none"/>
        </w:rPr>
        <w:t>方案包括但不限于以下方面：</w:t>
      </w:r>
    </w:p>
    <w:p w14:paraId="076DB179" w14:textId="77777777" w:rsidR="00C633A9" w:rsidRPr="004F2C97" w:rsidRDefault="00C633A9" w:rsidP="00BF20A8">
      <w:pPr>
        <w:numPr>
          <w:ilvl w:val="0"/>
          <w:numId w:val="34"/>
        </w:numPr>
        <w:spacing w:line="360" w:lineRule="auto"/>
        <w:rPr>
          <w:rFonts w:ascii="宋体" w:hAnsi="宋体"/>
          <w:bCs/>
          <w:color w:val="000000" w:themeColor="text1"/>
          <w:sz w:val="24"/>
          <w:lang w:eastAsia="x-none"/>
        </w:rPr>
      </w:pPr>
      <w:r w:rsidRPr="004F2C97">
        <w:rPr>
          <w:rFonts w:ascii="宋体" w:hAnsi="宋体" w:hint="eastAsia"/>
          <w:bCs/>
          <w:color w:val="000000" w:themeColor="text1"/>
          <w:sz w:val="24"/>
          <w:lang w:eastAsia="x-none"/>
        </w:rPr>
        <w:t>项目文档和程序管理</w:t>
      </w:r>
    </w:p>
    <w:p w14:paraId="163E25E2" w14:textId="77777777" w:rsidR="00C633A9" w:rsidRPr="004F2C97" w:rsidRDefault="00C633A9" w:rsidP="00C633A9">
      <w:pPr>
        <w:spacing w:line="360" w:lineRule="auto"/>
        <w:ind w:firstLineChars="236" w:firstLine="566"/>
        <w:rPr>
          <w:rFonts w:ascii="宋体" w:hAnsi="宋体"/>
          <w:bCs/>
          <w:color w:val="000000" w:themeColor="text1"/>
          <w:sz w:val="24"/>
          <w:lang w:eastAsia="x-none"/>
        </w:rPr>
      </w:pPr>
      <w:r w:rsidRPr="004F2C97">
        <w:rPr>
          <w:rFonts w:ascii="宋体" w:hAnsi="宋体" w:hint="eastAsia"/>
          <w:bCs/>
          <w:color w:val="000000" w:themeColor="text1"/>
          <w:sz w:val="24"/>
          <w:lang w:eastAsia="x-none"/>
        </w:rPr>
        <w:lastRenderedPageBreak/>
        <w:t>在项目的开发过程中以及交付使用后，会产生大量文档和程序，必须建设相应的配置管理系统，通过一系列技术、方法和手段来维护产品的历史、鉴别和定位产品独有的版本、在产品开发和发布阶段控制变化，制定规范的配置管理工作计划和流程，沟通交流配置管理工作情况，从而使管理制度化、有效减少重复性工作、保证产品的质量和效率和系统的后续升级和维护。</w:t>
      </w:r>
    </w:p>
    <w:p w14:paraId="6940080B" w14:textId="77777777" w:rsidR="00C633A9" w:rsidRPr="004F2C97" w:rsidRDefault="00C633A9" w:rsidP="00BF20A8">
      <w:pPr>
        <w:numPr>
          <w:ilvl w:val="0"/>
          <w:numId w:val="34"/>
        </w:numPr>
        <w:spacing w:line="360" w:lineRule="auto"/>
        <w:rPr>
          <w:rFonts w:ascii="宋体" w:hAnsi="宋体"/>
          <w:bCs/>
          <w:color w:val="000000" w:themeColor="text1"/>
          <w:sz w:val="24"/>
          <w:lang w:eastAsia="x-none"/>
        </w:rPr>
      </w:pPr>
      <w:r w:rsidRPr="004F2C97">
        <w:rPr>
          <w:rFonts w:ascii="宋体" w:hAnsi="宋体" w:hint="eastAsia"/>
          <w:bCs/>
          <w:color w:val="000000" w:themeColor="text1"/>
          <w:sz w:val="24"/>
          <w:lang w:eastAsia="x-none"/>
        </w:rPr>
        <w:t>项目管理规范和手段</w:t>
      </w:r>
    </w:p>
    <w:p w14:paraId="58818FFF" w14:textId="46226AE3" w:rsidR="00C633A9" w:rsidRPr="004F2C97" w:rsidRDefault="00C633A9" w:rsidP="00C633A9">
      <w:pPr>
        <w:spacing w:line="360" w:lineRule="auto"/>
        <w:ind w:firstLineChars="236" w:firstLine="566"/>
        <w:rPr>
          <w:rFonts w:ascii="宋体" w:hAnsi="宋体"/>
          <w:bCs/>
          <w:color w:val="000000" w:themeColor="text1"/>
          <w:sz w:val="24"/>
          <w:lang w:eastAsia="x-none"/>
        </w:rPr>
      </w:pPr>
      <w:r w:rsidRPr="004F2C97">
        <w:rPr>
          <w:rFonts w:ascii="宋体" w:hAnsi="宋体" w:hint="eastAsia"/>
          <w:bCs/>
          <w:color w:val="000000" w:themeColor="text1"/>
          <w:sz w:val="24"/>
          <w:lang w:eastAsia="x-none"/>
        </w:rPr>
        <w:t>根据该项目的实施方案，在实施过程中，为了保证用户方、开发方、专家监理等各方能够对项目建设实施进行监控，及时发现和解决问题，必须建立相应的项目管理规范，包括项目执行监控流程、执行监控的方法、执行监控的责任等，使管理和监控工作流程化、规范化，管理和监控工作责任明确。</w:t>
      </w:r>
    </w:p>
    <w:p w14:paraId="7D7E0918" w14:textId="77777777" w:rsidR="00C633A9" w:rsidRPr="004F2C97" w:rsidRDefault="00C633A9" w:rsidP="00BF20A8">
      <w:pPr>
        <w:numPr>
          <w:ilvl w:val="0"/>
          <w:numId w:val="34"/>
        </w:numPr>
        <w:spacing w:line="360" w:lineRule="auto"/>
        <w:rPr>
          <w:rFonts w:ascii="宋体" w:hAnsi="宋体"/>
          <w:bCs/>
          <w:color w:val="000000" w:themeColor="text1"/>
          <w:sz w:val="24"/>
          <w:lang w:eastAsia="x-none"/>
        </w:rPr>
      </w:pPr>
      <w:r w:rsidRPr="004F2C97">
        <w:rPr>
          <w:rFonts w:ascii="宋体" w:hAnsi="宋体" w:hint="eastAsia"/>
          <w:bCs/>
          <w:color w:val="000000" w:themeColor="text1"/>
          <w:sz w:val="24"/>
          <w:lang w:eastAsia="x-none"/>
        </w:rPr>
        <w:t>项目管理控制</w:t>
      </w:r>
    </w:p>
    <w:p w14:paraId="672FC74A" w14:textId="77777777" w:rsidR="00C633A9" w:rsidRPr="004F2C97" w:rsidRDefault="00C633A9" w:rsidP="00C633A9">
      <w:pPr>
        <w:spacing w:line="360" w:lineRule="auto"/>
        <w:ind w:firstLineChars="236" w:firstLine="566"/>
        <w:rPr>
          <w:rFonts w:ascii="宋体" w:hAnsi="宋体"/>
          <w:bCs/>
          <w:color w:val="000000" w:themeColor="text1"/>
          <w:sz w:val="24"/>
          <w:lang w:eastAsia="x-none"/>
        </w:rPr>
      </w:pPr>
      <w:r w:rsidRPr="004F2C97">
        <w:rPr>
          <w:rFonts w:ascii="宋体" w:hAnsi="宋体" w:hint="eastAsia"/>
          <w:bCs/>
          <w:color w:val="000000" w:themeColor="text1"/>
          <w:sz w:val="24"/>
          <w:lang w:eastAsia="x-none"/>
        </w:rPr>
        <w:t>该项目的管理控制包含多个方面：项目范围、风险、进度、质量、变更管理控制，贯穿项目开发建设的始终，必须做到对项目建设范围准确定义，一旦范围发生变更，要有相应的变更控制和应对措施。</w:t>
      </w:r>
    </w:p>
    <w:p w14:paraId="2EFD5F8A" w14:textId="77777777" w:rsidR="00C633A9" w:rsidRPr="004F2C97" w:rsidRDefault="00C633A9" w:rsidP="00BF20A8">
      <w:pPr>
        <w:numPr>
          <w:ilvl w:val="0"/>
          <w:numId w:val="34"/>
        </w:numPr>
        <w:spacing w:line="360" w:lineRule="auto"/>
        <w:rPr>
          <w:rFonts w:ascii="宋体" w:hAnsi="宋体"/>
          <w:bCs/>
          <w:color w:val="000000" w:themeColor="text1"/>
          <w:sz w:val="24"/>
          <w:lang w:eastAsia="x-none"/>
        </w:rPr>
      </w:pPr>
      <w:r w:rsidRPr="004F2C97">
        <w:rPr>
          <w:rFonts w:ascii="宋体" w:hAnsi="宋体" w:hint="eastAsia"/>
          <w:bCs/>
          <w:color w:val="000000" w:themeColor="text1"/>
          <w:sz w:val="24"/>
          <w:lang w:eastAsia="x-none"/>
        </w:rPr>
        <w:t>风险管理</w:t>
      </w:r>
    </w:p>
    <w:p w14:paraId="4946FC10" w14:textId="7FE45BCC" w:rsidR="00C633A9" w:rsidRPr="004F2C97" w:rsidRDefault="00C633A9" w:rsidP="00C633A9">
      <w:pPr>
        <w:spacing w:line="360" w:lineRule="auto"/>
        <w:ind w:firstLineChars="236" w:firstLine="566"/>
        <w:rPr>
          <w:rFonts w:ascii="宋体" w:hAnsi="宋体"/>
          <w:bCs/>
          <w:color w:val="000000" w:themeColor="text1"/>
          <w:sz w:val="24"/>
          <w:lang w:eastAsia="x-none"/>
        </w:rPr>
      </w:pPr>
      <w:r w:rsidRPr="004F2C97">
        <w:rPr>
          <w:rFonts w:ascii="宋体" w:hAnsi="宋体" w:hint="eastAsia"/>
          <w:bCs/>
          <w:color w:val="000000" w:themeColor="text1"/>
          <w:sz w:val="24"/>
          <w:lang w:eastAsia="x-none"/>
        </w:rPr>
        <w:t>项目风险管理是对项目风险从识别到分析到应对措施的一个过程，包括风险识别、风险量化、风险对策、风险对策实施控制四个方面。项目在实施过程中会出</w:t>
      </w:r>
      <w:r w:rsidR="00BD38E4" w:rsidRPr="004F2C97">
        <w:rPr>
          <w:rFonts w:ascii="宋体" w:hAnsi="宋体" w:hint="eastAsia"/>
          <w:bCs/>
          <w:color w:val="000000" w:themeColor="text1"/>
          <w:sz w:val="24"/>
        </w:rPr>
        <w:t>现</w:t>
      </w:r>
      <w:r w:rsidRPr="004F2C97">
        <w:rPr>
          <w:rFonts w:ascii="宋体" w:hAnsi="宋体" w:hint="eastAsia"/>
          <w:bCs/>
          <w:color w:val="000000" w:themeColor="text1"/>
          <w:sz w:val="24"/>
          <w:lang w:eastAsia="x-none"/>
        </w:rPr>
        <w:t>各种各样的风险，必须做到充分、有效识别风险，应对风险和控制风险，在项目实施之初必须制定风险预测和规避风险的对策。</w:t>
      </w:r>
    </w:p>
    <w:p w14:paraId="4340BDDD" w14:textId="77777777" w:rsidR="00C633A9" w:rsidRPr="004F2C97" w:rsidRDefault="00C633A9" w:rsidP="00BF20A8">
      <w:pPr>
        <w:pStyle w:val="20"/>
        <w:numPr>
          <w:ilvl w:val="1"/>
          <w:numId w:val="9"/>
        </w:numPr>
        <w:spacing w:line="415" w:lineRule="auto"/>
        <w:rPr>
          <w:color w:val="000000" w:themeColor="text1"/>
        </w:rPr>
      </w:pPr>
      <w:bookmarkStart w:id="113" w:name="_Toc454369529"/>
      <w:r w:rsidRPr="004F2C97">
        <w:rPr>
          <w:rFonts w:hint="eastAsia"/>
          <w:color w:val="000000" w:themeColor="text1"/>
        </w:rPr>
        <w:t>验收要求</w:t>
      </w:r>
      <w:bookmarkEnd w:id="113"/>
    </w:p>
    <w:p w14:paraId="25C0AF23" w14:textId="77777777" w:rsidR="00C633A9" w:rsidRPr="004F2C97" w:rsidRDefault="00C633A9" w:rsidP="00BF20A8">
      <w:pPr>
        <w:numPr>
          <w:ilvl w:val="0"/>
          <w:numId w:val="39"/>
        </w:numPr>
        <w:spacing w:line="360" w:lineRule="auto"/>
        <w:ind w:left="0" w:firstLine="566"/>
        <w:rPr>
          <w:rFonts w:ascii="宋体" w:hAnsi="宋体"/>
          <w:bCs/>
          <w:color w:val="000000" w:themeColor="text1"/>
          <w:sz w:val="24"/>
          <w:lang w:eastAsia="x-none"/>
        </w:rPr>
      </w:pPr>
      <w:r w:rsidRPr="004F2C97">
        <w:rPr>
          <w:rFonts w:ascii="宋体" w:hAnsi="宋体" w:hint="eastAsia"/>
          <w:bCs/>
          <w:color w:val="000000" w:themeColor="text1"/>
          <w:sz w:val="24"/>
          <w:lang w:eastAsia="x-none"/>
        </w:rPr>
        <w:t>项目验收前，中标方需向甲方提供设计报告、测试报告并提出项目验收申请书</w:t>
      </w:r>
      <w:r w:rsidRPr="004F2C97">
        <w:rPr>
          <w:rFonts w:ascii="宋体" w:hAnsi="宋体" w:hint="eastAsia"/>
          <w:bCs/>
          <w:color w:val="000000" w:themeColor="text1"/>
          <w:sz w:val="24"/>
        </w:rPr>
        <w:t>，</w:t>
      </w:r>
      <w:r w:rsidRPr="004F2C97">
        <w:rPr>
          <w:rFonts w:ascii="宋体" w:hAnsi="宋体" w:hint="eastAsia"/>
          <w:bCs/>
          <w:color w:val="000000" w:themeColor="text1"/>
          <w:sz w:val="24"/>
          <w:lang w:eastAsia="x-none"/>
        </w:rPr>
        <w:t xml:space="preserve">需说明要求验收的软件功能描述、是否达到招标书和甲方用户单位的功能要求、在验收申请提出前是否已经进行了功能测试，项目验收的过程、验收测试的模拟数据、测试报告等。 </w:t>
      </w:r>
    </w:p>
    <w:p w14:paraId="6C0BA21C" w14:textId="77777777" w:rsidR="00C633A9" w:rsidRPr="004F2C97" w:rsidRDefault="00C633A9" w:rsidP="00BF20A8">
      <w:pPr>
        <w:numPr>
          <w:ilvl w:val="0"/>
          <w:numId w:val="39"/>
        </w:numPr>
        <w:spacing w:line="360" w:lineRule="auto"/>
        <w:ind w:left="0" w:firstLine="566"/>
        <w:rPr>
          <w:rFonts w:ascii="宋体" w:hAnsi="宋体"/>
          <w:bCs/>
          <w:color w:val="000000" w:themeColor="text1"/>
          <w:sz w:val="24"/>
          <w:lang w:eastAsia="x-none"/>
        </w:rPr>
      </w:pPr>
      <w:r w:rsidRPr="004F2C97">
        <w:rPr>
          <w:rFonts w:ascii="宋体" w:hAnsi="宋体" w:hint="eastAsia"/>
          <w:bCs/>
          <w:color w:val="000000" w:themeColor="text1"/>
          <w:sz w:val="24"/>
          <w:lang w:eastAsia="x-none"/>
        </w:rPr>
        <w:t>项目验收分为基础产品、公用平台开发、现有应用系统接口开发与集成三大块；其中，应用系统及其接口开发子项目与集成的验收必须得到学校相关管理部门的认可，并有相关管理部门的人员共同参加验收。</w:t>
      </w:r>
    </w:p>
    <w:p w14:paraId="1557088E" w14:textId="77777777" w:rsidR="00C633A9" w:rsidRPr="004F2C97" w:rsidRDefault="00C633A9" w:rsidP="00BF20A8">
      <w:pPr>
        <w:numPr>
          <w:ilvl w:val="0"/>
          <w:numId w:val="39"/>
        </w:numPr>
        <w:spacing w:line="360" w:lineRule="auto"/>
        <w:ind w:left="0" w:firstLine="566"/>
        <w:rPr>
          <w:rFonts w:ascii="宋体" w:hAnsi="宋体"/>
          <w:bCs/>
          <w:color w:val="000000" w:themeColor="text1"/>
          <w:sz w:val="24"/>
          <w:lang w:eastAsia="x-none"/>
        </w:rPr>
      </w:pPr>
      <w:r w:rsidRPr="004F2C97">
        <w:rPr>
          <w:rFonts w:ascii="宋体" w:hAnsi="宋体" w:hint="eastAsia"/>
          <w:bCs/>
          <w:color w:val="000000" w:themeColor="text1"/>
          <w:sz w:val="24"/>
          <w:lang w:eastAsia="x-none"/>
        </w:rPr>
        <w:t>最终验收时，至少提供相关的纸质技术资料 (三份)，包括：用户需求说明</w:t>
      </w:r>
      <w:r w:rsidRPr="004F2C97">
        <w:rPr>
          <w:rFonts w:ascii="宋体" w:hAnsi="宋体" w:hint="eastAsia"/>
          <w:bCs/>
          <w:color w:val="000000" w:themeColor="text1"/>
          <w:sz w:val="24"/>
          <w:lang w:eastAsia="x-none"/>
        </w:rPr>
        <w:lastRenderedPageBreak/>
        <w:t>书、详细设计说明书、系统安装说明、系统使用手册、系统维护手册、数据字典等；同时提供以上技术资料的电子文档</w:t>
      </w:r>
      <w:r w:rsidRPr="004F2C97">
        <w:rPr>
          <w:rFonts w:ascii="宋体" w:hAnsi="宋体" w:hint="eastAsia"/>
          <w:bCs/>
          <w:color w:val="000000" w:themeColor="text1"/>
          <w:sz w:val="24"/>
        </w:rPr>
        <w:t>、</w:t>
      </w:r>
      <w:r w:rsidRPr="004F2C97">
        <w:rPr>
          <w:rFonts w:ascii="宋体" w:hAnsi="宋体" w:hint="eastAsia"/>
          <w:bCs/>
          <w:color w:val="000000" w:themeColor="text1"/>
          <w:sz w:val="24"/>
          <w:lang w:eastAsia="x-none"/>
        </w:rPr>
        <w:t>购买的软件介质以及</w:t>
      </w:r>
      <w:r w:rsidRPr="004F2C97">
        <w:rPr>
          <w:rFonts w:ascii="宋体" w:hAnsi="宋体" w:hint="eastAsia"/>
          <w:bCs/>
          <w:color w:val="000000" w:themeColor="text1"/>
          <w:sz w:val="24"/>
        </w:rPr>
        <w:t>后期应用系统相关接口、软件源代码、二次开发文档等</w:t>
      </w:r>
      <w:r w:rsidRPr="004F2C97">
        <w:rPr>
          <w:rFonts w:ascii="宋体" w:hAnsi="宋体" w:hint="eastAsia"/>
          <w:bCs/>
          <w:color w:val="000000" w:themeColor="text1"/>
          <w:sz w:val="24"/>
          <w:lang w:eastAsia="x-none"/>
        </w:rPr>
        <w:t>。</w:t>
      </w:r>
    </w:p>
    <w:p w14:paraId="46EFF724" w14:textId="77777777" w:rsidR="00C633A9" w:rsidRPr="004F2C97" w:rsidRDefault="00C633A9" w:rsidP="00BF20A8">
      <w:pPr>
        <w:pStyle w:val="20"/>
        <w:numPr>
          <w:ilvl w:val="1"/>
          <w:numId w:val="9"/>
        </w:numPr>
        <w:spacing w:line="415" w:lineRule="auto"/>
        <w:rPr>
          <w:color w:val="000000" w:themeColor="text1"/>
        </w:rPr>
      </w:pPr>
      <w:bookmarkStart w:id="114" w:name="_Toc454369530"/>
      <w:r w:rsidRPr="004F2C97">
        <w:rPr>
          <w:color w:val="000000" w:themeColor="text1"/>
        </w:rPr>
        <w:t>培训要求</w:t>
      </w:r>
      <w:bookmarkEnd w:id="114"/>
    </w:p>
    <w:p w14:paraId="7EE90BD2" w14:textId="77777777" w:rsidR="00C633A9" w:rsidRPr="004F2C97" w:rsidRDefault="00C633A9" w:rsidP="00C633A9">
      <w:pPr>
        <w:spacing w:line="360" w:lineRule="auto"/>
        <w:ind w:firstLineChars="236" w:firstLine="566"/>
        <w:rPr>
          <w:rFonts w:ascii="宋体" w:hAnsi="宋体"/>
          <w:bCs/>
          <w:color w:val="000000" w:themeColor="text1"/>
          <w:sz w:val="24"/>
          <w:lang w:eastAsia="x-none"/>
        </w:rPr>
      </w:pPr>
      <w:r w:rsidRPr="004F2C97">
        <w:rPr>
          <w:rFonts w:ascii="宋体" w:hAnsi="宋体" w:hint="eastAsia"/>
          <w:bCs/>
          <w:color w:val="000000" w:themeColor="text1"/>
          <w:sz w:val="24"/>
          <w:lang w:eastAsia="x-none"/>
        </w:rPr>
        <w:t>培训应贯串于整个项目的实施过程中，培训方式包括集中课堂讲解和实际工作参与。投标人进行的培训工作包括培训方案的设计、培训制度的制定、培训开发、培训实施和培训效果评估，及时监控培训效果，保证培训课程符合我校实际的需要。</w:t>
      </w:r>
    </w:p>
    <w:p w14:paraId="4D777F22" w14:textId="77777777" w:rsidR="00C633A9" w:rsidRPr="004F2C97" w:rsidRDefault="00C633A9" w:rsidP="00BF20A8">
      <w:pPr>
        <w:pStyle w:val="31"/>
        <w:numPr>
          <w:ilvl w:val="2"/>
          <w:numId w:val="9"/>
        </w:numPr>
        <w:tabs>
          <w:tab w:val="clear" w:pos="2355"/>
        </w:tabs>
        <w:spacing w:before="190" w:after="120" w:line="440" w:lineRule="exact"/>
        <w:ind w:left="0" w:right="210" w:firstLine="0"/>
        <w:jc w:val="left"/>
        <w:rPr>
          <w:rFonts w:ascii="宋体" w:hAnsi="宋体"/>
          <w:color w:val="000000" w:themeColor="text1"/>
          <w:szCs w:val="24"/>
          <w:lang w:val="zh-CN"/>
        </w:rPr>
      </w:pPr>
      <w:r w:rsidRPr="004F2C97">
        <w:rPr>
          <w:rFonts w:ascii="宋体" w:hAnsi="宋体" w:hint="eastAsia"/>
          <w:color w:val="000000" w:themeColor="text1"/>
          <w:szCs w:val="24"/>
          <w:lang w:val="zh-CN"/>
        </w:rPr>
        <w:t>培训要求</w:t>
      </w:r>
    </w:p>
    <w:p w14:paraId="7C552153" w14:textId="77777777" w:rsidR="00C633A9" w:rsidRPr="004F2C97" w:rsidRDefault="00C633A9" w:rsidP="00C633A9">
      <w:pPr>
        <w:spacing w:line="360" w:lineRule="auto"/>
        <w:ind w:firstLineChars="236" w:firstLine="566"/>
        <w:rPr>
          <w:rFonts w:ascii="宋体" w:hAnsi="宋体"/>
          <w:bCs/>
          <w:color w:val="000000" w:themeColor="text1"/>
          <w:sz w:val="24"/>
          <w:lang w:eastAsia="x-none"/>
        </w:rPr>
      </w:pPr>
      <w:r w:rsidRPr="004F2C97">
        <w:rPr>
          <w:rFonts w:ascii="宋体" w:hAnsi="宋体" w:hint="eastAsia"/>
          <w:bCs/>
          <w:color w:val="000000" w:themeColor="text1"/>
          <w:sz w:val="24"/>
          <w:lang w:eastAsia="x-none"/>
        </w:rPr>
        <w:t>投标人派出的培训</w:t>
      </w:r>
      <w:r w:rsidRPr="004F2C97">
        <w:rPr>
          <w:rFonts w:ascii="宋体" w:hAnsi="宋体" w:hint="eastAsia"/>
          <w:bCs/>
          <w:color w:val="000000" w:themeColor="text1"/>
          <w:sz w:val="24"/>
        </w:rPr>
        <w:t>讲师</w:t>
      </w:r>
      <w:r w:rsidRPr="004F2C97">
        <w:rPr>
          <w:rFonts w:ascii="宋体" w:hAnsi="宋体" w:hint="eastAsia"/>
          <w:bCs/>
          <w:color w:val="000000" w:themeColor="text1"/>
          <w:sz w:val="24"/>
          <w:lang w:eastAsia="x-none"/>
        </w:rPr>
        <w:t xml:space="preserve">应具有丰富的同类课程的教学经验和应用经验；所有的培训教师必须用中文授课；投标人必须为所有被培训人员提供培训用文字资料和讲义等相关材料，如果培训地点在外地，投标人还应为所有被培训人员提供食宿；投标人应按合同规定合理培训时间和培训名额。 </w:t>
      </w:r>
    </w:p>
    <w:p w14:paraId="68EC7585" w14:textId="77777777" w:rsidR="00C633A9" w:rsidRPr="004F2C97" w:rsidRDefault="00C633A9" w:rsidP="00BF20A8">
      <w:pPr>
        <w:pStyle w:val="31"/>
        <w:numPr>
          <w:ilvl w:val="2"/>
          <w:numId w:val="9"/>
        </w:numPr>
        <w:tabs>
          <w:tab w:val="clear" w:pos="2355"/>
        </w:tabs>
        <w:spacing w:before="190" w:after="120" w:line="440" w:lineRule="exact"/>
        <w:ind w:left="0" w:right="210" w:firstLine="0"/>
        <w:jc w:val="left"/>
        <w:rPr>
          <w:rFonts w:ascii="宋体" w:hAnsi="宋体"/>
          <w:color w:val="000000" w:themeColor="text1"/>
          <w:szCs w:val="24"/>
          <w:lang w:val="zh-CN"/>
        </w:rPr>
      </w:pPr>
      <w:r w:rsidRPr="004F2C97">
        <w:rPr>
          <w:rFonts w:ascii="宋体" w:hAnsi="宋体" w:hint="eastAsia"/>
          <w:color w:val="000000" w:themeColor="text1"/>
          <w:szCs w:val="24"/>
          <w:lang w:val="zh-CN"/>
        </w:rPr>
        <w:t>培训内容</w:t>
      </w:r>
    </w:p>
    <w:p w14:paraId="52655FA2" w14:textId="77777777" w:rsidR="00C633A9" w:rsidRPr="004F2C97" w:rsidRDefault="00C633A9" w:rsidP="00BF20A8">
      <w:pPr>
        <w:numPr>
          <w:ilvl w:val="0"/>
          <w:numId w:val="35"/>
        </w:numPr>
        <w:spacing w:line="360" w:lineRule="auto"/>
        <w:rPr>
          <w:rFonts w:ascii="宋体" w:hAnsi="宋体"/>
          <w:bCs/>
          <w:color w:val="000000" w:themeColor="text1"/>
          <w:sz w:val="24"/>
          <w:lang w:eastAsia="x-none"/>
        </w:rPr>
      </w:pPr>
      <w:r w:rsidRPr="004F2C97">
        <w:rPr>
          <w:rFonts w:ascii="宋体" w:hAnsi="宋体" w:hint="eastAsia"/>
          <w:bCs/>
          <w:color w:val="000000" w:themeColor="text1"/>
          <w:sz w:val="24"/>
          <w:lang w:eastAsia="x-none"/>
        </w:rPr>
        <w:t xml:space="preserve">研发管理培训 </w:t>
      </w:r>
    </w:p>
    <w:p w14:paraId="1612AE69" w14:textId="77777777" w:rsidR="00C633A9" w:rsidRPr="004F2C97" w:rsidRDefault="00C633A9" w:rsidP="00C633A9">
      <w:pPr>
        <w:spacing w:line="360" w:lineRule="auto"/>
        <w:ind w:firstLineChars="236" w:firstLine="566"/>
        <w:rPr>
          <w:rFonts w:ascii="宋体" w:hAnsi="宋体"/>
          <w:bCs/>
          <w:color w:val="000000" w:themeColor="text1"/>
          <w:sz w:val="24"/>
          <w:lang w:eastAsia="x-none"/>
        </w:rPr>
      </w:pPr>
      <w:r w:rsidRPr="004F2C97">
        <w:rPr>
          <w:rFonts w:ascii="宋体" w:hAnsi="宋体" w:hint="eastAsia"/>
          <w:bCs/>
          <w:color w:val="000000" w:themeColor="text1"/>
          <w:sz w:val="24"/>
          <w:lang w:eastAsia="x-none"/>
        </w:rPr>
        <w:t xml:space="preserve">研发管理培训即是系统开发的各个阶段的培训，这些阶段包括：项目准备、用户需求分析、系统概要设计、系统详细设计、程序编制和运行建立。 </w:t>
      </w:r>
    </w:p>
    <w:p w14:paraId="65B99C7A" w14:textId="77777777" w:rsidR="00C633A9" w:rsidRPr="004F2C97" w:rsidRDefault="00C633A9" w:rsidP="00C633A9">
      <w:pPr>
        <w:spacing w:line="360" w:lineRule="auto"/>
        <w:ind w:firstLineChars="236" w:firstLine="566"/>
        <w:rPr>
          <w:rFonts w:ascii="宋体" w:hAnsi="宋体"/>
          <w:bCs/>
          <w:color w:val="000000" w:themeColor="text1"/>
          <w:sz w:val="24"/>
          <w:lang w:eastAsia="x-none"/>
        </w:rPr>
      </w:pPr>
      <w:r w:rsidRPr="004F2C97">
        <w:rPr>
          <w:rFonts w:ascii="宋体" w:hAnsi="宋体" w:hint="eastAsia"/>
          <w:bCs/>
          <w:color w:val="000000" w:themeColor="text1"/>
          <w:sz w:val="24"/>
          <w:lang w:eastAsia="x-none"/>
        </w:rPr>
        <w:t xml:space="preserve">研发管理培训涉及的校方相关人员主要是技术人员，分阶段的受训人员包括：项目管理人员、需求分析人员、系统分析设计人员和系统开发人员。 </w:t>
      </w:r>
    </w:p>
    <w:p w14:paraId="1CB4E637" w14:textId="7F08EFAE" w:rsidR="00C633A9" w:rsidRPr="004F2C97" w:rsidRDefault="00C633A9" w:rsidP="00C633A9">
      <w:pPr>
        <w:spacing w:line="360" w:lineRule="auto"/>
        <w:ind w:firstLineChars="236" w:firstLine="569"/>
        <w:rPr>
          <w:rFonts w:ascii="宋体" w:hAnsi="宋体"/>
          <w:b/>
          <w:bCs/>
          <w:color w:val="000000" w:themeColor="text1"/>
          <w:sz w:val="24"/>
          <w:lang w:eastAsia="x-none"/>
        </w:rPr>
      </w:pPr>
      <w:r w:rsidRPr="004F2C97">
        <w:rPr>
          <w:rFonts w:ascii="宋体" w:hAnsi="宋体" w:hint="eastAsia"/>
          <w:b/>
          <w:bCs/>
          <w:color w:val="000000" w:themeColor="text1"/>
          <w:sz w:val="24"/>
          <w:lang w:eastAsia="x-none"/>
        </w:rPr>
        <w:t xml:space="preserve">投标方必须在相应的开发平台培训校方相关技术人员，提供平台中涉及的各种重要数据库表结构、功能，并在此基础上进行相应的培训。 </w:t>
      </w:r>
    </w:p>
    <w:p w14:paraId="62F0830D" w14:textId="76A29ADD" w:rsidR="00C633A9" w:rsidRPr="004F2C97" w:rsidRDefault="00C633A9" w:rsidP="00C633A9">
      <w:pPr>
        <w:spacing w:line="360" w:lineRule="auto"/>
        <w:ind w:firstLineChars="236" w:firstLine="569"/>
        <w:rPr>
          <w:rFonts w:ascii="宋体" w:hAnsi="宋体"/>
          <w:bCs/>
          <w:color w:val="000000" w:themeColor="text1"/>
          <w:sz w:val="24"/>
          <w:lang w:eastAsia="x-none"/>
        </w:rPr>
      </w:pPr>
      <w:r w:rsidRPr="004F2C97">
        <w:rPr>
          <w:rFonts w:ascii="宋体" w:hAnsi="宋体" w:hint="eastAsia"/>
          <w:b/>
          <w:bCs/>
          <w:color w:val="000000" w:themeColor="text1"/>
          <w:sz w:val="24"/>
          <w:lang w:eastAsia="x-none"/>
        </w:rPr>
        <w:t>针对相关软件，投标方提供相应的技术培训，确保校方相关人员</w:t>
      </w:r>
      <w:r w:rsidR="00BD38E4" w:rsidRPr="004F2C97">
        <w:rPr>
          <w:rFonts w:ascii="宋体" w:hAnsi="宋体" w:hint="eastAsia"/>
          <w:b/>
          <w:bCs/>
          <w:color w:val="000000" w:themeColor="text1"/>
          <w:sz w:val="24"/>
          <w:lang w:eastAsia="x-none"/>
        </w:rPr>
        <w:t>具有</w:t>
      </w:r>
      <w:r w:rsidRPr="004F2C97">
        <w:rPr>
          <w:rFonts w:ascii="宋体" w:hAnsi="宋体" w:hint="eastAsia"/>
          <w:b/>
          <w:bCs/>
          <w:color w:val="000000" w:themeColor="text1"/>
          <w:sz w:val="24"/>
          <w:lang w:eastAsia="x-none"/>
        </w:rPr>
        <w:t>能够熟练应用、管理与维护的能力。 培训完成后，确保校方技术人员能独立管理与维护建设的所有系统，并具备完成后续新建的信息系统整合入现有数字化平台的能力。</w:t>
      </w:r>
      <w:r w:rsidRPr="004F2C97">
        <w:rPr>
          <w:rFonts w:ascii="宋体" w:hAnsi="宋体" w:hint="eastAsia"/>
          <w:bCs/>
          <w:color w:val="000000" w:themeColor="text1"/>
          <w:sz w:val="24"/>
          <w:lang w:eastAsia="x-none"/>
        </w:rPr>
        <w:t xml:space="preserve"> </w:t>
      </w:r>
    </w:p>
    <w:p w14:paraId="3FE076F8" w14:textId="77777777" w:rsidR="00C633A9" w:rsidRPr="004F2C97" w:rsidRDefault="00C633A9" w:rsidP="00BF20A8">
      <w:pPr>
        <w:numPr>
          <w:ilvl w:val="0"/>
          <w:numId w:val="35"/>
        </w:numPr>
        <w:spacing w:line="360" w:lineRule="auto"/>
        <w:rPr>
          <w:rFonts w:ascii="宋体" w:hAnsi="宋体"/>
          <w:bCs/>
          <w:color w:val="000000" w:themeColor="text1"/>
          <w:sz w:val="24"/>
          <w:lang w:eastAsia="x-none"/>
        </w:rPr>
      </w:pPr>
      <w:r w:rsidRPr="004F2C97">
        <w:rPr>
          <w:rFonts w:ascii="宋体" w:hAnsi="宋体" w:hint="eastAsia"/>
          <w:bCs/>
          <w:color w:val="000000" w:themeColor="text1"/>
          <w:sz w:val="24"/>
          <w:lang w:eastAsia="x-none"/>
        </w:rPr>
        <w:t xml:space="preserve">运行管理培训 </w:t>
      </w:r>
    </w:p>
    <w:p w14:paraId="2140DB7E" w14:textId="77777777" w:rsidR="00C633A9" w:rsidRPr="004F2C97" w:rsidRDefault="00C633A9" w:rsidP="00C633A9">
      <w:pPr>
        <w:spacing w:line="360" w:lineRule="auto"/>
        <w:ind w:firstLineChars="236" w:firstLine="566"/>
        <w:rPr>
          <w:rFonts w:ascii="宋体" w:hAnsi="宋体"/>
          <w:bCs/>
          <w:color w:val="000000" w:themeColor="text1"/>
          <w:sz w:val="24"/>
          <w:lang w:eastAsia="x-none"/>
        </w:rPr>
      </w:pPr>
      <w:r w:rsidRPr="004F2C97">
        <w:rPr>
          <w:rFonts w:ascii="宋体" w:hAnsi="宋体" w:hint="eastAsia"/>
          <w:bCs/>
          <w:color w:val="000000" w:themeColor="text1"/>
          <w:sz w:val="24"/>
          <w:lang w:eastAsia="x-none"/>
        </w:rPr>
        <w:t>为了使校方相关人员掌握有关应用系统的使用、维护和管理方法，达到能独立进行管理、故障处理、日常测试和维护等工作的目的，应进行系统的技术培训，以</w:t>
      </w:r>
      <w:r w:rsidRPr="004F2C97">
        <w:rPr>
          <w:rFonts w:ascii="宋体" w:hAnsi="宋体" w:hint="eastAsia"/>
          <w:bCs/>
          <w:color w:val="000000" w:themeColor="text1"/>
          <w:sz w:val="24"/>
          <w:lang w:eastAsia="x-none"/>
        </w:rPr>
        <w:lastRenderedPageBreak/>
        <w:t>保证所建设的系统能够正常、安全、平稳地运行。</w:t>
      </w:r>
    </w:p>
    <w:p w14:paraId="50312A9E" w14:textId="77777777" w:rsidR="00C633A9" w:rsidRPr="004F2C97" w:rsidRDefault="00C633A9" w:rsidP="00BF20A8">
      <w:pPr>
        <w:numPr>
          <w:ilvl w:val="0"/>
          <w:numId w:val="35"/>
        </w:numPr>
        <w:spacing w:line="360" w:lineRule="auto"/>
        <w:rPr>
          <w:rFonts w:ascii="宋体" w:hAnsi="宋体"/>
          <w:bCs/>
          <w:color w:val="000000" w:themeColor="text1"/>
          <w:sz w:val="24"/>
          <w:lang w:eastAsia="x-none"/>
        </w:rPr>
      </w:pPr>
      <w:r w:rsidRPr="004F2C97">
        <w:rPr>
          <w:rFonts w:ascii="宋体" w:hAnsi="宋体" w:hint="eastAsia"/>
          <w:bCs/>
          <w:color w:val="000000" w:themeColor="text1"/>
          <w:sz w:val="24"/>
          <w:lang w:eastAsia="x-none"/>
        </w:rPr>
        <w:t>使用培训</w:t>
      </w:r>
    </w:p>
    <w:p w14:paraId="093CD1EF" w14:textId="77777777" w:rsidR="00C633A9" w:rsidRPr="004F2C97" w:rsidRDefault="00C633A9" w:rsidP="00C633A9">
      <w:pPr>
        <w:spacing w:line="480" w:lineRule="exact"/>
        <w:ind w:firstLineChars="200" w:firstLine="480"/>
        <w:rPr>
          <w:rFonts w:ascii="宋体" w:hAnsi="宋体"/>
          <w:bCs/>
          <w:color w:val="000000" w:themeColor="text1"/>
          <w:sz w:val="24"/>
          <w:lang w:eastAsia="x-none"/>
        </w:rPr>
      </w:pPr>
      <w:r w:rsidRPr="004F2C97">
        <w:rPr>
          <w:rFonts w:ascii="宋体" w:hAnsi="宋体" w:hint="eastAsia"/>
          <w:bCs/>
          <w:color w:val="000000" w:themeColor="text1"/>
          <w:sz w:val="24"/>
        </w:rPr>
        <w:t>对学校的相关人员的用户进行应用系统使用培训，掌握平台的使用。</w:t>
      </w:r>
    </w:p>
    <w:p w14:paraId="7D4E6BD4" w14:textId="77777777" w:rsidR="00C633A9" w:rsidRPr="004F2C97" w:rsidRDefault="00C633A9" w:rsidP="00BF20A8">
      <w:pPr>
        <w:pStyle w:val="20"/>
        <w:numPr>
          <w:ilvl w:val="1"/>
          <w:numId w:val="9"/>
        </w:numPr>
        <w:spacing w:line="415" w:lineRule="auto"/>
        <w:rPr>
          <w:color w:val="000000" w:themeColor="text1"/>
        </w:rPr>
      </w:pPr>
      <w:bookmarkStart w:id="115" w:name="_Toc454369531"/>
      <w:r w:rsidRPr="004F2C97">
        <w:rPr>
          <w:color w:val="000000" w:themeColor="text1"/>
        </w:rPr>
        <w:t>售后服务承诺</w:t>
      </w:r>
      <w:bookmarkEnd w:id="115"/>
    </w:p>
    <w:p w14:paraId="448B9216" w14:textId="77777777" w:rsidR="00C633A9" w:rsidRPr="004F2C97" w:rsidRDefault="00C633A9" w:rsidP="00C633A9">
      <w:pPr>
        <w:spacing w:line="360" w:lineRule="auto"/>
        <w:ind w:firstLineChars="236" w:firstLine="566"/>
        <w:rPr>
          <w:rFonts w:ascii="宋体" w:hAnsi="宋体"/>
          <w:bCs/>
          <w:color w:val="000000" w:themeColor="text1"/>
          <w:sz w:val="24"/>
          <w:lang w:eastAsia="x-none"/>
        </w:rPr>
      </w:pPr>
      <w:r w:rsidRPr="004F2C97">
        <w:rPr>
          <w:rFonts w:ascii="宋体" w:hAnsi="宋体" w:hint="eastAsia"/>
          <w:bCs/>
          <w:color w:val="000000" w:themeColor="text1"/>
          <w:sz w:val="24"/>
          <w:lang w:eastAsia="x-none"/>
        </w:rPr>
        <w:t>本项目中所提供的产品,需要明确提供三年的免费服务（含升级），服务期自系统软件正式验收确认之日开始</w:t>
      </w:r>
      <w:r w:rsidRPr="004F2C97">
        <w:rPr>
          <w:rFonts w:ascii="宋体" w:hAnsi="宋体" w:hint="eastAsia"/>
          <w:bCs/>
          <w:color w:val="000000" w:themeColor="text1"/>
          <w:sz w:val="24"/>
        </w:rPr>
        <w:t>，</w:t>
      </w:r>
      <w:r w:rsidRPr="004F2C97">
        <w:rPr>
          <w:rFonts w:ascii="宋体" w:hAnsi="宋体" w:hint="eastAsia"/>
          <w:bCs/>
          <w:color w:val="000000" w:themeColor="text1"/>
          <w:sz w:val="24"/>
          <w:lang w:eastAsia="x-none"/>
        </w:rPr>
        <w:t>系统安全补丁提供终生免费维护升级服务。本项目中新开发的应用系统，投标方需要明确提供免费升级维护服务期三年，服务期自系统软件正式验收确认之日开始</w:t>
      </w:r>
      <w:r w:rsidRPr="004F2C97">
        <w:rPr>
          <w:rFonts w:ascii="宋体" w:hAnsi="宋体" w:hint="eastAsia"/>
          <w:bCs/>
          <w:color w:val="000000" w:themeColor="text1"/>
          <w:sz w:val="24"/>
        </w:rPr>
        <w:t>，</w:t>
      </w:r>
      <w:r w:rsidRPr="004F2C97">
        <w:rPr>
          <w:rFonts w:ascii="宋体" w:hAnsi="宋体" w:hint="eastAsia"/>
          <w:bCs/>
          <w:color w:val="000000" w:themeColor="text1"/>
          <w:sz w:val="24"/>
          <w:lang w:eastAsia="x-none"/>
        </w:rPr>
        <w:t>系统安全补丁提供终生免费维护、升级服务。</w:t>
      </w:r>
    </w:p>
    <w:p w14:paraId="39702963" w14:textId="77777777" w:rsidR="00C633A9" w:rsidRPr="004F2C97" w:rsidRDefault="00C633A9" w:rsidP="00BF20A8">
      <w:pPr>
        <w:numPr>
          <w:ilvl w:val="0"/>
          <w:numId w:val="36"/>
        </w:numPr>
        <w:spacing w:line="360" w:lineRule="auto"/>
        <w:rPr>
          <w:rFonts w:ascii="宋体" w:hAnsi="宋体"/>
          <w:bCs/>
          <w:color w:val="000000" w:themeColor="text1"/>
          <w:sz w:val="24"/>
          <w:lang w:eastAsia="x-none"/>
        </w:rPr>
      </w:pPr>
      <w:r w:rsidRPr="004F2C97">
        <w:rPr>
          <w:rFonts w:ascii="宋体" w:hAnsi="宋体" w:hint="eastAsia"/>
          <w:bCs/>
          <w:color w:val="000000" w:themeColor="text1"/>
          <w:sz w:val="24"/>
          <w:lang w:eastAsia="x-none"/>
        </w:rPr>
        <w:t>运行保障</w:t>
      </w:r>
      <w:r w:rsidRPr="004F2C97">
        <w:rPr>
          <w:rFonts w:ascii="宋体" w:hAnsi="宋体" w:hint="eastAsia"/>
          <w:bCs/>
          <w:color w:val="000000" w:themeColor="text1"/>
          <w:sz w:val="24"/>
        </w:rPr>
        <w:t>机制</w:t>
      </w:r>
    </w:p>
    <w:p w14:paraId="1EF09B2D" w14:textId="77777777" w:rsidR="00C633A9" w:rsidRPr="004F2C97" w:rsidRDefault="00C633A9" w:rsidP="00C633A9">
      <w:pPr>
        <w:spacing w:line="360" w:lineRule="auto"/>
        <w:ind w:firstLineChars="236" w:firstLine="566"/>
        <w:rPr>
          <w:rFonts w:ascii="宋体" w:hAnsi="宋体"/>
          <w:bCs/>
          <w:color w:val="000000" w:themeColor="text1"/>
          <w:sz w:val="24"/>
          <w:lang w:eastAsia="x-none"/>
        </w:rPr>
      </w:pPr>
      <w:r w:rsidRPr="004F2C97">
        <w:rPr>
          <w:rFonts w:ascii="宋体" w:hAnsi="宋体" w:hint="eastAsia"/>
          <w:bCs/>
          <w:color w:val="000000" w:themeColor="text1"/>
          <w:sz w:val="24"/>
          <w:lang w:eastAsia="x-none"/>
        </w:rPr>
        <w:t>投标方必须在用户所在地或附近地区有专业的售后服务力量</w:t>
      </w:r>
      <w:r w:rsidRPr="004F2C97">
        <w:rPr>
          <w:rFonts w:ascii="宋体" w:hAnsi="宋体" w:hint="eastAsia"/>
          <w:bCs/>
          <w:color w:val="000000" w:themeColor="text1"/>
          <w:sz w:val="24"/>
        </w:rPr>
        <w:t>，</w:t>
      </w:r>
      <w:r w:rsidRPr="004F2C97">
        <w:rPr>
          <w:rFonts w:ascii="宋体" w:hAnsi="宋体" w:hint="eastAsia"/>
          <w:bCs/>
          <w:color w:val="000000" w:themeColor="text1"/>
          <w:sz w:val="24"/>
          <w:lang w:eastAsia="x-none"/>
        </w:rPr>
        <w:t>投标方应建立完善的售后服务体系，售后服务队伍配备充足的专业人员，并保证售后服务队伍的稳定性。投标方应提供售后服务联系电话及联系人。</w:t>
      </w:r>
    </w:p>
    <w:p w14:paraId="0F7DC985" w14:textId="77777777" w:rsidR="00C633A9" w:rsidRPr="004F2C97" w:rsidRDefault="00C633A9" w:rsidP="00BF20A8">
      <w:pPr>
        <w:numPr>
          <w:ilvl w:val="0"/>
          <w:numId w:val="36"/>
        </w:numPr>
        <w:spacing w:line="360" w:lineRule="auto"/>
        <w:rPr>
          <w:rFonts w:ascii="宋体" w:hAnsi="宋体"/>
          <w:bCs/>
          <w:color w:val="000000" w:themeColor="text1"/>
          <w:sz w:val="24"/>
          <w:lang w:eastAsia="x-none"/>
        </w:rPr>
      </w:pPr>
      <w:r w:rsidRPr="004F2C97">
        <w:rPr>
          <w:rFonts w:ascii="宋体" w:hAnsi="宋体" w:hint="eastAsia"/>
          <w:bCs/>
          <w:color w:val="000000" w:themeColor="text1"/>
          <w:sz w:val="24"/>
          <w:lang w:eastAsia="x-none"/>
        </w:rPr>
        <w:t>服务承诺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9"/>
        <w:gridCol w:w="3960"/>
        <w:gridCol w:w="3014"/>
      </w:tblGrid>
      <w:tr w:rsidR="004F2C97" w:rsidRPr="004F2C97" w14:paraId="2B5536C4" w14:textId="77777777" w:rsidTr="00BE3153">
        <w:trPr>
          <w:trHeight w:val="672"/>
          <w:jc w:val="center"/>
        </w:trPr>
        <w:tc>
          <w:tcPr>
            <w:tcW w:w="1159" w:type="dxa"/>
            <w:vAlign w:val="center"/>
          </w:tcPr>
          <w:p w14:paraId="67A8A152" w14:textId="77777777" w:rsidR="00C633A9" w:rsidRPr="004F2C97" w:rsidRDefault="00C633A9" w:rsidP="00BE3153">
            <w:pPr>
              <w:spacing w:line="420" w:lineRule="exact"/>
              <w:jc w:val="center"/>
              <w:rPr>
                <w:rFonts w:ascii="宋体"/>
                <w:b/>
                <w:bCs/>
                <w:color w:val="000000" w:themeColor="text1"/>
                <w:kern w:val="0"/>
                <w:szCs w:val="21"/>
              </w:rPr>
            </w:pPr>
            <w:r w:rsidRPr="004F2C97">
              <w:rPr>
                <w:rFonts w:ascii="宋体" w:hint="eastAsia"/>
                <w:b/>
                <w:bCs/>
                <w:color w:val="000000" w:themeColor="text1"/>
                <w:kern w:val="0"/>
                <w:szCs w:val="21"/>
              </w:rPr>
              <w:t>事件等级</w:t>
            </w:r>
          </w:p>
        </w:tc>
        <w:tc>
          <w:tcPr>
            <w:tcW w:w="3960" w:type="dxa"/>
            <w:vAlign w:val="center"/>
          </w:tcPr>
          <w:p w14:paraId="4B41B4DC" w14:textId="77777777" w:rsidR="00C633A9" w:rsidRPr="004F2C97" w:rsidRDefault="00C633A9" w:rsidP="00BE3153">
            <w:pPr>
              <w:spacing w:line="420" w:lineRule="exact"/>
              <w:jc w:val="center"/>
              <w:rPr>
                <w:rFonts w:ascii="宋体"/>
                <w:b/>
                <w:bCs/>
                <w:color w:val="000000" w:themeColor="text1"/>
                <w:kern w:val="0"/>
                <w:szCs w:val="21"/>
              </w:rPr>
            </w:pPr>
            <w:r w:rsidRPr="004F2C97">
              <w:rPr>
                <w:rFonts w:ascii="宋体" w:hint="eastAsia"/>
                <w:b/>
                <w:bCs/>
                <w:color w:val="000000" w:themeColor="text1"/>
                <w:kern w:val="0"/>
                <w:szCs w:val="21"/>
              </w:rPr>
              <w:t>事件描述</w:t>
            </w:r>
          </w:p>
        </w:tc>
        <w:tc>
          <w:tcPr>
            <w:tcW w:w="3014" w:type="dxa"/>
            <w:vAlign w:val="center"/>
          </w:tcPr>
          <w:p w14:paraId="32C42F3E" w14:textId="77777777" w:rsidR="00C633A9" w:rsidRPr="004F2C97" w:rsidRDefault="00C633A9" w:rsidP="00BE3153">
            <w:pPr>
              <w:spacing w:line="420" w:lineRule="exact"/>
              <w:jc w:val="center"/>
              <w:rPr>
                <w:rFonts w:ascii="宋体"/>
                <w:b/>
                <w:bCs/>
                <w:color w:val="000000" w:themeColor="text1"/>
                <w:kern w:val="0"/>
                <w:szCs w:val="21"/>
              </w:rPr>
            </w:pPr>
            <w:r w:rsidRPr="004F2C97">
              <w:rPr>
                <w:rFonts w:ascii="宋体" w:hint="eastAsia"/>
                <w:b/>
                <w:bCs/>
                <w:color w:val="000000" w:themeColor="text1"/>
                <w:kern w:val="0"/>
                <w:szCs w:val="21"/>
              </w:rPr>
              <w:t>提供服务的时间</w:t>
            </w:r>
          </w:p>
        </w:tc>
      </w:tr>
      <w:tr w:rsidR="004F2C97" w:rsidRPr="004F2C97" w14:paraId="78F32B4B" w14:textId="77777777" w:rsidTr="00BE3153">
        <w:trPr>
          <w:jc w:val="center"/>
        </w:trPr>
        <w:tc>
          <w:tcPr>
            <w:tcW w:w="1159" w:type="dxa"/>
            <w:vAlign w:val="center"/>
          </w:tcPr>
          <w:p w14:paraId="7F22BD7D" w14:textId="77777777" w:rsidR="00C633A9" w:rsidRPr="004F2C97" w:rsidRDefault="00C633A9" w:rsidP="00BE3153">
            <w:pPr>
              <w:spacing w:line="420" w:lineRule="exact"/>
              <w:jc w:val="center"/>
              <w:rPr>
                <w:rFonts w:ascii="宋体"/>
                <w:color w:val="000000" w:themeColor="text1"/>
                <w:kern w:val="0"/>
                <w:szCs w:val="21"/>
              </w:rPr>
            </w:pPr>
            <w:r w:rsidRPr="004F2C97">
              <w:rPr>
                <w:rFonts w:ascii="宋体" w:hint="eastAsia"/>
                <w:color w:val="000000" w:themeColor="text1"/>
                <w:kern w:val="0"/>
                <w:szCs w:val="21"/>
              </w:rPr>
              <w:t>严重</w:t>
            </w:r>
            <w:r w:rsidRPr="004F2C97">
              <w:rPr>
                <w:rFonts w:ascii="宋体"/>
                <w:color w:val="000000" w:themeColor="text1"/>
                <w:kern w:val="0"/>
                <w:szCs w:val="21"/>
              </w:rPr>
              <w:t>(1)</w:t>
            </w:r>
          </w:p>
        </w:tc>
        <w:tc>
          <w:tcPr>
            <w:tcW w:w="3960" w:type="dxa"/>
            <w:vAlign w:val="center"/>
          </w:tcPr>
          <w:p w14:paraId="72CC5EC4" w14:textId="77777777" w:rsidR="00C633A9" w:rsidRPr="004F2C97" w:rsidRDefault="00C633A9" w:rsidP="00BE3153">
            <w:pPr>
              <w:spacing w:line="420" w:lineRule="exact"/>
              <w:rPr>
                <w:rFonts w:ascii="宋体"/>
                <w:color w:val="000000" w:themeColor="text1"/>
                <w:kern w:val="0"/>
                <w:szCs w:val="21"/>
              </w:rPr>
            </w:pPr>
            <w:r w:rsidRPr="004F2C97">
              <w:rPr>
                <w:rFonts w:ascii="宋体" w:hint="eastAsia"/>
                <w:color w:val="000000" w:themeColor="text1"/>
                <w:kern w:val="0"/>
                <w:szCs w:val="21"/>
              </w:rPr>
              <w:t>系统无法运作，而且没有任何暂时性的解决方案；或者虽有暂时性的解决方案，但影响到用户正常使用；或系统可以运作，但存在信息安全问题；或信息丢失。</w:t>
            </w:r>
          </w:p>
        </w:tc>
        <w:tc>
          <w:tcPr>
            <w:tcW w:w="3014" w:type="dxa"/>
            <w:vAlign w:val="center"/>
          </w:tcPr>
          <w:p w14:paraId="255C76DF" w14:textId="77777777" w:rsidR="00C633A9" w:rsidRPr="004F2C97" w:rsidRDefault="00C633A9" w:rsidP="00BE3153">
            <w:pPr>
              <w:spacing w:line="420" w:lineRule="exact"/>
              <w:rPr>
                <w:rFonts w:ascii="宋体"/>
                <w:color w:val="000000" w:themeColor="text1"/>
                <w:kern w:val="0"/>
                <w:szCs w:val="21"/>
              </w:rPr>
            </w:pPr>
            <w:r w:rsidRPr="004F2C97">
              <w:rPr>
                <w:rFonts w:ascii="宋体"/>
                <w:color w:val="000000" w:themeColor="text1"/>
                <w:kern w:val="0"/>
                <w:szCs w:val="21"/>
              </w:rPr>
              <w:t xml:space="preserve">1 </w:t>
            </w:r>
            <w:r w:rsidRPr="004F2C97">
              <w:rPr>
                <w:rFonts w:ascii="宋体" w:hint="eastAsia"/>
                <w:color w:val="000000" w:themeColor="text1"/>
                <w:kern w:val="0"/>
                <w:szCs w:val="21"/>
              </w:rPr>
              <w:t>小时内做出响应</w:t>
            </w:r>
          </w:p>
          <w:p w14:paraId="6749119D" w14:textId="77777777" w:rsidR="00C633A9" w:rsidRPr="004F2C97" w:rsidRDefault="00C633A9" w:rsidP="00BE3153">
            <w:pPr>
              <w:spacing w:line="420" w:lineRule="exact"/>
              <w:rPr>
                <w:rFonts w:ascii="宋体"/>
                <w:color w:val="000000" w:themeColor="text1"/>
                <w:kern w:val="0"/>
                <w:szCs w:val="21"/>
              </w:rPr>
            </w:pPr>
            <w:r w:rsidRPr="004F2C97">
              <w:rPr>
                <w:rFonts w:ascii="宋体"/>
                <w:color w:val="000000" w:themeColor="text1"/>
                <w:kern w:val="0"/>
                <w:szCs w:val="21"/>
              </w:rPr>
              <w:t xml:space="preserve">2 </w:t>
            </w:r>
            <w:r w:rsidRPr="004F2C97">
              <w:rPr>
                <w:rFonts w:ascii="宋体" w:hint="eastAsia"/>
                <w:color w:val="000000" w:themeColor="text1"/>
                <w:kern w:val="0"/>
                <w:szCs w:val="21"/>
              </w:rPr>
              <w:t>小时内与客户讨论解决方案</w:t>
            </w:r>
          </w:p>
          <w:p w14:paraId="7935B49C" w14:textId="77777777" w:rsidR="00C633A9" w:rsidRPr="004F2C97" w:rsidRDefault="00C633A9" w:rsidP="00BE3153">
            <w:pPr>
              <w:spacing w:line="420" w:lineRule="exact"/>
              <w:rPr>
                <w:rFonts w:ascii="宋体"/>
                <w:color w:val="000000" w:themeColor="text1"/>
                <w:kern w:val="0"/>
                <w:szCs w:val="21"/>
              </w:rPr>
            </w:pPr>
            <w:r w:rsidRPr="004F2C97">
              <w:rPr>
                <w:rFonts w:ascii="宋体"/>
                <w:color w:val="000000" w:themeColor="text1"/>
                <w:kern w:val="0"/>
                <w:szCs w:val="21"/>
              </w:rPr>
              <w:t>3</w:t>
            </w:r>
            <w:r w:rsidRPr="004F2C97">
              <w:rPr>
                <w:rFonts w:ascii="宋体" w:hint="eastAsia"/>
                <w:color w:val="000000" w:themeColor="text1"/>
                <w:kern w:val="0"/>
                <w:szCs w:val="21"/>
              </w:rPr>
              <w:t>小时内提供现场技术支持</w:t>
            </w:r>
          </w:p>
          <w:p w14:paraId="1C5EB930" w14:textId="77777777" w:rsidR="00C633A9" w:rsidRPr="004F2C97" w:rsidRDefault="00C633A9" w:rsidP="00BE3153">
            <w:pPr>
              <w:spacing w:line="420" w:lineRule="exact"/>
              <w:rPr>
                <w:rFonts w:ascii="宋体"/>
                <w:color w:val="000000" w:themeColor="text1"/>
                <w:kern w:val="0"/>
                <w:szCs w:val="21"/>
              </w:rPr>
            </w:pPr>
            <w:r w:rsidRPr="004F2C97">
              <w:rPr>
                <w:rFonts w:ascii="宋体"/>
                <w:color w:val="000000" w:themeColor="text1"/>
                <w:kern w:val="0"/>
                <w:szCs w:val="21"/>
              </w:rPr>
              <w:t>8</w:t>
            </w:r>
            <w:r w:rsidRPr="004F2C97">
              <w:rPr>
                <w:rFonts w:ascii="宋体" w:hint="eastAsia"/>
                <w:color w:val="000000" w:themeColor="text1"/>
                <w:kern w:val="0"/>
                <w:szCs w:val="21"/>
              </w:rPr>
              <w:t>小时内解决问题</w:t>
            </w:r>
          </w:p>
        </w:tc>
      </w:tr>
      <w:tr w:rsidR="004F2C97" w:rsidRPr="004F2C97" w14:paraId="3F282977" w14:textId="77777777" w:rsidTr="00BE3153">
        <w:trPr>
          <w:jc w:val="center"/>
        </w:trPr>
        <w:tc>
          <w:tcPr>
            <w:tcW w:w="1159" w:type="dxa"/>
            <w:vAlign w:val="center"/>
          </w:tcPr>
          <w:p w14:paraId="23D0D9AE" w14:textId="77777777" w:rsidR="00C633A9" w:rsidRPr="004F2C97" w:rsidRDefault="00C633A9" w:rsidP="00BE3153">
            <w:pPr>
              <w:spacing w:line="420" w:lineRule="exact"/>
              <w:jc w:val="center"/>
              <w:rPr>
                <w:rFonts w:ascii="宋体"/>
                <w:color w:val="000000" w:themeColor="text1"/>
                <w:kern w:val="0"/>
                <w:szCs w:val="21"/>
              </w:rPr>
            </w:pPr>
            <w:r w:rsidRPr="004F2C97">
              <w:rPr>
                <w:rFonts w:ascii="宋体" w:hint="eastAsia"/>
                <w:color w:val="000000" w:themeColor="text1"/>
                <w:kern w:val="0"/>
                <w:szCs w:val="21"/>
              </w:rPr>
              <w:t>高级</w:t>
            </w:r>
            <w:r w:rsidRPr="004F2C97">
              <w:rPr>
                <w:rFonts w:ascii="宋体"/>
                <w:color w:val="000000" w:themeColor="text1"/>
                <w:kern w:val="0"/>
                <w:szCs w:val="21"/>
              </w:rPr>
              <w:t>(2)</w:t>
            </w:r>
          </w:p>
        </w:tc>
        <w:tc>
          <w:tcPr>
            <w:tcW w:w="3960" w:type="dxa"/>
            <w:vAlign w:val="center"/>
          </w:tcPr>
          <w:p w14:paraId="1E3B9E63" w14:textId="77777777" w:rsidR="00C633A9" w:rsidRPr="004F2C97" w:rsidRDefault="00C633A9" w:rsidP="00BE3153">
            <w:pPr>
              <w:spacing w:line="420" w:lineRule="exact"/>
              <w:rPr>
                <w:rFonts w:ascii="宋体"/>
                <w:color w:val="000000" w:themeColor="text1"/>
                <w:kern w:val="0"/>
                <w:szCs w:val="21"/>
              </w:rPr>
            </w:pPr>
            <w:r w:rsidRPr="004F2C97">
              <w:rPr>
                <w:rFonts w:ascii="宋体" w:hint="eastAsia"/>
                <w:color w:val="000000" w:themeColor="text1"/>
                <w:kern w:val="0"/>
                <w:szCs w:val="21"/>
              </w:rPr>
              <w:t>系统可以运作，但功能已受到严重影响；系统性能受到严重影响或出现其它未知异常现象；大规模范围出现用户使用速度明显偏慢。</w:t>
            </w:r>
          </w:p>
        </w:tc>
        <w:tc>
          <w:tcPr>
            <w:tcW w:w="3014" w:type="dxa"/>
            <w:vAlign w:val="center"/>
          </w:tcPr>
          <w:p w14:paraId="7037FBF3" w14:textId="77777777" w:rsidR="00C633A9" w:rsidRPr="004F2C97" w:rsidRDefault="00C633A9" w:rsidP="00BE3153">
            <w:pPr>
              <w:spacing w:line="420" w:lineRule="exact"/>
              <w:rPr>
                <w:rFonts w:ascii="宋体"/>
                <w:color w:val="000000" w:themeColor="text1"/>
                <w:kern w:val="0"/>
                <w:szCs w:val="21"/>
              </w:rPr>
            </w:pPr>
            <w:r w:rsidRPr="004F2C97">
              <w:rPr>
                <w:rFonts w:ascii="宋体"/>
                <w:color w:val="000000" w:themeColor="text1"/>
                <w:kern w:val="0"/>
                <w:szCs w:val="21"/>
              </w:rPr>
              <w:t>4</w:t>
            </w:r>
            <w:r w:rsidRPr="004F2C97">
              <w:rPr>
                <w:rFonts w:ascii="宋体" w:hint="eastAsia"/>
                <w:color w:val="000000" w:themeColor="text1"/>
                <w:kern w:val="0"/>
                <w:szCs w:val="21"/>
              </w:rPr>
              <w:t>小时内做出响应</w:t>
            </w:r>
          </w:p>
          <w:p w14:paraId="2EC99E20" w14:textId="77777777" w:rsidR="00C633A9" w:rsidRPr="004F2C97" w:rsidRDefault="00C633A9" w:rsidP="00BE3153">
            <w:pPr>
              <w:spacing w:line="420" w:lineRule="exact"/>
              <w:rPr>
                <w:rFonts w:ascii="宋体"/>
                <w:color w:val="000000" w:themeColor="text1"/>
                <w:kern w:val="0"/>
                <w:szCs w:val="21"/>
              </w:rPr>
            </w:pPr>
            <w:r w:rsidRPr="004F2C97">
              <w:rPr>
                <w:rFonts w:ascii="宋体"/>
                <w:color w:val="000000" w:themeColor="text1"/>
                <w:kern w:val="0"/>
                <w:szCs w:val="21"/>
              </w:rPr>
              <w:t>12</w:t>
            </w:r>
            <w:r w:rsidRPr="004F2C97">
              <w:rPr>
                <w:rFonts w:ascii="宋体" w:hint="eastAsia"/>
                <w:color w:val="000000" w:themeColor="text1"/>
                <w:kern w:val="0"/>
                <w:szCs w:val="21"/>
              </w:rPr>
              <w:t>小时内与客户讨论解决方案</w:t>
            </w:r>
          </w:p>
          <w:p w14:paraId="07C40D6A" w14:textId="77777777" w:rsidR="00C633A9" w:rsidRPr="004F2C97" w:rsidRDefault="00C633A9" w:rsidP="00BE3153">
            <w:pPr>
              <w:spacing w:line="420" w:lineRule="exact"/>
              <w:rPr>
                <w:rFonts w:ascii="宋体"/>
                <w:color w:val="000000" w:themeColor="text1"/>
                <w:kern w:val="0"/>
                <w:szCs w:val="21"/>
              </w:rPr>
            </w:pPr>
            <w:r w:rsidRPr="004F2C97">
              <w:rPr>
                <w:rFonts w:ascii="宋体"/>
                <w:color w:val="000000" w:themeColor="text1"/>
                <w:kern w:val="0"/>
                <w:szCs w:val="21"/>
              </w:rPr>
              <w:t>24</w:t>
            </w:r>
            <w:r w:rsidRPr="004F2C97">
              <w:rPr>
                <w:rFonts w:ascii="宋体" w:hint="eastAsia"/>
                <w:color w:val="000000" w:themeColor="text1"/>
                <w:kern w:val="0"/>
                <w:szCs w:val="21"/>
              </w:rPr>
              <w:t>小时内提供现场技术支持</w:t>
            </w:r>
          </w:p>
          <w:p w14:paraId="0743628B" w14:textId="77777777" w:rsidR="00C633A9" w:rsidRPr="004F2C97" w:rsidRDefault="00C633A9" w:rsidP="00BE3153">
            <w:pPr>
              <w:spacing w:line="420" w:lineRule="exact"/>
              <w:rPr>
                <w:rFonts w:ascii="宋体"/>
                <w:color w:val="000000" w:themeColor="text1"/>
                <w:kern w:val="0"/>
                <w:szCs w:val="21"/>
              </w:rPr>
            </w:pPr>
            <w:r w:rsidRPr="004F2C97">
              <w:rPr>
                <w:rFonts w:ascii="宋体"/>
                <w:color w:val="000000" w:themeColor="text1"/>
                <w:kern w:val="0"/>
                <w:szCs w:val="21"/>
              </w:rPr>
              <w:t>48</w:t>
            </w:r>
            <w:r w:rsidRPr="004F2C97">
              <w:rPr>
                <w:rFonts w:ascii="宋体" w:hint="eastAsia"/>
                <w:color w:val="000000" w:themeColor="text1"/>
                <w:kern w:val="0"/>
                <w:szCs w:val="21"/>
              </w:rPr>
              <w:t>小时内解决问题</w:t>
            </w:r>
          </w:p>
        </w:tc>
      </w:tr>
      <w:tr w:rsidR="004F2C97" w:rsidRPr="004F2C97" w14:paraId="5741B571" w14:textId="77777777" w:rsidTr="00BE3153">
        <w:trPr>
          <w:jc w:val="center"/>
        </w:trPr>
        <w:tc>
          <w:tcPr>
            <w:tcW w:w="1159" w:type="dxa"/>
            <w:vAlign w:val="center"/>
          </w:tcPr>
          <w:p w14:paraId="02CB9233" w14:textId="77777777" w:rsidR="00C633A9" w:rsidRPr="004F2C97" w:rsidRDefault="00C633A9" w:rsidP="00BE3153">
            <w:pPr>
              <w:spacing w:line="420" w:lineRule="exact"/>
              <w:jc w:val="center"/>
              <w:rPr>
                <w:rFonts w:ascii="宋体"/>
                <w:color w:val="000000" w:themeColor="text1"/>
                <w:kern w:val="0"/>
                <w:szCs w:val="21"/>
              </w:rPr>
            </w:pPr>
            <w:r w:rsidRPr="004F2C97">
              <w:rPr>
                <w:rFonts w:ascii="宋体" w:hint="eastAsia"/>
                <w:color w:val="000000" w:themeColor="text1"/>
                <w:kern w:val="0"/>
                <w:szCs w:val="21"/>
              </w:rPr>
              <w:t>中级</w:t>
            </w:r>
            <w:r w:rsidRPr="004F2C97">
              <w:rPr>
                <w:rFonts w:ascii="宋体"/>
                <w:color w:val="000000" w:themeColor="text1"/>
                <w:kern w:val="0"/>
                <w:szCs w:val="21"/>
              </w:rPr>
              <w:t>(3)</w:t>
            </w:r>
          </w:p>
        </w:tc>
        <w:tc>
          <w:tcPr>
            <w:tcW w:w="3960" w:type="dxa"/>
            <w:vAlign w:val="center"/>
          </w:tcPr>
          <w:p w14:paraId="56B46B71" w14:textId="77777777" w:rsidR="00C633A9" w:rsidRPr="004F2C97" w:rsidRDefault="00C633A9" w:rsidP="00BE3153">
            <w:pPr>
              <w:spacing w:line="420" w:lineRule="exact"/>
              <w:rPr>
                <w:rFonts w:ascii="宋体"/>
                <w:color w:val="000000" w:themeColor="text1"/>
                <w:kern w:val="0"/>
                <w:szCs w:val="21"/>
              </w:rPr>
            </w:pPr>
            <w:r w:rsidRPr="004F2C97">
              <w:rPr>
                <w:rFonts w:ascii="宋体" w:hint="eastAsia"/>
                <w:color w:val="000000" w:themeColor="text1"/>
                <w:kern w:val="0"/>
                <w:szCs w:val="21"/>
              </w:rPr>
              <w:t>系统可以运作，但出现小范围的功能问题或者性能问题，采取修改配置等措施后仍无法正常运转。</w:t>
            </w:r>
          </w:p>
        </w:tc>
        <w:tc>
          <w:tcPr>
            <w:tcW w:w="3014" w:type="dxa"/>
            <w:vAlign w:val="center"/>
          </w:tcPr>
          <w:p w14:paraId="628AC1BE" w14:textId="77777777" w:rsidR="00C633A9" w:rsidRPr="004F2C97" w:rsidRDefault="00C633A9" w:rsidP="00BE3153">
            <w:pPr>
              <w:spacing w:line="420" w:lineRule="exact"/>
              <w:rPr>
                <w:rFonts w:ascii="宋体"/>
                <w:color w:val="000000" w:themeColor="text1"/>
                <w:kern w:val="0"/>
                <w:szCs w:val="21"/>
              </w:rPr>
            </w:pPr>
            <w:r w:rsidRPr="004F2C97">
              <w:rPr>
                <w:rFonts w:ascii="宋体"/>
                <w:color w:val="000000" w:themeColor="text1"/>
                <w:kern w:val="0"/>
                <w:szCs w:val="21"/>
              </w:rPr>
              <w:t>8</w:t>
            </w:r>
            <w:r w:rsidRPr="004F2C97">
              <w:rPr>
                <w:rFonts w:ascii="宋体" w:hint="eastAsia"/>
                <w:color w:val="000000" w:themeColor="text1"/>
                <w:kern w:val="0"/>
                <w:szCs w:val="21"/>
              </w:rPr>
              <w:t>小时内做出响应</w:t>
            </w:r>
          </w:p>
          <w:p w14:paraId="003771E4" w14:textId="77777777" w:rsidR="00C633A9" w:rsidRPr="004F2C97" w:rsidRDefault="00C633A9" w:rsidP="00BE3153">
            <w:pPr>
              <w:spacing w:line="420" w:lineRule="exact"/>
              <w:rPr>
                <w:rFonts w:ascii="宋体"/>
                <w:color w:val="000000" w:themeColor="text1"/>
                <w:kern w:val="0"/>
                <w:szCs w:val="21"/>
              </w:rPr>
            </w:pPr>
            <w:r w:rsidRPr="004F2C97">
              <w:rPr>
                <w:rFonts w:ascii="宋体"/>
                <w:color w:val="000000" w:themeColor="text1"/>
                <w:kern w:val="0"/>
                <w:szCs w:val="21"/>
              </w:rPr>
              <w:t xml:space="preserve">48 </w:t>
            </w:r>
            <w:r w:rsidRPr="004F2C97">
              <w:rPr>
                <w:rFonts w:ascii="宋体" w:hint="eastAsia"/>
                <w:color w:val="000000" w:themeColor="text1"/>
                <w:kern w:val="0"/>
                <w:szCs w:val="21"/>
              </w:rPr>
              <w:t>小时内提供现场技术支持</w:t>
            </w:r>
          </w:p>
          <w:p w14:paraId="6A18DF77" w14:textId="77777777" w:rsidR="00C633A9" w:rsidRPr="004F2C97" w:rsidRDefault="00C633A9" w:rsidP="00BE3153">
            <w:pPr>
              <w:spacing w:line="420" w:lineRule="exact"/>
              <w:rPr>
                <w:rFonts w:ascii="宋体"/>
                <w:color w:val="000000" w:themeColor="text1"/>
                <w:kern w:val="0"/>
                <w:szCs w:val="21"/>
              </w:rPr>
            </w:pPr>
            <w:r w:rsidRPr="004F2C97">
              <w:rPr>
                <w:rFonts w:ascii="宋体"/>
                <w:color w:val="000000" w:themeColor="text1"/>
                <w:kern w:val="0"/>
                <w:szCs w:val="21"/>
              </w:rPr>
              <w:t>72</w:t>
            </w:r>
            <w:r w:rsidRPr="004F2C97">
              <w:rPr>
                <w:rFonts w:ascii="宋体" w:hint="eastAsia"/>
                <w:color w:val="000000" w:themeColor="text1"/>
                <w:kern w:val="0"/>
                <w:szCs w:val="21"/>
              </w:rPr>
              <w:t>小时内解决问题</w:t>
            </w:r>
          </w:p>
        </w:tc>
      </w:tr>
      <w:tr w:rsidR="004F2C97" w:rsidRPr="004F2C97" w14:paraId="4AE46AE2" w14:textId="77777777" w:rsidTr="00BE3153">
        <w:trPr>
          <w:jc w:val="center"/>
        </w:trPr>
        <w:tc>
          <w:tcPr>
            <w:tcW w:w="1159" w:type="dxa"/>
            <w:vAlign w:val="center"/>
          </w:tcPr>
          <w:p w14:paraId="0EDA96C8" w14:textId="77777777" w:rsidR="00C633A9" w:rsidRPr="004F2C97" w:rsidRDefault="00C633A9" w:rsidP="00BE3153">
            <w:pPr>
              <w:spacing w:line="420" w:lineRule="exact"/>
              <w:jc w:val="center"/>
              <w:rPr>
                <w:rFonts w:ascii="宋体"/>
                <w:color w:val="000000" w:themeColor="text1"/>
                <w:kern w:val="0"/>
                <w:szCs w:val="21"/>
              </w:rPr>
            </w:pPr>
            <w:r w:rsidRPr="004F2C97">
              <w:rPr>
                <w:rFonts w:ascii="宋体" w:hint="eastAsia"/>
                <w:color w:val="000000" w:themeColor="text1"/>
                <w:kern w:val="0"/>
                <w:szCs w:val="21"/>
              </w:rPr>
              <w:t>低级</w:t>
            </w:r>
            <w:r w:rsidRPr="004F2C97">
              <w:rPr>
                <w:rFonts w:ascii="宋体"/>
                <w:color w:val="000000" w:themeColor="text1"/>
                <w:kern w:val="0"/>
                <w:szCs w:val="21"/>
              </w:rPr>
              <w:t>(4)</w:t>
            </w:r>
          </w:p>
        </w:tc>
        <w:tc>
          <w:tcPr>
            <w:tcW w:w="3960" w:type="dxa"/>
            <w:vAlign w:val="center"/>
          </w:tcPr>
          <w:p w14:paraId="72D72B41" w14:textId="77777777" w:rsidR="00C633A9" w:rsidRPr="004F2C97" w:rsidRDefault="00C633A9" w:rsidP="00BE3153">
            <w:pPr>
              <w:spacing w:line="420" w:lineRule="exact"/>
              <w:rPr>
                <w:rFonts w:ascii="宋体"/>
                <w:color w:val="000000" w:themeColor="text1"/>
                <w:kern w:val="0"/>
                <w:szCs w:val="21"/>
              </w:rPr>
            </w:pPr>
            <w:r w:rsidRPr="004F2C97">
              <w:rPr>
                <w:rFonts w:ascii="宋体" w:hint="eastAsia"/>
                <w:color w:val="000000" w:themeColor="text1"/>
                <w:kern w:val="0"/>
                <w:szCs w:val="21"/>
              </w:rPr>
              <w:t>客户有问题询问或是功能方面的加强。</w:t>
            </w:r>
          </w:p>
        </w:tc>
        <w:tc>
          <w:tcPr>
            <w:tcW w:w="3014" w:type="dxa"/>
            <w:vAlign w:val="center"/>
          </w:tcPr>
          <w:p w14:paraId="43A34A15" w14:textId="77777777" w:rsidR="00C633A9" w:rsidRPr="004F2C97" w:rsidRDefault="00C633A9" w:rsidP="00BE3153">
            <w:pPr>
              <w:spacing w:line="420" w:lineRule="exact"/>
              <w:rPr>
                <w:rFonts w:ascii="宋体"/>
                <w:color w:val="000000" w:themeColor="text1"/>
                <w:kern w:val="0"/>
                <w:szCs w:val="21"/>
              </w:rPr>
            </w:pPr>
            <w:r w:rsidRPr="004F2C97">
              <w:rPr>
                <w:rFonts w:ascii="宋体"/>
                <w:color w:val="000000" w:themeColor="text1"/>
                <w:kern w:val="0"/>
                <w:szCs w:val="21"/>
              </w:rPr>
              <w:t>48</w:t>
            </w:r>
            <w:r w:rsidRPr="004F2C97">
              <w:rPr>
                <w:rFonts w:ascii="宋体" w:hint="eastAsia"/>
                <w:color w:val="000000" w:themeColor="text1"/>
                <w:kern w:val="0"/>
                <w:szCs w:val="21"/>
              </w:rPr>
              <w:t>小时内做出响应</w:t>
            </w:r>
          </w:p>
          <w:p w14:paraId="6A5DF000" w14:textId="77777777" w:rsidR="00C633A9" w:rsidRPr="004F2C97" w:rsidRDefault="00C633A9" w:rsidP="00BE3153">
            <w:pPr>
              <w:spacing w:line="420" w:lineRule="exact"/>
              <w:rPr>
                <w:rFonts w:ascii="宋体"/>
                <w:color w:val="000000" w:themeColor="text1"/>
                <w:kern w:val="0"/>
                <w:szCs w:val="21"/>
              </w:rPr>
            </w:pPr>
            <w:r w:rsidRPr="004F2C97">
              <w:rPr>
                <w:rFonts w:ascii="宋体"/>
                <w:color w:val="000000" w:themeColor="text1"/>
                <w:kern w:val="0"/>
                <w:szCs w:val="21"/>
              </w:rPr>
              <w:t>72</w:t>
            </w:r>
            <w:r w:rsidRPr="004F2C97">
              <w:rPr>
                <w:rFonts w:ascii="宋体" w:hint="eastAsia"/>
                <w:color w:val="000000" w:themeColor="text1"/>
                <w:kern w:val="0"/>
                <w:szCs w:val="21"/>
              </w:rPr>
              <w:t>小时内解决问题</w:t>
            </w:r>
          </w:p>
          <w:p w14:paraId="30CD312D" w14:textId="77777777" w:rsidR="00C633A9" w:rsidRPr="004F2C97" w:rsidRDefault="00C633A9" w:rsidP="00BE3153">
            <w:pPr>
              <w:spacing w:line="420" w:lineRule="exact"/>
              <w:rPr>
                <w:rFonts w:ascii="宋体"/>
                <w:color w:val="000000" w:themeColor="text1"/>
                <w:kern w:val="0"/>
                <w:szCs w:val="21"/>
              </w:rPr>
            </w:pPr>
            <w:r w:rsidRPr="004F2C97">
              <w:rPr>
                <w:rFonts w:ascii="宋体" w:hint="eastAsia"/>
                <w:color w:val="000000" w:themeColor="text1"/>
                <w:kern w:val="0"/>
                <w:szCs w:val="21"/>
              </w:rPr>
              <w:t>问题解决后知会有关部门</w:t>
            </w:r>
          </w:p>
        </w:tc>
      </w:tr>
    </w:tbl>
    <w:p w14:paraId="37E52A48" w14:textId="77777777" w:rsidR="00C633A9" w:rsidRPr="004F2C97" w:rsidRDefault="00C633A9" w:rsidP="00BF20A8">
      <w:pPr>
        <w:numPr>
          <w:ilvl w:val="0"/>
          <w:numId w:val="36"/>
        </w:numPr>
        <w:spacing w:line="360" w:lineRule="auto"/>
        <w:rPr>
          <w:rFonts w:ascii="宋体" w:hAnsi="宋体"/>
          <w:bCs/>
          <w:color w:val="000000" w:themeColor="text1"/>
          <w:sz w:val="24"/>
          <w:lang w:eastAsia="x-none"/>
        </w:rPr>
      </w:pPr>
      <w:r w:rsidRPr="004F2C97">
        <w:rPr>
          <w:rFonts w:ascii="宋体" w:hAnsi="宋体" w:hint="eastAsia"/>
          <w:bCs/>
          <w:color w:val="000000" w:themeColor="text1"/>
          <w:sz w:val="24"/>
          <w:lang w:eastAsia="x-none"/>
        </w:rPr>
        <w:t xml:space="preserve">应用软件服务 </w:t>
      </w:r>
    </w:p>
    <w:p w14:paraId="6D93DF40" w14:textId="77777777" w:rsidR="00C633A9" w:rsidRPr="004F2C97" w:rsidRDefault="00C633A9" w:rsidP="00C633A9">
      <w:pPr>
        <w:spacing w:line="360" w:lineRule="auto"/>
        <w:ind w:firstLineChars="236" w:firstLine="566"/>
        <w:rPr>
          <w:rFonts w:ascii="宋体" w:hAnsi="宋体"/>
          <w:bCs/>
          <w:color w:val="000000" w:themeColor="text1"/>
          <w:sz w:val="24"/>
          <w:lang w:eastAsia="x-none"/>
        </w:rPr>
      </w:pPr>
      <w:r w:rsidRPr="004F2C97">
        <w:rPr>
          <w:rFonts w:ascii="宋体" w:hAnsi="宋体" w:hint="eastAsia"/>
          <w:bCs/>
          <w:color w:val="000000" w:themeColor="text1"/>
          <w:sz w:val="24"/>
          <w:lang w:eastAsia="x-none"/>
        </w:rPr>
        <w:lastRenderedPageBreak/>
        <w:t>应用软件服务是指在项目验收后对应用系统所提供的服务（此服务不会导致应用系统过大改变）内容包括：应用软件故障解决；应用软件改正性服务；应用软件适应性服务，指因适应软件运行环境的变化而进行的应用软件参数的调整；应用软件完善性服务，指系统在使用过程中需要根据业务发展的需要修改已有业务功能；提供应用系统扩充、版本升级和功能更新支持服务，维护期内应用系统免扩充、版本更新升级及功能更新服务是指在不会影响系统总体框架前提下进行的扩充、版本更新升级及功能更新服务。导致系统做出重大调整的更新开发不在此范围，需要双方共同协商。</w:t>
      </w:r>
    </w:p>
    <w:p w14:paraId="5CE884F2" w14:textId="77777777" w:rsidR="00C633A9" w:rsidRPr="004F2C97" w:rsidRDefault="00C633A9" w:rsidP="00BF20A8">
      <w:pPr>
        <w:numPr>
          <w:ilvl w:val="0"/>
          <w:numId w:val="36"/>
        </w:numPr>
        <w:spacing w:line="360" w:lineRule="auto"/>
        <w:rPr>
          <w:rFonts w:ascii="宋体" w:hAnsi="宋体"/>
          <w:bCs/>
          <w:color w:val="000000" w:themeColor="text1"/>
          <w:sz w:val="24"/>
          <w:lang w:eastAsia="x-none"/>
        </w:rPr>
      </w:pPr>
      <w:r w:rsidRPr="004F2C97">
        <w:rPr>
          <w:rFonts w:ascii="宋体" w:hAnsi="宋体"/>
          <w:bCs/>
          <w:color w:val="000000" w:themeColor="text1"/>
          <w:sz w:val="24"/>
          <w:lang w:eastAsia="x-none"/>
        </w:rPr>
        <w:t>保密协定</w:t>
      </w:r>
    </w:p>
    <w:p w14:paraId="5F412AED" w14:textId="77777777" w:rsidR="00C633A9" w:rsidRPr="004F2C97" w:rsidRDefault="00C633A9" w:rsidP="00C633A9">
      <w:pPr>
        <w:spacing w:line="360" w:lineRule="auto"/>
        <w:ind w:firstLineChars="236" w:firstLine="566"/>
        <w:rPr>
          <w:rFonts w:ascii="宋体" w:hAnsi="宋体"/>
          <w:bCs/>
          <w:color w:val="000000" w:themeColor="text1"/>
          <w:sz w:val="24"/>
          <w:lang w:eastAsia="x-none"/>
        </w:rPr>
      </w:pPr>
      <w:r w:rsidRPr="004F2C97">
        <w:rPr>
          <w:rFonts w:ascii="宋体" w:hAnsi="宋体" w:hint="eastAsia"/>
          <w:bCs/>
          <w:color w:val="000000" w:themeColor="text1"/>
          <w:sz w:val="24"/>
          <w:lang w:eastAsia="x-none"/>
        </w:rPr>
        <w:t>投标方一旦中标，需要与学校签订信息保密承诺</w:t>
      </w:r>
      <w:r w:rsidRPr="004F2C97">
        <w:rPr>
          <w:rFonts w:ascii="宋体" w:hAnsi="宋体" w:hint="eastAsia"/>
          <w:bCs/>
          <w:color w:val="000000" w:themeColor="text1"/>
          <w:sz w:val="24"/>
        </w:rPr>
        <w:t>。</w:t>
      </w:r>
    </w:p>
    <w:p w14:paraId="6218BF54" w14:textId="77777777" w:rsidR="00C633A9" w:rsidRPr="004F2C97" w:rsidRDefault="00C633A9" w:rsidP="00BF20A8">
      <w:pPr>
        <w:pStyle w:val="20"/>
        <w:numPr>
          <w:ilvl w:val="1"/>
          <w:numId w:val="9"/>
        </w:numPr>
        <w:spacing w:line="415" w:lineRule="auto"/>
        <w:rPr>
          <w:color w:val="000000" w:themeColor="text1"/>
        </w:rPr>
      </w:pPr>
      <w:bookmarkStart w:id="116" w:name="_Toc454369532"/>
      <w:r w:rsidRPr="004F2C97">
        <w:rPr>
          <w:color w:val="000000" w:themeColor="text1"/>
        </w:rPr>
        <w:t>成果移交</w:t>
      </w:r>
      <w:bookmarkEnd w:id="116"/>
    </w:p>
    <w:p w14:paraId="6A70F5AB" w14:textId="77777777" w:rsidR="00C633A9" w:rsidRPr="004F2C97" w:rsidRDefault="00C633A9" w:rsidP="00BF20A8">
      <w:pPr>
        <w:numPr>
          <w:ilvl w:val="0"/>
          <w:numId w:val="37"/>
        </w:numPr>
        <w:spacing w:line="360" w:lineRule="auto"/>
        <w:rPr>
          <w:rFonts w:ascii="宋体" w:hAnsi="宋体"/>
          <w:bCs/>
          <w:color w:val="000000" w:themeColor="text1"/>
          <w:sz w:val="24"/>
          <w:lang w:eastAsia="x-none"/>
        </w:rPr>
      </w:pPr>
      <w:r w:rsidRPr="004F2C97">
        <w:rPr>
          <w:rFonts w:ascii="宋体" w:hAnsi="宋体" w:hint="eastAsia"/>
          <w:bCs/>
          <w:color w:val="000000" w:themeColor="text1"/>
          <w:sz w:val="24"/>
          <w:lang w:eastAsia="x-none"/>
        </w:rPr>
        <w:t xml:space="preserve">技术转移 </w:t>
      </w:r>
    </w:p>
    <w:p w14:paraId="0A8DA081" w14:textId="571C16EE" w:rsidR="00C633A9" w:rsidRPr="004F2C97" w:rsidRDefault="00C633A9" w:rsidP="00C633A9">
      <w:pPr>
        <w:spacing w:line="360" w:lineRule="auto"/>
        <w:ind w:firstLineChars="236" w:firstLine="569"/>
        <w:rPr>
          <w:rFonts w:ascii="宋体" w:hAnsi="宋体"/>
          <w:b/>
          <w:bCs/>
          <w:color w:val="000000" w:themeColor="text1"/>
          <w:sz w:val="24"/>
          <w:lang w:eastAsia="x-none"/>
        </w:rPr>
      </w:pPr>
      <w:r w:rsidRPr="004F2C97">
        <w:rPr>
          <w:rFonts w:ascii="宋体" w:hAnsi="宋体" w:hint="eastAsia"/>
          <w:b/>
          <w:bCs/>
          <w:color w:val="000000" w:themeColor="text1"/>
          <w:sz w:val="24"/>
          <w:lang w:eastAsia="x-none"/>
        </w:rPr>
        <w:t>通过本期项目的建设，将合作单位先进的开发技术、项目管理模式和经验与学校实际应用相结合，真正建立</w:t>
      </w:r>
      <w:r w:rsidRPr="004F2C97">
        <w:rPr>
          <w:rFonts w:ascii="宋体" w:hAnsi="宋体" w:hint="eastAsia"/>
          <w:b/>
          <w:bCs/>
          <w:color w:val="000000" w:themeColor="text1"/>
          <w:sz w:val="24"/>
        </w:rPr>
        <w:t>我校</w:t>
      </w:r>
      <w:r w:rsidRPr="004F2C97">
        <w:rPr>
          <w:rFonts w:ascii="宋体" w:hAnsi="宋体" w:hint="eastAsia"/>
          <w:b/>
          <w:bCs/>
          <w:color w:val="000000" w:themeColor="text1"/>
          <w:sz w:val="24"/>
          <w:lang w:eastAsia="x-none"/>
        </w:rPr>
        <w:t>的智慧化校园平台和专业技术队伍，同时，使学校技术人员全面深入地参与开发的全过程，包括需求分析、系统设计、代码生成、测试运行以及使</w:t>
      </w:r>
      <w:r w:rsidR="00BD38E4" w:rsidRPr="004F2C97">
        <w:rPr>
          <w:rFonts w:ascii="宋体" w:hAnsi="宋体" w:hint="eastAsia"/>
          <w:b/>
          <w:bCs/>
          <w:color w:val="000000" w:themeColor="text1"/>
          <w:sz w:val="24"/>
          <w:lang w:eastAsia="x-none"/>
        </w:rPr>
        <w:t>用</w:t>
      </w:r>
      <w:r w:rsidRPr="004F2C97">
        <w:rPr>
          <w:rFonts w:ascii="宋体" w:hAnsi="宋体" w:hint="eastAsia"/>
          <w:b/>
          <w:bCs/>
          <w:color w:val="000000" w:themeColor="text1"/>
          <w:sz w:val="24"/>
          <w:lang w:eastAsia="x-none"/>
        </w:rPr>
        <w:t xml:space="preserve">维护五个阶段，掌握各个环节的主要技术，具有对软硬件系统平台、各个业务系统的技术维护能力以及二次开发能力，实现知识和技术的转移。 </w:t>
      </w:r>
    </w:p>
    <w:p w14:paraId="7653203E" w14:textId="77777777" w:rsidR="00C633A9" w:rsidRPr="004F2C97" w:rsidRDefault="00C633A9" w:rsidP="00BF20A8">
      <w:pPr>
        <w:numPr>
          <w:ilvl w:val="0"/>
          <w:numId w:val="37"/>
        </w:numPr>
        <w:spacing w:line="360" w:lineRule="auto"/>
        <w:rPr>
          <w:rFonts w:ascii="宋体" w:hAnsi="宋体"/>
          <w:bCs/>
          <w:color w:val="000000" w:themeColor="text1"/>
          <w:sz w:val="24"/>
          <w:lang w:eastAsia="x-none"/>
        </w:rPr>
      </w:pPr>
      <w:r w:rsidRPr="004F2C97">
        <w:rPr>
          <w:rFonts w:ascii="宋体" w:hAnsi="宋体" w:hint="eastAsia"/>
          <w:bCs/>
          <w:color w:val="000000" w:themeColor="text1"/>
          <w:sz w:val="24"/>
          <w:lang w:eastAsia="x-none"/>
        </w:rPr>
        <w:t xml:space="preserve">交付成果和文档资料 </w:t>
      </w:r>
    </w:p>
    <w:p w14:paraId="6E08F13E" w14:textId="77777777" w:rsidR="00C633A9" w:rsidRPr="004F2C97" w:rsidRDefault="00C633A9" w:rsidP="00C633A9">
      <w:pPr>
        <w:spacing w:line="360" w:lineRule="auto"/>
        <w:ind w:firstLineChars="236" w:firstLine="566"/>
        <w:rPr>
          <w:rFonts w:ascii="宋体" w:hAnsi="宋体"/>
          <w:bCs/>
          <w:color w:val="000000" w:themeColor="text1"/>
          <w:sz w:val="24"/>
          <w:lang w:eastAsia="x-none"/>
        </w:rPr>
      </w:pPr>
      <w:r w:rsidRPr="004F2C97">
        <w:rPr>
          <w:rFonts w:ascii="宋体" w:hAnsi="宋体" w:hint="eastAsia"/>
          <w:bCs/>
          <w:color w:val="000000" w:themeColor="text1"/>
          <w:sz w:val="24"/>
          <w:lang w:eastAsia="x-none"/>
        </w:rPr>
        <w:t>本期项目的系统开发过程中和交付使用后，要求将各个阶段产生的全面、规范的成果和文档资料交付给</w:t>
      </w:r>
      <w:r w:rsidRPr="004F2C97">
        <w:rPr>
          <w:rFonts w:ascii="宋体" w:hAnsi="宋体" w:hint="eastAsia"/>
          <w:bCs/>
          <w:color w:val="000000" w:themeColor="text1"/>
          <w:sz w:val="24"/>
        </w:rPr>
        <w:t>学校</w:t>
      </w:r>
      <w:r w:rsidRPr="004F2C97">
        <w:rPr>
          <w:rFonts w:ascii="宋体" w:hAnsi="宋体" w:hint="eastAsia"/>
          <w:bCs/>
          <w:color w:val="000000" w:themeColor="text1"/>
          <w:sz w:val="24"/>
          <w:lang w:eastAsia="x-none"/>
        </w:rPr>
        <w:t xml:space="preserve">，而且要提供明确的交付清单。同时，成果和文档资料必合软件工程的相关要求。要交付的成果和文档资料主要包括以下部分： </w:t>
      </w:r>
    </w:p>
    <w:p w14:paraId="681BC823" w14:textId="77777777" w:rsidR="00C633A9" w:rsidRPr="004F2C97" w:rsidRDefault="00C633A9" w:rsidP="00BF20A8">
      <w:pPr>
        <w:numPr>
          <w:ilvl w:val="0"/>
          <w:numId w:val="40"/>
        </w:numPr>
        <w:spacing w:line="360" w:lineRule="auto"/>
        <w:rPr>
          <w:rFonts w:ascii="宋体" w:hAnsi="宋体"/>
          <w:bCs/>
          <w:color w:val="000000" w:themeColor="text1"/>
          <w:sz w:val="24"/>
          <w:lang w:eastAsia="x-none"/>
        </w:rPr>
      </w:pPr>
      <w:r w:rsidRPr="004F2C97">
        <w:rPr>
          <w:rFonts w:ascii="宋体" w:hAnsi="宋体" w:hint="eastAsia"/>
          <w:bCs/>
          <w:color w:val="000000" w:themeColor="text1"/>
          <w:sz w:val="24"/>
          <w:lang w:eastAsia="x-none"/>
        </w:rPr>
        <w:t xml:space="preserve">可运行的系统。 </w:t>
      </w:r>
    </w:p>
    <w:p w14:paraId="1E881687" w14:textId="56A96DF6" w:rsidR="00C633A9" w:rsidRPr="004F2C97" w:rsidRDefault="00C633A9" w:rsidP="00703EA7">
      <w:pPr>
        <w:numPr>
          <w:ilvl w:val="0"/>
          <w:numId w:val="40"/>
        </w:numPr>
        <w:spacing w:line="360" w:lineRule="auto"/>
        <w:rPr>
          <w:rFonts w:ascii="宋体" w:hAnsi="宋体"/>
          <w:bCs/>
          <w:color w:val="000000" w:themeColor="text1"/>
          <w:sz w:val="24"/>
          <w:lang w:eastAsia="x-none"/>
        </w:rPr>
      </w:pPr>
      <w:r w:rsidRPr="004F2C97">
        <w:rPr>
          <w:rFonts w:ascii="宋体" w:hAnsi="宋体" w:hint="eastAsia"/>
          <w:bCs/>
          <w:color w:val="000000" w:themeColor="text1"/>
          <w:sz w:val="24"/>
          <w:lang w:eastAsia="x-none"/>
        </w:rPr>
        <w:t xml:space="preserve">技术文档：包括项目开发中的各种技术文档，如开发环境配置说明、软件工具清单、需求分析说明、变更说明、系统设计说明、用户手册、测试用例、测试结果、系统维护说明、系统培训资料以及所有系统接口的技术说明文档等等。 </w:t>
      </w:r>
    </w:p>
    <w:p w14:paraId="37B89700" w14:textId="2D2695CF" w:rsidR="00C633A9" w:rsidRPr="004F2C97" w:rsidRDefault="00C633A9" w:rsidP="00BD38E4">
      <w:pPr>
        <w:numPr>
          <w:ilvl w:val="0"/>
          <w:numId w:val="40"/>
        </w:numPr>
        <w:spacing w:line="360" w:lineRule="auto"/>
        <w:rPr>
          <w:rFonts w:ascii="宋体" w:hAnsi="宋体"/>
          <w:bCs/>
          <w:color w:val="000000" w:themeColor="text1"/>
          <w:sz w:val="24"/>
          <w:lang w:eastAsia="x-none"/>
        </w:rPr>
      </w:pPr>
      <w:r w:rsidRPr="004F2C97">
        <w:rPr>
          <w:rFonts w:ascii="宋体" w:hAnsi="宋体" w:hint="eastAsia"/>
          <w:bCs/>
          <w:color w:val="000000" w:themeColor="text1"/>
          <w:sz w:val="24"/>
          <w:lang w:eastAsia="x-none"/>
        </w:rPr>
        <w:t xml:space="preserve">管理文档：包括项目开发中的一些工作文档，如，计划、报告、讨论纲要、会议记录等。 </w:t>
      </w:r>
    </w:p>
    <w:p w14:paraId="3F85BF08" w14:textId="77777777" w:rsidR="00C633A9" w:rsidRPr="004F2C97" w:rsidRDefault="00C633A9" w:rsidP="00BF20A8">
      <w:pPr>
        <w:numPr>
          <w:ilvl w:val="0"/>
          <w:numId w:val="37"/>
        </w:numPr>
        <w:spacing w:line="360" w:lineRule="auto"/>
        <w:rPr>
          <w:rFonts w:ascii="宋体" w:hAnsi="宋体"/>
          <w:bCs/>
          <w:color w:val="000000" w:themeColor="text1"/>
          <w:sz w:val="24"/>
          <w:lang w:eastAsia="x-none"/>
        </w:rPr>
      </w:pPr>
      <w:r w:rsidRPr="004F2C97">
        <w:rPr>
          <w:rFonts w:ascii="宋体" w:hAnsi="宋体" w:hint="eastAsia"/>
          <w:bCs/>
          <w:color w:val="000000" w:themeColor="text1"/>
          <w:sz w:val="24"/>
          <w:lang w:eastAsia="x-none"/>
        </w:rPr>
        <w:lastRenderedPageBreak/>
        <w:t xml:space="preserve">知识产权要求 </w:t>
      </w:r>
    </w:p>
    <w:p w14:paraId="08FE5C31" w14:textId="31C8A944" w:rsidR="00C633A9" w:rsidRPr="004F2C97" w:rsidRDefault="00C633A9" w:rsidP="00C633A9">
      <w:pPr>
        <w:spacing w:line="360" w:lineRule="auto"/>
        <w:ind w:firstLineChars="236" w:firstLine="569"/>
        <w:rPr>
          <w:rFonts w:ascii="宋体" w:hAnsi="宋体"/>
          <w:bCs/>
          <w:color w:val="000000" w:themeColor="text1"/>
          <w:sz w:val="24"/>
          <w:lang w:eastAsia="x-none"/>
        </w:rPr>
      </w:pPr>
      <w:r w:rsidRPr="004F2C97">
        <w:rPr>
          <w:rFonts w:ascii="宋体" w:hAnsi="宋体" w:hint="eastAsia"/>
          <w:b/>
          <w:bCs/>
          <w:color w:val="000000" w:themeColor="text1"/>
          <w:sz w:val="24"/>
          <w:lang w:eastAsia="x-none"/>
        </w:rPr>
        <w:t>本次招标采购的产品，除数据库、应用服务器、信息门户、开发工具等通用产品</w:t>
      </w:r>
      <w:r w:rsidR="0013264E" w:rsidRPr="004F2C97">
        <w:rPr>
          <w:rFonts w:ascii="宋体" w:hAnsi="宋体" w:hint="eastAsia"/>
          <w:b/>
          <w:bCs/>
          <w:color w:val="000000" w:themeColor="text1"/>
          <w:sz w:val="24"/>
          <w:lang w:eastAsia="x-none"/>
        </w:rPr>
        <w:t>和投标方已经拥有知识产权（已有著作权证书）</w:t>
      </w:r>
      <w:r w:rsidRPr="004F2C97">
        <w:rPr>
          <w:rFonts w:ascii="宋体" w:hAnsi="宋体" w:hint="eastAsia"/>
          <w:b/>
          <w:bCs/>
          <w:color w:val="000000" w:themeColor="text1"/>
          <w:sz w:val="24"/>
          <w:lang w:eastAsia="x-none"/>
        </w:rPr>
        <w:t>，以及校方需要升级改造的现有产品外，校方同样享有招标所采购系统的源代码、可执行代码及其技术文档等研究开发成果的所有权。</w:t>
      </w:r>
      <w:r w:rsidRPr="004F2C97">
        <w:rPr>
          <w:rFonts w:ascii="宋体" w:hAnsi="宋体" w:hint="eastAsia"/>
          <w:bCs/>
          <w:color w:val="000000" w:themeColor="text1"/>
          <w:sz w:val="24"/>
          <w:lang w:eastAsia="x-none"/>
        </w:rPr>
        <w:t>投标</w:t>
      </w:r>
      <w:r w:rsidRPr="004F2C97">
        <w:rPr>
          <w:rFonts w:ascii="宋体" w:hAnsi="宋体" w:hint="eastAsia"/>
          <w:bCs/>
          <w:color w:val="000000" w:themeColor="text1"/>
          <w:sz w:val="24"/>
        </w:rPr>
        <w:t>人</w:t>
      </w:r>
      <w:r w:rsidRPr="004F2C97">
        <w:rPr>
          <w:rFonts w:ascii="宋体" w:hAnsi="宋体" w:hint="eastAsia"/>
          <w:bCs/>
          <w:color w:val="000000" w:themeColor="text1"/>
          <w:sz w:val="24"/>
          <w:lang w:eastAsia="x-none"/>
        </w:rPr>
        <w:t xml:space="preserve">未经校方许可，不得将相关资料提供给第三方，投标人应在投标时针对本要求提供《知识产权承诺书》。 </w:t>
      </w:r>
    </w:p>
    <w:p w14:paraId="212385D1" w14:textId="3C4DF3D3" w:rsidR="00C633A9" w:rsidRPr="004F2C97" w:rsidRDefault="00C633A9" w:rsidP="00C633A9">
      <w:pPr>
        <w:spacing w:line="360" w:lineRule="auto"/>
        <w:ind w:firstLineChars="236" w:firstLine="566"/>
        <w:rPr>
          <w:color w:val="000000" w:themeColor="text1"/>
        </w:rPr>
      </w:pPr>
      <w:r w:rsidRPr="004F2C97">
        <w:rPr>
          <w:rFonts w:ascii="宋体" w:hAnsi="宋体" w:hint="eastAsia"/>
          <w:bCs/>
          <w:color w:val="000000" w:themeColor="text1"/>
          <w:sz w:val="24"/>
          <w:lang w:eastAsia="x-none"/>
        </w:rPr>
        <w:t>投标</w:t>
      </w:r>
      <w:r w:rsidRPr="004F2C97">
        <w:rPr>
          <w:rFonts w:ascii="宋体" w:hAnsi="宋体" w:hint="eastAsia"/>
          <w:bCs/>
          <w:color w:val="000000" w:themeColor="text1"/>
          <w:sz w:val="24"/>
        </w:rPr>
        <w:t>人</w:t>
      </w:r>
      <w:r w:rsidRPr="004F2C97">
        <w:rPr>
          <w:rFonts w:ascii="宋体" w:hAnsi="宋体" w:hint="eastAsia"/>
          <w:bCs/>
          <w:color w:val="000000" w:themeColor="text1"/>
          <w:sz w:val="24"/>
          <w:lang w:eastAsia="x-none"/>
        </w:rPr>
        <w:t>所提供给甲方的所有产品均不得涉及侵犯第三方知识产权的内容，如若违反，责任由投标</w:t>
      </w:r>
      <w:r w:rsidRPr="004F2C97">
        <w:rPr>
          <w:rFonts w:ascii="宋体" w:hAnsi="宋体" w:hint="eastAsia"/>
          <w:bCs/>
          <w:color w:val="000000" w:themeColor="text1"/>
          <w:sz w:val="24"/>
        </w:rPr>
        <w:t>人</w:t>
      </w:r>
      <w:r w:rsidRPr="004F2C97">
        <w:rPr>
          <w:rFonts w:ascii="宋体" w:hAnsi="宋体" w:hint="eastAsia"/>
          <w:bCs/>
          <w:color w:val="000000" w:themeColor="text1"/>
          <w:sz w:val="24"/>
          <w:lang w:eastAsia="x-none"/>
        </w:rPr>
        <w:t>承担。</w:t>
      </w:r>
    </w:p>
    <w:p w14:paraId="6AD15760" w14:textId="77777777" w:rsidR="00C633A9" w:rsidRPr="004F2C97" w:rsidRDefault="00C633A9" w:rsidP="00C633A9">
      <w:pPr>
        <w:rPr>
          <w:color w:val="000000" w:themeColor="text1"/>
        </w:rPr>
        <w:sectPr w:rsidR="00C633A9" w:rsidRPr="004F2C97" w:rsidSect="001D169A">
          <w:headerReference w:type="even" r:id="rId23"/>
          <w:headerReference w:type="default" r:id="rId24"/>
          <w:footerReference w:type="even" r:id="rId25"/>
          <w:footerReference w:type="default" r:id="rId26"/>
          <w:headerReference w:type="first" r:id="rId27"/>
          <w:footerReference w:type="first" r:id="rId28"/>
          <w:pgSz w:w="11906" w:h="16838"/>
          <w:pgMar w:top="1440" w:right="1418" w:bottom="1440" w:left="1644" w:header="851" w:footer="992" w:gutter="0"/>
          <w:cols w:space="425"/>
          <w:titlePg/>
          <w:docGrid w:type="lines" w:linePitch="312"/>
        </w:sectPr>
      </w:pPr>
    </w:p>
    <w:p w14:paraId="31C649D3" w14:textId="1AA5861C" w:rsidR="00F009A6" w:rsidRPr="004F2C97" w:rsidRDefault="00F009A6" w:rsidP="00F009A6">
      <w:pPr>
        <w:rPr>
          <w:color w:val="000000" w:themeColor="text1"/>
        </w:rPr>
      </w:pPr>
      <w:r w:rsidRPr="004F2C97">
        <w:rPr>
          <w:rFonts w:hint="eastAsia"/>
          <w:color w:val="000000" w:themeColor="text1"/>
        </w:rPr>
        <w:lastRenderedPageBreak/>
        <w:t>附件</w:t>
      </w:r>
      <w:r w:rsidRPr="004F2C97">
        <w:rPr>
          <w:color w:val="000000" w:themeColor="text1"/>
        </w:rPr>
        <w:t>1</w:t>
      </w:r>
    </w:p>
    <w:p w14:paraId="1F0AF8C6" w14:textId="77777777" w:rsidR="00F009A6" w:rsidRPr="004F2C97" w:rsidRDefault="00F009A6" w:rsidP="00F009A6">
      <w:pPr>
        <w:jc w:val="center"/>
        <w:rPr>
          <w:rFonts w:ascii="宋体"/>
          <w:color w:val="000000" w:themeColor="text1"/>
        </w:rPr>
      </w:pPr>
      <w:r w:rsidRPr="004F2C97">
        <w:rPr>
          <w:rFonts w:ascii="宋体" w:hAnsi="宋体" w:hint="eastAsia"/>
          <w:b/>
          <w:bCs/>
          <w:color w:val="000000" w:themeColor="text1"/>
          <w:sz w:val="44"/>
        </w:rPr>
        <w:t>投</w:t>
      </w:r>
      <w:r w:rsidRPr="004F2C97">
        <w:rPr>
          <w:rFonts w:ascii="宋体" w:hAnsi="宋体"/>
          <w:b/>
          <w:bCs/>
          <w:color w:val="000000" w:themeColor="text1"/>
          <w:sz w:val="44"/>
        </w:rPr>
        <w:t xml:space="preserve">    </w:t>
      </w:r>
      <w:r w:rsidRPr="004F2C97">
        <w:rPr>
          <w:rFonts w:ascii="宋体" w:hAnsi="宋体" w:hint="eastAsia"/>
          <w:b/>
          <w:bCs/>
          <w:color w:val="000000" w:themeColor="text1"/>
          <w:sz w:val="44"/>
        </w:rPr>
        <w:t>标</w:t>
      </w:r>
      <w:r w:rsidRPr="004F2C97">
        <w:rPr>
          <w:rFonts w:ascii="宋体" w:hAnsi="宋体"/>
          <w:b/>
          <w:bCs/>
          <w:color w:val="000000" w:themeColor="text1"/>
          <w:sz w:val="44"/>
        </w:rPr>
        <w:t xml:space="preserve">    </w:t>
      </w:r>
      <w:r w:rsidRPr="004F2C97">
        <w:rPr>
          <w:rFonts w:ascii="宋体" w:hAnsi="宋体" w:hint="eastAsia"/>
          <w:b/>
          <w:bCs/>
          <w:color w:val="000000" w:themeColor="text1"/>
          <w:sz w:val="44"/>
        </w:rPr>
        <w:t>函</w:t>
      </w:r>
    </w:p>
    <w:p w14:paraId="02F68499" w14:textId="77777777" w:rsidR="00F009A6" w:rsidRPr="004F2C97" w:rsidRDefault="00F009A6" w:rsidP="00F009A6">
      <w:pPr>
        <w:spacing w:line="360" w:lineRule="auto"/>
        <w:rPr>
          <w:color w:val="000000" w:themeColor="text1"/>
          <w:sz w:val="24"/>
        </w:rPr>
      </w:pPr>
    </w:p>
    <w:p w14:paraId="46498BB1" w14:textId="158FC663" w:rsidR="00F009A6" w:rsidRPr="004F2C97" w:rsidRDefault="00F009A6" w:rsidP="00F009A6">
      <w:pPr>
        <w:spacing w:line="360" w:lineRule="auto"/>
        <w:rPr>
          <w:color w:val="000000" w:themeColor="text1"/>
          <w:sz w:val="24"/>
        </w:rPr>
      </w:pPr>
      <w:r w:rsidRPr="004F2C97">
        <w:rPr>
          <w:rFonts w:hint="eastAsia"/>
          <w:color w:val="000000" w:themeColor="text1"/>
          <w:sz w:val="24"/>
        </w:rPr>
        <w:t>南通大学：</w:t>
      </w:r>
    </w:p>
    <w:p w14:paraId="0E80E24B" w14:textId="77777777" w:rsidR="00F009A6" w:rsidRPr="004F2C97" w:rsidRDefault="00F009A6" w:rsidP="00F009A6">
      <w:pPr>
        <w:spacing w:line="360" w:lineRule="auto"/>
        <w:ind w:left="1" w:firstLineChars="235" w:firstLine="564"/>
        <w:rPr>
          <w:color w:val="000000" w:themeColor="text1"/>
          <w:sz w:val="24"/>
        </w:rPr>
      </w:pPr>
      <w:r w:rsidRPr="004F2C97">
        <w:rPr>
          <w:rFonts w:hint="eastAsia"/>
          <w:color w:val="000000" w:themeColor="text1"/>
          <w:sz w:val="24"/>
        </w:rPr>
        <w:t>我方经仔细阅读研究</w:t>
      </w:r>
      <w:r w:rsidRPr="004F2C97">
        <w:rPr>
          <w:color w:val="000000" w:themeColor="text1"/>
          <w:sz w:val="24"/>
          <w:u w:val="single"/>
        </w:rPr>
        <w:t xml:space="preserve">              </w:t>
      </w:r>
      <w:r w:rsidRPr="004F2C97">
        <w:rPr>
          <w:rFonts w:hint="eastAsia"/>
          <w:color w:val="000000" w:themeColor="text1"/>
          <w:sz w:val="24"/>
        </w:rPr>
        <w:t>项目竞争性磋商文件（项目编号</w:t>
      </w:r>
      <w:r w:rsidRPr="004F2C97">
        <w:rPr>
          <w:color w:val="000000" w:themeColor="text1"/>
          <w:sz w:val="24"/>
          <w:u w:val="single"/>
        </w:rPr>
        <w:t xml:space="preserve">           </w:t>
      </w:r>
      <w:r w:rsidRPr="004F2C97">
        <w:rPr>
          <w:rFonts w:hint="eastAsia"/>
          <w:color w:val="000000" w:themeColor="text1"/>
          <w:sz w:val="24"/>
        </w:rPr>
        <w:t>），已完全了解竞争性磋商文件中的所有条款及要求，决定参加投标，同时作出如下承诺：</w:t>
      </w:r>
    </w:p>
    <w:p w14:paraId="01760B53" w14:textId="77777777" w:rsidR="00F009A6" w:rsidRPr="004F2C97" w:rsidRDefault="00F009A6" w:rsidP="00F009A6">
      <w:pPr>
        <w:spacing w:line="360" w:lineRule="auto"/>
        <w:ind w:firstLineChars="200" w:firstLine="480"/>
        <w:rPr>
          <w:color w:val="000000" w:themeColor="text1"/>
          <w:sz w:val="24"/>
        </w:rPr>
      </w:pPr>
      <w:r w:rsidRPr="004F2C97">
        <w:rPr>
          <w:color w:val="000000" w:themeColor="text1"/>
          <w:sz w:val="24"/>
        </w:rPr>
        <w:t>1</w:t>
      </w:r>
      <w:r w:rsidRPr="004F2C97">
        <w:rPr>
          <w:rFonts w:hint="eastAsia"/>
          <w:color w:val="000000" w:themeColor="text1"/>
          <w:sz w:val="24"/>
        </w:rPr>
        <w:t>、我公司与本竞争性磋商项目及该项目相关人员之间均不存在可能影响竞争性磋商公正性的任何利害关系。</w:t>
      </w:r>
    </w:p>
    <w:p w14:paraId="289D2BD9" w14:textId="77777777" w:rsidR="00F009A6" w:rsidRPr="004F2C97" w:rsidRDefault="00F009A6" w:rsidP="00F009A6">
      <w:pPr>
        <w:spacing w:line="360" w:lineRule="auto"/>
        <w:ind w:firstLineChars="200" w:firstLine="480"/>
        <w:rPr>
          <w:color w:val="000000" w:themeColor="text1"/>
          <w:sz w:val="24"/>
        </w:rPr>
      </w:pPr>
      <w:r w:rsidRPr="004F2C97">
        <w:rPr>
          <w:color w:val="000000" w:themeColor="text1"/>
          <w:sz w:val="24"/>
        </w:rPr>
        <w:t>2</w:t>
      </w:r>
      <w:r w:rsidRPr="004F2C97">
        <w:rPr>
          <w:rFonts w:hint="eastAsia"/>
          <w:color w:val="000000" w:themeColor="text1"/>
          <w:sz w:val="24"/>
        </w:rPr>
        <w:t>、愿按竞争性磋商文件的要求提供货物和服务，投标货物及服务的投标总价为：</w:t>
      </w:r>
    </w:p>
    <w:p w14:paraId="30A7DC41" w14:textId="77777777" w:rsidR="00F009A6" w:rsidRPr="004F2C97" w:rsidRDefault="00F009A6" w:rsidP="00F009A6">
      <w:pPr>
        <w:spacing w:line="360" w:lineRule="auto"/>
        <w:rPr>
          <w:color w:val="000000" w:themeColor="text1"/>
          <w:sz w:val="24"/>
        </w:rPr>
      </w:pPr>
      <w:r w:rsidRPr="004F2C97">
        <w:rPr>
          <w:rFonts w:hint="eastAsia"/>
          <w:color w:val="000000" w:themeColor="text1"/>
          <w:sz w:val="24"/>
        </w:rPr>
        <w:t>（小写）</w:t>
      </w:r>
      <w:r w:rsidRPr="004F2C97">
        <w:rPr>
          <w:color w:val="000000" w:themeColor="text1"/>
          <w:sz w:val="24"/>
          <w:u w:val="single"/>
        </w:rPr>
        <w:t xml:space="preserve">              </w:t>
      </w:r>
      <w:r w:rsidRPr="004F2C97">
        <w:rPr>
          <w:rFonts w:hint="eastAsia"/>
          <w:color w:val="000000" w:themeColor="text1"/>
          <w:sz w:val="24"/>
        </w:rPr>
        <w:t>，（大写）</w:t>
      </w:r>
      <w:r w:rsidRPr="004F2C97">
        <w:rPr>
          <w:color w:val="000000" w:themeColor="text1"/>
          <w:sz w:val="24"/>
        </w:rPr>
        <w:t xml:space="preserve"> </w:t>
      </w:r>
      <w:r w:rsidRPr="004F2C97">
        <w:rPr>
          <w:color w:val="000000" w:themeColor="text1"/>
          <w:sz w:val="24"/>
          <w:u w:val="single"/>
        </w:rPr>
        <w:t xml:space="preserve">                                     </w:t>
      </w:r>
      <w:r w:rsidRPr="004F2C97">
        <w:rPr>
          <w:rFonts w:hint="eastAsia"/>
          <w:color w:val="000000" w:themeColor="text1"/>
          <w:sz w:val="24"/>
        </w:rPr>
        <w:t>。</w:t>
      </w:r>
    </w:p>
    <w:p w14:paraId="32B98657" w14:textId="77777777" w:rsidR="00F009A6" w:rsidRPr="004F2C97" w:rsidRDefault="00F009A6" w:rsidP="00F009A6">
      <w:pPr>
        <w:spacing w:line="360" w:lineRule="auto"/>
        <w:ind w:firstLineChars="200" w:firstLine="480"/>
        <w:rPr>
          <w:color w:val="000000" w:themeColor="text1"/>
          <w:sz w:val="24"/>
        </w:rPr>
      </w:pPr>
      <w:r w:rsidRPr="004F2C97">
        <w:rPr>
          <w:color w:val="000000" w:themeColor="text1"/>
          <w:sz w:val="24"/>
        </w:rPr>
        <w:t>3</w:t>
      </w:r>
      <w:r w:rsidRPr="004F2C97">
        <w:rPr>
          <w:rFonts w:hint="eastAsia"/>
          <w:color w:val="000000" w:themeColor="text1"/>
          <w:sz w:val="24"/>
        </w:rPr>
        <w:t>、接受竞争性磋商文件的所有条款、条件和</w:t>
      </w:r>
      <w:r w:rsidRPr="004F2C97">
        <w:rPr>
          <w:rFonts w:ascii="宋体" w:hAnsi="宋体" w:hint="eastAsia"/>
          <w:bCs/>
          <w:color w:val="000000" w:themeColor="text1"/>
          <w:sz w:val="24"/>
        </w:rPr>
        <w:t>规定</w:t>
      </w:r>
      <w:r w:rsidRPr="004F2C97">
        <w:rPr>
          <w:rFonts w:hint="eastAsia"/>
          <w:color w:val="000000" w:themeColor="text1"/>
          <w:sz w:val="24"/>
        </w:rPr>
        <w:t>，</w:t>
      </w:r>
      <w:r w:rsidRPr="004F2C97">
        <w:rPr>
          <w:rFonts w:ascii="宋体" w:hAnsi="宋体" w:hint="eastAsia"/>
          <w:bCs/>
          <w:color w:val="000000" w:themeColor="text1"/>
          <w:sz w:val="24"/>
        </w:rPr>
        <w:t>放弃对竞争性磋商文件提出质疑的权利。</w:t>
      </w:r>
    </w:p>
    <w:p w14:paraId="126375D6" w14:textId="77777777" w:rsidR="00F009A6" w:rsidRPr="004F2C97" w:rsidRDefault="00F009A6" w:rsidP="00F009A6">
      <w:pPr>
        <w:spacing w:line="360" w:lineRule="auto"/>
        <w:ind w:firstLineChars="200" w:firstLine="480"/>
        <w:rPr>
          <w:color w:val="000000" w:themeColor="text1"/>
          <w:sz w:val="24"/>
        </w:rPr>
      </w:pPr>
      <w:r w:rsidRPr="004F2C97">
        <w:rPr>
          <w:color w:val="000000" w:themeColor="text1"/>
          <w:sz w:val="24"/>
        </w:rPr>
        <w:t>4</w:t>
      </w:r>
      <w:r w:rsidRPr="004F2C97">
        <w:rPr>
          <w:rFonts w:hint="eastAsia"/>
          <w:color w:val="000000" w:themeColor="text1"/>
          <w:sz w:val="24"/>
        </w:rPr>
        <w:t>、同意按照竞争性磋商文件的要求提供所有资料、数据或信息。</w:t>
      </w:r>
    </w:p>
    <w:p w14:paraId="0CAC53BF" w14:textId="7E2CAAAC" w:rsidR="00F009A6" w:rsidRPr="004F2C97" w:rsidRDefault="00F009A6" w:rsidP="00F009A6">
      <w:pPr>
        <w:spacing w:line="360" w:lineRule="auto"/>
        <w:ind w:firstLineChars="200" w:firstLine="480"/>
        <w:rPr>
          <w:color w:val="000000" w:themeColor="text1"/>
          <w:sz w:val="24"/>
        </w:rPr>
      </w:pPr>
      <w:r w:rsidRPr="004F2C97">
        <w:rPr>
          <w:color w:val="000000" w:themeColor="text1"/>
          <w:sz w:val="24"/>
        </w:rPr>
        <w:t>5</w:t>
      </w:r>
      <w:r w:rsidRPr="004F2C97">
        <w:rPr>
          <w:rFonts w:hint="eastAsia"/>
          <w:color w:val="000000" w:themeColor="text1"/>
          <w:sz w:val="24"/>
        </w:rPr>
        <w:t>、</w:t>
      </w:r>
      <w:r w:rsidRPr="004F2C97">
        <w:rPr>
          <w:rFonts w:ascii="宋体" w:hAnsi="宋体" w:hint="eastAsia"/>
          <w:bCs/>
          <w:color w:val="000000" w:themeColor="text1"/>
          <w:sz w:val="24"/>
        </w:rPr>
        <w:t>认可</w:t>
      </w:r>
      <w:r w:rsidRPr="004F2C97">
        <w:rPr>
          <w:rFonts w:hint="eastAsia"/>
          <w:color w:val="000000" w:themeColor="text1"/>
          <w:sz w:val="24"/>
        </w:rPr>
        <w:t>贵方有权决定中标人或否决所有投标，并理解贵方没有义务必须接受最低报价的投标。</w:t>
      </w:r>
    </w:p>
    <w:p w14:paraId="4A157CAC" w14:textId="302ECFF8" w:rsidR="00F009A6" w:rsidRPr="004F2C97" w:rsidRDefault="00F009A6" w:rsidP="00F009A6">
      <w:pPr>
        <w:spacing w:line="360" w:lineRule="auto"/>
        <w:ind w:firstLineChars="200" w:firstLine="480"/>
        <w:rPr>
          <w:color w:val="000000" w:themeColor="text1"/>
          <w:sz w:val="24"/>
        </w:rPr>
      </w:pPr>
      <w:r w:rsidRPr="004F2C97">
        <w:rPr>
          <w:color w:val="000000" w:themeColor="text1"/>
          <w:sz w:val="24"/>
        </w:rPr>
        <w:t>6</w:t>
      </w:r>
      <w:r w:rsidRPr="004F2C97">
        <w:rPr>
          <w:rFonts w:hint="eastAsia"/>
          <w:color w:val="000000" w:themeColor="text1"/>
          <w:sz w:val="24"/>
        </w:rPr>
        <w:t>、我方如中标，将保证遵守竞争性磋商文件对</w:t>
      </w:r>
      <w:r w:rsidR="002416EF" w:rsidRPr="004F2C97">
        <w:rPr>
          <w:rFonts w:hint="eastAsia"/>
          <w:color w:val="000000" w:themeColor="text1"/>
          <w:sz w:val="24"/>
        </w:rPr>
        <w:t>投标人</w:t>
      </w:r>
      <w:r w:rsidRPr="004F2C97">
        <w:rPr>
          <w:rFonts w:hint="eastAsia"/>
          <w:color w:val="000000" w:themeColor="text1"/>
          <w:sz w:val="24"/>
        </w:rPr>
        <w:t>的所有要求和规定，履行自己在投标文件（含修改书）中承诺的全部责任和义务。</w:t>
      </w:r>
    </w:p>
    <w:p w14:paraId="355CB01C" w14:textId="77777777" w:rsidR="00F009A6" w:rsidRPr="004F2C97" w:rsidRDefault="00F009A6" w:rsidP="00F009A6">
      <w:pPr>
        <w:spacing w:line="360" w:lineRule="auto"/>
        <w:ind w:firstLineChars="200" w:firstLine="480"/>
        <w:rPr>
          <w:color w:val="000000" w:themeColor="text1"/>
          <w:sz w:val="24"/>
        </w:rPr>
      </w:pPr>
      <w:r w:rsidRPr="004F2C97">
        <w:rPr>
          <w:color w:val="000000" w:themeColor="text1"/>
          <w:sz w:val="24"/>
        </w:rPr>
        <w:t>7</w:t>
      </w:r>
      <w:r w:rsidRPr="004F2C97">
        <w:rPr>
          <w:rFonts w:hint="eastAsia"/>
          <w:color w:val="000000" w:themeColor="text1"/>
          <w:sz w:val="24"/>
        </w:rPr>
        <w:t>、本投标文件的有效期为投标截止日后</w:t>
      </w:r>
      <w:r w:rsidRPr="004F2C97">
        <w:rPr>
          <w:color w:val="000000" w:themeColor="text1"/>
          <w:sz w:val="24"/>
        </w:rPr>
        <w:t>90</w:t>
      </w:r>
      <w:r w:rsidRPr="004F2C97">
        <w:rPr>
          <w:rFonts w:hint="eastAsia"/>
          <w:color w:val="000000" w:themeColor="text1"/>
          <w:sz w:val="24"/>
        </w:rPr>
        <w:t>天内，如我方中标，有效期将延至合同有效期终止日为止。</w:t>
      </w:r>
    </w:p>
    <w:p w14:paraId="18A09496" w14:textId="3BDD918F" w:rsidR="00F009A6" w:rsidRPr="004F2C97" w:rsidRDefault="00F009A6" w:rsidP="00F009A6">
      <w:pPr>
        <w:spacing w:line="360" w:lineRule="auto"/>
        <w:ind w:firstLineChars="200" w:firstLine="480"/>
        <w:rPr>
          <w:color w:val="000000" w:themeColor="text1"/>
          <w:sz w:val="24"/>
        </w:rPr>
      </w:pPr>
      <w:r w:rsidRPr="004F2C97">
        <w:rPr>
          <w:color w:val="000000" w:themeColor="text1"/>
          <w:sz w:val="24"/>
        </w:rPr>
        <w:t>8</w:t>
      </w:r>
      <w:r w:rsidRPr="004F2C97">
        <w:rPr>
          <w:rFonts w:hint="eastAsia"/>
          <w:color w:val="000000" w:themeColor="text1"/>
          <w:sz w:val="24"/>
        </w:rPr>
        <w:t>、与本次招投标有关的事宜请按以下信息联系：</w:t>
      </w:r>
    </w:p>
    <w:p w14:paraId="63710E84" w14:textId="77777777" w:rsidR="00F009A6" w:rsidRPr="004F2C97" w:rsidRDefault="00F009A6" w:rsidP="00F009A6">
      <w:pPr>
        <w:spacing w:line="360" w:lineRule="auto"/>
        <w:ind w:firstLineChars="200" w:firstLine="480"/>
        <w:rPr>
          <w:color w:val="000000" w:themeColor="text1"/>
          <w:sz w:val="24"/>
        </w:rPr>
      </w:pPr>
      <w:r w:rsidRPr="004F2C97">
        <w:rPr>
          <w:rFonts w:hint="eastAsia"/>
          <w:color w:val="000000" w:themeColor="text1"/>
          <w:sz w:val="24"/>
        </w:rPr>
        <w:t>地</w:t>
      </w:r>
      <w:r w:rsidRPr="004F2C97">
        <w:rPr>
          <w:color w:val="000000" w:themeColor="text1"/>
          <w:sz w:val="24"/>
        </w:rPr>
        <w:t xml:space="preserve">    </w:t>
      </w:r>
      <w:r w:rsidRPr="004F2C97">
        <w:rPr>
          <w:rFonts w:hint="eastAsia"/>
          <w:color w:val="000000" w:themeColor="text1"/>
          <w:sz w:val="24"/>
        </w:rPr>
        <w:t>址：</w:t>
      </w:r>
      <w:r w:rsidRPr="004F2C97">
        <w:rPr>
          <w:color w:val="000000" w:themeColor="text1"/>
          <w:sz w:val="24"/>
          <w:u w:val="single"/>
        </w:rPr>
        <w:t xml:space="preserve">                     </w:t>
      </w:r>
      <w:r w:rsidRPr="004F2C97">
        <w:rPr>
          <w:color w:val="000000" w:themeColor="text1"/>
          <w:sz w:val="24"/>
        </w:rPr>
        <w:t xml:space="preserve">    </w:t>
      </w:r>
      <w:r w:rsidRPr="004F2C97">
        <w:rPr>
          <w:rFonts w:hint="eastAsia"/>
          <w:color w:val="000000" w:themeColor="text1"/>
          <w:sz w:val="24"/>
        </w:rPr>
        <w:t>邮政编码：</w:t>
      </w:r>
      <w:r w:rsidRPr="004F2C97">
        <w:rPr>
          <w:color w:val="000000" w:themeColor="text1"/>
          <w:sz w:val="24"/>
          <w:u w:val="single"/>
        </w:rPr>
        <w:t xml:space="preserve">                      </w:t>
      </w:r>
    </w:p>
    <w:p w14:paraId="0346B77F" w14:textId="77777777" w:rsidR="00F009A6" w:rsidRPr="004F2C97" w:rsidRDefault="00F009A6" w:rsidP="00F009A6">
      <w:pPr>
        <w:spacing w:line="360" w:lineRule="auto"/>
        <w:ind w:firstLineChars="200" w:firstLine="480"/>
        <w:rPr>
          <w:color w:val="000000" w:themeColor="text1"/>
          <w:sz w:val="24"/>
          <w:u w:val="single"/>
        </w:rPr>
      </w:pPr>
      <w:r w:rsidRPr="004F2C97">
        <w:rPr>
          <w:rFonts w:hint="eastAsia"/>
          <w:color w:val="000000" w:themeColor="text1"/>
          <w:sz w:val="24"/>
        </w:rPr>
        <w:t>电</w:t>
      </w:r>
      <w:r w:rsidRPr="004F2C97">
        <w:rPr>
          <w:color w:val="000000" w:themeColor="text1"/>
          <w:sz w:val="24"/>
        </w:rPr>
        <w:t xml:space="preserve">    </w:t>
      </w:r>
      <w:r w:rsidRPr="004F2C97">
        <w:rPr>
          <w:rFonts w:hint="eastAsia"/>
          <w:color w:val="000000" w:themeColor="text1"/>
          <w:sz w:val="24"/>
        </w:rPr>
        <w:t>话：</w:t>
      </w:r>
      <w:r w:rsidRPr="004F2C97">
        <w:rPr>
          <w:color w:val="000000" w:themeColor="text1"/>
          <w:sz w:val="24"/>
          <w:u w:val="single"/>
        </w:rPr>
        <w:t xml:space="preserve">                     </w:t>
      </w:r>
      <w:r w:rsidRPr="004F2C97">
        <w:rPr>
          <w:color w:val="000000" w:themeColor="text1"/>
          <w:sz w:val="24"/>
        </w:rPr>
        <w:t xml:space="preserve">    </w:t>
      </w:r>
      <w:r w:rsidRPr="004F2C97">
        <w:rPr>
          <w:rFonts w:hint="eastAsia"/>
          <w:color w:val="000000" w:themeColor="text1"/>
          <w:sz w:val="24"/>
        </w:rPr>
        <w:t>传</w:t>
      </w:r>
      <w:r w:rsidRPr="004F2C97">
        <w:rPr>
          <w:color w:val="000000" w:themeColor="text1"/>
          <w:sz w:val="24"/>
        </w:rPr>
        <w:t xml:space="preserve">    </w:t>
      </w:r>
      <w:r w:rsidRPr="004F2C97">
        <w:rPr>
          <w:rFonts w:hint="eastAsia"/>
          <w:color w:val="000000" w:themeColor="text1"/>
          <w:sz w:val="24"/>
        </w:rPr>
        <w:t>真：</w:t>
      </w:r>
      <w:r w:rsidRPr="004F2C97">
        <w:rPr>
          <w:color w:val="000000" w:themeColor="text1"/>
          <w:sz w:val="24"/>
          <w:u w:val="single"/>
        </w:rPr>
        <w:t xml:space="preserve">                      </w:t>
      </w:r>
    </w:p>
    <w:p w14:paraId="4AFA38EF" w14:textId="77777777" w:rsidR="00F009A6" w:rsidRPr="004F2C97" w:rsidRDefault="00F009A6" w:rsidP="00F009A6">
      <w:pPr>
        <w:spacing w:line="360" w:lineRule="auto"/>
        <w:ind w:firstLineChars="200" w:firstLine="480"/>
        <w:rPr>
          <w:color w:val="000000" w:themeColor="text1"/>
          <w:sz w:val="24"/>
        </w:rPr>
      </w:pPr>
      <w:r w:rsidRPr="004F2C97">
        <w:rPr>
          <w:color w:val="000000" w:themeColor="text1"/>
          <w:sz w:val="24"/>
        </w:rPr>
        <w:t>Email</w:t>
      </w:r>
      <w:r w:rsidRPr="004F2C97">
        <w:rPr>
          <w:rFonts w:hint="eastAsia"/>
          <w:color w:val="000000" w:themeColor="text1"/>
          <w:sz w:val="24"/>
        </w:rPr>
        <w:t>：</w:t>
      </w:r>
      <w:r w:rsidRPr="004F2C97">
        <w:rPr>
          <w:color w:val="000000" w:themeColor="text1"/>
          <w:sz w:val="24"/>
        </w:rPr>
        <w:t xml:space="preserve"> </w:t>
      </w:r>
      <w:r w:rsidRPr="004F2C97">
        <w:rPr>
          <w:color w:val="000000" w:themeColor="text1"/>
          <w:sz w:val="24"/>
          <w:u w:val="single"/>
        </w:rPr>
        <w:t xml:space="preserve">                       </w:t>
      </w:r>
    </w:p>
    <w:p w14:paraId="7C6712B2" w14:textId="77777777" w:rsidR="00F009A6" w:rsidRPr="004F2C97" w:rsidRDefault="00F009A6" w:rsidP="00F009A6">
      <w:pPr>
        <w:spacing w:line="360" w:lineRule="auto"/>
        <w:ind w:left="1290"/>
        <w:rPr>
          <w:color w:val="000000" w:themeColor="text1"/>
          <w:sz w:val="24"/>
        </w:rPr>
      </w:pPr>
      <w:r w:rsidRPr="004F2C97">
        <w:rPr>
          <w:color w:val="000000" w:themeColor="text1"/>
          <w:sz w:val="24"/>
        </w:rPr>
        <w:t xml:space="preserve">                  </w:t>
      </w:r>
    </w:p>
    <w:p w14:paraId="4DBA42C2" w14:textId="77777777" w:rsidR="005F7132" w:rsidRPr="004F2C97" w:rsidRDefault="005F7132" w:rsidP="005F7132">
      <w:pPr>
        <w:tabs>
          <w:tab w:val="num" w:pos="0"/>
        </w:tabs>
        <w:spacing w:line="440" w:lineRule="exact"/>
        <w:ind w:firstLineChars="200" w:firstLine="480"/>
        <w:rPr>
          <w:rFonts w:asciiTheme="minorEastAsia" w:eastAsiaTheme="minorEastAsia" w:hAnsiTheme="minorEastAsia"/>
          <w:color w:val="000000" w:themeColor="text1"/>
          <w:sz w:val="24"/>
        </w:rPr>
      </w:pPr>
      <w:r w:rsidRPr="004F2C97">
        <w:rPr>
          <w:rFonts w:asciiTheme="minorEastAsia" w:eastAsiaTheme="minorEastAsia" w:hAnsiTheme="minorEastAsia" w:hint="eastAsia"/>
          <w:color w:val="000000" w:themeColor="text1"/>
          <w:sz w:val="24"/>
        </w:rPr>
        <w:t>投标人名称（公章）：</w:t>
      </w:r>
    </w:p>
    <w:p w14:paraId="7D9FE50A" w14:textId="77777777" w:rsidR="005F7132" w:rsidRPr="004F2C97" w:rsidRDefault="005F7132" w:rsidP="005F7132">
      <w:pPr>
        <w:tabs>
          <w:tab w:val="num" w:pos="0"/>
        </w:tabs>
        <w:spacing w:line="440" w:lineRule="exact"/>
        <w:ind w:firstLineChars="200" w:firstLine="480"/>
        <w:rPr>
          <w:rFonts w:asciiTheme="minorEastAsia" w:eastAsiaTheme="minorEastAsia" w:hAnsiTheme="minorEastAsia"/>
          <w:color w:val="000000" w:themeColor="text1"/>
          <w:sz w:val="24"/>
        </w:rPr>
      </w:pPr>
    </w:p>
    <w:p w14:paraId="7A22A54B" w14:textId="77777777" w:rsidR="005F7132" w:rsidRPr="004F2C97" w:rsidRDefault="005F7132" w:rsidP="005F7132">
      <w:pPr>
        <w:tabs>
          <w:tab w:val="num" w:pos="0"/>
        </w:tabs>
        <w:spacing w:line="440" w:lineRule="exact"/>
        <w:ind w:firstLineChars="200" w:firstLine="480"/>
        <w:rPr>
          <w:rFonts w:asciiTheme="minorEastAsia" w:eastAsiaTheme="minorEastAsia" w:hAnsiTheme="minorEastAsia"/>
          <w:color w:val="000000" w:themeColor="text1"/>
          <w:sz w:val="24"/>
        </w:rPr>
      </w:pPr>
      <w:r w:rsidRPr="004F2C97">
        <w:rPr>
          <w:rFonts w:asciiTheme="minorEastAsia" w:eastAsiaTheme="minorEastAsia" w:hAnsiTheme="minorEastAsia" w:hint="eastAsia"/>
          <w:color w:val="000000" w:themeColor="text1"/>
          <w:sz w:val="24"/>
        </w:rPr>
        <w:t xml:space="preserve">投标人法定代表人或其授权代表签名： </w:t>
      </w:r>
    </w:p>
    <w:p w14:paraId="1E2C2768" w14:textId="77777777" w:rsidR="005F7132" w:rsidRPr="004F2C97" w:rsidRDefault="005F7132" w:rsidP="005F7132">
      <w:pPr>
        <w:tabs>
          <w:tab w:val="num" w:pos="0"/>
        </w:tabs>
        <w:spacing w:line="440" w:lineRule="exact"/>
        <w:ind w:firstLineChars="200" w:firstLine="480"/>
        <w:rPr>
          <w:rFonts w:asciiTheme="minorEastAsia" w:eastAsiaTheme="minorEastAsia" w:hAnsiTheme="minorEastAsia"/>
          <w:color w:val="000000" w:themeColor="text1"/>
          <w:sz w:val="24"/>
        </w:rPr>
      </w:pPr>
    </w:p>
    <w:p w14:paraId="68A2009D" w14:textId="1EF08FAF" w:rsidR="00F009A6" w:rsidRPr="004F2C97" w:rsidRDefault="005F7132" w:rsidP="005F7132">
      <w:pPr>
        <w:spacing w:line="480" w:lineRule="auto"/>
        <w:ind w:firstLineChars="150" w:firstLine="360"/>
        <w:rPr>
          <w:color w:val="000000" w:themeColor="text1"/>
          <w:sz w:val="24"/>
        </w:rPr>
      </w:pPr>
      <w:r w:rsidRPr="004F2C97">
        <w:rPr>
          <w:rFonts w:asciiTheme="minorEastAsia" w:eastAsiaTheme="minorEastAsia" w:hAnsiTheme="minorEastAsia" w:hint="eastAsia"/>
          <w:color w:val="000000" w:themeColor="text1"/>
          <w:sz w:val="24"/>
        </w:rPr>
        <w:t>日期：</w:t>
      </w:r>
      <w:r w:rsidRPr="004F2C97">
        <w:rPr>
          <w:rFonts w:asciiTheme="minorEastAsia" w:eastAsiaTheme="minorEastAsia" w:hAnsiTheme="minorEastAsia" w:hint="eastAsia"/>
          <w:color w:val="000000" w:themeColor="text1"/>
          <w:sz w:val="24"/>
          <w:u w:val="single"/>
        </w:rPr>
        <w:t xml:space="preserve">      </w:t>
      </w:r>
      <w:r w:rsidRPr="004F2C97">
        <w:rPr>
          <w:rFonts w:asciiTheme="minorEastAsia" w:eastAsiaTheme="minorEastAsia" w:hAnsiTheme="minorEastAsia" w:hint="eastAsia"/>
          <w:color w:val="000000" w:themeColor="text1"/>
          <w:sz w:val="24"/>
        </w:rPr>
        <w:t>年</w:t>
      </w:r>
      <w:r w:rsidRPr="004F2C97">
        <w:rPr>
          <w:rFonts w:asciiTheme="minorEastAsia" w:eastAsiaTheme="minorEastAsia" w:hAnsiTheme="minorEastAsia" w:hint="eastAsia"/>
          <w:color w:val="000000" w:themeColor="text1"/>
          <w:sz w:val="24"/>
          <w:u w:val="single"/>
        </w:rPr>
        <w:t xml:space="preserve">    </w:t>
      </w:r>
      <w:r w:rsidRPr="004F2C97">
        <w:rPr>
          <w:rFonts w:asciiTheme="minorEastAsia" w:eastAsiaTheme="minorEastAsia" w:hAnsiTheme="minorEastAsia" w:hint="eastAsia"/>
          <w:color w:val="000000" w:themeColor="text1"/>
          <w:sz w:val="24"/>
        </w:rPr>
        <w:t>月</w:t>
      </w:r>
      <w:r w:rsidRPr="004F2C97">
        <w:rPr>
          <w:rFonts w:asciiTheme="minorEastAsia" w:eastAsiaTheme="minorEastAsia" w:hAnsiTheme="minorEastAsia" w:hint="eastAsia"/>
          <w:color w:val="000000" w:themeColor="text1"/>
          <w:sz w:val="24"/>
          <w:u w:val="single"/>
        </w:rPr>
        <w:t xml:space="preserve">    </w:t>
      </w:r>
      <w:r w:rsidRPr="004F2C97">
        <w:rPr>
          <w:rFonts w:asciiTheme="minorEastAsia" w:eastAsiaTheme="minorEastAsia" w:hAnsiTheme="minorEastAsia" w:hint="eastAsia"/>
          <w:color w:val="000000" w:themeColor="text1"/>
          <w:sz w:val="24"/>
        </w:rPr>
        <w:t xml:space="preserve">日 </w:t>
      </w:r>
      <w:r w:rsidRPr="004F2C97">
        <w:rPr>
          <w:rFonts w:ascii="宋体" w:hAnsi="宋体"/>
          <w:color w:val="000000" w:themeColor="text1"/>
          <w:sz w:val="24"/>
          <w:u w:val="single"/>
        </w:rPr>
        <w:t xml:space="preserve">   </w:t>
      </w:r>
      <w:r w:rsidR="00F009A6" w:rsidRPr="004F2C97">
        <w:rPr>
          <w:color w:val="000000" w:themeColor="text1"/>
          <w:sz w:val="24"/>
          <w:u w:val="single"/>
        </w:rPr>
        <w:t xml:space="preserve">                                   </w:t>
      </w:r>
    </w:p>
    <w:p w14:paraId="29FE8298" w14:textId="77777777" w:rsidR="00F009A6" w:rsidRPr="004F2C97" w:rsidRDefault="00F009A6" w:rsidP="00F009A6">
      <w:pPr>
        <w:snapToGrid w:val="0"/>
        <w:spacing w:line="360" w:lineRule="auto"/>
        <w:ind w:leftChars="-68" w:left="-143" w:rightChars="-167" w:right="-351"/>
        <w:rPr>
          <w:rFonts w:ascii="宋体"/>
          <w:color w:val="000000" w:themeColor="text1"/>
          <w:spacing w:val="4"/>
          <w:sz w:val="24"/>
        </w:rPr>
        <w:sectPr w:rsidR="00F009A6" w:rsidRPr="004F2C97" w:rsidSect="001D169A">
          <w:headerReference w:type="even" r:id="rId29"/>
          <w:headerReference w:type="default" r:id="rId30"/>
          <w:footerReference w:type="even" r:id="rId31"/>
          <w:footerReference w:type="default" r:id="rId32"/>
          <w:headerReference w:type="first" r:id="rId33"/>
          <w:pgSz w:w="11906" w:h="16838"/>
          <w:pgMar w:top="1440" w:right="1418" w:bottom="1440" w:left="1644" w:header="851" w:footer="992" w:gutter="0"/>
          <w:cols w:space="425"/>
          <w:titlePg/>
          <w:docGrid w:type="lines" w:linePitch="312"/>
        </w:sectPr>
      </w:pPr>
    </w:p>
    <w:p w14:paraId="23E4C8DA" w14:textId="77777777" w:rsidR="00F009A6" w:rsidRPr="004F2C97" w:rsidRDefault="00F009A6" w:rsidP="00F009A6">
      <w:pPr>
        <w:snapToGrid w:val="0"/>
        <w:spacing w:line="360" w:lineRule="auto"/>
        <w:ind w:rightChars="-167" w:right="-351"/>
        <w:rPr>
          <w:rFonts w:ascii="宋体"/>
          <w:b/>
          <w:color w:val="000000" w:themeColor="text1"/>
          <w:sz w:val="36"/>
          <w:szCs w:val="36"/>
        </w:rPr>
      </w:pPr>
      <w:r w:rsidRPr="004F2C97">
        <w:rPr>
          <w:rFonts w:ascii="宋体" w:hAnsi="宋体" w:hint="eastAsia"/>
          <w:color w:val="000000" w:themeColor="text1"/>
          <w:spacing w:val="4"/>
          <w:sz w:val="24"/>
        </w:rPr>
        <w:lastRenderedPageBreak/>
        <w:t>附件</w:t>
      </w:r>
      <w:r w:rsidRPr="004F2C97">
        <w:rPr>
          <w:rFonts w:ascii="宋体" w:hAnsi="宋体"/>
          <w:color w:val="000000" w:themeColor="text1"/>
          <w:spacing w:val="4"/>
          <w:sz w:val="24"/>
        </w:rPr>
        <w:t>2</w:t>
      </w:r>
    </w:p>
    <w:p w14:paraId="1AFA1F8D" w14:textId="77777777" w:rsidR="00F009A6" w:rsidRPr="004F2C97" w:rsidRDefault="00F009A6" w:rsidP="00F009A6">
      <w:pPr>
        <w:snapToGrid w:val="0"/>
        <w:spacing w:line="360" w:lineRule="auto"/>
        <w:ind w:rightChars="-167" w:right="-351" w:firstLineChars="1453" w:firstLine="5251"/>
        <w:rPr>
          <w:rFonts w:ascii="宋体"/>
          <w:b/>
          <w:color w:val="000000" w:themeColor="text1"/>
          <w:sz w:val="36"/>
          <w:szCs w:val="36"/>
        </w:rPr>
      </w:pPr>
      <w:r w:rsidRPr="004F2C97">
        <w:rPr>
          <w:rFonts w:ascii="宋体" w:hAnsi="宋体" w:hint="eastAsia"/>
          <w:b/>
          <w:color w:val="000000" w:themeColor="text1"/>
          <w:sz w:val="36"/>
          <w:szCs w:val="36"/>
        </w:rPr>
        <w:t>投</w:t>
      </w:r>
      <w:r w:rsidRPr="004F2C97">
        <w:rPr>
          <w:rFonts w:ascii="宋体" w:hAnsi="宋体"/>
          <w:b/>
          <w:color w:val="000000" w:themeColor="text1"/>
          <w:sz w:val="36"/>
          <w:szCs w:val="36"/>
        </w:rPr>
        <w:t xml:space="preserve"> </w:t>
      </w:r>
      <w:r w:rsidRPr="004F2C97">
        <w:rPr>
          <w:rFonts w:ascii="宋体" w:hAnsi="宋体" w:hint="eastAsia"/>
          <w:b/>
          <w:color w:val="000000" w:themeColor="text1"/>
          <w:sz w:val="36"/>
          <w:szCs w:val="36"/>
        </w:rPr>
        <w:t>标</w:t>
      </w:r>
      <w:r w:rsidRPr="004F2C97">
        <w:rPr>
          <w:rFonts w:ascii="宋体" w:hAnsi="宋体"/>
          <w:b/>
          <w:color w:val="000000" w:themeColor="text1"/>
          <w:sz w:val="36"/>
          <w:szCs w:val="36"/>
        </w:rPr>
        <w:t xml:space="preserve"> </w:t>
      </w:r>
      <w:r w:rsidRPr="004F2C97">
        <w:rPr>
          <w:rFonts w:ascii="宋体" w:hAnsi="宋体" w:hint="eastAsia"/>
          <w:b/>
          <w:color w:val="000000" w:themeColor="text1"/>
          <w:sz w:val="36"/>
          <w:szCs w:val="36"/>
        </w:rPr>
        <w:t>报</w:t>
      </w:r>
      <w:r w:rsidRPr="004F2C97">
        <w:rPr>
          <w:rFonts w:ascii="宋体" w:hAnsi="宋体"/>
          <w:b/>
          <w:color w:val="000000" w:themeColor="text1"/>
          <w:sz w:val="36"/>
          <w:szCs w:val="36"/>
        </w:rPr>
        <w:t xml:space="preserve"> </w:t>
      </w:r>
      <w:r w:rsidRPr="004F2C97">
        <w:rPr>
          <w:rFonts w:ascii="宋体" w:hAnsi="宋体" w:hint="eastAsia"/>
          <w:b/>
          <w:color w:val="000000" w:themeColor="text1"/>
          <w:sz w:val="36"/>
          <w:szCs w:val="36"/>
        </w:rPr>
        <w:t>价</w:t>
      </w:r>
      <w:r w:rsidRPr="004F2C97">
        <w:rPr>
          <w:rFonts w:ascii="宋体" w:hAnsi="宋体"/>
          <w:b/>
          <w:color w:val="000000" w:themeColor="text1"/>
          <w:sz w:val="36"/>
          <w:szCs w:val="36"/>
        </w:rPr>
        <w:t xml:space="preserve"> </w:t>
      </w:r>
      <w:r w:rsidRPr="004F2C97">
        <w:rPr>
          <w:rFonts w:ascii="宋体" w:hAnsi="宋体" w:hint="eastAsia"/>
          <w:b/>
          <w:color w:val="000000" w:themeColor="text1"/>
          <w:sz w:val="36"/>
          <w:szCs w:val="36"/>
        </w:rPr>
        <w:t>总</w:t>
      </w:r>
      <w:r w:rsidRPr="004F2C97">
        <w:rPr>
          <w:rFonts w:ascii="宋体" w:hAnsi="宋体"/>
          <w:b/>
          <w:color w:val="000000" w:themeColor="text1"/>
          <w:sz w:val="36"/>
          <w:szCs w:val="36"/>
        </w:rPr>
        <w:t xml:space="preserve"> </w:t>
      </w:r>
      <w:r w:rsidRPr="004F2C97">
        <w:rPr>
          <w:rFonts w:ascii="宋体" w:hAnsi="宋体" w:hint="eastAsia"/>
          <w:b/>
          <w:color w:val="000000" w:themeColor="text1"/>
          <w:sz w:val="36"/>
          <w:szCs w:val="36"/>
        </w:rPr>
        <w:t>表</w:t>
      </w:r>
    </w:p>
    <w:p w14:paraId="08991B39" w14:textId="77777777" w:rsidR="00F009A6" w:rsidRPr="004F2C97" w:rsidRDefault="00F009A6" w:rsidP="00F009A6">
      <w:pPr>
        <w:snapToGrid w:val="0"/>
        <w:spacing w:line="360" w:lineRule="auto"/>
        <w:ind w:leftChars="-68" w:left="-143" w:rightChars="-167" w:right="-351"/>
        <w:rPr>
          <w:rFonts w:ascii="黑体" w:eastAsia="黑体"/>
          <w:color w:val="000000" w:themeColor="text1"/>
          <w:sz w:val="28"/>
          <w:szCs w:val="28"/>
        </w:rPr>
      </w:pPr>
    </w:p>
    <w:p w14:paraId="74B6199E" w14:textId="749DAFA1" w:rsidR="00F009A6" w:rsidRPr="004F2C97" w:rsidRDefault="0018684C" w:rsidP="005F7132">
      <w:pPr>
        <w:wordWrap w:val="0"/>
        <w:snapToGrid w:val="0"/>
        <w:spacing w:line="360" w:lineRule="auto"/>
        <w:ind w:leftChars="-68" w:left="-143" w:rightChars="-167" w:right="-351"/>
        <w:jc w:val="right"/>
        <w:rPr>
          <w:rFonts w:ascii="宋体"/>
          <w:color w:val="000000" w:themeColor="text1"/>
          <w:sz w:val="24"/>
          <w:u w:val="single"/>
        </w:rPr>
      </w:pPr>
      <w:r w:rsidRPr="004F2C97">
        <w:rPr>
          <w:rFonts w:asciiTheme="minorEastAsia" w:eastAsiaTheme="minorEastAsia" w:hAnsiTheme="minorEastAsia" w:hint="eastAsia"/>
          <w:color w:val="000000" w:themeColor="text1"/>
          <w:sz w:val="24"/>
        </w:rPr>
        <w:t>单位：人民币（元）</w:t>
      </w:r>
      <w:r w:rsidR="005F7132" w:rsidRPr="004F2C97">
        <w:rPr>
          <w:rFonts w:asciiTheme="minorEastAsia" w:eastAsiaTheme="minorEastAsia" w:hAnsiTheme="minorEastAsia" w:hint="eastAsia"/>
          <w:color w:val="000000" w:themeColor="text1"/>
          <w:sz w:val="24"/>
        </w:rPr>
        <w:t xml:space="preserve">  </w:t>
      </w:r>
      <w:r w:rsidR="005F7132" w:rsidRPr="004F2C97">
        <w:rPr>
          <w:rFonts w:asciiTheme="minorEastAsia" w:eastAsiaTheme="minorEastAsia" w:hAnsiTheme="minorEastAsia"/>
          <w:color w:val="000000" w:themeColor="text1"/>
          <w:sz w:val="24"/>
        </w:rPr>
        <w:t xml:space="preserve">   </w:t>
      </w:r>
      <w:r w:rsidRPr="004F2C97">
        <w:rPr>
          <w:rFonts w:asciiTheme="minorEastAsia" w:eastAsiaTheme="minorEastAsia" w:hAnsiTheme="minorEastAsia" w:hint="eastAsia"/>
          <w:color w:val="000000" w:themeColor="text1"/>
          <w:sz w:val="24"/>
        </w:rPr>
        <w:t xml:space="preserve"> </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434"/>
        <w:gridCol w:w="2055"/>
        <w:gridCol w:w="1383"/>
        <w:gridCol w:w="1675"/>
        <w:gridCol w:w="2815"/>
        <w:gridCol w:w="2812"/>
      </w:tblGrid>
      <w:tr w:rsidR="004F2C97" w:rsidRPr="004F2C97" w14:paraId="223ECE29" w14:textId="77777777" w:rsidTr="0018684C">
        <w:trPr>
          <w:cantSplit/>
          <w:trHeight w:val="851"/>
          <w:jc w:val="center"/>
        </w:trPr>
        <w:tc>
          <w:tcPr>
            <w:tcW w:w="1211" w:type="pct"/>
            <w:tcBorders>
              <w:top w:val="single" w:sz="4" w:space="0" w:color="auto"/>
              <w:left w:val="single" w:sz="4" w:space="0" w:color="auto"/>
              <w:bottom w:val="single" w:sz="4" w:space="0" w:color="auto"/>
              <w:right w:val="single" w:sz="4" w:space="0" w:color="auto"/>
            </w:tcBorders>
            <w:vAlign w:val="center"/>
          </w:tcPr>
          <w:p w14:paraId="2C040C36" w14:textId="77777777" w:rsidR="0018684C" w:rsidRPr="004F2C97" w:rsidRDefault="0018684C" w:rsidP="00C81C60">
            <w:pPr>
              <w:tabs>
                <w:tab w:val="num" w:pos="0"/>
              </w:tabs>
              <w:spacing w:line="440" w:lineRule="exact"/>
              <w:jc w:val="center"/>
              <w:rPr>
                <w:rFonts w:asciiTheme="minorEastAsia" w:eastAsiaTheme="minorEastAsia" w:hAnsiTheme="minorEastAsia"/>
                <w:b/>
                <w:color w:val="000000" w:themeColor="text1"/>
                <w:sz w:val="24"/>
              </w:rPr>
            </w:pPr>
            <w:r w:rsidRPr="004F2C97">
              <w:rPr>
                <w:rFonts w:asciiTheme="minorEastAsia" w:eastAsiaTheme="minorEastAsia" w:hAnsiTheme="minorEastAsia" w:hint="eastAsia"/>
                <w:b/>
                <w:color w:val="000000" w:themeColor="text1"/>
                <w:sz w:val="24"/>
              </w:rPr>
              <w:t>项目名称</w:t>
            </w:r>
          </w:p>
        </w:tc>
        <w:tc>
          <w:tcPr>
            <w:tcW w:w="725" w:type="pct"/>
            <w:tcBorders>
              <w:top w:val="single" w:sz="4" w:space="0" w:color="auto"/>
              <w:left w:val="single" w:sz="4" w:space="0" w:color="auto"/>
              <w:right w:val="single" w:sz="4" w:space="0" w:color="auto"/>
            </w:tcBorders>
            <w:vAlign w:val="center"/>
          </w:tcPr>
          <w:p w14:paraId="32553122" w14:textId="77777777" w:rsidR="0018684C" w:rsidRPr="004F2C97" w:rsidRDefault="0018684C" w:rsidP="00C81C60">
            <w:pPr>
              <w:tabs>
                <w:tab w:val="num" w:pos="0"/>
              </w:tabs>
              <w:spacing w:line="440" w:lineRule="exact"/>
              <w:jc w:val="center"/>
              <w:rPr>
                <w:rFonts w:asciiTheme="minorEastAsia" w:eastAsiaTheme="minorEastAsia" w:hAnsiTheme="minorEastAsia"/>
                <w:b/>
                <w:color w:val="000000" w:themeColor="text1"/>
                <w:sz w:val="24"/>
              </w:rPr>
            </w:pPr>
            <w:r w:rsidRPr="004F2C97">
              <w:rPr>
                <w:rFonts w:asciiTheme="minorEastAsia" w:eastAsiaTheme="minorEastAsia" w:hAnsiTheme="minorEastAsia" w:hint="eastAsia"/>
                <w:b/>
                <w:color w:val="000000" w:themeColor="text1"/>
                <w:sz w:val="24"/>
              </w:rPr>
              <w:t>投标总价</w:t>
            </w:r>
          </w:p>
        </w:tc>
        <w:tc>
          <w:tcPr>
            <w:tcW w:w="488" w:type="pct"/>
            <w:tcBorders>
              <w:top w:val="single" w:sz="4" w:space="0" w:color="auto"/>
              <w:left w:val="single" w:sz="4" w:space="0" w:color="auto"/>
              <w:bottom w:val="single" w:sz="4" w:space="0" w:color="auto"/>
              <w:right w:val="single" w:sz="4" w:space="0" w:color="auto"/>
            </w:tcBorders>
            <w:vAlign w:val="center"/>
          </w:tcPr>
          <w:p w14:paraId="094AC411" w14:textId="77777777" w:rsidR="0018684C" w:rsidRPr="004F2C97" w:rsidRDefault="0018684C" w:rsidP="00C81C60">
            <w:pPr>
              <w:tabs>
                <w:tab w:val="num" w:pos="0"/>
              </w:tabs>
              <w:spacing w:line="440" w:lineRule="exact"/>
              <w:jc w:val="center"/>
              <w:rPr>
                <w:rFonts w:asciiTheme="minorEastAsia" w:eastAsiaTheme="minorEastAsia" w:hAnsiTheme="minorEastAsia"/>
                <w:b/>
                <w:color w:val="000000" w:themeColor="text1"/>
                <w:sz w:val="24"/>
              </w:rPr>
            </w:pPr>
            <w:r w:rsidRPr="004F2C97">
              <w:rPr>
                <w:rFonts w:asciiTheme="minorEastAsia" w:eastAsiaTheme="minorEastAsia" w:hAnsiTheme="minorEastAsia" w:hint="eastAsia"/>
                <w:b/>
                <w:color w:val="000000" w:themeColor="text1"/>
                <w:sz w:val="24"/>
              </w:rPr>
              <w:t>开发周期</w:t>
            </w:r>
          </w:p>
        </w:tc>
        <w:tc>
          <w:tcPr>
            <w:tcW w:w="591" w:type="pct"/>
            <w:tcBorders>
              <w:top w:val="single" w:sz="4" w:space="0" w:color="auto"/>
              <w:left w:val="single" w:sz="4" w:space="0" w:color="auto"/>
              <w:bottom w:val="single" w:sz="4" w:space="0" w:color="auto"/>
              <w:right w:val="single" w:sz="4" w:space="0" w:color="auto"/>
            </w:tcBorders>
            <w:vAlign w:val="center"/>
          </w:tcPr>
          <w:p w14:paraId="14506412" w14:textId="77777777" w:rsidR="0018684C" w:rsidRPr="004F2C97" w:rsidRDefault="0018684C" w:rsidP="00C81C60">
            <w:pPr>
              <w:tabs>
                <w:tab w:val="num" w:pos="0"/>
              </w:tabs>
              <w:spacing w:line="440" w:lineRule="exact"/>
              <w:jc w:val="center"/>
              <w:rPr>
                <w:rFonts w:asciiTheme="minorEastAsia" w:eastAsiaTheme="minorEastAsia" w:hAnsiTheme="minorEastAsia"/>
                <w:b/>
                <w:color w:val="000000" w:themeColor="text1"/>
                <w:sz w:val="24"/>
              </w:rPr>
            </w:pPr>
            <w:r w:rsidRPr="004F2C97">
              <w:rPr>
                <w:rFonts w:asciiTheme="minorEastAsia" w:eastAsiaTheme="minorEastAsia" w:hAnsiTheme="minorEastAsia" w:hint="eastAsia"/>
                <w:b/>
                <w:color w:val="000000" w:themeColor="text1"/>
                <w:sz w:val="24"/>
              </w:rPr>
              <w:t>免费</w:t>
            </w:r>
          </w:p>
          <w:p w14:paraId="6B1BBA3D" w14:textId="77777777" w:rsidR="0018684C" w:rsidRPr="004F2C97" w:rsidRDefault="0018684C" w:rsidP="00C81C60">
            <w:pPr>
              <w:tabs>
                <w:tab w:val="num" w:pos="0"/>
              </w:tabs>
              <w:spacing w:line="440" w:lineRule="exact"/>
              <w:jc w:val="center"/>
              <w:rPr>
                <w:rFonts w:asciiTheme="minorEastAsia" w:eastAsiaTheme="minorEastAsia" w:hAnsiTheme="minorEastAsia"/>
                <w:b/>
                <w:color w:val="000000" w:themeColor="text1"/>
                <w:sz w:val="24"/>
              </w:rPr>
            </w:pPr>
            <w:r w:rsidRPr="004F2C97">
              <w:rPr>
                <w:rFonts w:asciiTheme="minorEastAsia" w:eastAsiaTheme="minorEastAsia" w:hAnsiTheme="minorEastAsia" w:hint="eastAsia"/>
                <w:b/>
                <w:color w:val="000000" w:themeColor="text1"/>
                <w:sz w:val="24"/>
              </w:rPr>
              <w:t>维保期</w:t>
            </w:r>
          </w:p>
        </w:tc>
        <w:tc>
          <w:tcPr>
            <w:tcW w:w="993" w:type="pct"/>
            <w:tcBorders>
              <w:top w:val="single" w:sz="4" w:space="0" w:color="auto"/>
              <w:left w:val="single" w:sz="4" w:space="0" w:color="auto"/>
              <w:bottom w:val="single" w:sz="4" w:space="0" w:color="auto"/>
              <w:right w:val="single" w:sz="4" w:space="0" w:color="auto"/>
            </w:tcBorders>
            <w:vAlign w:val="center"/>
          </w:tcPr>
          <w:p w14:paraId="21C49CBD" w14:textId="77777777" w:rsidR="0018684C" w:rsidRPr="004F2C97" w:rsidRDefault="0018684C" w:rsidP="00C81C60">
            <w:pPr>
              <w:tabs>
                <w:tab w:val="num" w:pos="0"/>
              </w:tabs>
              <w:spacing w:line="440" w:lineRule="exact"/>
              <w:jc w:val="center"/>
              <w:rPr>
                <w:rFonts w:asciiTheme="minorEastAsia" w:eastAsiaTheme="minorEastAsia" w:hAnsiTheme="minorEastAsia"/>
                <w:b/>
                <w:color w:val="000000" w:themeColor="text1"/>
                <w:sz w:val="24"/>
              </w:rPr>
            </w:pPr>
            <w:r w:rsidRPr="004F2C97">
              <w:rPr>
                <w:rFonts w:asciiTheme="minorEastAsia" w:eastAsiaTheme="minorEastAsia" w:hAnsiTheme="minorEastAsia" w:hint="eastAsia"/>
                <w:b/>
                <w:color w:val="000000" w:themeColor="text1"/>
                <w:sz w:val="24"/>
              </w:rPr>
              <w:t>开发期间驻校人数</w:t>
            </w:r>
          </w:p>
        </w:tc>
        <w:tc>
          <w:tcPr>
            <w:tcW w:w="992" w:type="pct"/>
            <w:tcBorders>
              <w:top w:val="single" w:sz="4" w:space="0" w:color="auto"/>
              <w:left w:val="single" w:sz="4" w:space="0" w:color="auto"/>
              <w:bottom w:val="single" w:sz="4" w:space="0" w:color="auto"/>
              <w:right w:val="single" w:sz="4" w:space="0" w:color="auto"/>
            </w:tcBorders>
            <w:vAlign w:val="center"/>
          </w:tcPr>
          <w:p w14:paraId="0EBDCBC4" w14:textId="77777777" w:rsidR="0018684C" w:rsidRPr="004F2C97" w:rsidRDefault="0018684C" w:rsidP="00C81C60">
            <w:pPr>
              <w:tabs>
                <w:tab w:val="num" w:pos="0"/>
              </w:tabs>
              <w:spacing w:line="440" w:lineRule="exact"/>
              <w:jc w:val="center"/>
              <w:rPr>
                <w:rFonts w:asciiTheme="minorEastAsia" w:eastAsiaTheme="minorEastAsia" w:hAnsiTheme="minorEastAsia"/>
                <w:b/>
                <w:color w:val="000000" w:themeColor="text1"/>
                <w:sz w:val="24"/>
              </w:rPr>
            </w:pPr>
            <w:r w:rsidRPr="004F2C97">
              <w:rPr>
                <w:rFonts w:asciiTheme="minorEastAsia" w:eastAsiaTheme="minorEastAsia" w:hAnsiTheme="minorEastAsia" w:hint="eastAsia"/>
                <w:b/>
                <w:color w:val="000000" w:themeColor="text1"/>
                <w:sz w:val="24"/>
              </w:rPr>
              <w:t>备注</w:t>
            </w:r>
          </w:p>
        </w:tc>
      </w:tr>
      <w:tr w:rsidR="004F2C97" w:rsidRPr="004F2C97" w14:paraId="78EB5ECB" w14:textId="77777777" w:rsidTr="00C81C60">
        <w:trPr>
          <w:cantSplit/>
          <w:trHeight w:val="1391"/>
          <w:jc w:val="center"/>
        </w:trPr>
        <w:tc>
          <w:tcPr>
            <w:tcW w:w="1211" w:type="pct"/>
            <w:tcBorders>
              <w:top w:val="single" w:sz="4" w:space="0" w:color="auto"/>
              <w:left w:val="single" w:sz="4" w:space="0" w:color="auto"/>
              <w:bottom w:val="single" w:sz="4" w:space="0" w:color="auto"/>
              <w:right w:val="single" w:sz="4" w:space="0" w:color="auto"/>
            </w:tcBorders>
            <w:vAlign w:val="center"/>
          </w:tcPr>
          <w:p w14:paraId="12D8338B" w14:textId="77777777" w:rsidR="0018684C" w:rsidRPr="004F2C97" w:rsidRDefault="0018684C" w:rsidP="0018684C">
            <w:pPr>
              <w:tabs>
                <w:tab w:val="num" w:pos="0"/>
              </w:tabs>
              <w:spacing w:line="440" w:lineRule="exact"/>
              <w:jc w:val="center"/>
              <w:rPr>
                <w:rFonts w:asciiTheme="minorEastAsia" w:eastAsiaTheme="minorEastAsia" w:hAnsiTheme="minorEastAsia"/>
                <w:color w:val="000000" w:themeColor="text1"/>
                <w:sz w:val="24"/>
              </w:rPr>
            </w:pPr>
            <w:r w:rsidRPr="004F2C97">
              <w:rPr>
                <w:rFonts w:asciiTheme="minorEastAsia" w:eastAsiaTheme="minorEastAsia" w:hAnsiTheme="minorEastAsia" w:hint="eastAsia"/>
                <w:color w:val="000000" w:themeColor="text1"/>
                <w:sz w:val="24"/>
              </w:rPr>
              <w:t>南通大学智慧校园基础平台</w:t>
            </w:r>
          </w:p>
          <w:p w14:paraId="5E77B7F6" w14:textId="0B3E139F" w:rsidR="0018684C" w:rsidRPr="004F2C97" w:rsidRDefault="0018684C" w:rsidP="0018684C">
            <w:pPr>
              <w:tabs>
                <w:tab w:val="num" w:pos="0"/>
              </w:tabs>
              <w:spacing w:line="440" w:lineRule="exact"/>
              <w:jc w:val="center"/>
              <w:rPr>
                <w:rFonts w:asciiTheme="minorEastAsia" w:eastAsiaTheme="minorEastAsia" w:hAnsiTheme="minorEastAsia"/>
                <w:color w:val="000000" w:themeColor="text1"/>
                <w:sz w:val="24"/>
              </w:rPr>
            </w:pPr>
            <w:r w:rsidRPr="004F2C97">
              <w:rPr>
                <w:rFonts w:asciiTheme="minorEastAsia" w:eastAsiaTheme="minorEastAsia" w:hAnsiTheme="minorEastAsia" w:hint="eastAsia"/>
                <w:color w:val="000000" w:themeColor="text1"/>
                <w:sz w:val="24"/>
              </w:rPr>
              <w:t>及应用系统集成</w:t>
            </w:r>
          </w:p>
        </w:tc>
        <w:tc>
          <w:tcPr>
            <w:tcW w:w="725" w:type="pct"/>
            <w:tcBorders>
              <w:top w:val="single" w:sz="4" w:space="0" w:color="auto"/>
              <w:left w:val="single" w:sz="4" w:space="0" w:color="auto"/>
              <w:bottom w:val="single" w:sz="4" w:space="0" w:color="auto"/>
              <w:right w:val="single" w:sz="4" w:space="0" w:color="auto"/>
            </w:tcBorders>
            <w:vAlign w:val="center"/>
          </w:tcPr>
          <w:p w14:paraId="31D933A2" w14:textId="77777777" w:rsidR="0018684C" w:rsidRPr="004F2C97" w:rsidRDefault="0018684C" w:rsidP="00C81C60">
            <w:pPr>
              <w:tabs>
                <w:tab w:val="num" w:pos="0"/>
              </w:tabs>
              <w:spacing w:line="440" w:lineRule="exact"/>
              <w:ind w:firstLineChars="200" w:firstLine="480"/>
              <w:jc w:val="center"/>
              <w:rPr>
                <w:rFonts w:asciiTheme="minorEastAsia" w:eastAsiaTheme="minorEastAsia" w:hAnsiTheme="minorEastAsia"/>
                <w:color w:val="000000" w:themeColor="text1"/>
                <w:sz w:val="24"/>
              </w:rPr>
            </w:pPr>
          </w:p>
        </w:tc>
        <w:tc>
          <w:tcPr>
            <w:tcW w:w="488" w:type="pct"/>
            <w:tcBorders>
              <w:top w:val="single" w:sz="4" w:space="0" w:color="auto"/>
              <w:left w:val="single" w:sz="4" w:space="0" w:color="auto"/>
              <w:bottom w:val="single" w:sz="4" w:space="0" w:color="auto"/>
              <w:right w:val="single" w:sz="4" w:space="0" w:color="auto"/>
            </w:tcBorders>
            <w:vAlign w:val="center"/>
          </w:tcPr>
          <w:p w14:paraId="749E8A77" w14:textId="77777777" w:rsidR="0018684C" w:rsidRPr="004F2C97" w:rsidRDefault="0018684C" w:rsidP="00C81C60">
            <w:pPr>
              <w:tabs>
                <w:tab w:val="num" w:pos="0"/>
              </w:tabs>
              <w:spacing w:line="440" w:lineRule="exact"/>
              <w:ind w:firstLineChars="200" w:firstLine="480"/>
              <w:jc w:val="center"/>
              <w:rPr>
                <w:rFonts w:asciiTheme="minorEastAsia" w:eastAsiaTheme="minorEastAsia" w:hAnsiTheme="minorEastAsia"/>
                <w:color w:val="000000" w:themeColor="text1"/>
                <w:sz w:val="24"/>
              </w:rPr>
            </w:pPr>
          </w:p>
        </w:tc>
        <w:tc>
          <w:tcPr>
            <w:tcW w:w="591" w:type="pct"/>
            <w:tcBorders>
              <w:top w:val="single" w:sz="4" w:space="0" w:color="auto"/>
              <w:left w:val="single" w:sz="4" w:space="0" w:color="auto"/>
              <w:bottom w:val="single" w:sz="4" w:space="0" w:color="auto"/>
              <w:right w:val="single" w:sz="4" w:space="0" w:color="auto"/>
            </w:tcBorders>
            <w:vAlign w:val="center"/>
          </w:tcPr>
          <w:p w14:paraId="0132F56A" w14:textId="77777777" w:rsidR="0018684C" w:rsidRPr="004F2C97" w:rsidRDefault="0018684C" w:rsidP="00C81C60">
            <w:pPr>
              <w:tabs>
                <w:tab w:val="num" w:pos="0"/>
              </w:tabs>
              <w:spacing w:line="440" w:lineRule="exact"/>
              <w:ind w:firstLineChars="200" w:firstLine="480"/>
              <w:jc w:val="center"/>
              <w:rPr>
                <w:rFonts w:asciiTheme="minorEastAsia" w:eastAsiaTheme="minorEastAsia" w:hAnsiTheme="minorEastAsia"/>
                <w:color w:val="000000" w:themeColor="text1"/>
                <w:sz w:val="24"/>
              </w:rPr>
            </w:pPr>
          </w:p>
        </w:tc>
        <w:tc>
          <w:tcPr>
            <w:tcW w:w="993" w:type="pct"/>
            <w:tcBorders>
              <w:top w:val="single" w:sz="4" w:space="0" w:color="auto"/>
              <w:left w:val="single" w:sz="4" w:space="0" w:color="auto"/>
              <w:bottom w:val="single" w:sz="4" w:space="0" w:color="auto"/>
              <w:right w:val="single" w:sz="4" w:space="0" w:color="auto"/>
            </w:tcBorders>
          </w:tcPr>
          <w:p w14:paraId="1AFD927E" w14:textId="77777777" w:rsidR="0018684C" w:rsidRPr="004F2C97" w:rsidRDefault="0018684C" w:rsidP="00C81C60">
            <w:pPr>
              <w:tabs>
                <w:tab w:val="num" w:pos="0"/>
              </w:tabs>
              <w:spacing w:line="440" w:lineRule="exact"/>
              <w:ind w:firstLineChars="200" w:firstLine="480"/>
              <w:jc w:val="center"/>
              <w:rPr>
                <w:rFonts w:asciiTheme="minorEastAsia" w:eastAsiaTheme="minorEastAsia" w:hAnsiTheme="minorEastAsia"/>
                <w:color w:val="000000" w:themeColor="text1"/>
                <w:sz w:val="24"/>
              </w:rPr>
            </w:pPr>
          </w:p>
        </w:tc>
        <w:tc>
          <w:tcPr>
            <w:tcW w:w="992" w:type="pct"/>
            <w:tcBorders>
              <w:top w:val="single" w:sz="4" w:space="0" w:color="auto"/>
              <w:left w:val="single" w:sz="4" w:space="0" w:color="auto"/>
              <w:bottom w:val="single" w:sz="4" w:space="0" w:color="auto"/>
              <w:right w:val="single" w:sz="4" w:space="0" w:color="auto"/>
            </w:tcBorders>
            <w:vAlign w:val="center"/>
          </w:tcPr>
          <w:p w14:paraId="0CE99AFC" w14:textId="77777777" w:rsidR="0018684C" w:rsidRPr="004F2C97" w:rsidRDefault="0018684C" w:rsidP="00C81C60">
            <w:pPr>
              <w:tabs>
                <w:tab w:val="num" w:pos="0"/>
              </w:tabs>
              <w:spacing w:line="440" w:lineRule="exact"/>
              <w:ind w:firstLineChars="200" w:firstLine="480"/>
              <w:jc w:val="center"/>
              <w:rPr>
                <w:rFonts w:asciiTheme="minorEastAsia" w:eastAsiaTheme="minorEastAsia" w:hAnsiTheme="minorEastAsia"/>
                <w:color w:val="000000" w:themeColor="text1"/>
                <w:sz w:val="24"/>
              </w:rPr>
            </w:pPr>
          </w:p>
        </w:tc>
      </w:tr>
    </w:tbl>
    <w:p w14:paraId="42983838" w14:textId="77777777" w:rsidR="0018684C" w:rsidRPr="004F2C97" w:rsidRDefault="0018684C" w:rsidP="0018684C">
      <w:pPr>
        <w:tabs>
          <w:tab w:val="num" w:pos="0"/>
        </w:tabs>
        <w:spacing w:line="440" w:lineRule="exact"/>
        <w:ind w:firstLineChars="200" w:firstLine="480"/>
        <w:rPr>
          <w:rFonts w:asciiTheme="minorEastAsia" w:eastAsiaTheme="minorEastAsia" w:hAnsiTheme="minorEastAsia"/>
          <w:color w:val="000000" w:themeColor="text1"/>
          <w:sz w:val="24"/>
        </w:rPr>
      </w:pPr>
    </w:p>
    <w:p w14:paraId="33705824" w14:textId="77777777" w:rsidR="0018684C" w:rsidRPr="004F2C97" w:rsidRDefault="0018684C" w:rsidP="0018684C">
      <w:pPr>
        <w:tabs>
          <w:tab w:val="num" w:pos="0"/>
        </w:tabs>
        <w:spacing w:line="440" w:lineRule="exact"/>
        <w:ind w:firstLineChars="200" w:firstLine="480"/>
        <w:rPr>
          <w:rFonts w:asciiTheme="minorEastAsia" w:eastAsiaTheme="minorEastAsia" w:hAnsiTheme="minorEastAsia"/>
          <w:color w:val="000000" w:themeColor="text1"/>
          <w:sz w:val="24"/>
        </w:rPr>
      </w:pPr>
      <w:r w:rsidRPr="004F2C97">
        <w:rPr>
          <w:rFonts w:asciiTheme="minorEastAsia" w:eastAsiaTheme="minorEastAsia" w:hAnsiTheme="minorEastAsia" w:hint="eastAsia"/>
          <w:color w:val="000000" w:themeColor="text1"/>
          <w:sz w:val="24"/>
        </w:rPr>
        <w:t>投标人名称（公章）：</w:t>
      </w:r>
    </w:p>
    <w:p w14:paraId="03FE01D0" w14:textId="77777777" w:rsidR="0018684C" w:rsidRPr="004F2C97" w:rsidRDefault="0018684C" w:rsidP="0018684C">
      <w:pPr>
        <w:tabs>
          <w:tab w:val="num" w:pos="0"/>
        </w:tabs>
        <w:spacing w:line="440" w:lineRule="exact"/>
        <w:ind w:firstLineChars="200" w:firstLine="480"/>
        <w:rPr>
          <w:rFonts w:asciiTheme="minorEastAsia" w:eastAsiaTheme="minorEastAsia" w:hAnsiTheme="minorEastAsia"/>
          <w:color w:val="000000" w:themeColor="text1"/>
          <w:sz w:val="24"/>
        </w:rPr>
      </w:pPr>
    </w:p>
    <w:p w14:paraId="77F22010" w14:textId="77777777" w:rsidR="0018684C" w:rsidRPr="004F2C97" w:rsidRDefault="0018684C" w:rsidP="0018684C">
      <w:pPr>
        <w:tabs>
          <w:tab w:val="num" w:pos="0"/>
        </w:tabs>
        <w:spacing w:line="440" w:lineRule="exact"/>
        <w:ind w:firstLineChars="200" w:firstLine="480"/>
        <w:rPr>
          <w:rFonts w:asciiTheme="minorEastAsia" w:eastAsiaTheme="minorEastAsia" w:hAnsiTheme="minorEastAsia"/>
          <w:color w:val="000000" w:themeColor="text1"/>
          <w:sz w:val="24"/>
        </w:rPr>
      </w:pPr>
      <w:r w:rsidRPr="004F2C97">
        <w:rPr>
          <w:rFonts w:asciiTheme="minorEastAsia" w:eastAsiaTheme="minorEastAsia" w:hAnsiTheme="minorEastAsia" w:hint="eastAsia"/>
          <w:color w:val="000000" w:themeColor="text1"/>
          <w:sz w:val="24"/>
        </w:rPr>
        <w:t xml:space="preserve">投标人法定代表人或其授权代表签名： </w:t>
      </w:r>
    </w:p>
    <w:p w14:paraId="2C8159C9" w14:textId="77777777" w:rsidR="0018684C" w:rsidRPr="004F2C97" w:rsidRDefault="0018684C" w:rsidP="0018684C">
      <w:pPr>
        <w:tabs>
          <w:tab w:val="num" w:pos="0"/>
        </w:tabs>
        <w:spacing w:line="440" w:lineRule="exact"/>
        <w:ind w:firstLineChars="200" w:firstLine="480"/>
        <w:rPr>
          <w:rFonts w:asciiTheme="minorEastAsia" w:eastAsiaTheme="minorEastAsia" w:hAnsiTheme="minorEastAsia"/>
          <w:color w:val="000000" w:themeColor="text1"/>
          <w:sz w:val="24"/>
        </w:rPr>
      </w:pPr>
    </w:p>
    <w:p w14:paraId="0D7FF98B" w14:textId="1EC4EE7D" w:rsidR="00F009A6" w:rsidRPr="004F2C97" w:rsidRDefault="0018684C" w:rsidP="0018684C">
      <w:pPr>
        <w:spacing w:line="360" w:lineRule="auto"/>
        <w:ind w:firstLineChars="177" w:firstLine="425"/>
        <w:rPr>
          <w:rFonts w:ascii="宋体"/>
          <w:color w:val="000000" w:themeColor="text1"/>
          <w:sz w:val="24"/>
        </w:rPr>
      </w:pPr>
      <w:r w:rsidRPr="004F2C97">
        <w:rPr>
          <w:rFonts w:asciiTheme="minorEastAsia" w:eastAsiaTheme="minorEastAsia" w:hAnsiTheme="minorEastAsia" w:hint="eastAsia"/>
          <w:color w:val="000000" w:themeColor="text1"/>
          <w:sz w:val="24"/>
        </w:rPr>
        <w:t>日期：</w:t>
      </w:r>
      <w:r w:rsidRPr="004F2C97">
        <w:rPr>
          <w:rFonts w:asciiTheme="minorEastAsia" w:eastAsiaTheme="minorEastAsia" w:hAnsiTheme="minorEastAsia" w:hint="eastAsia"/>
          <w:color w:val="000000" w:themeColor="text1"/>
          <w:sz w:val="24"/>
          <w:u w:val="single"/>
        </w:rPr>
        <w:t xml:space="preserve">      </w:t>
      </w:r>
      <w:r w:rsidRPr="004F2C97">
        <w:rPr>
          <w:rFonts w:asciiTheme="minorEastAsia" w:eastAsiaTheme="minorEastAsia" w:hAnsiTheme="minorEastAsia" w:hint="eastAsia"/>
          <w:color w:val="000000" w:themeColor="text1"/>
          <w:sz w:val="24"/>
        </w:rPr>
        <w:t>年</w:t>
      </w:r>
      <w:r w:rsidRPr="004F2C97">
        <w:rPr>
          <w:rFonts w:asciiTheme="minorEastAsia" w:eastAsiaTheme="minorEastAsia" w:hAnsiTheme="minorEastAsia" w:hint="eastAsia"/>
          <w:color w:val="000000" w:themeColor="text1"/>
          <w:sz w:val="24"/>
          <w:u w:val="single"/>
        </w:rPr>
        <w:t xml:space="preserve">    </w:t>
      </w:r>
      <w:r w:rsidRPr="004F2C97">
        <w:rPr>
          <w:rFonts w:asciiTheme="minorEastAsia" w:eastAsiaTheme="minorEastAsia" w:hAnsiTheme="minorEastAsia" w:hint="eastAsia"/>
          <w:color w:val="000000" w:themeColor="text1"/>
          <w:sz w:val="24"/>
        </w:rPr>
        <w:t>月</w:t>
      </w:r>
      <w:r w:rsidRPr="004F2C97">
        <w:rPr>
          <w:rFonts w:asciiTheme="minorEastAsia" w:eastAsiaTheme="minorEastAsia" w:hAnsiTheme="minorEastAsia" w:hint="eastAsia"/>
          <w:color w:val="000000" w:themeColor="text1"/>
          <w:sz w:val="24"/>
          <w:u w:val="single"/>
        </w:rPr>
        <w:t xml:space="preserve">    </w:t>
      </w:r>
      <w:r w:rsidRPr="004F2C97">
        <w:rPr>
          <w:rFonts w:asciiTheme="minorEastAsia" w:eastAsiaTheme="minorEastAsia" w:hAnsiTheme="minorEastAsia" w:hint="eastAsia"/>
          <w:color w:val="000000" w:themeColor="text1"/>
          <w:sz w:val="24"/>
        </w:rPr>
        <w:t xml:space="preserve">日 </w:t>
      </w:r>
      <w:r w:rsidR="00F009A6" w:rsidRPr="004F2C97">
        <w:rPr>
          <w:rFonts w:ascii="宋体" w:hAnsi="宋体"/>
          <w:color w:val="000000" w:themeColor="text1"/>
          <w:sz w:val="24"/>
          <w:u w:val="single"/>
        </w:rPr>
        <w:t xml:space="preserve">                 </w:t>
      </w:r>
      <w:r w:rsidR="00F009A6" w:rsidRPr="004F2C97">
        <w:rPr>
          <w:rFonts w:ascii="宋体" w:hAnsi="宋体"/>
          <w:color w:val="000000" w:themeColor="text1"/>
          <w:sz w:val="24"/>
        </w:rPr>
        <w:t xml:space="preserve">              </w:t>
      </w:r>
    </w:p>
    <w:p w14:paraId="0194FEA0" w14:textId="77777777" w:rsidR="00F009A6" w:rsidRPr="004F2C97" w:rsidRDefault="00F009A6" w:rsidP="00F009A6">
      <w:pPr>
        <w:spacing w:line="360" w:lineRule="auto"/>
        <w:ind w:firstLineChars="200" w:firstLine="480"/>
        <w:rPr>
          <w:rFonts w:ascii="宋体"/>
          <w:color w:val="000000" w:themeColor="text1"/>
          <w:sz w:val="24"/>
        </w:rPr>
      </w:pPr>
    </w:p>
    <w:p w14:paraId="55C3DABE" w14:textId="77777777" w:rsidR="0018684C" w:rsidRPr="004F2C97" w:rsidRDefault="0018684C" w:rsidP="00F009A6">
      <w:pPr>
        <w:snapToGrid w:val="0"/>
        <w:spacing w:line="360" w:lineRule="auto"/>
        <w:ind w:rightChars="-167" w:right="-351"/>
        <w:rPr>
          <w:rFonts w:ascii="宋体"/>
          <w:color w:val="000000" w:themeColor="text1"/>
          <w:spacing w:val="4"/>
          <w:sz w:val="24"/>
        </w:rPr>
        <w:sectPr w:rsidR="0018684C" w:rsidRPr="004F2C97" w:rsidSect="001D169A">
          <w:pgSz w:w="16838" w:h="11906" w:orient="landscape"/>
          <w:pgMar w:top="1418" w:right="1440" w:bottom="1134" w:left="1440" w:header="851" w:footer="992" w:gutter="0"/>
          <w:cols w:space="425"/>
          <w:docGrid w:type="linesAndChars" w:linePitch="312"/>
        </w:sectPr>
      </w:pPr>
    </w:p>
    <w:p w14:paraId="6F7CDD12" w14:textId="77777777" w:rsidR="0018684C" w:rsidRPr="004F2C97" w:rsidRDefault="0018684C" w:rsidP="0018684C">
      <w:pPr>
        <w:snapToGrid w:val="0"/>
        <w:spacing w:line="360" w:lineRule="auto"/>
        <w:ind w:rightChars="-167" w:right="-351"/>
        <w:rPr>
          <w:rFonts w:ascii="宋体"/>
          <w:b/>
          <w:color w:val="000000" w:themeColor="text1"/>
          <w:sz w:val="36"/>
          <w:szCs w:val="36"/>
        </w:rPr>
      </w:pPr>
      <w:r w:rsidRPr="004F2C97">
        <w:rPr>
          <w:rFonts w:ascii="宋体" w:hAnsi="宋体" w:hint="eastAsia"/>
          <w:color w:val="000000" w:themeColor="text1"/>
          <w:spacing w:val="4"/>
          <w:sz w:val="24"/>
        </w:rPr>
        <w:lastRenderedPageBreak/>
        <w:t>附件</w:t>
      </w:r>
      <w:r w:rsidRPr="004F2C97">
        <w:rPr>
          <w:rFonts w:ascii="宋体" w:hAnsi="宋体"/>
          <w:color w:val="000000" w:themeColor="text1"/>
          <w:spacing w:val="4"/>
          <w:sz w:val="24"/>
        </w:rPr>
        <w:t>3</w:t>
      </w:r>
    </w:p>
    <w:p w14:paraId="2439E9E9" w14:textId="77777777" w:rsidR="0018684C" w:rsidRPr="004F2C97" w:rsidRDefault="0018684C" w:rsidP="0018684C">
      <w:pPr>
        <w:snapToGrid w:val="0"/>
        <w:spacing w:line="360" w:lineRule="auto"/>
        <w:ind w:rightChars="-167" w:right="-351"/>
        <w:jc w:val="center"/>
        <w:rPr>
          <w:rFonts w:ascii="宋体"/>
          <w:b/>
          <w:color w:val="000000" w:themeColor="text1"/>
          <w:sz w:val="36"/>
          <w:szCs w:val="36"/>
        </w:rPr>
      </w:pPr>
      <w:r w:rsidRPr="004F2C97">
        <w:rPr>
          <w:rFonts w:ascii="宋体" w:hAnsi="宋体" w:hint="eastAsia"/>
          <w:b/>
          <w:color w:val="000000" w:themeColor="text1"/>
          <w:sz w:val="36"/>
          <w:szCs w:val="36"/>
        </w:rPr>
        <w:t>配置清单及分项报价表</w:t>
      </w:r>
    </w:p>
    <w:p w14:paraId="71A88444" w14:textId="2A5647EF" w:rsidR="0018684C" w:rsidRPr="004F2C97" w:rsidRDefault="0018684C" w:rsidP="0018684C">
      <w:pPr>
        <w:rPr>
          <w:color w:val="000000" w:themeColor="text1"/>
          <w:sz w:val="24"/>
        </w:rPr>
      </w:pPr>
      <w:bookmarkStart w:id="117" w:name="_Toc344218864"/>
      <w:r w:rsidRPr="004F2C97">
        <w:rPr>
          <w:rFonts w:hint="eastAsia"/>
          <w:color w:val="000000" w:themeColor="text1"/>
          <w:sz w:val="24"/>
        </w:rPr>
        <w:t>项目名称：</w:t>
      </w:r>
      <w:r w:rsidR="005F7132" w:rsidRPr="004F2C97">
        <w:rPr>
          <w:rFonts w:ascii="宋体" w:hint="eastAsia"/>
          <w:color w:val="000000" w:themeColor="text1"/>
          <w:sz w:val="24"/>
        </w:rPr>
        <w:t>（一）</w:t>
      </w:r>
      <w:r w:rsidRPr="004F2C97">
        <w:rPr>
          <w:rFonts w:ascii="宋体" w:hint="eastAsia"/>
          <w:color w:val="000000" w:themeColor="text1"/>
          <w:sz w:val="24"/>
        </w:rPr>
        <w:t>基础产品（第三方</w:t>
      </w:r>
      <w:r w:rsidRPr="004F2C97">
        <w:rPr>
          <w:rFonts w:ascii="宋体" w:hAnsi="宋体" w:cs="宋体" w:hint="eastAsia"/>
          <w:color w:val="000000" w:themeColor="text1"/>
          <w:kern w:val="0"/>
          <w:sz w:val="24"/>
        </w:rPr>
        <w:t>系统软件及中间件</w:t>
      </w:r>
      <w:r w:rsidRPr="004F2C97">
        <w:rPr>
          <w:rFonts w:ascii="宋体" w:hint="eastAsia"/>
          <w:color w:val="000000" w:themeColor="text1"/>
          <w:sz w:val="24"/>
        </w:rPr>
        <w:t>）</w:t>
      </w:r>
      <w:r w:rsidRPr="004F2C97">
        <w:rPr>
          <w:color w:val="000000" w:themeColor="text1"/>
          <w:sz w:val="24"/>
        </w:rPr>
        <w:t xml:space="preserve"> </w:t>
      </w:r>
      <w:bookmarkEnd w:id="117"/>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722"/>
        <w:gridCol w:w="1314"/>
        <w:gridCol w:w="1149"/>
        <w:gridCol w:w="1058"/>
        <w:gridCol w:w="688"/>
        <w:gridCol w:w="651"/>
        <w:gridCol w:w="803"/>
        <w:gridCol w:w="1070"/>
        <w:gridCol w:w="1067"/>
      </w:tblGrid>
      <w:tr w:rsidR="004F2C97" w:rsidRPr="004F2C97" w14:paraId="27F445C7" w14:textId="77777777" w:rsidTr="001F0E9B">
        <w:trPr>
          <w:trHeight w:val="454"/>
        </w:trPr>
        <w:tc>
          <w:tcPr>
            <w:tcW w:w="722" w:type="dxa"/>
            <w:tcBorders>
              <w:top w:val="single" w:sz="8" w:space="0" w:color="auto"/>
              <w:left w:val="single" w:sz="8" w:space="0" w:color="auto"/>
              <w:bottom w:val="single" w:sz="6" w:space="0" w:color="auto"/>
            </w:tcBorders>
            <w:vAlign w:val="center"/>
          </w:tcPr>
          <w:p w14:paraId="68E71ACA" w14:textId="77777777" w:rsidR="0018684C" w:rsidRPr="004F2C97" w:rsidRDefault="0018684C" w:rsidP="0018684C">
            <w:pPr>
              <w:tabs>
                <w:tab w:val="num" w:pos="0"/>
              </w:tabs>
              <w:spacing w:line="440" w:lineRule="exact"/>
              <w:jc w:val="center"/>
              <w:rPr>
                <w:rFonts w:ascii="宋体" w:cs="MS Shell Dlg"/>
                <w:b/>
                <w:color w:val="000000" w:themeColor="text1"/>
                <w:szCs w:val="21"/>
              </w:rPr>
            </w:pPr>
            <w:r w:rsidRPr="004F2C97">
              <w:rPr>
                <w:rFonts w:ascii="宋体" w:hAnsi="宋体" w:cs="MS Shell Dlg" w:hint="eastAsia"/>
                <w:b/>
                <w:color w:val="000000" w:themeColor="text1"/>
                <w:szCs w:val="21"/>
              </w:rPr>
              <w:t>序号</w:t>
            </w:r>
          </w:p>
        </w:tc>
        <w:tc>
          <w:tcPr>
            <w:tcW w:w="1314" w:type="dxa"/>
            <w:tcBorders>
              <w:top w:val="single" w:sz="8" w:space="0" w:color="auto"/>
              <w:bottom w:val="single" w:sz="6" w:space="0" w:color="auto"/>
            </w:tcBorders>
            <w:vAlign w:val="center"/>
          </w:tcPr>
          <w:p w14:paraId="04FB9B6A" w14:textId="77777777" w:rsidR="0018684C" w:rsidRPr="004F2C97" w:rsidRDefault="0018684C" w:rsidP="00C81C60">
            <w:pPr>
              <w:spacing w:line="400" w:lineRule="exact"/>
              <w:jc w:val="center"/>
              <w:rPr>
                <w:rFonts w:ascii="宋体" w:cs="MS Shell Dlg"/>
                <w:b/>
                <w:color w:val="000000" w:themeColor="text1"/>
                <w:szCs w:val="21"/>
              </w:rPr>
            </w:pPr>
            <w:r w:rsidRPr="004F2C97">
              <w:rPr>
                <w:rFonts w:ascii="宋体" w:hAnsi="宋体" w:cs="MS Shell Dlg" w:hint="eastAsia"/>
                <w:b/>
                <w:color w:val="000000" w:themeColor="text1"/>
                <w:szCs w:val="21"/>
              </w:rPr>
              <w:t>名</w:t>
            </w:r>
            <w:r w:rsidRPr="004F2C97">
              <w:rPr>
                <w:rFonts w:ascii="宋体" w:hAnsi="宋体" w:cs="MS Shell Dlg"/>
                <w:b/>
                <w:color w:val="000000" w:themeColor="text1"/>
                <w:szCs w:val="21"/>
              </w:rPr>
              <w:t xml:space="preserve">  </w:t>
            </w:r>
            <w:r w:rsidRPr="004F2C97">
              <w:rPr>
                <w:rFonts w:ascii="宋体" w:hAnsi="宋体" w:cs="MS Shell Dlg" w:hint="eastAsia"/>
                <w:b/>
                <w:color w:val="000000" w:themeColor="text1"/>
                <w:szCs w:val="21"/>
              </w:rPr>
              <w:t>称</w:t>
            </w:r>
          </w:p>
        </w:tc>
        <w:tc>
          <w:tcPr>
            <w:tcW w:w="1149" w:type="dxa"/>
            <w:tcBorders>
              <w:top w:val="single" w:sz="8" w:space="0" w:color="auto"/>
              <w:bottom w:val="single" w:sz="6" w:space="0" w:color="auto"/>
            </w:tcBorders>
            <w:vAlign w:val="center"/>
          </w:tcPr>
          <w:p w14:paraId="4385F7CA" w14:textId="77777777" w:rsidR="0018684C" w:rsidRPr="004F2C97" w:rsidRDefault="0018684C" w:rsidP="00C81C60">
            <w:pPr>
              <w:spacing w:line="400" w:lineRule="exact"/>
              <w:jc w:val="center"/>
              <w:rPr>
                <w:rFonts w:ascii="宋体" w:cs="MS Shell Dlg"/>
                <w:b/>
                <w:color w:val="000000" w:themeColor="text1"/>
                <w:szCs w:val="21"/>
              </w:rPr>
            </w:pPr>
            <w:r w:rsidRPr="004F2C97">
              <w:rPr>
                <w:rFonts w:ascii="宋体" w:hAnsi="宋体" w:cs="MS Shell Dlg" w:hint="eastAsia"/>
                <w:b/>
                <w:color w:val="000000" w:themeColor="text1"/>
                <w:szCs w:val="21"/>
              </w:rPr>
              <w:t>型</w:t>
            </w:r>
            <w:r w:rsidRPr="004F2C97">
              <w:rPr>
                <w:rFonts w:ascii="宋体" w:hAnsi="宋体" w:cs="MS Shell Dlg"/>
                <w:b/>
                <w:color w:val="000000" w:themeColor="text1"/>
                <w:szCs w:val="21"/>
              </w:rPr>
              <w:t xml:space="preserve"> </w:t>
            </w:r>
            <w:r w:rsidRPr="004F2C97">
              <w:rPr>
                <w:rFonts w:ascii="宋体" w:hAnsi="宋体" w:cs="MS Shell Dlg" w:hint="eastAsia"/>
                <w:b/>
                <w:color w:val="000000" w:themeColor="text1"/>
                <w:szCs w:val="21"/>
              </w:rPr>
              <w:t>号</w:t>
            </w:r>
          </w:p>
        </w:tc>
        <w:tc>
          <w:tcPr>
            <w:tcW w:w="1058" w:type="dxa"/>
            <w:tcBorders>
              <w:top w:val="single" w:sz="8" w:space="0" w:color="auto"/>
              <w:bottom w:val="single" w:sz="6" w:space="0" w:color="auto"/>
            </w:tcBorders>
            <w:vAlign w:val="center"/>
          </w:tcPr>
          <w:p w14:paraId="057FE8C3" w14:textId="77777777" w:rsidR="0018684C" w:rsidRPr="004F2C97" w:rsidRDefault="0018684C" w:rsidP="00C81C60">
            <w:pPr>
              <w:spacing w:line="400" w:lineRule="exact"/>
              <w:jc w:val="center"/>
              <w:rPr>
                <w:rFonts w:ascii="宋体" w:cs="MS Shell Dlg"/>
                <w:b/>
                <w:color w:val="000000" w:themeColor="text1"/>
                <w:szCs w:val="21"/>
              </w:rPr>
            </w:pPr>
            <w:r w:rsidRPr="004F2C97">
              <w:rPr>
                <w:rFonts w:ascii="宋体" w:hAnsi="宋体" w:cs="MS Shell Dlg" w:hint="eastAsia"/>
                <w:b/>
                <w:color w:val="000000" w:themeColor="text1"/>
                <w:szCs w:val="21"/>
              </w:rPr>
              <w:t>厂家</w:t>
            </w:r>
          </w:p>
        </w:tc>
        <w:tc>
          <w:tcPr>
            <w:tcW w:w="688" w:type="dxa"/>
            <w:tcBorders>
              <w:top w:val="single" w:sz="8" w:space="0" w:color="auto"/>
              <w:bottom w:val="single" w:sz="6" w:space="0" w:color="auto"/>
              <w:right w:val="single" w:sz="8" w:space="0" w:color="auto"/>
            </w:tcBorders>
            <w:vAlign w:val="center"/>
          </w:tcPr>
          <w:p w14:paraId="1711354B" w14:textId="77777777" w:rsidR="0018684C" w:rsidRPr="004F2C97" w:rsidRDefault="0018684C" w:rsidP="00C81C60">
            <w:pPr>
              <w:spacing w:line="400" w:lineRule="exact"/>
              <w:jc w:val="center"/>
              <w:rPr>
                <w:rFonts w:ascii="宋体" w:cs="MS Shell Dlg"/>
                <w:b/>
                <w:color w:val="000000" w:themeColor="text1"/>
                <w:szCs w:val="21"/>
              </w:rPr>
            </w:pPr>
            <w:r w:rsidRPr="004F2C97">
              <w:rPr>
                <w:rFonts w:ascii="宋体" w:hAnsi="宋体" w:cs="MS Shell Dlg" w:hint="eastAsia"/>
                <w:b/>
                <w:color w:val="000000" w:themeColor="text1"/>
                <w:szCs w:val="21"/>
              </w:rPr>
              <w:t>单位</w:t>
            </w:r>
          </w:p>
        </w:tc>
        <w:tc>
          <w:tcPr>
            <w:tcW w:w="651" w:type="dxa"/>
            <w:tcBorders>
              <w:top w:val="single" w:sz="8" w:space="0" w:color="auto"/>
              <w:left w:val="single" w:sz="8" w:space="0" w:color="auto"/>
              <w:bottom w:val="single" w:sz="6" w:space="0" w:color="auto"/>
            </w:tcBorders>
            <w:vAlign w:val="center"/>
          </w:tcPr>
          <w:p w14:paraId="0A36376C" w14:textId="77777777" w:rsidR="0018684C" w:rsidRPr="004F2C97" w:rsidRDefault="0018684C" w:rsidP="00C81C60">
            <w:pPr>
              <w:spacing w:line="400" w:lineRule="exact"/>
              <w:jc w:val="center"/>
              <w:rPr>
                <w:rFonts w:ascii="宋体" w:cs="MS Shell Dlg"/>
                <w:b/>
                <w:color w:val="000000" w:themeColor="text1"/>
                <w:szCs w:val="21"/>
              </w:rPr>
            </w:pPr>
            <w:r w:rsidRPr="004F2C97">
              <w:rPr>
                <w:rFonts w:ascii="宋体" w:hAnsi="宋体" w:cs="MS Shell Dlg" w:hint="eastAsia"/>
                <w:b/>
                <w:color w:val="000000" w:themeColor="text1"/>
                <w:szCs w:val="21"/>
              </w:rPr>
              <w:t>数量</w:t>
            </w:r>
          </w:p>
        </w:tc>
        <w:tc>
          <w:tcPr>
            <w:tcW w:w="803" w:type="dxa"/>
            <w:tcBorders>
              <w:top w:val="single" w:sz="8" w:space="0" w:color="auto"/>
              <w:bottom w:val="single" w:sz="6" w:space="0" w:color="auto"/>
            </w:tcBorders>
            <w:vAlign w:val="center"/>
          </w:tcPr>
          <w:p w14:paraId="5CF8CE0C" w14:textId="77777777" w:rsidR="0018684C" w:rsidRPr="004F2C97" w:rsidRDefault="0018684C" w:rsidP="00C81C60">
            <w:pPr>
              <w:spacing w:line="400" w:lineRule="exact"/>
              <w:jc w:val="center"/>
              <w:rPr>
                <w:rFonts w:ascii="宋体" w:cs="MS Shell Dlg"/>
                <w:b/>
                <w:color w:val="000000" w:themeColor="text1"/>
                <w:szCs w:val="21"/>
              </w:rPr>
            </w:pPr>
            <w:r w:rsidRPr="004F2C97">
              <w:rPr>
                <w:rFonts w:ascii="宋体" w:hAnsi="宋体" w:cs="MS Shell Dlg" w:hint="eastAsia"/>
                <w:b/>
                <w:color w:val="000000" w:themeColor="text1"/>
                <w:szCs w:val="21"/>
              </w:rPr>
              <w:t>单价</w:t>
            </w:r>
          </w:p>
        </w:tc>
        <w:tc>
          <w:tcPr>
            <w:tcW w:w="1070" w:type="dxa"/>
            <w:tcBorders>
              <w:top w:val="single" w:sz="8" w:space="0" w:color="auto"/>
              <w:bottom w:val="single" w:sz="6" w:space="0" w:color="auto"/>
            </w:tcBorders>
            <w:vAlign w:val="center"/>
          </w:tcPr>
          <w:p w14:paraId="50059BD1" w14:textId="77777777" w:rsidR="0018684C" w:rsidRPr="004F2C97" w:rsidRDefault="0018684C" w:rsidP="00C81C60">
            <w:pPr>
              <w:spacing w:line="400" w:lineRule="exact"/>
              <w:jc w:val="center"/>
              <w:rPr>
                <w:rFonts w:ascii="宋体" w:cs="MS Shell Dlg"/>
                <w:b/>
                <w:color w:val="000000" w:themeColor="text1"/>
                <w:szCs w:val="21"/>
              </w:rPr>
            </w:pPr>
            <w:r w:rsidRPr="004F2C97">
              <w:rPr>
                <w:rFonts w:ascii="宋体" w:hAnsi="宋体" w:cs="MS Shell Dlg" w:hint="eastAsia"/>
                <w:b/>
                <w:color w:val="000000" w:themeColor="text1"/>
                <w:szCs w:val="21"/>
              </w:rPr>
              <w:t>合计</w:t>
            </w:r>
          </w:p>
        </w:tc>
        <w:tc>
          <w:tcPr>
            <w:tcW w:w="1067" w:type="dxa"/>
            <w:tcBorders>
              <w:top w:val="single" w:sz="8" w:space="0" w:color="auto"/>
              <w:bottom w:val="single" w:sz="6" w:space="0" w:color="auto"/>
              <w:right w:val="single" w:sz="8" w:space="0" w:color="auto"/>
            </w:tcBorders>
            <w:vAlign w:val="center"/>
          </w:tcPr>
          <w:p w14:paraId="02378BA1" w14:textId="77777777" w:rsidR="0018684C" w:rsidRPr="004F2C97" w:rsidRDefault="0018684C" w:rsidP="00C81C60">
            <w:pPr>
              <w:spacing w:line="400" w:lineRule="exact"/>
              <w:jc w:val="center"/>
              <w:rPr>
                <w:rFonts w:ascii="宋体" w:cs="MS Shell Dlg"/>
                <w:b/>
                <w:color w:val="000000" w:themeColor="text1"/>
                <w:szCs w:val="21"/>
              </w:rPr>
            </w:pPr>
            <w:r w:rsidRPr="004F2C97">
              <w:rPr>
                <w:rFonts w:ascii="宋体" w:hAnsi="宋体" w:cs="MS Shell Dlg" w:hint="eastAsia"/>
                <w:b/>
                <w:color w:val="000000" w:themeColor="text1"/>
                <w:szCs w:val="21"/>
              </w:rPr>
              <w:t>交货期</w:t>
            </w:r>
          </w:p>
        </w:tc>
      </w:tr>
      <w:tr w:rsidR="004F2C97" w:rsidRPr="004F2C97" w14:paraId="3D70EA27" w14:textId="77777777" w:rsidTr="005716DD">
        <w:trPr>
          <w:trHeight w:val="454"/>
        </w:trPr>
        <w:tc>
          <w:tcPr>
            <w:tcW w:w="722" w:type="dxa"/>
            <w:tcBorders>
              <w:top w:val="single" w:sz="6" w:space="0" w:color="auto"/>
              <w:left w:val="single" w:sz="8" w:space="0" w:color="auto"/>
              <w:bottom w:val="single" w:sz="6" w:space="0" w:color="auto"/>
            </w:tcBorders>
            <w:vAlign w:val="center"/>
          </w:tcPr>
          <w:p w14:paraId="6125B62A" w14:textId="5452BB82" w:rsidR="005716DD" w:rsidRPr="004F2C97" w:rsidRDefault="005716DD" w:rsidP="00737565">
            <w:pPr>
              <w:spacing w:line="400" w:lineRule="exact"/>
              <w:jc w:val="center"/>
              <w:rPr>
                <w:rFonts w:ascii="宋体" w:cs="MS Shell Dlg"/>
                <w:color w:val="000000" w:themeColor="text1"/>
                <w:szCs w:val="21"/>
              </w:rPr>
            </w:pPr>
            <w:r w:rsidRPr="004F2C97">
              <w:rPr>
                <w:rFonts w:ascii="宋体" w:cs="MS Shell Dlg" w:hint="eastAsia"/>
                <w:color w:val="000000" w:themeColor="text1"/>
                <w:szCs w:val="21"/>
              </w:rPr>
              <w:t>1</w:t>
            </w:r>
          </w:p>
        </w:tc>
        <w:tc>
          <w:tcPr>
            <w:tcW w:w="1314" w:type="dxa"/>
            <w:tcBorders>
              <w:top w:val="single" w:sz="6" w:space="0" w:color="auto"/>
              <w:bottom w:val="single" w:sz="6" w:space="0" w:color="auto"/>
            </w:tcBorders>
            <w:vAlign w:val="center"/>
          </w:tcPr>
          <w:p w14:paraId="7ECA560D" w14:textId="32881D9A" w:rsidR="005716DD" w:rsidRPr="004F2C97" w:rsidRDefault="005716DD" w:rsidP="00737565">
            <w:pPr>
              <w:spacing w:line="400" w:lineRule="exact"/>
              <w:jc w:val="center"/>
              <w:rPr>
                <w:rFonts w:ascii="宋体" w:cs="MS Shell Dlg"/>
                <w:color w:val="000000" w:themeColor="text1"/>
                <w:szCs w:val="21"/>
              </w:rPr>
            </w:pPr>
            <w:r w:rsidRPr="004F2C97">
              <w:rPr>
                <w:rFonts w:ascii="宋体" w:hAnsi="宋体" w:cs="宋体" w:hint="eastAsia"/>
                <w:color w:val="000000" w:themeColor="text1"/>
                <w:kern w:val="0"/>
                <w:sz w:val="18"/>
                <w:szCs w:val="18"/>
              </w:rPr>
              <w:t>数据库系统</w:t>
            </w:r>
          </w:p>
        </w:tc>
        <w:tc>
          <w:tcPr>
            <w:tcW w:w="2207" w:type="dxa"/>
            <w:gridSpan w:val="2"/>
            <w:tcBorders>
              <w:top w:val="single" w:sz="6" w:space="0" w:color="auto"/>
              <w:bottom w:val="single" w:sz="6" w:space="0" w:color="auto"/>
            </w:tcBorders>
            <w:vAlign w:val="center"/>
          </w:tcPr>
          <w:p w14:paraId="3E6A56EA" w14:textId="2A3633D7" w:rsidR="005716DD" w:rsidRPr="004F2C97" w:rsidRDefault="005716DD" w:rsidP="00D4620D">
            <w:pPr>
              <w:spacing w:line="400" w:lineRule="exact"/>
              <w:rPr>
                <w:rFonts w:ascii="宋体" w:cs="MS Shell Dlg"/>
                <w:color w:val="000000" w:themeColor="text1"/>
                <w:sz w:val="18"/>
                <w:szCs w:val="18"/>
              </w:rPr>
            </w:pPr>
            <w:r w:rsidRPr="004F2C97">
              <w:rPr>
                <w:rFonts w:ascii="宋体" w:hAnsi="宋体"/>
                <w:color w:val="000000" w:themeColor="text1"/>
                <w:kern w:val="0"/>
                <w:sz w:val="18"/>
                <w:szCs w:val="18"/>
              </w:rPr>
              <w:t>Oracle D</w:t>
            </w:r>
            <w:r w:rsidRPr="004F2C97">
              <w:rPr>
                <w:rFonts w:ascii="宋体" w:hAnsi="宋体" w:hint="eastAsia"/>
                <w:color w:val="000000" w:themeColor="text1"/>
                <w:kern w:val="0"/>
                <w:sz w:val="18"/>
                <w:szCs w:val="18"/>
              </w:rPr>
              <w:t>B（</w:t>
            </w:r>
            <w:r w:rsidR="00697233" w:rsidRPr="004F2C97">
              <w:rPr>
                <w:rFonts w:ascii="宋体" w:hAnsi="宋体" w:hint="eastAsia"/>
                <w:color w:val="000000" w:themeColor="text1"/>
                <w:kern w:val="0"/>
                <w:sz w:val="18"/>
                <w:szCs w:val="18"/>
              </w:rPr>
              <w:t>含</w:t>
            </w:r>
            <w:r w:rsidRPr="004F2C97">
              <w:rPr>
                <w:rFonts w:ascii="宋体" w:hAnsi="宋体" w:hint="eastAsia"/>
                <w:color w:val="000000" w:themeColor="text1"/>
                <w:kern w:val="0"/>
                <w:sz w:val="18"/>
                <w:szCs w:val="18"/>
              </w:rPr>
              <w:t>RAC）</w:t>
            </w:r>
            <w:r w:rsidRPr="004F2C97">
              <w:rPr>
                <w:rFonts w:ascii="宋体" w:hAnsi="宋体"/>
                <w:color w:val="000000" w:themeColor="text1"/>
                <w:kern w:val="0"/>
                <w:sz w:val="18"/>
                <w:szCs w:val="18"/>
              </w:rPr>
              <w:t xml:space="preserve"> Enterprise Edition 12</w:t>
            </w:r>
            <w:r w:rsidR="00D4620D" w:rsidRPr="004F2C97">
              <w:rPr>
                <w:rFonts w:ascii="宋体" w:hAnsi="宋体"/>
                <w:color w:val="000000" w:themeColor="text1"/>
                <w:kern w:val="0"/>
                <w:sz w:val="18"/>
                <w:szCs w:val="18"/>
              </w:rPr>
              <w:t>c</w:t>
            </w:r>
            <w:r w:rsidR="00037F76" w:rsidRPr="004F2C97">
              <w:rPr>
                <w:rFonts w:ascii="宋体" w:hAnsi="宋体" w:hint="eastAsia"/>
                <w:color w:val="000000" w:themeColor="text1"/>
                <w:kern w:val="0"/>
                <w:sz w:val="18"/>
                <w:szCs w:val="18"/>
              </w:rPr>
              <w:t>，</w:t>
            </w:r>
            <w:r w:rsidRPr="004F2C97">
              <w:rPr>
                <w:rFonts w:ascii="宋体" w:hAnsi="宋体" w:cs="宋体" w:hint="eastAsia"/>
                <w:color w:val="000000" w:themeColor="text1"/>
                <w:kern w:val="0"/>
                <w:sz w:val="18"/>
                <w:szCs w:val="18"/>
              </w:rPr>
              <w:t>支持</w:t>
            </w:r>
            <w:r w:rsidRPr="004F2C97">
              <w:rPr>
                <w:rFonts w:ascii="宋体" w:hAnsi="宋体" w:cs="宋体"/>
                <w:color w:val="000000" w:themeColor="text1"/>
                <w:kern w:val="0"/>
                <w:sz w:val="18"/>
                <w:szCs w:val="18"/>
              </w:rPr>
              <w:t>2</w:t>
            </w:r>
            <w:r w:rsidRPr="004F2C97">
              <w:rPr>
                <w:rFonts w:ascii="宋体" w:hAnsi="宋体" w:cs="宋体" w:hint="eastAsia"/>
                <w:color w:val="000000" w:themeColor="text1"/>
                <w:kern w:val="0"/>
                <w:sz w:val="18"/>
                <w:szCs w:val="18"/>
              </w:rPr>
              <w:t>颗</w:t>
            </w:r>
            <w:r w:rsidR="00E708E2" w:rsidRPr="004F2C97">
              <w:rPr>
                <w:rFonts w:ascii="宋体" w:hAnsi="宋体" w:cs="宋体" w:hint="eastAsia"/>
                <w:color w:val="000000" w:themeColor="text1"/>
                <w:kern w:val="0"/>
                <w:sz w:val="18"/>
                <w:szCs w:val="18"/>
              </w:rPr>
              <w:t>及以上</w:t>
            </w:r>
            <w:r w:rsidRPr="004F2C97">
              <w:rPr>
                <w:rFonts w:ascii="宋体" w:hAnsi="宋体" w:cs="宋体" w:hint="eastAsia"/>
                <w:color w:val="000000" w:themeColor="text1"/>
                <w:kern w:val="0"/>
                <w:sz w:val="18"/>
                <w:szCs w:val="18"/>
              </w:rPr>
              <w:t>物理</w:t>
            </w:r>
            <w:r w:rsidRPr="004F2C97">
              <w:rPr>
                <w:rFonts w:ascii="宋体" w:hAnsi="宋体" w:cs="宋体"/>
                <w:color w:val="000000" w:themeColor="text1"/>
                <w:kern w:val="0"/>
                <w:sz w:val="18"/>
                <w:szCs w:val="18"/>
              </w:rPr>
              <w:t>CPU License</w:t>
            </w:r>
            <w:r w:rsidRPr="004F2C97">
              <w:rPr>
                <w:rFonts w:ascii="宋体" w:hAnsi="宋体" w:cs="宋体" w:hint="eastAsia"/>
                <w:color w:val="000000" w:themeColor="text1"/>
                <w:kern w:val="0"/>
                <w:sz w:val="18"/>
                <w:szCs w:val="18"/>
              </w:rPr>
              <w:t>许可</w:t>
            </w:r>
            <w:r w:rsidRPr="004F2C97">
              <w:rPr>
                <w:rFonts w:ascii="宋体" w:hAnsi="宋体" w:hint="eastAsia"/>
                <w:color w:val="000000" w:themeColor="text1"/>
                <w:kern w:val="0"/>
                <w:sz w:val="18"/>
                <w:szCs w:val="18"/>
              </w:rPr>
              <w:t>。</w:t>
            </w:r>
          </w:p>
        </w:tc>
        <w:tc>
          <w:tcPr>
            <w:tcW w:w="688" w:type="dxa"/>
            <w:tcBorders>
              <w:top w:val="single" w:sz="6" w:space="0" w:color="auto"/>
              <w:bottom w:val="single" w:sz="6" w:space="0" w:color="auto"/>
              <w:right w:val="single" w:sz="8" w:space="0" w:color="auto"/>
            </w:tcBorders>
            <w:vAlign w:val="center"/>
          </w:tcPr>
          <w:p w14:paraId="10953643" w14:textId="21FA17ED" w:rsidR="005716DD" w:rsidRPr="004F2C97" w:rsidRDefault="005716DD" w:rsidP="00737565">
            <w:pPr>
              <w:spacing w:line="400" w:lineRule="exact"/>
              <w:jc w:val="center"/>
              <w:rPr>
                <w:rFonts w:ascii="宋体" w:cs="MS Shell Dlg"/>
                <w:color w:val="000000" w:themeColor="text1"/>
                <w:szCs w:val="21"/>
              </w:rPr>
            </w:pPr>
            <w:r w:rsidRPr="004F2C97">
              <w:rPr>
                <w:rFonts w:ascii="宋体" w:cs="MS Shell Dlg"/>
                <w:color w:val="000000" w:themeColor="text1"/>
                <w:szCs w:val="21"/>
              </w:rPr>
              <w:t>套</w:t>
            </w:r>
          </w:p>
        </w:tc>
        <w:tc>
          <w:tcPr>
            <w:tcW w:w="651" w:type="dxa"/>
            <w:tcBorders>
              <w:top w:val="single" w:sz="6" w:space="0" w:color="auto"/>
              <w:left w:val="single" w:sz="8" w:space="0" w:color="auto"/>
              <w:bottom w:val="single" w:sz="6" w:space="0" w:color="auto"/>
            </w:tcBorders>
            <w:vAlign w:val="center"/>
          </w:tcPr>
          <w:p w14:paraId="474F675B" w14:textId="436F5AC5" w:rsidR="005716DD" w:rsidRPr="004F2C97" w:rsidRDefault="005716DD" w:rsidP="00737565">
            <w:pPr>
              <w:spacing w:line="400" w:lineRule="exact"/>
              <w:jc w:val="center"/>
              <w:rPr>
                <w:rFonts w:ascii="宋体" w:cs="MS Shell Dlg"/>
                <w:color w:val="000000" w:themeColor="text1"/>
                <w:szCs w:val="21"/>
              </w:rPr>
            </w:pPr>
            <w:r w:rsidRPr="004F2C97">
              <w:rPr>
                <w:rFonts w:ascii="宋体" w:cs="MS Shell Dlg" w:hint="eastAsia"/>
                <w:color w:val="000000" w:themeColor="text1"/>
                <w:szCs w:val="21"/>
              </w:rPr>
              <w:t>1</w:t>
            </w:r>
          </w:p>
        </w:tc>
        <w:tc>
          <w:tcPr>
            <w:tcW w:w="803" w:type="dxa"/>
            <w:tcBorders>
              <w:top w:val="single" w:sz="6" w:space="0" w:color="auto"/>
              <w:bottom w:val="single" w:sz="6" w:space="0" w:color="auto"/>
            </w:tcBorders>
            <w:vAlign w:val="center"/>
          </w:tcPr>
          <w:p w14:paraId="4C3CDEAE" w14:textId="77777777" w:rsidR="005716DD" w:rsidRPr="004F2C97" w:rsidRDefault="005716DD" w:rsidP="00737565">
            <w:pPr>
              <w:spacing w:line="400" w:lineRule="exact"/>
              <w:jc w:val="center"/>
              <w:rPr>
                <w:rFonts w:ascii="宋体" w:cs="MS Shell Dlg"/>
                <w:color w:val="000000" w:themeColor="text1"/>
                <w:szCs w:val="21"/>
              </w:rPr>
            </w:pPr>
          </w:p>
        </w:tc>
        <w:tc>
          <w:tcPr>
            <w:tcW w:w="1070" w:type="dxa"/>
            <w:tcBorders>
              <w:top w:val="single" w:sz="6" w:space="0" w:color="auto"/>
              <w:bottom w:val="single" w:sz="6" w:space="0" w:color="auto"/>
            </w:tcBorders>
            <w:vAlign w:val="center"/>
          </w:tcPr>
          <w:p w14:paraId="5637A422" w14:textId="77777777" w:rsidR="005716DD" w:rsidRPr="004F2C97" w:rsidRDefault="005716DD" w:rsidP="00737565">
            <w:pPr>
              <w:spacing w:line="400" w:lineRule="exact"/>
              <w:jc w:val="center"/>
              <w:rPr>
                <w:rFonts w:ascii="宋体" w:cs="MS Shell Dlg"/>
                <w:color w:val="000000" w:themeColor="text1"/>
                <w:szCs w:val="21"/>
              </w:rPr>
            </w:pPr>
          </w:p>
        </w:tc>
        <w:tc>
          <w:tcPr>
            <w:tcW w:w="1067" w:type="dxa"/>
            <w:tcBorders>
              <w:top w:val="single" w:sz="6" w:space="0" w:color="auto"/>
              <w:bottom w:val="single" w:sz="6" w:space="0" w:color="auto"/>
              <w:right w:val="single" w:sz="8" w:space="0" w:color="auto"/>
            </w:tcBorders>
          </w:tcPr>
          <w:p w14:paraId="2FA08DE9" w14:textId="77777777" w:rsidR="005716DD" w:rsidRPr="004F2C97" w:rsidRDefault="005716DD" w:rsidP="00737565">
            <w:pPr>
              <w:spacing w:line="400" w:lineRule="exact"/>
              <w:jc w:val="center"/>
              <w:rPr>
                <w:rFonts w:ascii="宋体" w:cs="MS Shell Dlg"/>
                <w:color w:val="000000" w:themeColor="text1"/>
                <w:szCs w:val="21"/>
              </w:rPr>
            </w:pPr>
          </w:p>
        </w:tc>
      </w:tr>
      <w:tr w:rsidR="004F2C97" w:rsidRPr="004F2C97" w14:paraId="5105170B" w14:textId="77777777" w:rsidTr="005716DD">
        <w:trPr>
          <w:trHeight w:val="454"/>
        </w:trPr>
        <w:tc>
          <w:tcPr>
            <w:tcW w:w="722" w:type="dxa"/>
            <w:tcBorders>
              <w:top w:val="single" w:sz="6" w:space="0" w:color="auto"/>
              <w:left w:val="single" w:sz="8" w:space="0" w:color="auto"/>
              <w:bottom w:val="single" w:sz="6" w:space="0" w:color="auto"/>
            </w:tcBorders>
            <w:vAlign w:val="center"/>
          </w:tcPr>
          <w:p w14:paraId="2FD3B116" w14:textId="61A1A3CA" w:rsidR="00926551" w:rsidRPr="004F2C97" w:rsidRDefault="00926551" w:rsidP="00926551">
            <w:pPr>
              <w:spacing w:line="400" w:lineRule="exact"/>
              <w:jc w:val="center"/>
              <w:rPr>
                <w:rFonts w:ascii="宋体" w:cs="MS Shell Dlg"/>
                <w:color w:val="000000" w:themeColor="text1"/>
                <w:szCs w:val="21"/>
              </w:rPr>
            </w:pPr>
            <w:r w:rsidRPr="004F2C97">
              <w:rPr>
                <w:rFonts w:ascii="宋体" w:cs="MS Shell Dlg"/>
                <w:color w:val="000000" w:themeColor="text1"/>
                <w:szCs w:val="21"/>
              </w:rPr>
              <w:t>2</w:t>
            </w:r>
          </w:p>
        </w:tc>
        <w:tc>
          <w:tcPr>
            <w:tcW w:w="1314" w:type="dxa"/>
            <w:tcBorders>
              <w:top w:val="single" w:sz="6" w:space="0" w:color="auto"/>
              <w:bottom w:val="single" w:sz="6" w:space="0" w:color="auto"/>
            </w:tcBorders>
            <w:vAlign w:val="center"/>
          </w:tcPr>
          <w:p w14:paraId="673D6771" w14:textId="6C7CDACA" w:rsidR="00926551" w:rsidRPr="004F2C97" w:rsidRDefault="00926551" w:rsidP="00926551">
            <w:pPr>
              <w:spacing w:line="400" w:lineRule="exact"/>
              <w:jc w:val="center"/>
              <w:rPr>
                <w:rFonts w:ascii="宋体" w:cs="MS Shell Dlg"/>
                <w:color w:val="000000" w:themeColor="text1"/>
                <w:szCs w:val="21"/>
              </w:rPr>
            </w:pPr>
            <w:r w:rsidRPr="004F2C97">
              <w:rPr>
                <w:rFonts w:ascii="宋体" w:hAnsi="宋体" w:cs="宋体" w:hint="eastAsia"/>
                <w:color w:val="000000" w:themeColor="text1"/>
                <w:kern w:val="0"/>
                <w:sz w:val="18"/>
                <w:szCs w:val="18"/>
                <w:lang w:val="ar-SA"/>
              </w:rPr>
              <w:t>应用服务器中间件产品</w:t>
            </w:r>
          </w:p>
        </w:tc>
        <w:tc>
          <w:tcPr>
            <w:tcW w:w="2207" w:type="dxa"/>
            <w:gridSpan w:val="2"/>
            <w:tcBorders>
              <w:top w:val="single" w:sz="6" w:space="0" w:color="auto"/>
              <w:bottom w:val="single" w:sz="6" w:space="0" w:color="auto"/>
            </w:tcBorders>
            <w:vAlign w:val="center"/>
          </w:tcPr>
          <w:p w14:paraId="1EF717BC" w14:textId="5B6EA595" w:rsidR="00926551" w:rsidRPr="004F2C97" w:rsidRDefault="00926551" w:rsidP="00D4620D">
            <w:pPr>
              <w:spacing w:line="400" w:lineRule="exact"/>
              <w:rPr>
                <w:rFonts w:ascii="宋体" w:cs="MS Shell Dlg"/>
                <w:color w:val="000000" w:themeColor="text1"/>
                <w:sz w:val="18"/>
                <w:szCs w:val="18"/>
              </w:rPr>
            </w:pPr>
            <w:r w:rsidRPr="004F2C97">
              <w:rPr>
                <w:color w:val="000000" w:themeColor="text1"/>
                <w:sz w:val="18"/>
                <w:szCs w:val="18"/>
              </w:rPr>
              <w:t>Oracle Weblogic</w:t>
            </w:r>
            <w:r w:rsidR="00F549FC" w:rsidRPr="004F2C97">
              <w:rPr>
                <w:color w:val="000000" w:themeColor="text1"/>
                <w:sz w:val="18"/>
                <w:szCs w:val="18"/>
              </w:rPr>
              <w:t xml:space="preserve"> </w:t>
            </w:r>
            <w:r w:rsidRPr="004F2C97">
              <w:rPr>
                <w:color w:val="000000" w:themeColor="text1"/>
                <w:sz w:val="18"/>
                <w:szCs w:val="18"/>
              </w:rPr>
              <w:t>Suite 12</w:t>
            </w:r>
            <w:r w:rsidR="00D4620D" w:rsidRPr="004F2C97">
              <w:rPr>
                <w:color w:val="000000" w:themeColor="text1"/>
                <w:sz w:val="18"/>
                <w:szCs w:val="18"/>
              </w:rPr>
              <w:t>c</w:t>
            </w:r>
            <w:r w:rsidRPr="004F2C97">
              <w:rPr>
                <w:rFonts w:hint="eastAsia"/>
                <w:color w:val="000000" w:themeColor="text1"/>
                <w:sz w:val="18"/>
                <w:szCs w:val="18"/>
              </w:rPr>
              <w:t>，</w:t>
            </w:r>
            <w:r w:rsidRPr="004F2C97">
              <w:rPr>
                <w:rFonts w:hint="eastAsia"/>
                <w:color w:val="000000" w:themeColor="text1"/>
                <w:kern w:val="0"/>
                <w:sz w:val="18"/>
                <w:szCs w:val="18"/>
              </w:rPr>
              <w:t>支持</w:t>
            </w:r>
            <w:r w:rsidRPr="004F2C97">
              <w:rPr>
                <w:rFonts w:ascii="宋体" w:hAnsi="宋体" w:cs="宋体" w:hint="eastAsia"/>
                <w:color w:val="000000" w:themeColor="text1"/>
                <w:kern w:val="0"/>
                <w:sz w:val="18"/>
                <w:szCs w:val="18"/>
              </w:rPr>
              <w:t>1颗及以上</w:t>
            </w:r>
            <w:r w:rsidRPr="004F2C97">
              <w:rPr>
                <w:rFonts w:hint="eastAsia"/>
                <w:color w:val="000000" w:themeColor="text1"/>
                <w:kern w:val="0"/>
                <w:sz w:val="18"/>
                <w:szCs w:val="18"/>
              </w:rPr>
              <w:t>物理</w:t>
            </w:r>
            <w:r w:rsidRPr="004F2C97">
              <w:rPr>
                <w:color w:val="000000" w:themeColor="text1"/>
                <w:kern w:val="0"/>
                <w:sz w:val="18"/>
                <w:szCs w:val="18"/>
              </w:rPr>
              <w:t>CPU License</w:t>
            </w:r>
            <w:r w:rsidR="00F549FC" w:rsidRPr="004F2C97">
              <w:rPr>
                <w:rFonts w:ascii="宋体" w:hAnsi="宋体" w:cs="宋体" w:hint="eastAsia"/>
                <w:color w:val="000000" w:themeColor="text1"/>
                <w:kern w:val="0"/>
                <w:sz w:val="18"/>
                <w:szCs w:val="18"/>
              </w:rPr>
              <w:t>许可</w:t>
            </w:r>
            <w:r w:rsidRPr="004F2C97">
              <w:rPr>
                <w:rFonts w:hint="eastAsia"/>
                <w:color w:val="000000" w:themeColor="text1"/>
                <w:sz w:val="18"/>
                <w:szCs w:val="18"/>
              </w:rPr>
              <w:t>。</w:t>
            </w:r>
          </w:p>
        </w:tc>
        <w:tc>
          <w:tcPr>
            <w:tcW w:w="688" w:type="dxa"/>
            <w:tcBorders>
              <w:top w:val="single" w:sz="6" w:space="0" w:color="auto"/>
              <w:bottom w:val="single" w:sz="6" w:space="0" w:color="auto"/>
              <w:right w:val="single" w:sz="8" w:space="0" w:color="auto"/>
            </w:tcBorders>
            <w:vAlign w:val="center"/>
          </w:tcPr>
          <w:p w14:paraId="085642F2" w14:textId="6235DF4F" w:rsidR="00926551" w:rsidRPr="004F2C97" w:rsidRDefault="00926551" w:rsidP="00926551">
            <w:pPr>
              <w:spacing w:line="400" w:lineRule="exact"/>
              <w:jc w:val="center"/>
              <w:rPr>
                <w:rFonts w:ascii="宋体" w:cs="MS Shell Dlg"/>
                <w:color w:val="000000" w:themeColor="text1"/>
                <w:szCs w:val="21"/>
              </w:rPr>
            </w:pPr>
            <w:r w:rsidRPr="004F2C97">
              <w:rPr>
                <w:rFonts w:ascii="宋体" w:cs="MS Shell Dlg"/>
                <w:color w:val="000000" w:themeColor="text1"/>
                <w:szCs w:val="21"/>
              </w:rPr>
              <w:t>套</w:t>
            </w:r>
          </w:p>
        </w:tc>
        <w:tc>
          <w:tcPr>
            <w:tcW w:w="651" w:type="dxa"/>
            <w:tcBorders>
              <w:top w:val="single" w:sz="6" w:space="0" w:color="auto"/>
              <w:left w:val="single" w:sz="8" w:space="0" w:color="auto"/>
              <w:bottom w:val="single" w:sz="6" w:space="0" w:color="auto"/>
            </w:tcBorders>
            <w:vAlign w:val="center"/>
          </w:tcPr>
          <w:p w14:paraId="7052E181" w14:textId="47C4D4BB" w:rsidR="00926551" w:rsidRPr="004F2C97" w:rsidRDefault="00926551" w:rsidP="00926551">
            <w:pPr>
              <w:spacing w:line="400" w:lineRule="exact"/>
              <w:jc w:val="center"/>
              <w:rPr>
                <w:rFonts w:ascii="宋体" w:cs="MS Shell Dlg"/>
                <w:color w:val="000000" w:themeColor="text1"/>
                <w:szCs w:val="21"/>
              </w:rPr>
            </w:pPr>
            <w:r w:rsidRPr="004F2C97">
              <w:rPr>
                <w:rFonts w:ascii="宋体" w:cs="MS Shell Dlg" w:hint="eastAsia"/>
                <w:color w:val="000000" w:themeColor="text1"/>
                <w:szCs w:val="21"/>
              </w:rPr>
              <w:t>1</w:t>
            </w:r>
          </w:p>
        </w:tc>
        <w:tc>
          <w:tcPr>
            <w:tcW w:w="803" w:type="dxa"/>
            <w:tcBorders>
              <w:top w:val="single" w:sz="6" w:space="0" w:color="auto"/>
              <w:bottom w:val="single" w:sz="6" w:space="0" w:color="auto"/>
            </w:tcBorders>
            <w:vAlign w:val="center"/>
          </w:tcPr>
          <w:p w14:paraId="36A1F66B" w14:textId="77777777" w:rsidR="00926551" w:rsidRPr="004F2C97" w:rsidRDefault="00926551" w:rsidP="00926551">
            <w:pPr>
              <w:spacing w:line="400" w:lineRule="exact"/>
              <w:jc w:val="center"/>
              <w:rPr>
                <w:rFonts w:ascii="宋体" w:cs="MS Shell Dlg"/>
                <w:color w:val="000000" w:themeColor="text1"/>
                <w:szCs w:val="21"/>
              </w:rPr>
            </w:pPr>
          </w:p>
        </w:tc>
        <w:tc>
          <w:tcPr>
            <w:tcW w:w="1070" w:type="dxa"/>
            <w:tcBorders>
              <w:top w:val="single" w:sz="6" w:space="0" w:color="auto"/>
              <w:bottom w:val="single" w:sz="6" w:space="0" w:color="auto"/>
            </w:tcBorders>
            <w:vAlign w:val="center"/>
          </w:tcPr>
          <w:p w14:paraId="7E7737B7" w14:textId="77777777" w:rsidR="00926551" w:rsidRPr="004F2C97" w:rsidRDefault="00926551" w:rsidP="00926551">
            <w:pPr>
              <w:spacing w:line="400" w:lineRule="exact"/>
              <w:jc w:val="center"/>
              <w:rPr>
                <w:rFonts w:ascii="宋体" w:cs="MS Shell Dlg"/>
                <w:color w:val="000000" w:themeColor="text1"/>
                <w:szCs w:val="21"/>
              </w:rPr>
            </w:pPr>
          </w:p>
        </w:tc>
        <w:tc>
          <w:tcPr>
            <w:tcW w:w="1067" w:type="dxa"/>
            <w:tcBorders>
              <w:top w:val="single" w:sz="6" w:space="0" w:color="auto"/>
              <w:bottom w:val="single" w:sz="6" w:space="0" w:color="auto"/>
              <w:right w:val="single" w:sz="8" w:space="0" w:color="auto"/>
            </w:tcBorders>
          </w:tcPr>
          <w:p w14:paraId="3EA1674F" w14:textId="77777777" w:rsidR="00926551" w:rsidRPr="004F2C97" w:rsidRDefault="00926551" w:rsidP="00926551">
            <w:pPr>
              <w:spacing w:line="400" w:lineRule="exact"/>
              <w:jc w:val="center"/>
              <w:rPr>
                <w:rFonts w:ascii="宋体" w:cs="MS Shell Dlg"/>
                <w:color w:val="000000" w:themeColor="text1"/>
                <w:szCs w:val="21"/>
              </w:rPr>
            </w:pPr>
          </w:p>
        </w:tc>
      </w:tr>
      <w:tr w:rsidR="004F2C97" w:rsidRPr="004F2C97" w14:paraId="4E0866CF" w14:textId="77777777" w:rsidTr="00F124CF">
        <w:trPr>
          <w:trHeight w:val="1680"/>
        </w:trPr>
        <w:tc>
          <w:tcPr>
            <w:tcW w:w="722" w:type="dxa"/>
            <w:tcBorders>
              <w:top w:val="single" w:sz="6" w:space="0" w:color="auto"/>
              <w:left w:val="single" w:sz="8" w:space="0" w:color="auto"/>
              <w:bottom w:val="single" w:sz="4" w:space="0" w:color="auto"/>
            </w:tcBorders>
            <w:vAlign w:val="center"/>
          </w:tcPr>
          <w:p w14:paraId="4B51D690" w14:textId="6CEB4063" w:rsidR="00926551" w:rsidRPr="004F2C97" w:rsidRDefault="00926551" w:rsidP="00926551">
            <w:pPr>
              <w:spacing w:line="400" w:lineRule="exact"/>
              <w:jc w:val="center"/>
              <w:rPr>
                <w:rFonts w:ascii="宋体" w:cs="MS Shell Dlg"/>
                <w:color w:val="000000" w:themeColor="text1"/>
                <w:szCs w:val="21"/>
              </w:rPr>
            </w:pPr>
          </w:p>
        </w:tc>
        <w:tc>
          <w:tcPr>
            <w:tcW w:w="1314" w:type="dxa"/>
            <w:tcBorders>
              <w:top w:val="single" w:sz="6" w:space="0" w:color="auto"/>
              <w:bottom w:val="single" w:sz="4" w:space="0" w:color="auto"/>
            </w:tcBorders>
            <w:vAlign w:val="center"/>
          </w:tcPr>
          <w:p w14:paraId="1DA13CCA" w14:textId="0715DDD1" w:rsidR="00926551" w:rsidRPr="004F2C97" w:rsidRDefault="00926551" w:rsidP="00926551">
            <w:pPr>
              <w:spacing w:line="400" w:lineRule="exact"/>
              <w:jc w:val="center"/>
              <w:rPr>
                <w:rFonts w:ascii="宋体" w:cs="MS Shell Dlg"/>
                <w:color w:val="000000" w:themeColor="text1"/>
                <w:szCs w:val="21"/>
              </w:rPr>
            </w:pPr>
          </w:p>
        </w:tc>
        <w:tc>
          <w:tcPr>
            <w:tcW w:w="2207" w:type="dxa"/>
            <w:gridSpan w:val="2"/>
            <w:tcBorders>
              <w:top w:val="single" w:sz="6" w:space="0" w:color="auto"/>
              <w:bottom w:val="single" w:sz="4" w:space="0" w:color="auto"/>
            </w:tcBorders>
            <w:vAlign w:val="center"/>
          </w:tcPr>
          <w:p w14:paraId="6C21D638" w14:textId="2F20597D" w:rsidR="00926551" w:rsidRPr="004F2C97" w:rsidRDefault="00926551" w:rsidP="00926551">
            <w:pPr>
              <w:rPr>
                <w:rFonts w:ascii="宋体" w:cs="MS Shell Dlg"/>
                <w:color w:val="000000" w:themeColor="text1"/>
                <w:sz w:val="18"/>
                <w:szCs w:val="18"/>
              </w:rPr>
            </w:pPr>
          </w:p>
        </w:tc>
        <w:tc>
          <w:tcPr>
            <w:tcW w:w="688" w:type="dxa"/>
            <w:tcBorders>
              <w:top w:val="single" w:sz="6" w:space="0" w:color="auto"/>
              <w:bottom w:val="single" w:sz="4" w:space="0" w:color="auto"/>
              <w:right w:val="single" w:sz="8" w:space="0" w:color="auto"/>
            </w:tcBorders>
            <w:vAlign w:val="center"/>
          </w:tcPr>
          <w:p w14:paraId="69241D60" w14:textId="3A6AD2A8" w:rsidR="00926551" w:rsidRPr="004F2C97" w:rsidRDefault="00926551" w:rsidP="00926551">
            <w:pPr>
              <w:spacing w:line="400" w:lineRule="exact"/>
              <w:jc w:val="center"/>
              <w:rPr>
                <w:rFonts w:ascii="宋体" w:cs="MS Shell Dlg"/>
                <w:color w:val="000000" w:themeColor="text1"/>
                <w:szCs w:val="21"/>
              </w:rPr>
            </w:pPr>
          </w:p>
        </w:tc>
        <w:tc>
          <w:tcPr>
            <w:tcW w:w="651" w:type="dxa"/>
            <w:tcBorders>
              <w:top w:val="single" w:sz="6" w:space="0" w:color="auto"/>
              <w:left w:val="single" w:sz="8" w:space="0" w:color="auto"/>
              <w:bottom w:val="single" w:sz="4" w:space="0" w:color="auto"/>
            </w:tcBorders>
            <w:vAlign w:val="center"/>
          </w:tcPr>
          <w:p w14:paraId="2987CF9B" w14:textId="5C1F5E20" w:rsidR="00926551" w:rsidRPr="004F2C97" w:rsidRDefault="00926551" w:rsidP="00926551">
            <w:pPr>
              <w:spacing w:line="400" w:lineRule="exact"/>
              <w:jc w:val="center"/>
              <w:rPr>
                <w:rFonts w:ascii="宋体" w:cs="MS Shell Dlg"/>
                <w:color w:val="000000" w:themeColor="text1"/>
                <w:szCs w:val="21"/>
              </w:rPr>
            </w:pPr>
          </w:p>
        </w:tc>
        <w:tc>
          <w:tcPr>
            <w:tcW w:w="803" w:type="dxa"/>
            <w:tcBorders>
              <w:top w:val="single" w:sz="6" w:space="0" w:color="auto"/>
              <w:bottom w:val="single" w:sz="4" w:space="0" w:color="auto"/>
            </w:tcBorders>
            <w:vAlign w:val="center"/>
          </w:tcPr>
          <w:p w14:paraId="5A343E14" w14:textId="77777777" w:rsidR="00926551" w:rsidRPr="004F2C97" w:rsidRDefault="00926551" w:rsidP="00926551">
            <w:pPr>
              <w:spacing w:line="400" w:lineRule="exact"/>
              <w:jc w:val="center"/>
              <w:rPr>
                <w:rFonts w:ascii="宋体" w:cs="MS Shell Dlg"/>
                <w:color w:val="000000" w:themeColor="text1"/>
                <w:szCs w:val="21"/>
              </w:rPr>
            </w:pPr>
          </w:p>
        </w:tc>
        <w:tc>
          <w:tcPr>
            <w:tcW w:w="1070" w:type="dxa"/>
            <w:tcBorders>
              <w:top w:val="single" w:sz="6" w:space="0" w:color="auto"/>
              <w:bottom w:val="single" w:sz="4" w:space="0" w:color="auto"/>
            </w:tcBorders>
            <w:vAlign w:val="center"/>
          </w:tcPr>
          <w:p w14:paraId="213E7E21" w14:textId="77777777" w:rsidR="00926551" w:rsidRPr="004F2C97" w:rsidRDefault="00926551" w:rsidP="00926551">
            <w:pPr>
              <w:spacing w:line="400" w:lineRule="exact"/>
              <w:jc w:val="center"/>
              <w:rPr>
                <w:rFonts w:ascii="宋体" w:cs="MS Shell Dlg"/>
                <w:color w:val="000000" w:themeColor="text1"/>
                <w:szCs w:val="21"/>
              </w:rPr>
            </w:pPr>
          </w:p>
        </w:tc>
        <w:tc>
          <w:tcPr>
            <w:tcW w:w="1067" w:type="dxa"/>
            <w:tcBorders>
              <w:top w:val="single" w:sz="6" w:space="0" w:color="auto"/>
              <w:bottom w:val="single" w:sz="4" w:space="0" w:color="auto"/>
              <w:right w:val="single" w:sz="8" w:space="0" w:color="auto"/>
            </w:tcBorders>
          </w:tcPr>
          <w:p w14:paraId="75796AF0" w14:textId="77777777" w:rsidR="00926551" w:rsidRPr="004F2C97" w:rsidRDefault="00926551" w:rsidP="00926551">
            <w:pPr>
              <w:spacing w:line="400" w:lineRule="exact"/>
              <w:jc w:val="center"/>
              <w:rPr>
                <w:rFonts w:ascii="宋体" w:cs="MS Shell Dlg"/>
                <w:color w:val="000000" w:themeColor="text1"/>
                <w:szCs w:val="21"/>
              </w:rPr>
            </w:pPr>
          </w:p>
        </w:tc>
      </w:tr>
      <w:tr w:rsidR="004F2C97" w:rsidRPr="004F2C97" w14:paraId="063BA6CA" w14:textId="77777777" w:rsidTr="0018684C">
        <w:trPr>
          <w:trHeight w:val="454"/>
        </w:trPr>
        <w:tc>
          <w:tcPr>
            <w:tcW w:w="2036" w:type="dxa"/>
            <w:gridSpan w:val="2"/>
            <w:tcBorders>
              <w:top w:val="single" w:sz="6" w:space="0" w:color="auto"/>
              <w:left w:val="single" w:sz="8" w:space="0" w:color="auto"/>
              <w:bottom w:val="single" w:sz="6" w:space="0" w:color="auto"/>
            </w:tcBorders>
            <w:vAlign w:val="center"/>
          </w:tcPr>
          <w:p w14:paraId="5B2A64A4" w14:textId="77777777" w:rsidR="00926551" w:rsidRPr="004F2C97" w:rsidRDefault="00926551" w:rsidP="00926551">
            <w:pPr>
              <w:spacing w:line="400" w:lineRule="exact"/>
              <w:ind w:firstLineChars="200" w:firstLine="420"/>
              <w:jc w:val="center"/>
              <w:rPr>
                <w:rFonts w:ascii="宋体" w:cs="MS Shell Dlg"/>
                <w:color w:val="000000" w:themeColor="text1"/>
                <w:szCs w:val="21"/>
              </w:rPr>
            </w:pPr>
            <w:r w:rsidRPr="004F2C97">
              <w:rPr>
                <w:rFonts w:ascii="宋体" w:hAnsi="宋体" w:cs="MS Shell Dlg" w:hint="eastAsia"/>
                <w:color w:val="000000" w:themeColor="text1"/>
                <w:szCs w:val="21"/>
              </w:rPr>
              <w:t>总</w:t>
            </w:r>
            <w:r w:rsidRPr="004F2C97">
              <w:rPr>
                <w:rFonts w:ascii="宋体" w:hAnsi="宋体" w:cs="MS Shell Dlg"/>
                <w:color w:val="000000" w:themeColor="text1"/>
                <w:szCs w:val="21"/>
              </w:rPr>
              <w:t xml:space="preserve">   </w:t>
            </w:r>
            <w:r w:rsidRPr="004F2C97">
              <w:rPr>
                <w:rFonts w:ascii="宋体" w:hAnsi="宋体" w:cs="MS Shell Dlg" w:hint="eastAsia"/>
                <w:color w:val="000000" w:themeColor="text1"/>
                <w:szCs w:val="21"/>
              </w:rPr>
              <w:t>价</w:t>
            </w:r>
          </w:p>
        </w:tc>
        <w:tc>
          <w:tcPr>
            <w:tcW w:w="6486" w:type="dxa"/>
            <w:gridSpan w:val="7"/>
            <w:tcBorders>
              <w:top w:val="single" w:sz="6" w:space="0" w:color="auto"/>
              <w:bottom w:val="single" w:sz="6" w:space="0" w:color="auto"/>
              <w:right w:val="single" w:sz="8" w:space="0" w:color="auto"/>
            </w:tcBorders>
          </w:tcPr>
          <w:p w14:paraId="0463DDAB" w14:textId="77777777" w:rsidR="00926551" w:rsidRPr="004F2C97" w:rsidRDefault="00926551" w:rsidP="00926551">
            <w:pPr>
              <w:spacing w:line="400" w:lineRule="exact"/>
              <w:jc w:val="center"/>
              <w:rPr>
                <w:rFonts w:ascii="宋体" w:cs="MS Shell Dlg"/>
                <w:color w:val="000000" w:themeColor="text1"/>
                <w:szCs w:val="21"/>
              </w:rPr>
            </w:pPr>
          </w:p>
        </w:tc>
      </w:tr>
      <w:tr w:rsidR="00926551" w:rsidRPr="004F2C97" w14:paraId="25CEB723" w14:textId="77777777" w:rsidTr="0018684C">
        <w:trPr>
          <w:trHeight w:val="454"/>
        </w:trPr>
        <w:tc>
          <w:tcPr>
            <w:tcW w:w="8522" w:type="dxa"/>
            <w:gridSpan w:val="9"/>
            <w:tcBorders>
              <w:top w:val="single" w:sz="6" w:space="0" w:color="auto"/>
              <w:left w:val="single" w:sz="8" w:space="0" w:color="auto"/>
              <w:bottom w:val="single" w:sz="8" w:space="0" w:color="auto"/>
              <w:right w:val="single" w:sz="8" w:space="0" w:color="auto"/>
            </w:tcBorders>
          </w:tcPr>
          <w:p w14:paraId="397A59AB" w14:textId="049C1CD4" w:rsidR="00926551" w:rsidRPr="004F2C97" w:rsidRDefault="00926551" w:rsidP="00926551">
            <w:pPr>
              <w:spacing w:line="400" w:lineRule="exact"/>
              <w:jc w:val="left"/>
              <w:rPr>
                <w:rFonts w:ascii="宋体" w:cs="MS Shell Dlg"/>
                <w:color w:val="000000" w:themeColor="text1"/>
                <w:szCs w:val="21"/>
              </w:rPr>
            </w:pPr>
            <w:r w:rsidRPr="004F2C97">
              <w:rPr>
                <w:rFonts w:ascii="宋体" w:hAnsi="宋体" w:cs="MS Shell Dlg" w:hint="eastAsia"/>
                <w:color w:val="000000" w:themeColor="text1"/>
                <w:szCs w:val="21"/>
              </w:rPr>
              <w:t>备注：</w:t>
            </w:r>
            <w:r w:rsidRPr="004F2C97">
              <w:rPr>
                <w:rFonts w:ascii="宋体" w:cs="MS Shell Dlg" w:hint="eastAsia"/>
                <w:color w:val="000000" w:themeColor="text1"/>
                <w:szCs w:val="21"/>
              </w:rPr>
              <w:t>投标人就每种软件免费为招标方提供一名原厂认证证书的培训服务。</w:t>
            </w:r>
            <w:r w:rsidRPr="004F2C97">
              <w:rPr>
                <w:rFonts w:ascii="宋体" w:hAnsi="宋体" w:cs="MS Shell Dlg" w:hint="eastAsia"/>
                <w:color w:val="000000" w:themeColor="text1"/>
                <w:szCs w:val="21"/>
              </w:rPr>
              <w:t>根据需要，可对相应单项增加文字、图片或彩页说明。如可享受进口产品教育免税则以美元报价。</w:t>
            </w:r>
          </w:p>
        </w:tc>
      </w:tr>
    </w:tbl>
    <w:p w14:paraId="06546E2B" w14:textId="77777777" w:rsidR="0018684C" w:rsidRPr="004F2C97" w:rsidRDefault="0018684C" w:rsidP="0018684C">
      <w:pPr>
        <w:spacing w:line="400" w:lineRule="exact"/>
        <w:ind w:left="840" w:hangingChars="350" w:hanging="840"/>
        <w:rPr>
          <w:color w:val="000000" w:themeColor="text1"/>
          <w:sz w:val="24"/>
        </w:rPr>
      </w:pPr>
    </w:p>
    <w:p w14:paraId="58EE91C0" w14:textId="77777777" w:rsidR="00D52F95" w:rsidRPr="004F2C97" w:rsidRDefault="00D52F95" w:rsidP="0018684C">
      <w:pPr>
        <w:rPr>
          <w:color w:val="000000" w:themeColor="text1"/>
          <w:sz w:val="24"/>
        </w:rPr>
      </w:pPr>
    </w:p>
    <w:p w14:paraId="701320CA" w14:textId="108C299A" w:rsidR="0018684C" w:rsidRPr="004F2C97" w:rsidRDefault="0018684C" w:rsidP="0018684C">
      <w:pPr>
        <w:rPr>
          <w:color w:val="000000" w:themeColor="text1"/>
          <w:sz w:val="24"/>
        </w:rPr>
      </w:pPr>
      <w:r w:rsidRPr="004F2C97">
        <w:rPr>
          <w:rFonts w:hint="eastAsia"/>
          <w:color w:val="000000" w:themeColor="text1"/>
          <w:sz w:val="24"/>
        </w:rPr>
        <w:t>项目名称：</w:t>
      </w:r>
      <w:r w:rsidR="005F7132" w:rsidRPr="004F2C97">
        <w:rPr>
          <w:rFonts w:hint="eastAsia"/>
          <w:color w:val="000000" w:themeColor="text1"/>
          <w:sz w:val="24"/>
        </w:rPr>
        <w:t>（二）</w:t>
      </w:r>
      <w:r w:rsidRPr="004F2C97">
        <w:rPr>
          <w:rFonts w:hint="eastAsia"/>
          <w:color w:val="000000" w:themeColor="text1"/>
          <w:sz w:val="24"/>
        </w:rPr>
        <w:t>基础支撑平台</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722"/>
        <w:gridCol w:w="1314"/>
        <w:gridCol w:w="1149"/>
        <w:gridCol w:w="1058"/>
        <w:gridCol w:w="688"/>
        <w:gridCol w:w="651"/>
        <w:gridCol w:w="803"/>
        <w:gridCol w:w="1070"/>
        <w:gridCol w:w="1067"/>
      </w:tblGrid>
      <w:tr w:rsidR="004F2C97" w:rsidRPr="004F2C97" w14:paraId="1355C5A2" w14:textId="77777777" w:rsidTr="001F0E9B">
        <w:trPr>
          <w:trHeight w:val="454"/>
        </w:trPr>
        <w:tc>
          <w:tcPr>
            <w:tcW w:w="722" w:type="dxa"/>
            <w:tcBorders>
              <w:top w:val="single" w:sz="8" w:space="0" w:color="auto"/>
              <w:left w:val="single" w:sz="8" w:space="0" w:color="auto"/>
              <w:bottom w:val="single" w:sz="6" w:space="0" w:color="auto"/>
            </w:tcBorders>
            <w:vAlign w:val="center"/>
          </w:tcPr>
          <w:p w14:paraId="28DDD5ED" w14:textId="77777777" w:rsidR="0018684C" w:rsidRPr="004F2C97" w:rsidRDefault="0018684C" w:rsidP="00C81C60">
            <w:pPr>
              <w:spacing w:line="400" w:lineRule="exact"/>
              <w:jc w:val="center"/>
              <w:rPr>
                <w:rFonts w:ascii="宋体" w:cs="MS Shell Dlg"/>
                <w:b/>
                <w:color w:val="000000" w:themeColor="text1"/>
                <w:szCs w:val="21"/>
              </w:rPr>
            </w:pPr>
            <w:r w:rsidRPr="004F2C97">
              <w:rPr>
                <w:rFonts w:ascii="宋体" w:hAnsi="宋体" w:cs="MS Shell Dlg" w:hint="eastAsia"/>
                <w:b/>
                <w:color w:val="000000" w:themeColor="text1"/>
                <w:szCs w:val="21"/>
              </w:rPr>
              <w:t>序号</w:t>
            </w:r>
          </w:p>
        </w:tc>
        <w:tc>
          <w:tcPr>
            <w:tcW w:w="1314" w:type="dxa"/>
            <w:tcBorders>
              <w:top w:val="single" w:sz="8" w:space="0" w:color="auto"/>
              <w:bottom w:val="single" w:sz="6" w:space="0" w:color="auto"/>
            </w:tcBorders>
            <w:vAlign w:val="center"/>
          </w:tcPr>
          <w:p w14:paraId="6164B857" w14:textId="77777777" w:rsidR="0018684C" w:rsidRPr="004F2C97" w:rsidRDefault="0018684C" w:rsidP="00C81C60">
            <w:pPr>
              <w:spacing w:line="400" w:lineRule="exact"/>
              <w:jc w:val="center"/>
              <w:rPr>
                <w:rFonts w:ascii="宋体" w:cs="MS Shell Dlg"/>
                <w:b/>
                <w:color w:val="000000" w:themeColor="text1"/>
                <w:szCs w:val="21"/>
              </w:rPr>
            </w:pPr>
            <w:r w:rsidRPr="004F2C97">
              <w:rPr>
                <w:rFonts w:ascii="宋体" w:hAnsi="宋体" w:cs="MS Shell Dlg" w:hint="eastAsia"/>
                <w:b/>
                <w:color w:val="000000" w:themeColor="text1"/>
                <w:szCs w:val="21"/>
              </w:rPr>
              <w:t>名</w:t>
            </w:r>
            <w:r w:rsidRPr="004F2C97">
              <w:rPr>
                <w:rFonts w:ascii="宋体" w:hAnsi="宋体" w:cs="MS Shell Dlg"/>
                <w:b/>
                <w:color w:val="000000" w:themeColor="text1"/>
                <w:szCs w:val="21"/>
              </w:rPr>
              <w:t xml:space="preserve">  </w:t>
            </w:r>
            <w:r w:rsidRPr="004F2C97">
              <w:rPr>
                <w:rFonts w:ascii="宋体" w:hAnsi="宋体" w:cs="MS Shell Dlg" w:hint="eastAsia"/>
                <w:b/>
                <w:color w:val="000000" w:themeColor="text1"/>
                <w:szCs w:val="21"/>
              </w:rPr>
              <w:t>称</w:t>
            </w:r>
          </w:p>
        </w:tc>
        <w:tc>
          <w:tcPr>
            <w:tcW w:w="1149" w:type="dxa"/>
            <w:tcBorders>
              <w:top w:val="single" w:sz="8" w:space="0" w:color="auto"/>
              <w:bottom w:val="single" w:sz="6" w:space="0" w:color="auto"/>
            </w:tcBorders>
            <w:vAlign w:val="center"/>
          </w:tcPr>
          <w:p w14:paraId="7000DA3D" w14:textId="77777777" w:rsidR="0018684C" w:rsidRPr="004F2C97" w:rsidRDefault="0018684C" w:rsidP="00C81C60">
            <w:pPr>
              <w:spacing w:line="400" w:lineRule="exact"/>
              <w:jc w:val="center"/>
              <w:rPr>
                <w:rFonts w:ascii="宋体" w:cs="MS Shell Dlg"/>
                <w:b/>
                <w:color w:val="000000" w:themeColor="text1"/>
                <w:szCs w:val="21"/>
              </w:rPr>
            </w:pPr>
            <w:r w:rsidRPr="004F2C97">
              <w:rPr>
                <w:rFonts w:ascii="宋体" w:hAnsi="宋体" w:cs="MS Shell Dlg" w:hint="eastAsia"/>
                <w:b/>
                <w:color w:val="000000" w:themeColor="text1"/>
                <w:szCs w:val="21"/>
              </w:rPr>
              <w:t>型</w:t>
            </w:r>
            <w:r w:rsidRPr="004F2C97">
              <w:rPr>
                <w:rFonts w:ascii="宋体" w:hAnsi="宋体" w:cs="MS Shell Dlg"/>
                <w:b/>
                <w:color w:val="000000" w:themeColor="text1"/>
                <w:szCs w:val="21"/>
              </w:rPr>
              <w:t xml:space="preserve"> </w:t>
            </w:r>
            <w:r w:rsidRPr="004F2C97">
              <w:rPr>
                <w:rFonts w:ascii="宋体" w:hAnsi="宋体" w:cs="MS Shell Dlg" w:hint="eastAsia"/>
                <w:b/>
                <w:color w:val="000000" w:themeColor="text1"/>
                <w:szCs w:val="21"/>
              </w:rPr>
              <w:t>号</w:t>
            </w:r>
          </w:p>
        </w:tc>
        <w:tc>
          <w:tcPr>
            <w:tcW w:w="1058" w:type="dxa"/>
            <w:tcBorders>
              <w:top w:val="single" w:sz="8" w:space="0" w:color="auto"/>
              <w:bottom w:val="single" w:sz="6" w:space="0" w:color="auto"/>
            </w:tcBorders>
            <w:vAlign w:val="center"/>
          </w:tcPr>
          <w:p w14:paraId="6BC140EE" w14:textId="77777777" w:rsidR="0018684C" w:rsidRPr="004F2C97" w:rsidRDefault="0018684C" w:rsidP="00C81C60">
            <w:pPr>
              <w:spacing w:line="400" w:lineRule="exact"/>
              <w:jc w:val="center"/>
              <w:rPr>
                <w:rFonts w:ascii="宋体" w:cs="MS Shell Dlg"/>
                <w:b/>
                <w:color w:val="000000" w:themeColor="text1"/>
                <w:szCs w:val="21"/>
              </w:rPr>
            </w:pPr>
            <w:r w:rsidRPr="004F2C97">
              <w:rPr>
                <w:rFonts w:ascii="宋体" w:hAnsi="宋体" w:cs="MS Shell Dlg" w:hint="eastAsia"/>
                <w:b/>
                <w:color w:val="000000" w:themeColor="text1"/>
                <w:szCs w:val="21"/>
              </w:rPr>
              <w:t>厂家</w:t>
            </w:r>
          </w:p>
        </w:tc>
        <w:tc>
          <w:tcPr>
            <w:tcW w:w="688" w:type="dxa"/>
            <w:tcBorders>
              <w:top w:val="single" w:sz="8" w:space="0" w:color="auto"/>
              <w:bottom w:val="single" w:sz="6" w:space="0" w:color="auto"/>
              <w:right w:val="single" w:sz="8" w:space="0" w:color="auto"/>
            </w:tcBorders>
            <w:vAlign w:val="center"/>
          </w:tcPr>
          <w:p w14:paraId="6FE4E484" w14:textId="77777777" w:rsidR="0018684C" w:rsidRPr="004F2C97" w:rsidRDefault="0018684C" w:rsidP="00C81C60">
            <w:pPr>
              <w:spacing w:line="400" w:lineRule="exact"/>
              <w:jc w:val="center"/>
              <w:rPr>
                <w:rFonts w:ascii="宋体" w:cs="MS Shell Dlg"/>
                <w:b/>
                <w:color w:val="000000" w:themeColor="text1"/>
                <w:szCs w:val="21"/>
              </w:rPr>
            </w:pPr>
            <w:r w:rsidRPr="004F2C97">
              <w:rPr>
                <w:rFonts w:ascii="宋体" w:hAnsi="宋体" w:cs="MS Shell Dlg" w:hint="eastAsia"/>
                <w:b/>
                <w:color w:val="000000" w:themeColor="text1"/>
                <w:szCs w:val="21"/>
              </w:rPr>
              <w:t>单位</w:t>
            </w:r>
          </w:p>
        </w:tc>
        <w:tc>
          <w:tcPr>
            <w:tcW w:w="651" w:type="dxa"/>
            <w:tcBorders>
              <w:top w:val="single" w:sz="8" w:space="0" w:color="auto"/>
              <w:left w:val="single" w:sz="8" w:space="0" w:color="auto"/>
              <w:bottom w:val="single" w:sz="6" w:space="0" w:color="auto"/>
            </w:tcBorders>
            <w:vAlign w:val="center"/>
          </w:tcPr>
          <w:p w14:paraId="3B1F981C" w14:textId="77777777" w:rsidR="0018684C" w:rsidRPr="004F2C97" w:rsidRDefault="0018684C" w:rsidP="00C81C60">
            <w:pPr>
              <w:spacing w:line="400" w:lineRule="exact"/>
              <w:jc w:val="center"/>
              <w:rPr>
                <w:rFonts w:ascii="宋体" w:cs="MS Shell Dlg"/>
                <w:b/>
                <w:color w:val="000000" w:themeColor="text1"/>
                <w:szCs w:val="21"/>
              </w:rPr>
            </w:pPr>
            <w:r w:rsidRPr="004F2C97">
              <w:rPr>
                <w:rFonts w:ascii="宋体" w:hAnsi="宋体" w:cs="MS Shell Dlg" w:hint="eastAsia"/>
                <w:b/>
                <w:color w:val="000000" w:themeColor="text1"/>
                <w:szCs w:val="21"/>
              </w:rPr>
              <w:t>数量</w:t>
            </w:r>
          </w:p>
        </w:tc>
        <w:tc>
          <w:tcPr>
            <w:tcW w:w="803" w:type="dxa"/>
            <w:tcBorders>
              <w:top w:val="single" w:sz="8" w:space="0" w:color="auto"/>
              <w:bottom w:val="single" w:sz="6" w:space="0" w:color="auto"/>
            </w:tcBorders>
            <w:vAlign w:val="center"/>
          </w:tcPr>
          <w:p w14:paraId="461B4343" w14:textId="77777777" w:rsidR="0018684C" w:rsidRPr="004F2C97" w:rsidRDefault="0018684C" w:rsidP="00C81C60">
            <w:pPr>
              <w:spacing w:line="400" w:lineRule="exact"/>
              <w:jc w:val="center"/>
              <w:rPr>
                <w:rFonts w:ascii="宋体" w:cs="MS Shell Dlg"/>
                <w:b/>
                <w:color w:val="000000" w:themeColor="text1"/>
                <w:szCs w:val="21"/>
              </w:rPr>
            </w:pPr>
            <w:r w:rsidRPr="004F2C97">
              <w:rPr>
                <w:rFonts w:ascii="宋体" w:hAnsi="宋体" w:cs="MS Shell Dlg" w:hint="eastAsia"/>
                <w:b/>
                <w:color w:val="000000" w:themeColor="text1"/>
                <w:szCs w:val="21"/>
              </w:rPr>
              <w:t>单价</w:t>
            </w:r>
          </w:p>
        </w:tc>
        <w:tc>
          <w:tcPr>
            <w:tcW w:w="1070" w:type="dxa"/>
            <w:tcBorders>
              <w:top w:val="single" w:sz="8" w:space="0" w:color="auto"/>
              <w:bottom w:val="single" w:sz="6" w:space="0" w:color="auto"/>
            </w:tcBorders>
            <w:vAlign w:val="center"/>
          </w:tcPr>
          <w:p w14:paraId="1EF03A0F" w14:textId="77777777" w:rsidR="0018684C" w:rsidRPr="004F2C97" w:rsidRDefault="0018684C" w:rsidP="00C81C60">
            <w:pPr>
              <w:spacing w:line="400" w:lineRule="exact"/>
              <w:jc w:val="center"/>
              <w:rPr>
                <w:rFonts w:ascii="宋体" w:cs="MS Shell Dlg"/>
                <w:b/>
                <w:color w:val="000000" w:themeColor="text1"/>
                <w:szCs w:val="21"/>
              </w:rPr>
            </w:pPr>
            <w:r w:rsidRPr="004F2C97">
              <w:rPr>
                <w:rFonts w:ascii="宋体" w:hAnsi="宋体" w:cs="MS Shell Dlg" w:hint="eastAsia"/>
                <w:b/>
                <w:color w:val="000000" w:themeColor="text1"/>
                <w:szCs w:val="21"/>
              </w:rPr>
              <w:t>合计</w:t>
            </w:r>
          </w:p>
        </w:tc>
        <w:tc>
          <w:tcPr>
            <w:tcW w:w="1067" w:type="dxa"/>
            <w:tcBorders>
              <w:top w:val="single" w:sz="8" w:space="0" w:color="auto"/>
              <w:bottom w:val="single" w:sz="6" w:space="0" w:color="auto"/>
              <w:right w:val="single" w:sz="8" w:space="0" w:color="auto"/>
            </w:tcBorders>
            <w:vAlign w:val="center"/>
          </w:tcPr>
          <w:p w14:paraId="00F00754" w14:textId="77777777" w:rsidR="0018684C" w:rsidRPr="004F2C97" w:rsidRDefault="0018684C" w:rsidP="00C81C60">
            <w:pPr>
              <w:spacing w:line="400" w:lineRule="exact"/>
              <w:jc w:val="center"/>
              <w:rPr>
                <w:rFonts w:ascii="宋体" w:cs="MS Shell Dlg"/>
                <w:b/>
                <w:color w:val="000000" w:themeColor="text1"/>
                <w:szCs w:val="21"/>
              </w:rPr>
            </w:pPr>
            <w:r w:rsidRPr="004F2C97">
              <w:rPr>
                <w:rFonts w:ascii="宋体" w:hAnsi="宋体" w:cs="MS Shell Dlg" w:hint="eastAsia"/>
                <w:b/>
                <w:color w:val="000000" w:themeColor="text1"/>
                <w:szCs w:val="21"/>
              </w:rPr>
              <w:t>交货期</w:t>
            </w:r>
          </w:p>
        </w:tc>
      </w:tr>
      <w:tr w:rsidR="004F2C97" w:rsidRPr="004F2C97" w14:paraId="150BEE93" w14:textId="77777777" w:rsidTr="001F0E9B">
        <w:trPr>
          <w:trHeight w:val="454"/>
        </w:trPr>
        <w:tc>
          <w:tcPr>
            <w:tcW w:w="722" w:type="dxa"/>
            <w:tcBorders>
              <w:top w:val="single" w:sz="6" w:space="0" w:color="auto"/>
              <w:left w:val="single" w:sz="8" w:space="0" w:color="auto"/>
              <w:bottom w:val="single" w:sz="6" w:space="0" w:color="auto"/>
            </w:tcBorders>
            <w:vAlign w:val="center"/>
          </w:tcPr>
          <w:p w14:paraId="5C8BA075" w14:textId="77777777" w:rsidR="0018684C" w:rsidRPr="004F2C97" w:rsidRDefault="0018684C" w:rsidP="00C81C60">
            <w:pPr>
              <w:spacing w:line="400" w:lineRule="exact"/>
              <w:jc w:val="center"/>
              <w:rPr>
                <w:rFonts w:ascii="宋体" w:cs="MS Shell Dlg"/>
                <w:color w:val="000000" w:themeColor="text1"/>
                <w:szCs w:val="21"/>
              </w:rPr>
            </w:pPr>
          </w:p>
        </w:tc>
        <w:tc>
          <w:tcPr>
            <w:tcW w:w="1314" w:type="dxa"/>
            <w:tcBorders>
              <w:top w:val="single" w:sz="6" w:space="0" w:color="auto"/>
              <w:bottom w:val="single" w:sz="6" w:space="0" w:color="auto"/>
            </w:tcBorders>
            <w:vAlign w:val="center"/>
          </w:tcPr>
          <w:p w14:paraId="73978E37" w14:textId="77777777" w:rsidR="0018684C" w:rsidRPr="004F2C97" w:rsidRDefault="0018684C" w:rsidP="00C81C60">
            <w:pPr>
              <w:spacing w:line="400" w:lineRule="exact"/>
              <w:jc w:val="center"/>
              <w:rPr>
                <w:rFonts w:ascii="宋体" w:cs="MS Shell Dlg"/>
                <w:color w:val="000000" w:themeColor="text1"/>
                <w:szCs w:val="21"/>
              </w:rPr>
            </w:pPr>
          </w:p>
        </w:tc>
        <w:tc>
          <w:tcPr>
            <w:tcW w:w="1149" w:type="dxa"/>
            <w:tcBorders>
              <w:top w:val="single" w:sz="6" w:space="0" w:color="auto"/>
              <w:bottom w:val="single" w:sz="6" w:space="0" w:color="auto"/>
            </w:tcBorders>
          </w:tcPr>
          <w:p w14:paraId="1837D71C" w14:textId="77777777" w:rsidR="0018684C" w:rsidRPr="004F2C97" w:rsidRDefault="0018684C" w:rsidP="00C81C60">
            <w:pPr>
              <w:spacing w:line="400" w:lineRule="exact"/>
              <w:jc w:val="center"/>
              <w:rPr>
                <w:rFonts w:ascii="宋体" w:cs="MS Shell Dlg"/>
                <w:color w:val="000000" w:themeColor="text1"/>
                <w:szCs w:val="21"/>
              </w:rPr>
            </w:pPr>
          </w:p>
        </w:tc>
        <w:tc>
          <w:tcPr>
            <w:tcW w:w="1058" w:type="dxa"/>
            <w:tcBorders>
              <w:top w:val="single" w:sz="6" w:space="0" w:color="auto"/>
              <w:bottom w:val="single" w:sz="6" w:space="0" w:color="auto"/>
            </w:tcBorders>
            <w:vAlign w:val="center"/>
          </w:tcPr>
          <w:p w14:paraId="3143FBDA" w14:textId="77777777" w:rsidR="0018684C" w:rsidRPr="004F2C97" w:rsidRDefault="0018684C" w:rsidP="00C81C60">
            <w:pPr>
              <w:spacing w:line="400" w:lineRule="exact"/>
              <w:jc w:val="center"/>
              <w:rPr>
                <w:rFonts w:ascii="宋体" w:cs="MS Shell Dlg"/>
                <w:color w:val="000000" w:themeColor="text1"/>
                <w:szCs w:val="21"/>
              </w:rPr>
            </w:pPr>
          </w:p>
        </w:tc>
        <w:tc>
          <w:tcPr>
            <w:tcW w:w="688" w:type="dxa"/>
            <w:tcBorders>
              <w:top w:val="single" w:sz="6" w:space="0" w:color="auto"/>
              <w:bottom w:val="single" w:sz="6" w:space="0" w:color="auto"/>
              <w:right w:val="single" w:sz="8" w:space="0" w:color="auto"/>
            </w:tcBorders>
            <w:vAlign w:val="center"/>
          </w:tcPr>
          <w:p w14:paraId="1821BA42" w14:textId="77777777" w:rsidR="0018684C" w:rsidRPr="004F2C97" w:rsidRDefault="0018684C" w:rsidP="00C81C60">
            <w:pPr>
              <w:spacing w:line="400" w:lineRule="exact"/>
              <w:jc w:val="center"/>
              <w:rPr>
                <w:rFonts w:ascii="宋体" w:cs="MS Shell Dlg"/>
                <w:color w:val="000000" w:themeColor="text1"/>
                <w:szCs w:val="21"/>
              </w:rPr>
            </w:pPr>
          </w:p>
        </w:tc>
        <w:tc>
          <w:tcPr>
            <w:tcW w:w="651" w:type="dxa"/>
            <w:tcBorders>
              <w:top w:val="single" w:sz="6" w:space="0" w:color="auto"/>
              <w:left w:val="single" w:sz="8" w:space="0" w:color="auto"/>
              <w:bottom w:val="single" w:sz="6" w:space="0" w:color="auto"/>
            </w:tcBorders>
            <w:vAlign w:val="center"/>
          </w:tcPr>
          <w:p w14:paraId="60F32435" w14:textId="77777777" w:rsidR="0018684C" w:rsidRPr="004F2C97" w:rsidRDefault="0018684C" w:rsidP="00C81C60">
            <w:pPr>
              <w:spacing w:line="400" w:lineRule="exact"/>
              <w:jc w:val="center"/>
              <w:rPr>
                <w:rFonts w:ascii="宋体" w:cs="MS Shell Dlg"/>
                <w:color w:val="000000" w:themeColor="text1"/>
                <w:szCs w:val="21"/>
              </w:rPr>
            </w:pPr>
          </w:p>
        </w:tc>
        <w:tc>
          <w:tcPr>
            <w:tcW w:w="803" w:type="dxa"/>
            <w:tcBorders>
              <w:top w:val="single" w:sz="6" w:space="0" w:color="auto"/>
              <w:bottom w:val="single" w:sz="6" w:space="0" w:color="auto"/>
            </w:tcBorders>
            <w:vAlign w:val="center"/>
          </w:tcPr>
          <w:p w14:paraId="6AC0E1DD" w14:textId="77777777" w:rsidR="0018684C" w:rsidRPr="004F2C97" w:rsidRDefault="0018684C" w:rsidP="00C81C60">
            <w:pPr>
              <w:spacing w:line="400" w:lineRule="exact"/>
              <w:jc w:val="center"/>
              <w:rPr>
                <w:rFonts w:ascii="宋体" w:cs="MS Shell Dlg"/>
                <w:color w:val="000000" w:themeColor="text1"/>
                <w:szCs w:val="21"/>
              </w:rPr>
            </w:pPr>
          </w:p>
        </w:tc>
        <w:tc>
          <w:tcPr>
            <w:tcW w:w="1070" w:type="dxa"/>
            <w:tcBorders>
              <w:top w:val="single" w:sz="6" w:space="0" w:color="auto"/>
              <w:bottom w:val="single" w:sz="6" w:space="0" w:color="auto"/>
            </w:tcBorders>
            <w:vAlign w:val="center"/>
          </w:tcPr>
          <w:p w14:paraId="04A5C89C" w14:textId="77777777" w:rsidR="0018684C" w:rsidRPr="004F2C97" w:rsidRDefault="0018684C" w:rsidP="00C81C60">
            <w:pPr>
              <w:spacing w:line="400" w:lineRule="exact"/>
              <w:jc w:val="center"/>
              <w:rPr>
                <w:rFonts w:ascii="宋体" w:cs="MS Shell Dlg"/>
                <w:color w:val="000000" w:themeColor="text1"/>
                <w:szCs w:val="21"/>
              </w:rPr>
            </w:pPr>
          </w:p>
        </w:tc>
        <w:tc>
          <w:tcPr>
            <w:tcW w:w="1067" w:type="dxa"/>
            <w:tcBorders>
              <w:top w:val="single" w:sz="6" w:space="0" w:color="auto"/>
              <w:bottom w:val="single" w:sz="6" w:space="0" w:color="auto"/>
              <w:right w:val="single" w:sz="8" w:space="0" w:color="auto"/>
            </w:tcBorders>
          </w:tcPr>
          <w:p w14:paraId="670DBCAC" w14:textId="77777777" w:rsidR="0018684C" w:rsidRPr="004F2C97" w:rsidRDefault="0018684C" w:rsidP="00C81C60">
            <w:pPr>
              <w:spacing w:line="400" w:lineRule="exact"/>
              <w:jc w:val="center"/>
              <w:rPr>
                <w:rFonts w:ascii="宋体" w:cs="MS Shell Dlg"/>
                <w:color w:val="000000" w:themeColor="text1"/>
                <w:szCs w:val="21"/>
              </w:rPr>
            </w:pPr>
          </w:p>
        </w:tc>
      </w:tr>
      <w:tr w:rsidR="004F2C97" w:rsidRPr="004F2C97" w14:paraId="0E268712" w14:textId="77777777" w:rsidTr="001F0E9B">
        <w:trPr>
          <w:trHeight w:val="454"/>
        </w:trPr>
        <w:tc>
          <w:tcPr>
            <w:tcW w:w="722" w:type="dxa"/>
            <w:tcBorders>
              <w:top w:val="single" w:sz="6" w:space="0" w:color="auto"/>
              <w:left w:val="single" w:sz="8" w:space="0" w:color="auto"/>
              <w:bottom w:val="single" w:sz="6" w:space="0" w:color="auto"/>
            </w:tcBorders>
            <w:vAlign w:val="center"/>
          </w:tcPr>
          <w:p w14:paraId="05CC39F3" w14:textId="77777777" w:rsidR="0018684C" w:rsidRPr="004F2C97" w:rsidRDefault="0018684C" w:rsidP="00C81C60">
            <w:pPr>
              <w:spacing w:line="400" w:lineRule="exact"/>
              <w:jc w:val="center"/>
              <w:rPr>
                <w:rFonts w:ascii="宋体" w:cs="MS Shell Dlg"/>
                <w:color w:val="000000" w:themeColor="text1"/>
                <w:szCs w:val="21"/>
              </w:rPr>
            </w:pPr>
          </w:p>
        </w:tc>
        <w:tc>
          <w:tcPr>
            <w:tcW w:w="1314" w:type="dxa"/>
            <w:tcBorders>
              <w:top w:val="single" w:sz="6" w:space="0" w:color="auto"/>
              <w:bottom w:val="single" w:sz="6" w:space="0" w:color="auto"/>
            </w:tcBorders>
            <w:vAlign w:val="center"/>
          </w:tcPr>
          <w:p w14:paraId="06D7C9C4" w14:textId="77777777" w:rsidR="0018684C" w:rsidRPr="004F2C97" w:rsidRDefault="0018684C" w:rsidP="00C81C60">
            <w:pPr>
              <w:spacing w:line="400" w:lineRule="exact"/>
              <w:jc w:val="center"/>
              <w:rPr>
                <w:rFonts w:ascii="宋体" w:cs="MS Shell Dlg"/>
                <w:color w:val="000000" w:themeColor="text1"/>
                <w:szCs w:val="21"/>
              </w:rPr>
            </w:pPr>
          </w:p>
        </w:tc>
        <w:tc>
          <w:tcPr>
            <w:tcW w:w="1149" w:type="dxa"/>
            <w:tcBorders>
              <w:top w:val="single" w:sz="6" w:space="0" w:color="auto"/>
              <w:bottom w:val="single" w:sz="6" w:space="0" w:color="auto"/>
            </w:tcBorders>
          </w:tcPr>
          <w:p w14:paraId="1F64174E" w14:textId="77777777" w:rsidR="0018684C" w:rsidRPr="004F2C97" w:rsidRDefault="0018684C" w:rsidP="00C81C60">
            <w:pPr>
              <w:spacing w:line="400" w:lineRule="exact"/>
              <w:jc w:val="center"/>
              <w:rPr>
                <w:rFonts w:ascii="宋体" w:cs="MS Shell Dlg"/>
                <w:color w:val="000000" w:themeColor="text1"/>
                <w:szCs w:val="21"/>
              </w:rPr>
            </w:pPr>
          </w:p>
        </w:tc>
        <w:tc>
          <w:tcPr>
            <w:tcW w:w="1058" w:type="dxa"/>
            <w:tcBorders>
              <w:top w:val="single" w:sz="6" w:space="0" w:color="auto"/>
              <w:bottom w:val="single" w:sz="6" w:space="0" w:color="auto"/>
            </w:tcBorders>
            <w:vAlign w:val="center"/>
          </w:tcPr>
          <w:p w14:paraId="5DDEE087" w14:textId="77777777" w:rsidR="0018684C" w:rsidRPr="004F2C97" w:rsidRDefault="0018684C" w:rsidP="00C81C60">
            <w:pPr>
              <w:spacing w:line="400" w:lineRule="exact"/>
              <w:jc w:val="center"/>
              <w:rPr>
                <w:rFonts w:ascii="宋体" w:cs="MS Shell Dlg"/>
                <w:color w:val="000000" w:themeColor="text1"/>
                <w:szCs w:val="21"/>
              </w:rPr>
            </w:pPr>
          </w:p>
        </w:tc>
        <w:tc>
          <w:tcPr>
            <w:tcW w:w="688" w:type="dxa"/>
            <w:tcBorders>
              <w:top w:val="single" w:sz="6" w:space="0" w:color="auto"/>
              <w:bottom w:val="single" w:sz="6" w:space="0" w:color="auto"/>
              <w:right w:val="single" w:sz="8" w:space="0" w:color="auto"/>
            </w:tcBorders>
            <w:vAlign w:val="center"/>
          </w:tcPr>
          <w:p w14:paraId="4A58890A" w14:textId="77777777" w:rsidR="0018684C" w:rsidRPr="004F2C97" w:rsidRDefault="0018684C" w:rsidP="00C81C60">
            <w:pPr>
              <w:spacing w:line="400" w:lineRule="exact"/>
              <w:jc w:val="center"/>
              <w:rPr>
                <w:rFonts w:ascii="宋体" w:cs="MS Shell Dlg"/>
                <w:color w:val="000000" w:themeColor="text1"/>
                <w:szCs w:val="21"/>
              </w:rPr>
            </w:pPr>
          </w:p>
        </w:tc>
        <w:tc>
          <w:tcPr>
            <w:tcW w:w="651" w:type="dxa"/>
            <w:tcBorders>
              <w:top w:val="single" w:sz="6" w:space="0" w:color="auto"/>
              <w:left w:val="single" w:sz="8" w:space="0" w:color="auto"/>
              <w:bottom w:val="single" w:sz="6" w:space="0" w:color="auto"/>
            </w:tcBorders>
            <w:vAlign w:val="center"/>
          </w:tcPr>
          <w:p w14:paraId="418E10FC" w14:textId="77777777" w:rsidR="0018684C" w:rsidRPr="004F2C97" w:rsidRDefault="0018684C" w:rsidP="00C81C60">
            <w:pPr>
              <w:spacing w:line="400" w:lineRule="exact"/>
              <w:jc w:val="center"/>
              <w:rPr>
                <w:rFonts w:ascii="宋体" w:cs="MS Shell Dlg"/>
                <w:color w:val="000000" w:themeColor="text1"/>
                <w:szCs w:val="21"/>
              </w:rPr>
            </w:pPr>
          </w:p>
        </w:tc>
        <w:tc>
          <w:tcPr>
            <w:tcW w:w="803" w:type="dxa"/>
            <w:tcBorders>
              <w:top w:val="single" w:sz="6" w:space="0" w:color="auto"/>
              <w:bottom w:val="single" w:sz="6" w:space="0" w:color="auto"/>
            </w:tcBorders>
            <w:vAlign w:val="center"/>
          </w:tcPr>
          <w:p w14:paraId="022E70E9" w14:textId="77777777" w:rsidR="0018684C" w:rsidRPr="004F2C97" w:rsidRDefault="0018684C" w:rsidP="00C81C60">
            <w:pPr>
              <w:spacing w:line="400" w:lineRule="exact"/>
              <w:jc w:val="center"/>
              <w:rPr>
                <w:rFonts w:ascii="宋体" w:cs="MS Shell Dlg"/>
                <w:color w:val="000000" w:themeColor="text1"/>
                <w:szCs w:val="21"/>
              </w:rPr>
            </w:pPr>
          </w:p>
        </w:tc>
        <w:tc>
          <w:tcPr>
            <w:tcW w:w="1070" w:type="dxa"/>
            <w:tcBorders>
              <w:top w:val="single" w:sz="6" w:space="0" w:color="auto"/>
              <w:bottom w:val="single" w:sz="6" w:space="0" w:color="auto"/>
            </w:tcBorders>
            <w:vAlign w:val="center"/>
          </w:tcPr>
          <w:p w14:paraId="4AAE5A8F" w14:textId="77777777" w:rsidR="0018684C" w:rsidRPr="004F2C97" w:rsidRDefault="0018684C" w:rsidP="00C81C60">
            <w:pPr>
              <w:spacing w:line="400" w:lineRule="exact"/>
              <w:jc w:val="center"/>
              <w:rPr>
                <w:rFonts w:ascii="宋体" w:cs="MS Shell Dlg"/>
                <w:color w:val="000000" w:themeColor="text1"/>
                <w:szCs w:val="21"/>
              </w:rPr>
            </w:pPr>
          </w:p>
        </w:tc>
        <w:tc>
          <w:tcPr>
            <w:tcW w:w="1067" w:type="dxa"/>
            <w:tcBorders>
              <w:top w:val="single" w:sz="6" w:space="0" w:color="auto"/>
              <w:bottom w:val="single" w:sz="6" w:space="0" w:color="auto"/>
              <w:right w:val="single" w:sz="8" w:space="0" w:color="auto"/>
            </w:tcBorders>
          </w:tcPr>
          <w:p w14:paraId="1DD4F778" w14:textId="77777777" w:rsidR="0018684C" w:rsidRPr="004F2C97" w:rsidRDefault="0018684C" w:rsidP="00C81C60">
            <w:pPr>
              <w:spacing w:line="400" w:lineRule="exact"/>
              <w:jc w:val="center"/>
              <w:rPr>
                <w:rFonts w:ascii="宋体" w:cs="MS Shell Dlg"/>
                <w:color w:val="000000" w:themeColor="text1"/>
                <w:szCs w:val="21"/>
              </w:rPr>
            </w:pPr>
          </w:p>
        </w:tc>
      </w:tr>
      <w:tr w:rsidR="004F2C97" w:rsidRPr="004F2C97" w14:paraId="091B5D61" w14:textId="77777777" w:rsidTr="001F0E9B">
        <w:trPr>
          <w:trHeight w:val="454"/>
        </w:trPr>
        <w:tc>
          <w:tcPr>
            <w:tcW w:w="722" w:type="dxa"/>
            <w:tcBorders>
              <w:top w:val="single" w:sz="6" w:space="0" w:color="auto"/>
              <w:left w:val="single" w:sz="8" w:space="0" w:color="auto"/>
              <w:bottom w:val="single" w:sz="6" w:space="0" w:color="auto"/>
            </w:tcBorders>
            <w:vAlign w:val="center"/>
          </w:tcPr>
          <w:p w14:paraId="77187429" w14:textId="77777777" w:rsidR="0018684C" w:rsidRPr="004F2C97" w:rsidRDefault="0018684C" w:rsidP="00C81C60">
            <w:pPr>
              <w:spacing w:line="400" w:lineRule="exact"/>
              <w:jc w:val="center"/>
              <w:rPr>
                <w:rFonts w:ascii="宋体" w:cs="MS Shell Dlg"/>
                <w:color w:val="000000" w:themeColor="text1"/>
                <w:szCs w:val="21"/>
              </w:rPr>
            </w:pPr>
          </w:p>
        </w:tc>
        <w:tc>
          <w:tcPr>
            <w:tcW w:w="1314" w:type="dxa"/>
            <w:tcBorders>
              <w:top w:val="single" w:sz="6" w:space="0" w:color="auto"/>
              <w:bottom w:val="single" w:sz="6" w:space="0" w:color="auto"/>
            </w:tcBorders>
            <w:vAlign w:val="center"/>
          </w:tcPr>
          <w:p w14:paraId="002D32B3" w14:textId="77777777" w:rsidR="0018684C" w:rsidRPr="004F2C97" w:rsidRDefault="0018684C" w:rsidP="00C81C60">
            <w:pPr>
              <w:spacing w:line="400" w:lineRule="exact"/>
              <w:jc w:val="center"/>
              <w:rPr>
                <w:rFonts w:ascii="宋体" w:cs="MS Shell Dlg"/>
                <w:color w:val="000000" w:themeColor="text1"/>
                <w:szCs w:val="21"/>
              </w:rPr>
            </w:pPr>
          </w:p>
        </w:tc>
        <w:tc>
          <w:tcPr>
            <w:tcW w:w="1149" w:type="dxa"/>
            <w:tcBorders>
              <w:top w:val="single" w:sz="6" w:space="0" w:color="auto"/>
              <w:bottom w:val="single" w:sz="6" w:space="0" w:color="auto"/>
            </w:tcBorders>
          </w:tcPr>
          <w:p w14:paraId="60FE9C6C" w14:textId="77777777" w:rsidR="0018684C" w:rsidRPr="004F2C97" w:rsidRDefault="0018684C" w:rsidP="00C81C60">
            <w:pPr>
              <w:spacing w:line="400" w:lineRule="exact"/>
              <w:jc w:val="center"/>
              <w:rPr>
                <w:rFonts w:ascii="宋体" w:cs="MS Shell Dlg"/>
                <w:color w:val="000000" w:themeColor="text1"/>
                <w:szCs w:val="21"/>
              </w:rPr>
            </w:pPr>
          </w:p>
        </w:tc>
        <w:tc>
          <w:tcPr>
            <w:tcW w:w="1058" w:type="dxa"/>
            <w:tcBorders>
              <w:top w:val="single" w:sz="6" w:space="0" w:color="auto"/>
              <w:bottom w:val="single" w:sz="6" w:space="0" w:color="auto"/>
            </w:tcBorders>
            <w:vAlign w:val="center"/>
          </w:tcPr>
          <w:p w14:paraId="22C3B933" w14:textId="77777777" w:rsidR="0018684C" w:rsidRPr="004F2C97" w:rsidRDefault="0018684C" w:rsidP="00C81C60">
            <w:pPr>
              <w:spacing w:line="400" w:lineRule="exact"/>
              <w:jc w:val="center"/>
              <w:rPr>
                <w:rFonts w:ascii="宋体" w:cs="MS Shell Dlg"/>
                <w:color w:val="000000" w:themeColor="text1"/>
                <w:szCs w:val="21"/>
              </w:rPr>
            </w:pPr>
          </w:p>
        </w:tc>
        <w:tc>
          <w:tcPr>
            <w:tcW w:w="688" w:type="dxa"/>
            <w:tcBorders>
              <w:top w:val="single" w:sz="6" w:space="0" w:color="auto"/>
              <w:bottom w:val="single" w:sz="6" w:space="0" w:color="auto"/>
              <w:right w:val="single" w:sz="8" w:space="0" w:color="auto"/>
            </w:tcBorders>
            <w:vAlign w:val="center"/>
          </w:tcPr>
          <w:p w14:paraId="49A492D9" w14:textId="77777777" w:rsidR="0018684C" w:rsidRPr="004F2C97" w:rsidRDefault="0018684C" w:rsidP="00C81C60">
            <w:pPr>
              <w:spacing w:line="400" w:lineRule="exact"/>
              <w:jc w:val="center"/>
              <w:rPr>
                <w:rFonts w:ascii="宋体" w:cs="MS Shell Dlg"/>
                <w:color w:val="000000" w:themeColor="text1"/>
                <w:szCs w:val="21"/>
              </w:rPr>
            </w:pPr>
          </w:p>
        </w:tc>
        <w:tc>
          <w:tcPr>
            <w:tcW w:w="651" w:type="dxa"/>
            <w:tcBorders>
              <w:top w:val="single" w:sz="6" w:space="0" w:color="auto"/>
              <w:left w:val="single" w:sz="8" w:space="0" w:color="auto"/>
              <w:bottom w:val="single" w:sz="6" w:space="0" w:color="auto"/>
            </w:tcBorders>
            <w:vAlign w:val="center"/>
          </w:tcPr>
          <w:p w14:paraId="49A266F3" w14:textId="77777777" w:rsidR="0018684C" w:rsidRPr="004F2C97" w:rsidRDefault="0018684C" w:rsidP="00C81C60">
            <w:pPr>
              <w:spacing w:line="400" w:lineRule="exact"/>
              <w:jc w:val="center"/>
              <w:rPr>
                <w:rFonts w:ascii="宋体" w:cs="MS Shell Dlg"/>
                <w:color w:val="000000" w:themeColor="text1"/>
                <w:szCs w:val="21"/>
              </w:rPr>
            </w:pPr>
          </w:p>
        </w:tc>
        <w:tc>
          <w:tcPr>
            <w:tcW w:w="803" w:type="dxa"/>
            <w:tcBorders>
              <w:top w:val="single" w:sz="6" w:space="0" w:color="auto"/>
              <w:bottom w:val="single" w:sz="6" w:space="0" w:color="auto"/>
            </w:tcBorders>
            <w:vAlign w:val="center"/>
          </w:tcPr>
          <w:p w14:paraId="76544321" w14:textId="77777777" w:rsidR="0018684C" w:rsidRPr="004F2C97" w:rsidRDefault="0018684C" w:rsidP="00C81C60">
            <w:pPr>
              <w:spacing w:line="400" w:lineRule="exact"/>
              <w:jc w:val="center"/>
              <w:rPr>
                <w:rFonts w:ascii="宋体" w:cs="MS Shell Dlg"/>
                <w:color w:val="000000" w:themeColor="text1"/>
                <w:szCs w:val="21"/>
              </w:rPr>
            </w:pPr>
          </w:p>
        </w:tc>
        <w:tc>
          <w:tcPr>
            <w:tcW w:w="1070" w:type="dxa"/>
            <w:tcBorders>
              <w:top w:val="single" w:sz="6" w:space="0" w:color="auto"/>
              <w:bottom w:val="single" w:sz="6" w:space="0" w:color="auto"/>
            </w:tcBorders>
            <w:vAlign w:val="center"/>
          </w:tcPr>
          <w:p w14:paraId="19A03470" w14:textId="77777777" w:rsidR="0018684C" w:rsidRPr="004F2C97" w:rsidRDefault="0018684C" w:rsidP="00C81C60">
            <w:pPr>
              <w:spacing w:line="400" w:lineRule="exact"/>
              <w:jc w:val="center"/>
              <w:rPr>
                <w:rFonts w:ascii="宋体" w:cs="MS Shell Dlg"/>
                <w:color w:val="000000" w:themeColor="text1"/>
                <w:szCs w:val="21"/>
              </w:rPr>
            </w:pPr>
          </w:p>
        </w:tc>
        <w:tc>
          <w:tcPr>
            <w:tcW w:w="1067" w:type="dxa"/>
            <w:tcBorders>
              <w:top w:val="single" w:sz="6" w:space="0" w:color="auto"/>
              <w:bottom w:val="single" w:sz="6" w:space="0" w:color="auto"/>
              <w:right w:val="single" w:sz="8" w:space="0" w:color="auto"/>
            </w:tcBorders>
          </w:tcPr>
          <w:p w14:paraId="32087272" w14:textId="77777777" w:rsidR="0018684C" w:rsidRPr="004F2C97" w:rsidRDefault="0018684C" w:rsidP="00C81C60">
            <w:pPr>
              <w:spacing w:line="400" w:lineRule="exact"/>
              <w:jc w:val="center"/>
              <w:rPr>
                <w:rFonts w:ascii="宋体" w:cs="MS Shell Dlg"/>
                <w:color w:val="000000" w:themeColor="text1"/>
                <w:szCs w:val="21"/>
              </w:rPr>
            </w:pPr>
          </w:p>
        </w:tc>
      </w:tr>
      <w:tr w:rsidR="004F2C97" w:rsidRPr="004F2C97" w14:paraId="7033B8D5" w14:textId="77777777" w:rsidTr="001F0E9B">
        <w:trPr>
          <w:trHeight w:val="454"/>
        </w:trPr>
        <w:tc>
          <w:tcPr>
            <w:tcW w:w="722" w:type="dxa"/>
            <w:tcBorders>
              <w:top w:val="single" w:sz="6" w:space="0" w:color="auto"/>
              <w:left w:val="single" w:sz="8" w:space="0" w:color="auto"/>
              <w:bottom w:val="single" w:sz="6" w:space="0" w:color="auto"/>
            </w:tcBorders>
            <w:vAlign w:val="center"/>
          </w:tcPr>
          <w:p w14:paraId="79D9FD2B" w14:textId="77777777" w:rsidR="0018684C" w:rsidRPr="004F2C97" w:rsidRDefault="0018684C" w:rsidP="00C81C60">
            <w:pPr>
              <w:spacing w:line="400" w:lineRule="exact"/>
              <w:jc w:val="center"/>
              <w:rPr>
                <w:rFonts w:ascii="宋体" w:cs="MS Shell Dlg"/>
                <w:color w:val="000000" w:themeColor="text1"/>
                <w:szCs w:val="21"/>
              </w:rPr>
            </w:pPr>
          </w:p>
        </w:tc>
        <w:tc>
          <w:tcPr>
            <w:tcW w:w="1314" w:type="dxa"/>
            <w:tcBorders>
              <w:top w:val="single" w:sz="6" w:space="0" w:color="auto"/>
              <w:bottom w:val="single" w:sz="6" w:space="0" w:color="auto"/>
            </w:tcBorders>
            <w:vAlign w:val="center"/>
          </w:tcPr>
          <w:p w14:paraId="3AD25DE5" w14:textId="77777777" w:rsidR="0018684C" w:rsidRPr="004F2C97" w:rsidRDefault="0018684C" w:rsidP="00C81C60">
            <w:pPr>
              <w:spacing w:line="400" w:lineRule="exact"/>
              <w:jc w:val="center"/>
              <w:rPr>
                <w:rFonts w:ascii="宋体" w:cs="MS Shell Dlg"/>
                <w:color w:val="000000" w:themeColor="text1"/>
                <w:szCs w:val="21"/>
              </w:rPr>
            </w:pPr>
          </w:p>
        </w:tc>
        <w:tc>
          <w:tcPr>
            <w:tcW w:w="1149" w:type="dxa"/>
            <w:tcBorders>
              <w:top w:val="single" w:sz="6" w:space="0" w:color="auto"/>
              <w:bottom w:val="single" w:sz="6" w:space="0" w:color="auto"/>
            </w:tcBorders>
          </w:tcPr>
          <w:p w14:paraId="3368FD06" w14:textId="77777777" w:rsidR="0018684C" w:rsidRPr="004F2C97" w:rsidRDefault="0018684C" w:rsidP="00C81C60">
            <w:pPr>
              <w:spacing w:line="400" w:lineRule="exact"/>
              <w:jc w:val="center"/>
              <w:rPr>
                <w:rFonts w:ascii="宋体" w:cs="MS Shell Dlg"/>
                <w:color w:val="000000" w:themeColor="text1"/>
                <w:szCs w:val="21"/>
              </w:rPr>
            </w:pPr>
          </w:p>
        </w:tc>
        <w:tc>
          <w:tcPr>
            <w:tcW w:w="1058" w:type="dxa"/>
            <w:tcBorders>
              <w:top w:val="single" w:sz="6" w:space="0" w:color="auto"/>
              <w:bottom w:val="single" w:sz="6" w:space="0" w:color="auto"/>
            </w:tcBorders>
            <w:vAlign w:val="center"/>
          </w:tcPr>
          <w:p w14:paraId="5DBF990F" w14:textId="77777777" w:rsidR="0018684C" w:rsidRPr="004F2C97" w:rsidRDefault="0018684C" w:rsidP="00C81C60">
            <w:pPr>
              <w:spacing w:line="400" w:lineRule="exact"/>
              <w:jc w:val="center"/>
              <w:rPr>
                <w:rFonts w:ascii="宋体" w:cs="MS Shell Dlg"/>
                <w:color w:val="000000" w:themeColor="text1"/>
                <w:szCs w:val="21"/>
              </w:rPr>
            </w:pPr>
          </w:p>
        </w:tc>
        <w:tc>
          <w:tcPr>
            <w:tcW w:w="688" w:type="dxa"/>
            <w:tcBorders>
              <w:top w:val="single" w:sz="6" w:space="0" w:color="auto"/>
              <w:bottom w:val="single" w:sz="6" w:space="0" w:color="auto"/>
              <w:right w:val="single" w:sz="8" w:space="0" w:color="auto"/>
            </w:tcBorders>
            <w:vAlign w:val="center"/>
          </w:tcPr>
          <w:p w14:paraId="1A5FB20A" w14:textId="77777777" w:rsidR="0018684C" w:rsidRPr="004F2C97" w:rsidRDefault="0018684C" w:rsidP="00C81C60">
            <w:pPr>
              <w:spacing w:line="400" w:lineRule="exact"/>
              <w:jc w:val="center"/>
              <w:rPr>
                <w:rFonts w:ascii="宋体" w:cs="MS Shell Dlg"/>
                <w:color w:val="000000" w:themeColor="text1"/>
                <w:szCs w:val="21"/>
              </w:rPr>
            </w:pPr>
          </w:p>
        </w:tc>
        <w:tc>
          <w:tcPr>
            <w:tcW w:w="651" w:type="dxa"/>
            <w:tcBorders>
              <w:top w:val="single" w:sz="6" w:space="0" w:color="auto"/>
              <w:left w:val="single" w:sz="8" w:space="0" w:color="auto"/>
              <w:bottom w:val="single" w:sz="6" w:space="0" w:color="auto"/>
            </w:tcBorders>
            <w:vAlign w:val="center"/>
          </w:tcPr>
          <w:p w14:paraId="643DD816" w14:textId="77777777" w:rsidR="0018684C" w:rsidRPr="004F2C97" w:rsidRDefault="0018684C" w:rsidP="00C81C60">
            <w:pPr>
              <w:spacing w:line="400" w:lineRule="exact"/>
              <w:jc w:val="center"/>
              <w:rPr>
                <w:rFonts w:ascii="宋体" w:cs="MS Shell Dlg"/>
                <w:color w:val="000000" w:themeColor="text1"/>
                <w:szCs w:val="21"/>
              </w:rPr>
            </w:pPr>
          </w:p>
        </w:tc>
        <w:tc>
          <w:tcPr>
            <w:tcW w:w="803" w:type="dxa"/>
            <w:tcBorders>
              <w:top w:val="single" w:sz="6" w:space="0" w:color="auto"/>
              <w:bottom w:val="single" w:sz="6" w:space="0" w:color="auto"/>
            </w:tcBorders>
            <w:vAlign w:val="center"/>
          </w:tcPr>
          <w:p w14:paraId="3397B582" w14:textId="77777777" w:rsidR="0018684C" w:rsidRPr="004F2C97" w:rsidRDefault="0018684C" w:rsidP="00C81C60">
            <w:pPr>
              <w:spacing w:line="400" w:lineRule="exact"/>
              <w:jc w:val="center"/>
              <w:rPr>
                <w:rFonts w:ascii="宋体" w:cs="MS Shell Dlg"/>
                <w:color w:val="000000" w:themeColor="text1"/>
                <w:szCs w:val="21"/>
              </w:rPr>
            </w:pPr>
          </w:p>
        </w:tc>
        <w:tc>
          <w:tcPr>
            <w:tcW w:w="1070" w:type="dxa"/>
            <w:tcBorders>
              <w:top w:val="single" w:sz="6" w:space="0" w:color="auto"/>
              <w:bottom w:val="single" w:sz="6" w:space="0" w:color="auto"/>
            </w:tcBorders>
            <w:vAlign w:val="center"/>
          </w:tcPr>
          <w:p w14:paraId="5E1B1D2F" w14:textId="77777777" w:rsidR="0018684C" w:rsidRPr="004F2C97" w:rsidRDefault="0018684C" w:rsidP="00C81C60">
            <w:pPr>
              <w:spacing w:line="400" w:lineRule="exact"/>
              <w:jc w:val="center"/>
              <w:rPr>
                <w:rFonts w:ascii="宋体" w:cs="MS Shell Dlg"/>
                <w:color w:val="000000" w:themeColor="text1"/>
                <w:szCs w:val="21"/>
              </w:rPr>
            </w:pPr>
          </w:p>
        </w:tc>
        <w:tc>
          <w:tcPr>
            <w:tcW w:w="1067" w:type="dxa"/>
            <w:tcBorders>
              <w:top w:val="single" w:sz="6" w:space="0" w:color="auto"/>
              <w:bottom w:val="single" w:sz="6" w:space="0" w:color="auto"/>
              <w:right w:val="single" w:sz="8" w:space="0" w:color="auto"/>
            </w:tcBorders>
          </w:tcPr>
          <w:p w14:paraId="513B6F90" w14:textId="77777777" w:rsidR="0018684C" w:rsidRPr="004F2C97" w:rsidRDefault="0018684C" w:rsidP="00C81C60">
            <w:pPr>
              <w:spacing w:line="400" w:lineRule="exact"/>
              <w:jc w:val="center"/>
              <w:rPr>
                <w:rFonts w:ascii="宋体" w:cs="MS Shell Dlg"/>
                <w:color w:val="000000" w:themeColor="text1"/>
                <w:szCs w:val="21"/>
              </w:rPr>
            </w:pPr>
          </w:p>
        </w:tc>
      </w:tr>
      <w:tr w:rsidR="004F2C97" w:rsidRPr="004F2C97" w14:paraId="2B76D6F3" w14:textId="77777777" w:rsidTr="001F0E9B">
        <w:trPr>
          <w:trHeight w:val="454"/>
        </w:trPr>
        <w:tc>
          <w:tcPr>
            <w:tcW w:w="722" w:type="dxa"/>
            <w:tcBorders>
              <w:top w:val="single" w:sz="6" w:space="0" w:color="auto"/>
              <w:left w:val="single" w:sz="8" w:space="0" w:color="auto"/>
              <w:bottom w:val="single" w:sz="6" w:space="0" w:color="auto"/>
            </w:tcBorders>
            <w:vAlign w:val="center"/>
          </w:tcPr>
          <w:p w14:paraId="0B46B533" w14:textId="77777777" w:rsidR="0018684C" w:rsidRPr="004F2C97" w:rsidRDefault="0018684C" w:rsidP="00C81C60">
            <w:pPr>
              <w:spacing w:line="400" w:lineRule="exact"/>
              <w:jc w:val="center"/>
              <w:rPr>
                <w:rFonts w:ascii="宋体" w:cs="MS Shell Dlg"/>
                <w:color w:val="000000" w:themeColor="text1"/>
                <w:szCs w:val="21"/>
              </w:rPr>
            </w:pPr>
          </w:p>
        </w:tc>
        <w:tc>
          <w:tcPr>
            <w:tcW w:w="1314" w:type="dxa"/>
            <w:tcBorders>
              <w:top w:val="single" w:sz="6" w:space="0" w:color="auto"/>
              <w:bottom w:val="single" w:sz="6" w:space="0" w:color="auto"/>
            </w:tcBorders>
            <w:vAlign w:val="center"/>
          </w:tcPr>
          <w:p w14:paraId="32A215B5" w14:textId="77777777" w:rsidR="0018684C" w:rsidRPr="004F2C97" w:rsidRDefault="0018684C" w:rsidP="00C81C60">
            <w:pPr>
              <w:spacing w:line="400" w:lineRule="exact"/>
              <w:jc w:val="center"/>
              <w:rPr>
                <w:rFonts w:ascii="宋体" w:cs="MS Shell Dlg"/>
                <w:color w:val="000000" w:themeColor="text1"/>
                <w:szCs w:val="21"/>
              </w:rPr>
            </w:pPr>
          </w:p>
        </w:tc>
        <w:tc>
          <w:tcPr>
            <w:tcW w:w="1149" w:type="dxa"/>
            <w:tcBorders>
              <w:top w:val="single" w:sz="6" w:space="0" w:color="auto"/>
              <w:bottom w:val="single" w:sz="6" w:space="0" w:color="auto"/>
            </w:tcBorders>
          </w:tcPr>
          <w:p w14:paraId="0F2792BB" w14:textId="77777777" w:rsidR="0018684C" w:rsidRPr="004F2C97" w:rsidRDefault="0018684C" w:rsidP="00C81C60">
            <w:pPr>
              <w:spacing w:line="400" w:lineRule="exact"/>
              <w:jc w:val="center"/>
              <w:rPr>
                <w:rFonts w:ascii="宋体" w:cs="MS Shell Dlg"/>
                <w:color w:val="000000" w:themeColor="text1"/>
                <w:szCs w:val="21"/>
              </w:rPr>
            </w:pPr>
          </w:p>
        </w:tc>
        <w:tc>
          <w:tcPr>
            <w:tcW w:w="1058" w:type="dxa"/>
            <w:tcBorders>
              <w:top w:val="single" w:sz="6" w:space="0" w:color="auto"/>
              <w:bottom w:val="single" w:sz="6" w:space="0" w:color="auto"/>
            </w:tcBorders>
            <w:vAlign w:val="center"/>
          </w:tcPr>
          <w:p w14:paraId="7C34B877" w14:textId="77777777" w:rsidR="0018684C" w:rsidRPr="004F2C97" w:rsidRDefault="0018684C" w:rsidP="00C81C60">
            <w:pPr>
              <w:spacing w:line="400" w:lineRule="exact"/>
              <w:jc w:val="center"/>
              <w:rPr>
                <w:rFonts w:ascii="宋体" w:cs="MS Shell Dlg"/>
                <w:color w:val="000000" w:themeColor="text1"/>
                <w:szCs w:val="21"/>
              </w:rPr>
            </w:pPr>
          </w:p>
        </w:tc>
        <w:tc>
          <w:tcPr>
            <w:tcW w:w="688" w:type="dxa"/>
            <w:tcBorders>
              <w:top w:val="single" w:sz="6" w:space="0" w:color="auto"/>
              <w:bottom w:val="single" w:sz="6" w:space="0" w:color="auto"/>
              <w:right w:val="single" w:sz="8" w:space="0" w:color="auto"/>
            </w:tcBorders>
            <w:vAlign w:val="center"/>
          </w:tcPr>
          <w:p w14:paraId="0D95B7B4" w14:textId="77777777" w:rsidR="0018684C" w:rsidRPr="004F2C97" w:rsidRDefault="0018684C" w:rsidP="00C81C60">
            <w:pPr>
              <w:spacing w:line="400" w:lineRule="exact"/>
              <w:jc w:val="center"/>
              <w:rPr>
                <w:rFonts w:ascii="宋体" w:cs="MS Shell Dlg"/>
                <w:color w:val="000000" w:themeColor="text1"/>
                <w:szCs w:val="21"/>
              </w:rPr>
            </w:pPr>
          </w:p>
        </w:tc>
        <w:tc>
          <w:tcPr>
            <w:tcW w:w="651" w:type="dxa"/>
            <w:tcBorders>
              <w:top w:val="single" w:sz="6" w:space="0" w:color="auto"/>
              <w:left w:val="single" w:sz="8" w:space="0" w:color="auto"/>
              <w:bottom w:val="single" w:sz="6" w:space="0" w:color="auto"/>
            </w:tcBorders>
            <w:vAlign w:val="center"/>
          </w:tcPr>
          <w:p w14:paraId="43B51B47" w14:textId="77777777" w:rsidR="0018684C" w:rsidRPr="004F2C97" w:rsidRDefault="0018684C" w:rsidP="00C81C60">
            <w:pPr>
              <w:spacing w:line="400" w:lineRule="exact"/>
              <w:jc w:val="center"/>
              <w:rPr>
                <w:rFonts w:ascii="宋体" w:cs="MS Shell Dlg"/>
                <w:color w:val="000000" w:themeColor="text1"/>
                <w:szCs w:val="21"/>
              </w:rPr>
            </w:pPr>
          </w:p>
        </w:tc>
        <w:tc>
          <w:tcPr>
            <w:tcW w:w="803" w:type="dxa"/>
            <w:tcBorders>
              <w:top w:val="single" w:sz="6" w:space="0" w:color="auto"/>
              <w:bottom w:val="single" w:sz="6" w:space="0" w:color="auto"/>
            </w:tcBorders>
            <w:vAlign w:val="center"/>
          </w:tcPr>
          <w:p w14:paraId="15E4570D" w14:textId="77777777" w:rsidR="0018684C" w:rsidRPr="004F2C97" w:rsidRDefault="0018684C" w:rsidP="00C81C60">
            <w:pPr>
              <w:spacing w:line="400" w:lineRule="exact"/>
              <w:jc w:val="center"/>
              <w:rPr>
                <w:rFonts w:ascii="宋体" w:cs="MS Shell Dlg"/>
                <w:color w:val="000000" w:themeColor="text1"/>
                <w:szCs w:val="21"/>
              </w:rPr>
            </w:pPr>
          </w:p>
        </w:tc>
        <w:tc>
          <w:tcPr>
            <w:tcW w:w="1070" w:type="dxa"/>
            <w:tcBorders>
              <w:top w:val="single" w:sz="6" w:space="0" w:color="auto"/>
              <w:bottom w:val="single" w:sz="6" w:space="0" w:color="auto"/>
            </w:tcBorders>
            <w:vAlign w:val="center"/>
          </w:tcPr>
          <w:p w14:paraId="73EC428B" w14:textId="77777777" w:rsidR="0018684C" w:rsidRPr="004F2C97" w:rsidRDefault="0018684C" w:rsidP="00C81C60">
            <w:pPr>
              <w:spacing w:line="400" w:lineRule="exact"/>
              <w:jc w:val="center"/>
              <w:rPr>
                <w:rFonts w:ascii="宋体" w:cs="MS Shell Dlg"/>
                <w:color w:val="000000" w:themeColor="text1"/>
                <w:szCs w:val="21"/>
              </w:rPr>
            </w:pPr>
          </w:p>
        </w:tc>
        <w:tc>
          <w:tcPr>
            <w:tcW w:w="1067" w:type="dxa"/>
            <w:tcBorders>
              <w:top w:val="single" w:sz="6" w:space="0" w:color="auto"/>
              <w:bottom w:val="single" w:sz="6" w:space="0" w:color="auto"/>
              <w:right w:val="single" w:sz="8" w:space="0" w:color="auto"/>
            </w:tcBorders>
          </w:tcPr>
          <w:p w14:paraId="49C1D0DF" w14:textId="77777777" w:rsidR="0018684C" w:rsidRPr="004F2C97" w:rsidRDefault="0018684C" w:rsidP="00C81C60">
            <w:pPr>
              <w:spacing w:line="400" w:lineRule="exact"/>
              <w:jc w:val="center"/>
              <w:rPr>
                <w:rFonts w:ascii="宋体" w:cs="MS Shell Dlg"/>
                <w:color w:val="000000" w:themeColor="text1"/>
                <w:szCs w:val="21"/>
              </w:rPr>
            </w:pPr>
          </w:p>
        </w:tc>
      </w:tr>
      <w:tr w:rsidR="004F2C97" w:rsidRPr="004F2C97" w14:paraId="09D0798A" w14:textId="77777777" w:rsidTr="0018684C">
        <w:trPr>
          <w:trHeight w:val="454"/>
        </w:trPr>
        <w:tc>
          <w:tcPr>
            <w:tcW w:w="2036" w:type="dxa"/>
            <w:gridSpan w:val="2"/>
            <w:tcBorders>
              <w:top w:val="single" w:sz="6" w:space="0" w:color="auto"/>
              <w:left w:val="single" w:sz="8" w:space="0" w:color="auto"/>
              <w:bottom w:val="single" w:sz="6" w:space="0" w:color="auto"/>
            </w:tcBorders>
            <w:vAlign w:val="center"/>
          </w:tcPr>
          <w:p w14:paraId="0920FD40" w14:textId="77777777" w:rsidR="0018684C" w:rsidRPr="004F2C97" w:rsidRDefault="0018684C" w:rsidP="00C81C60">
            <w:pPr>
              <w:spacing w:line="400" w:lineRule="exact"/>
              <w:ind w:firstLineChars="200" w:firstLine="420"/>
              <w:jc w:val="center"/>
              <w:rPr>
                <w:rFonts w:ascii="宋体" w:cs="MS Shell Dlg"/>
                <w:color w:val="000000" w:themeColor="text1"/>
                <w:szCs w:val="21"/>
              </w:rPr>
            </w:pPr>
            <w:r w:rsidRPr="004F2C97">
              <w:rPr>
                <w:rFonts w:ascii="宋体" w:hAnsi="宋体" w:cs="MS Shell Dlg" w:hint="eastAsia"/>
                <w:color w:val="000000" w:themeColor="text1"/>
                <w:szCs w:val="21"/>
              </w:rPr>
              <w:t>总</w:t>
            </w:r>
            <w:r w:rsidRPr="004F2C97">
              <w:rPr>
                <w:rFonts w:ascii="宋体" w:hAnsi="宋体" w:cs="MS Shell Dlg"/>
                <w:color w:val="000000" w:themeColor="text1"/>
                <w:szCs w:val="21"/>
              </w:rPr>
              <w:t xml:space="preserve">   </w:t>
            </w:r>
            <w:r w:rsidRPr="004F2C97">
              <w:rPr>
                <w:rFonts w:ascii="宋体" w:hAnsi="宋体" w:cs="MS Shell Dlg" w:hint="eastAsia"/>
                <w:color w:val="000000" w:themeColor="text1"/>
                <w:szCs w:val="21"/>
              </w:rPr>
              <w:t>价</w:t>
            </w:r>
          </w:p>
        </w:tc>
        <w:tc>
          <w:tcPr>
            <w:tcW w:w="6486" w:type="dxa"/>
            <w:gridSpan w:val="7"/>
            <w:tcBorders>
              <w:top w:val="single" w:sz="6" w:space="0" w:color="auto"/>
              <w:bottom w:val="single" w:sz="6" w:space="0" w:color="auto"/>
              <w:right w:val="single" w:sz="8" w:space="0" w:color="auto"/>
            </w:tcBorders>
          </w:tcPr>
          <w:p w14:paraId="51A032FA" w14:textId="77777777" w:rsidR="0018684C" w:rsidRPr="004F2C97" w:rsidRDefault="0018684C" w:rsidP="00C81C60">
            <w:pPr>
              <w:spacing w:line="400" w:lineRule="exact"/>
              <w:jc w:val="center"/>
              <w:rPr>
                <w:rFonts w:ascii="宋体" w:cs="MS Shell Dlg"/>
                <w:color w:val="000000" w:themeColor="text1"/>
                <w:szCs w:val="21"/>
              </w:rPr>
            </w:pPr>
          </w:p>
        </w:tc>
      </w:tr>
      <w:tr w:rsidR="0018684C" w:rsidRPr="004F2C97" w14:paraId="500A6C34" w14:textId="77777777" w:rsidTr="0018684C">
        <w:trPr>
          <w:trHeight w:val="454"/>
        </w:trPr>
        <w:tc>
          <w:tcPr>
            <w:tcW w:w="8522" w:type="dxa"/>
            <w:gridSpan w:val="9"/>
            <w:tcBorders>
              <w:top w:val="single" w:sz="6" w:space="0" w:color="auto"/>
              <w:left w:val="single" w:sz="8" w:space="0" w:color="auto"/>
              <w:bottom w:val="single" w:sz="8" w:space="0" w:color="auto"/>
              <w:right w:val="single" w:sz="8" w:space="0" w:color="auto"/>
            </w:tcBorders>
          </w:tcPr>
          <w:p w14:paraId="1DD35902" w14:textId="77777777" w:rsidR="0018684C" w:rsidRPr="004F2C97" w:rsidRDefault="0018684C" w:rsidP="00C81C60">
            <w:pPr>
              <w:spacing w:line="400" w:lineRule="exact"/>
              <w:jc w:val="left"/>
              <w:rPr>
                <w:rFonts w:ascii="宋体" w:cs="MS Shell Dlg"/>
                <w:color w:val="000000" w:themeColor="text1"/>
                <w:szCs w:val="21"/>
              </w:rPr>
            </w:pPr>
            <w:r w:rsidRPr="004F2C97">
              <w:rPr>
                <w:rFonts w:ascii="宋体" w:hAnsi="宋体" w:cs="MS Shell Dlg" w:hint="eastAsia"/>
                <w:color w:val="000000" w:themeColor="text1"/>
                <w:szCs w:val="21"/>
              </w:rPr>
              <w:t>备注：根据需要，可对相应单项增加文字、图片或彩页说明。</w:t>
            </w:r>
          </w:p>
        </w:tc>
      </w:tr>
    </w:tbl>
    <w:p w14:paraId="2315D323" w14:textId="77777777" w:rsidR="0018684C" w:rsidRPr="004F2C97" w:rsidRDefault="0018684C" w:rsidP="0018684C">
      <w:pPr>
        <w:rPr>
          <w:color w:val="000000" w:themeColor="text1"/>
        </w:rPr>
      </w:pPr>
    </w:p>
    <w:p w14:paraId="535A4565" w14:textId="77777777" w:rsidR="00D52F95" w:rsidRPr="004F2C97" w:rsidRDefault="00D52F95" w:rsidP="0018684C">
      <w:pPr>
        <w:rPr>
          <w:color w:val="000000" w:themeColor="text1"/>
          <w:sz w:val="24"/>
        </w:rPr>
      </w:pPr>
    </w:p>
    <w:p w14:paraId="1751B3DE" w14:textId="5546ADE4" w:rsidR="0018684C" w:rsidRPr="004F2C97" w:rsidRDefault="0018684C" w:rsidP="0018684C">
      <w:pPr>
        <w:rPr>
          <w:color w:val="000000" w:themeColor="text1"/>
          <w:sz w:val="24"/>
        </w:rPr>
      </w:pPr>
      <w:r w:rsidRPr="004F2C97">
        <w:rPr>
          <w:rFonts w:hint="eastAsia"/>
          <w:color w:val="000000" w:themeColor="text1"/>
          <w:sz w:val="24"/>
        </w:rPr>
        <w:t>项目名称：</w:t>
      </w:r>
      <w:r w:rsidR="005F7132" w:rsidRPr="004F2C97">
        <w:rPr>
          <w:rFonts w:ascii="宋体" w:hint="eastAsia"/>
          <w:color w:val="000000" w:themeColor="text1"/>
          <w:sz w:val="24"/>
        </w:rPr>
        <w:t>（三）</w:t>
      </w:r>
      <w:r w:rsidRPr="004F2C97">
        <w:rPr>
          <w:rFonts w:ascii="宋体" w:hint="eastAsia"/>
          <w:color w:val="000000" w:themeColor="text1"/>
          <w:sz w:val="24"/>
        </w:rPr>
        <w:t>应用系统集成</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722"/>
        <w:gridCol w:w="1314"/>
        <w:gridCol w:w="1149"/>
        <w:gridCol w:w="1149"/>
        <w:gridCol w:w="597"/>
        <w:gridCol w:w="651"/>
        <w:gridCol w:w="803"/>
        <w:gridCol w:w="1070"/>
        <w:gridCol w:w="1067"/>
      </w:tblGrid>
      <w:tr w:rsidR="004F2C97" w:rsidRPr="004F2C97" w14:paraId="6104691E" w14:textId="77777777" w:rsidTr="0018684C">
        <w:trPr>
          <w:trHeight w:val="454"/>
        </w:trPr>
        <w:tc>
          <w:tcPr>
            <w:tcW w:w="722" w:type="dxa"/>
            <w:tcBorders>
              <w:top w:val="single" w:sz="8" w:space="0" w:color="auto"/>
              <w:left w:val="single" w:sz="8" w:space="0" w:color="auto"/>
              <w:bottom w:val="single" w:sz="6" w:space="0" w:color="auto"/>
            </w:tcBorders>
            <w:vAlign w:val="center"/>
          </w:tcPr>
          <w:p w14:paraId="346E106F" w14:textId="77777777" w:rsidR="0018684C" w:rsidRPr="004F2C97" w:rsidRDefault="0018684C" w:rsidP="00C81C60">
            <w:pPr>
              <w:spacing w:line="400" w:lineRule="exact"/>
              <w:jc w:val="center"/>
              <w:rPr>
                <w:rFonts w:ascii="宋体" w:cs="MS Shell Dlg"/>
                <w:color w:val="000000" w:themeColor="text1"/>
                <w:szCs w:val="21"/>
              </w:rPr>
            </w:pPr>
            <w:r w:rsidRPr="004F2C97">
              <w:rPr>
                <w:rFonts w:ascii="宋体" w:hAnsi="宋体" w:cs="MS Shell Dlg" w:hint="eastAsia"/>
                <w:color w:val="000000" w:themeColor="text1"/>
                <w:szCs w:val="21"/>
              </w:rPr>
              <w:lastRenderedPageBreak/>
              <w:t>序号</w:t>
            </w:r>
          </w:p>
        </w:tc>
        <w:tc>
          <w:tcPr>
            <w:tcW w:w="1314" w:type="dxa"/>
            <w:tcBorders>
              <w:top w:val="single" w:sz="8" w:space="0" w:color="auto"/>
              <w:bottom w:val="single" w:sz="6" w:space="0" w:color="auto"/>
            </w:tcBorders>
            <w:vAlign w:val="center"/>
          </w:tcPr>
          <w:p w14:paraId="7D79426B" w14:textId="77777777" w:rsidR="0018684C" w:rsidRPr="004F2C97" w:rsidRDefault="0018684C" w:rsidP="00C81C60">
            <w:pPr>
              <w:spacing w:line="400" w:lineRule="exact"/>
              <w:jc w:val="center"/>
              <w:rPr>
                <w:rFonts w:ascii="宋体" w:cs="MS Shell Dlg"/>
                <w:color w:val="000000" w:themeColor="text1"/>
                <w:szCs w:val="21"/>
              </w:rPr>
            </w:pPr>
            <w:r w:rsidRPr="004F2C97">
              <w:rPr>
                <w:rFonts w:ascii="宋体" w:hAnsi="宋体" w:cs="MS Shell Dlg" w:hint="eastAsia"/>
                <w:color w:val="000000" w:themeColor="text1"/>
                <w:szCs w:val="21"/>
              </w:rPr>
              <w:t>名</w:t>
            </w:r>
            <w:r w:rsidRPr="004F2C97">
              <w:rPr>
                <w:rFonts w:ascii="宋体" w:hAnsi="宋体" w:cs="MS Shell Dlg"/>
                <w:color w:val="000000" w:themeColor="text1"/>
                <w:szCs w:val="21"/>
              </w:rPr>
              <w:t xml:space="preserve">  </w:t>
            </w:r>
            <w:r w:rsidRPr="004F2C97">
              <w:rPr>
                <w:rFonts w:ascii="宋体" w:hAnsi="宋体" w:cs="MS Shell Dlg" w:hint="eastAsia"/>
                <w:color w:val="000000" w:themeColor="text1"/>
                <w:szCs w:val="21"/>
              </w:rPr>
              <w:t>称</w:t>
            </w:r>
          </w:p>
        </w:tc>
        <w:tc>
          <w:tcPr>
            <w:tcW w:w="1149" w:type="dxa"/>
            <w:tcBorders>
              <w:top w:val="single" w:sz="8" w:space="0" w:color="auto"/>
              <w:bottom w:val="single" w:sz="6" w:space="0" w:color="auto"/>
            </w:tcBorders>
            <w:vAlign w:val="center"/>
          </w:tcPr>
          <w:p w14:paraId="2FF609BE" w14:textId="77777777" w:rsidR="0018684C" w:rsidRPr="004F2C97" w:rsidRDefault="0018684C" w:rsidP="00C81C60">
            <w:pPr>
              <w:spacing w:line="400" w:lineRule="exact"/>
              <w:jc w:val="center"/>
              <w:rPr>
                <w:rFonts w:ascii="宋体" w:cs="MS Shell Dlg"/>
                <w:color w:val="000000" w:themeColor="text1"/>
                <w:szCs w:val="21"/>
              </w:rPr>
            </w:pPr>
            <w:r w:rsidRPr="004F2C97">
              <w:rPr>
                <w:rFonts w:ascii="宋体" w:hAnsi="宋体" w:cs="MS Shell Dlg" w:hint="eastAsia"/>
                <w:color w:val="000000" w:themeColor="text1"/>
                <w:szCs w:val="21"/>
              </w:rPr>
              <w:t>型</w:t>
            </w:r>
            <w:r w:rsidRPr="004F2C97">
              <w:rPr>
                <w:rFonts w:ascii="宋体" w:hAnsi="宋体" w:cs="MS Shell Dlg"/>
                <w:color w:val="000000" w:themeColor="text1"/>
                <w:szCs w:val="21"/>
              </w:rPr>
              <w:t xml:space="preserve"> </w:t>
            </w:r>
            <w:r w:rsidRPr="004F2C97">
              <w:rPr>
                <w:rFonts w:ascii="宋体" w:hAnsi="宋体" w:cs="MS Shell Dlg" w:hint="eastAsia"/>
                <w:color w:val="000000" w:themeColor="text1"/>
                <w:szCs w:val="21"/>
              </w:rPr>
              <w:t>号</w:t>
            </w:r>
          </w:p>
        </w:tc>
        <w:tc>
          <w:tcPr>
            <w:tcW w:w="1149" w:type="dxa"/>
            <w:tcBorders>
              <w:top w:val="single" w:sz="8" w:space="0" w:color="auto"/>
              <w:bottom w:val="single" w:sz="6" w:space="0" w:color="auto"/>
            </w:tcBorders>
            <w:vAlign w:val="center"/>
          </w:tcPr>
          <w:p w14:paraId="0CE09611" w14:textId="77777777" w:rsidR="0018684C" w:rsidRPr="004F2C97" w:rsidRDefault="0018684C" w:rsidP="00C81C60">
            <w:pPr>
              <w:spacing w:line="400" w:lineRule="exact"/>
              <w:jc w:val="center"/>
              <w:rPr>
                <w:rFonts w:ascii="宋体" w:cs="MS Shell Dlg"/>
                <w:color w:val="000000" w:themeColor="text1"/>
                <w:szCs w:val="21"/>
              </w:rPr>
            </w:pPr>
            <w:r w:rsidRPr="004F2C97">
              <w:rPr>
                <w:rFonts w:ascii="宋体" w:hAnsi="宋体" w:cs="MS Shell Dlg" w:hint="eastAsia"/>
                <w:color w:val="000000" w:themeColor="text1"/>
                <w:szCs w:val="21"/>
              </w:rPr>
              <w:t>厂家</w:t>
            </w:r>
          </w:p>
        </w:tc>
        <w:tc>
          <w:tcPr>
            <w:tcW w:w="597" w:type="dxa"/>
            <w:tcBorders>
              <w:top w:val="single" w:sz="8" w:space="0" w:color="auto"/>
              <w:bottom w:val="single" w:sz="6" w:space="0" w:color="auto"/>
              <w:right w:val="single" w:sz="8" w:space="0" w:color="auto"/>
            </w:tcBorders>
            <w:vAlign w:val="center"/>
          </w:tcPr>
          <w:p w14:paraId="1EE9CE10" w14:textId="77777777" w:rsidR="0018684C" w:rsidRPr="004F2C97" w:rsidRDefault="0018684C" w:rsidP="00C81C60">
            <w:pPr>
              <w:spacing w:line="400" w:lineRule="exact"/>
              <w:jc w:val="center"/>
              <w:rPr>
                <w:rFonts w:ascii="宋体" w:cs="MS Shell Dlg"/>
                <w:color w:val="000000" w:themeColor="text1"/>
                <w:szCs w:val="21"/>
              </w:rPr>
            </w:pPr>
            <w:r w:rsidRPr="004F2C97">
              <w:rPr>
                <w:rFonts w:ascii="宋体" w:hAnsi="宋体" w:cs="MS Shell Dlg" w:hint="eastAsia"/>
                <w:color w:val="000000" w:themeColor="text1"/>
                <w:szCs w:val="21"/>
              </w:rPr>
              <w:t>单位</w:t>
            </w:r>
          </w:p>
        </w:tc>
        <w:tc>
          <w:tcPr>
            <w:tcW w:w="651" w:type="dxa"/>
            <w:tcBorders>
              <w:top w:val="single" w:sz="8" w:space="0" w:color="auto"/>
              <w:left w:val="single" w:sz="8" w:space="0" w:color="auto"/>
              <w:bottom w:val="single" w:sz="6" w:space="0" w:color="auto"/>
            </w:tcBorders>
            <w:vAlign w:val="center"/>
          </w:tcPr>
          <w:p w14:paraId="0A930505" w14:textId="77777777" w:rsidR="0018684C" w:rsidRPr="004F2C97" w:rsidRDefault="0018684C" w:rsidP="00C81C60">
            <w:pPr>
              <w:spacing w:line="400" w:lineRule="exact"/>
              <w:jc w:val="center"/>
              <w:rPr>
                <w:rFonts w:ascii="宋体" w:cs="MS Shell Dlg"/>
                <w:color w:val="000000" w:themeColor="text1"/>
                <w:szCs w:val="21"/>
              </w:rPr>
            </w:pPr>
            <w:r w:rsidRPr="004F2C97">
              <w:rPr>
                <w:rFonts w:ascii="宋体" w:hAnsi="宋体" w:cs="MS Shell Dlg" w:hint="eastAsia"/>
                <w:color w:val="000000" w:themeColor="text1"/>
                <w:szCs w:val="21"/>
              </w:rPr>
              <w:t>数量</w:t>
            </w:r>
          </w:p>
        </w:tc>
        <w:tc>
          <w:tcPr>
            <w:tcW w:w="803" w:type="dxa"/>
            <w:tcBorders>
              <w:top w:val="single" w:sz="8" w:space="0" w:color="auto"/>
              <w:bottom w:val="single" w:sz="6" w:space="0" w:color="auto"/>
            </w:tcBorders>
            <w:vAlign w:val="center"/>
          </w:tcPr>
          <w:p w14:paraId="4534560D" w14:textId="77777777" w:rsidR="0018684C" w:rsidRPr="004F2C97" w:rsidRDefault="0018684C" w:rsidP="00C81C60">
            <w:pPr>
              <w:spacing w:line="400" w:lineRule="exact"/>
              <w:jc w:val="center"/>
              <w:rPr>
                <w:rFonts w:ascii="宋体" w:cs="MS Shell Dlg"/>
                <w:color w:val="000000" w:themeColor="text1"/>
                <w:szCs w:val="21"/>
              </w:rPr>
            </w:pPr>
            <w:r w:rsidRPr="004F2C97">
              <w:rPr>
                <w:rFonts w:ascii="宋体" w:hAnsi="宋体" w:cs="MS Shell Dlg" w:hint="eastAsia"/>
                <w:color w:val="000000" w:themeColor="text1"/>
                <w:szCs w:val="21"/>
              </w:rPr>
              <w:t>单价</w:t>
            </w:r>
          </w:p>
        </w:tc>
        <w:tc>
          <w:tcPr>
            <w:tcW w:w="1070" w:type="dxa"/>
            <w:tcBorders>
              <w:top w:val="single" w:sz="8" w:space="0" w:color="auto"/>
              <w:bottom w:val="single" w:sz="6" w:space="0" w:color="auto"/>
            </w:tcBorders>
            <w:vAlign w:val="center"/>
          </w:tcPr>
          <w:p w14:paraId="03D60446" w14:textId="77777777" w:rsidR="0018684C" w:rsidRPr="004F2C97" w:rsidRDefault="0018684C" w:rsidP="00C81C60">
            <w:pPr>
              <w:spacing w:line="400" w:lineRule="exact"/>
              <w:jc w:val="center"/>
              <w:rPr>
                <w:rFonts w:ascii="宋体" w:cs="MS Shell Dlg"/>
                <w:color w:val="000000" w:themeColor="text1"/>
                <w:szCs w:val="21"/>
              </w:rPr>
            </w:pPr>
            <w:r w:rsidRPr="004F2C97">
              <w:rPr>
                <w:rFonts w:ascii="宋体" w:hAnsi="宋体" w:cs="MS Shell Dlg" w:hint="eastAsia"/>
                <w:color w:val="000000" w:themeColor="text1"/>
                <w:szCs w:val="21"/>
              </w:rPr>
              <w:t>合计</w:t>
            </w:r>
          </w:p>
        </w:tc>
        <w:tc>
          <w:tcPr>
            <w:tcW w:w="1067" w:type="dxa"/>
            <w:tcBorders>
              <w:top w:val="single" w:sz="8" w:space="0" w:color="auto"/>
              <w:bottom w:val="single" w:sz="6" w:space="0" w:color="auto"/>
              <w:right w:val="single" w:sz="8" w:space="0" w:color="auto"/>
            </w:tcBorders>
            <w:vAlign w:val="center"/>
          </w:tcPr>
          <w:p w14:paraId="446E92D9" w14:textId="77777777" w:rsidR="0018684C" w:rsidRPr="004F2C97" w:rsidRDefault="0018684C" w:rsidP="00C81C60">
            <w:pPr>
              <w:spacing w:line="400" w:lineRule="exact"/>
              <w:jc w:val="center"/>
              <w:rPr>
                <w:rFonts w:ascii="宋体" w:cs="MS Shell Dlg"/>
                <w:color w:val="000000" w:themeColor="text1"/>
                <w:szCs w:val="21"/>
              </w:rPr>
            </w:pPr>
            <w:r w:rsidRPr="004F2C97">
              <w:rPr>
                <w:rFonts w:ascii="宋体" w:hAnsi="宋体" w:cs="MS Shell Dlg" w:hint="eastAsia"/>
                <w:color w:val="000000" w:themeColor="text1"/>
                <w:szCs w:val="21"/>
              </w:rPr>
              <w:t>交货期</w:t>
            </w:r>
          </w:p>
        </w:tc>
      </w:tr>
      <w:tr w:rsidR="004F2C97" w:rsidRPr="004F2C97" w14:paraId="59CED4F1" w14:textId="77777777" w:rsidTr="0018684C">
        <w:trPr>
          <w:trHeight w:val="454"/>
        </w:trPr>
        <w:tc>
          <w:tcPr>
            <w:tcW w:w="722" w:type="dxa"/>
            <w:tcBorders>
              <w:top w:val="single" w:sz="6" w:space="0" w:color="auto"/>
              <w:left w:val="single" w:sz="8" w:space="0" w:color="auto"/>
              <w:bottom w:val="single" w:sz="6" w:space="0" w:color="auto"/>
            </w:tcBorders>
            <w:vAlign w:val="center"/>
          </w:tcPr>
          <w:p w14:paraId="01419F62" w14:textId="77777777" w:rsidR="0018684C" w:rsidRPr="004F2C97" w:rsidRDefault="0018684C" w:rsidP="00C81C60">
            <w:pPr>
              <w:spacing w:line="400" w:lineRule="exact"/>
              <w:jc w:val="center"/>
              <w:rPr>
                <w:rFonts w:ascii="宋体" w:cs="MS Shell Dlg"/>
                <w:color w:val="000000" w:themeColor="text1"/>
                <w:szCs w:val="21"/>
              </w:rPr>
            </w:pPr>
          </w:p>
        </w:tc>
        <w:tc>
          <w:tcPr>
            <w:tcW w:w="1314" w:type="dxa"/>
            <w:tcBorders>
              <w:top w:val="single" w:sz="6" w:space="0" w:color="auto"/>
              <w:bottom w:val="single" w:sz="6" w:space="0" w:color="auto"/>
            </w:tcBorders>
            <w:vAlign w:val="center"/>
          </w:tcPr>
          <w:p w14:paraId="4D8C3344" w14:textId="77777777" w:rsidR="0018684C" w:rsidRPr="004F2C97" w:rsidRDefault="0018684C" w:rsidP="00C81C60">
            <w:pPr>
              <w:spacing w:line="400" w:lineRule="exact"/>
              <w:jc w:val="center"/>
              <w:rPr>
                <w:rFonts w:ascii="宋体" w:cs="MS Shell Dlg"/>
                <w:color w:val="000000" w:themeColor="text1"/>
                <w:szCs w:val="21"/>
              </w:rPr>
            </w:pPr>
          </w:p>
        </w:tc>
        <w:tc>
          <w:tcPr>
            <w:tcW w:w="1149" w:type="dxa"/>
            <w:tcBorders>
              <w:top w:val="single" w:sz="6" w:space="0" w:color="auto"/>
              <w:bottom w:val="single" w:sz="6" w:space="0" w:color="auto"/>
            </w:tcBorders>
          </w:tcPr>
          <w:p w14:paraId="1697882E" w14:textId="77777777" w:rsidR="0018684C" w:rsidRPr="004F2C97" w:rsidRDefault="0018684C" w:rsidP="00C81C60">
            <w:pPr>
              <w:spacing w:line="400" w:lineRule="exact"/>
              <w:jc w:val="center"/>
              <w:rPr>
                <w:rFonts w:ascii="宋体" w:cs="MS Shell Dlg"/>
                <w:color w:val="000000" w:themeColor="text1"/>
                <w:szCs w:val="21"/>
              </w:rPr>
            </w:pPr>
          </w:p>
        </w:tc>
        <w:tc>
          <w:tcPr>
            <w:tcW w:w="1149" w:type="dxa"/>
            <w:tcBorders>
              <w:top w:val="single" w:sz="6" w:space="0" w:color="auto"/>
              <w:bottom w:val="single" w:sz="6" w:space="0" w:color="auto"/>
            </w:tcBorders>
            <w:vAlign w:val="center"/>
          </w:tcPr>
          <w:p w14:paraId="4E500ECC" w14:textId="77777777" w:rsidR="0018684C" w:rsidRPr="004F2C97" w:rsidRDefault="0018684C" w:rsidP="00C81C60">
            <w:pPr>
              <w:spacing w:line="400" w:lineRule="exact"/>
              <w:jc w:val="center"/>
              <w:rPr>
                <w:rFonts w:ascii="宋体" w:cs="MS Shell Dlg"/>
                <w:color w:val="000000" w:themeColor="text1"/>
                <w:szCs w:val="21"/>
              </w:rPr>
            </w:pPr>
          </w:p>
        </w:tc>
        <w:tc>
          <w:tcPr>
            <w:tcW w:w="597" w:type="dxa"/>
            <w:tcBorders>
              <w:top w:val="single" w:sz="6" w:space="0" w:color="auto"/>
              <w:bottom w:val="single" w:sz="6" w:space="0" w:color="auto"/>
              <w:right w:val="single" w:sz="8" w:space="0" w:color="auto"/>
            </w:tcBorders>
            <w:vAlign w:val="center"/>
          </w:tcPr>
          <w:p w14:paraId="705489E3" w14:textId="77777777" w:rsidR="0018684C" w:rsidRPr="004F2C97" w:rsidRDefault="0018684C" w:rsidP="00C81C60">
            <w:pPr>
              <w:spacing w:line="400" w:lineRule="exact"/>
              <w:jc w:val="center"/>
              <w:rPr>
                <w:rFonts w:ascii="宋体" w:cs="MS Shell Dlg"/>
                <w:color w:val="000000" w:themeColor="text1"/>
                <w:szCs w:val="21"/>
              </w:rPr>
            </w:pPr>
          </w:p>
        </w:tc>
        <w:tc>
          <w:tcPr>
            <w:tcW w:w="651" w:type="dxa"/>
            <w:tcBorders>
              <w:top w:val="single" w:sz="6" w:space="0" w:color="auto"/>
              <w:left w:val="single" w:sz="8" w:space="0" w:color="auto"/>
              <w:bottom w:val="single" w:sz="6" w:space="0" w:color="auto"/>
            </w:tcBorders>
            <w:vAlign w:val="center"/>
          </w:tcPr>
          <w:p w14:paraId="763ACB3D" w14:textId="77777777" w:rsidR="0018684C" w:rsidRPr="004F2C97" w:rsidRDefault="0018684C" w:rsidP="00C81C60">
            <w:pPr>
              <w:spacing w:line="400" w:lineRule="exact"/>
              <w:jc w:val="center"/>
              <w:rPr>
                <w:rFonts w:ascii="宋体" w:cs="MS Shell Dlg"/>
                <w:color w:val="000000" w:themeColor="text1"/>
                <w:szCs w:val="21"/>
              </w:rPr>
            </w:pPr>
          </w:p>
        </w:tc>
        <w:tc>
          <w:tcPr>
            <w:tcW w:w="803" w:type="dxa"/>
            <w:tcBorders>
              <w:top w:val="single" w:sz="6" w:space="0" w:color="auto"/>
              <w:bottom w:val="single" w:sz="6" w:space="0" w:color="auto"/>
            </w:tcBorders>
            <w:vAlign w:val="center"/>
          </w:tcPr>
          <w:p w14:paraId="4893D414" w14:textId="77777777" w:rsidR="0018684C" w:rsidRPr="004F2C97" w:rsidRDefault="0018684C" w:rsidP="00C81C60">
            <w:pPr>
              <w:spacing w:line="400" w:lineRule="exact"/>
              <w:jc w:val="center"/>
              <w:rPr>
                <w:rFonts w:ascii="宋体" w:cs="MS Shell Dlg"/>
                <w:color w:val="000000" w:themeColor="text1"/>
                <w:szCs w:val="21"/>
              </w:rPr>
            </w:pPr>
          </w:p>
        </w:tc>
        <w:tc>
          <w:tcPr>
            <w:tcW w:w="1070" w:type="dxa"/>
            <w:tcBorders>
              <w:top w:val="single" w:sz="6" w:space="0" w:color="auto"/>
              <w:bottom w:val="single" w:sz="6" w:space="0" w:color="auto"/>
            </w:tcBorders>
            <w:vAlign w:val="center"/>
          </w:tcPr>
          <w:p w14:paraId="6A3BD2EA" w14:textId="77777777" w:rsidR="0018684C" w:rsidRPr="004F2C97" w:rsidRDefault="0018684C" w:rsidP="00C81C60">
            <w:pPr>
              <w:spacing w:line="400" w:lineRule="exact"/>
              <w:jc w:val="center"/>
              <w:rPr>
                <w:rFonts w:ascii="宋体" w:cs="MS Shell Dlg"/>
                <w:color w:val="000000" w:themeColor="text1"/>
                <w:szCs w:val="21"/>
              </w:rPr>
            </w:pPr>
          </w:p>
        </w:tc>
        <w:tc>
          <w:tcPr>
            <w:tcW w:w="1067" w:type="dxa"/>
            <w:tcBorders>
              <w:top w:val="single" w:sz="6" w:space="0" w:color="auto"/>
              <w:bottom w:val="single" w:sz="6" w:space="0" w:color="auto"/>
              <w:right w:val="single" w:sz="8" w:space="0" w:color="auto"/>
            </w:tcBorders>
          </w:tcPr>
          <w:p w14:paraId="14173812" w14:textId="77777777" w:rsidR="0018684C" w:rsidRPr="004F2C97" w:rsidRDefault="0018684C" w:rsidP="00C81C60">
            <w:pPr>
              <w:spacing w:line="400" w:lineRule="exact"/>
              <w:jc w:val="center"/>
              <w:rPr>
                <w:rFonts w:ascii="宋体" w:cs="MS Shell Dlg"/>
                <w:color w:val="000000" w:themeColor="text1"/>
                <w:szCs w:val="21"/>
              </w:rPr>
            </w:pPr>
          </w:p>
        </w:tc>
      </w:tr>
      <w:tr w:rsidR="004F2C97" w:rsidRPr="004F2C97" w14:paraId="33E3812C" w14:textId="77777777" w:rsidTr="0018684C">
        <w:trPr>
          <w:trHeight w:val="454"/>
        </w:trPr>
        <w:tc>
          <w:tcPr>
            <w:tcW w:w="722" w:type="dxa"/>
            <w:tcBorders>
              <w:top w:val="single" w:sz="6" w:space="0" w:color="auto"/>
              <w:left w:val="single" w:sz="8" w:space="0" w:color="auto"/>
              <w:bottom w:val="single" w:sz="6" w:space="0" w:color="auto"/>
            </w:tcBorders>
            <w:vAlign w:val="center"/>
          </w:tcPr>
          <w:p w14:paraId="6ECC098C" w14:textId="77777777" w:rsidR="0018684C" w:rsidRPr="004F2C97" w:rsidRDefault="0018684C" w:rsidP="00C81C60">
            <w:pPr>
              <w:spacing w:line="400" w:lineRule="exact"/>
              <w:jc w:val="center"/>
              <w:rPr>
                <w:rFonts w:ascii="宋体" w:cs="MS Shell Dlg"/>
                <w:color w:val="000000" w:themeColor="text1"/>
                <w:szCs w:val="21"/>
              </w:rPr>
            </w:pPr>
          </w:p>
        </w:tc>
        <w:tc>
          <w:tcPr>
            <w:tcW w:w="1314" w:type="dxa"/>
            <w:tcBorders>
              <w:top w:val="single" w:sz="6" w:space="0" w:color="auto"/>
              <w:bottom w:val="single" w:sz="6" w:space="0" w:color="auto"/>
            </w:tcBorders>
            <w:vAlign w:val="center"/>
          </w:tcPr>
          <w:p w14:paraId="2497448F" w14:textId="77777777" w:rsidR="0018684C" w:rsidRPr="004F2C97" w:rsidRDefault="0018684C" w:rsidP="00C81C60">
            <w:pPr>
              <w:spacing w:line="400" w:lineRule="exact"/>
              <w:jc w:val="center"/>
              <w:rPr>
                <w:rFonts w:ascii="宋体" w:cs="MS Shell Dlg"/>
                <w:color w:val="000000" w:themeColor="text1"/>
                <w:szCs w:val="21"/>
              </w:rPr>
            </w:pPr>
          </w:p>
        </w:tc>
        <w:tc>
          <w:tcPr>
            <w:tcW w:w="1149" w:type="dxa"/>
            <w:tcBorders>
              <w:top w:val="single" w:sz="6" w:space="0" w:color="auto"/>
              <w:bottom w:val="single" w:sz="6" w:space="0" w:color="auto"/>
            </w:tcBorders>
          </w:tcPr>
          <w:p w14:paraId="5A2DEFCC" w14:textId="77777777" w:rsidR="0018684C" w:rsidRPr="004F2C97" w:rsidRDefault="0018684C" w:rsidP="00C81C60">
            <w:pPr>
              <w:spacing w:line="400" w:lineRule="exact"/>
              <w:jc w:val="center"/>
              <w:rPr>
                <w:rFonts w:ascii="宋体" w:cs="MS Shell Dlg"/>
                <w:color w:val="000000" w:themeColor="text1"/>
                <w:szCs w:val="21"/>
              </w:rPr>
            </w:pPr>
          </w:p>
        </w:tc>
        <w:tc>
          <w:tcPr>
            <w:tcW w:w="1149" w:type="dxa"/>
            <w:tcBorders>
              <w:top w:val="single" w:sz="6" w:space="0" w:color="auto"/>
              <w:bottom w:val="single" w:sz="6" w:space="0" w:color="auto"/>
            </w:tcBorders>
            <w:vAlign w:val="center"/>
          </w:tcPr>
          <w:p w14:paraId="2F555AC0" w14:textId="77777777" w:rsidR="0018684C" w:rsidRPr="004F2C97" w:rsidRDefault="0018684C" w:rsidP="00C81C60">
            <w:pPr>
              <w:spacing w:line="400" w:lineRule="exact"/>
              <w:jc w:val="center"/>
              <w:rPr>
                <w:rFonts w:ascii="宋体" w:cs="MS Shell Dlg"/>
                <w:color w:val="000000" w:themeColor="text1"/>
                <w:szCs w:val="21"/>
              </w:rPr>
            </w:pPr>
          </w:p>
        </w:tc>
        <w:tc>
          <w:tcPr>
            <w:tcW w:w="597" w:type="dxa"/>
            <w:tcBorders>
              <w:top w:val="single" w:sz="6" w:space="0" w:color="auto"/>
              <w:bottom w:val="single" w:sz="6" w:space="0" w:color="auto"/>
              <w:right w:val="single" w:sz="8" w:space="0" w:color="auto"/>
            </w:tcBorders>
            <w:vAlign w:val="center"/>
          </w:tcPr>
          <w:p w14:paraId="788731F7" w14:textId="77777777" w:rsidR="0018684C" w:rsidRPr="004F2C97" w:rsidRDefault="0018684C" w:rsidP="00C81C60">
            <w:pPr>
              <w:spacing w:line="400" w:lineRule="exact"/>
              <w:jc w:val="center"/>
              <w:rPr>
                <w:rFonts w:ascii="宋体" w:cs="MS Shell Dlg"/>
                <w:color w:val="000000" w:themeColor="text1"/>
                <w:szCs w:val="21"/>
              </w:rPr>
            </w:pPr>
          </w:p>
        </w:tc>
        <w:tc>
          <w:tcPr>
            <w:tcW w:w="651" w:type="dxa"/>
            <w:tcBorders>
              <w:top w:val="single" w:sz="6" w:space="0" w:color="auto"/>
              <w:left w:val="single" w:sz="8" w:space="0" w:color="auto"/>
              <w:bottom w:val="single" w:sz="6" w:space="0" w:color="auto"/>
            </w:tcBorders>
            <w:vAlign w:val="center"/>
          </w:tcPr>
          <w:p w14:paraId="7594D61A" w14:textId="77777777" w:rsidR="0018684C" w:rsidRPr="004F2C97" w:rsidRDefault="0018684C" w:rsidP="00C81C60">
            <w:pPr>
              <w:spacing w:line="400" w:lineRule="exact"/>
              <w:jc w:val="center"/>
              <w:rPr>
                <w:rFonts w:ascii="宋体" w:cs="MS Shell Dlg"/>
                <w:color w:val="000000" w:themeColor="text1"/>
                <w:szCs w:val="21"/>
              </w:rPr>
            </w:pPr>
          </w:p>
        </w:tc>
        <w:tc>
          <w:tcPr>
            <w:tcW w:w="803" w:type="dxa"/>
            <w:tcBorders>
              <w:top w:val="single" w:sz="6" w:space="0" w:color="auto"/>
              <w:bottom w:val="single" w:sz="6" w:space="0" w:color="auto"/>
            </w:tcBorders>
            <w:vAlign w:val="center"/>
          </w:tcPr>
          <w:p w14:paraId="69E68992" w14:textId="77777777" w:rsidR="0018684C" w:rsidRPr="004F2C97" w:rsidRDefault="0018684C" w:rsidP="00C81C60">
            <w:pPr>
              <w:spacing w:line="400" w:lineRule="exact"/>
              <w:jc w:val="center"/>
              <w:rPr>
                <w:rFonts w:ascii="宋体" w:cs="MS Shell Dlg"/>
                <w:color w:val="000000" w:themeColor="text1"/>
                <w:szCs w:val="21"/>
              </w:rPr>
            </w:pPr>
          </w:p>
        </w:tc>
        <w:tc>
          <w:tcPr>
            <w:tcW w:w="1070" w:type="dxa"/>
            <w:tcBorders>
              <w:top w:val="single" w:sz="6" w:space="0" w:color="auto"/>
              <w:bottom w:val="single" w:sz="6" w:space="0" w:color="auto"/>
            </w:tcBorders>
            <w:vAlign w:val="center"/>
          </w:tcPr>
          <w:p w14:paraId="4C38960E" w14:textId="77777777" w:rsidR="0018684C" w:rsidRPr="004F2C97" w:rsidRDefault="0018684C" w:rsidP="00C81C60">
            <w:pPr>
              <w:spacing w:line="400" w:lineRule="exact"/>
              <w:jc w:val="center"/>
              <w:rPr>
                <w:rFonts w:ascii="宋体" w:cs="MS Shell Dlg"/>
                <w:color w:val="000000" w:themeColor="text1"/>
                <w:szCs w:val="21"/>
              </w:rPr>
            </w:pPr>
          </w:p>
        </w:tc>
        <w:tc>
          <w:tcPr>
            <w:tcW w:w="1067" w:type="dxa"/>
            <w:tcBorders>
              <w:top w:val="single" w:sz="6" w:space="0" w:color="auto"/>
              <w:bottom w:val="single" w:sz="6" w:space="0" w:color="auto"/>
              <w:right w:val="single" w:sz="8" w:space="0" w:color="auto"/>
            </w:tcBorders>
          </w:tcPr>
          <w:p w14:paraId="31E18621" w14:textId="77777777" w:rsidR="0018684C" w:rsidRPr="004F2C97" w:rsidRDefault="0018684C" w:rsidP="00C81C60">
            <w:pPr>
              <w:spacing w:line="400" w:lineRule="exact"/>
              <w:jc w:val="center"/>
              <w:rPr>
                <w:rFonts w:ascii="宋体" w:cs="MS Shell Dlg"/>
                <w:color w:val="000000" w:themeColor="text1"/>
                <w:szCs w:val="21"/>
              </w:rPr>
            </w:pPr>
          </w:p>
        </w:tc>
      </w:tr>
      <w:tr w:rsidR="004F2C97" w:rsidRPr="004F2C97" w14:paraId="751C9163" w14:textId="77777777" w:rsidTr="0018684C">
        <w:trPr>
          <w:trHeight w:val="454"/>
        </w:trPr>
        <w:tc>
          <w:tcPr>
            <w:tcW w:w="722" w:type="dxa"/>
            <w:tcBorders>
              <w:top w:val="single" w:sz="6" w:space="0" w:color="auto"/>
              <w:left w:val="single" w:sz="8" w:space="0" w:color="auto"/>
              <w:bottom w:val="single" w:sz="6" w:space="0" w:color="auto"/>
            </w:tcBorders>
            <w:vAlign w:val="center"/>
          </w:tcPr>
          <w:p w14:paraId="39DF3F04" w14:textId="77777777" w:rsidR="0018684C" w:rsidRPr="004F2C97" w:rsidRDefault="0018684C" w:rsidP="00C81C60">
            <w:pPr>
              <w:spacing w:line="400" w:lineRule="exact"/>
              <w:jc w:val="center"/>
              <w:rPr>
                <w:rFonts w:ascii="宋体" w:cs="MS Shell Dlg"/>
                <w:color w:val="000000" w:themeColor="text1"/>
                <w:szCs w:val="21"/>
              </w:rPr>
            </w:pPr>
          </w:p>
        </w:tc>
        <w:tc>
          <w:tcPr>
            <w:tcW w:w="1314" w:type="dxa"/>
            <w:tcBorders>
              <w:top w:val="single" w:sz="6" w:space="0" w:color="auto"/>
              <w:bottom w:val="single" w:sz="6" w:space="0" w:color="auto"/>
            </w:tcBorders>
            <w:vAlign w:val="center"/>
          </w:tcPr>
          <w:p w14:paraId="4481419D" w14:textId="77777777" w:rsidR="0018684C" w:rsidRPr="004F2C97" w:rsidRDefault="0018684C" w:rsidP="00C81C60">
            <w:pPr>
              <w:spacing w:line="400" w:lineRule="exact"/>
              <w:jc w:val="center"/>
              <w:rPr>
                <w:rFonts w:ascii="宋体" w:cs="MS Shell Dlg"/>
                <w:color w:val="000000" w:themeColor="text1"/>
                <w:szCs w:val="21"/>
              </w:rPr>
            </w:pPr>
          </w:p>
        </w:tc>
        <w:tc>
          <w:tcPr>
            <w:tcW w:w="1149" w:type="dxa"/>
            <w:tcBorders>
              <w:top w:val="single" w:sz="6" w:space="0" w:color="auto"/>
              <w:bottom w:val="single" w:sz="6" w:space="0" w:color="auto"/>
            </w:tcBorders>
          </w:tcPr>
          <w:p w14:paraId="2DBEF09D" w14:textId="77777777" w:rsidR="0018684C" w:rsidRPr="004F2C97" w:rsidRDefault="0018684C" w:rsidP="00C81C60">
            <w:pPr>
              <w:spacing w:line="400" w:lineRule="exact"/>
              <w:jc w:val="center"/>
              <w:rPr>
                <w:rFonts w:ascii="宋体" w:cs="MS Shell Dlg"/>
                <w:color w:val="000000" w:themeColor="text1"/>
                <w:szCs w:val="21"/>
              </w:rPr>
            </w:pPr>
          </w:p>
        </w:tc>
        <w:tc>
          <w:tcPr>
            <w:tcW w:w="1149" w:type="dxa"/>
            <w:tcBorders>
              <w:top w:val="single" w:sz="6" w:space="0" w:color="auto"/>
              <w:bottom w:val="single" w:sz="6" w:space="0" w:color="auto"/>
            </w:tcBorders>
            <w:vAlign w:val="center"/>
          </w:tcPr>
          <w:p w14:paraId="112182F1" w14:textId="77777777" w:rsidR="0018684C" w:rsidRPr="004F2C97" w:rsidRDefault="0018684C" w:rsidP="00C81C60">
            <w:pPr>
              <w:spacing w:line="400" w:lineRule="exact"/>
              <w:jc w:val="center"/>
              <w:rPr>
                <w:rFonts w:ascii="宋体" w:cs="MS Shell Dlg"/>
                <w:color w:val="000000" w:themeColor="text1"/>
                <w:szCs w:val="21"/>
              </w:rPr>
            </w:pPr>
          </w:p>
        </w:tc>
        <w:tc>
          <w:tcPr>
            <w:tcW w:w="597" w:type="dxa"/>
            <w:tcBorders>
              <w:top w:val="single" w:sz="6" w:space="0" w:color="auto"/>
              <w:bottom w:val="single" w:sz="6" w:space="0" w:color="auto"/>
              <w:right w:val="single" w:sz="8" w:space="0" w:color="auto"/>
            </w:tcBorders>
            <w:vAlign w:val="center"/>
          </w:tcPr>
          <w:p w14:paraId="4DA90B1A" w14:textId="77777777" w:rsidR="0018684C" w:rsidRPr="004F2C97" w:rsidRDefault="0018684C" w:rsidP="00C81C60">
            <w:pPr>
              <w:spacing w:line="400" w:lineRule="exact"/>
              <w:jc w:val="center"/>
              <w:rPr>
                <w:rFonts w:ascii="宋体" w:cs="MS Shell Dlg"/>
                <w:color w:val="000000" w:themeColor="text1"/>
                <w:szCs w:val="21"/>
              </w:rPr>
            </w:pPr>
          </w:p>
        </w:tc>
        <w:tc>
          <w:tcPr>
            <w:tcW w:w="651" w:type="dxa"/>
            <w:tcBorders>
              <w:top w:val="single" w:sz="6" w:space="0" w:color="auto"/>
              <w:left w:val="single" w:sz="8" w:space="0" w:color="auto"/>
              <w:bottom w:val="single" w:sz="6" w:space="0" w:color="auto"/>
            </w:tcBorders>
            <w:vAlign w:val="center"/>
          </w:tcPr>
          <w:p w14:paraId="691BBD15" w14:textId="77777777" w:rsidR="0018684C" w:rsidRPr="004F2C97" w:rsidRDefault="0018684C" w:rsidP="00C81C60">
            <w:pPr>
              <w:spacing w:line="400" w:lineRule="exact"/>
              <w:jc w:val="center"/>
              <w:rPr>
                <w:rFonts w:ascii="宋体" w:cs="MS Shell Dlg"/>
                <w:color w:val="000000" w:themeColor="text1"/>
                <w:szCs w:val="21"/>
              </w:rPr>
            </w:pPr>
          </w:p>
        </w:tc>
        <w:tc>
          <w:tcPr>
            <w:tcW w:w="803" w:type="dxa"/>
            <w:tcBorders>
              <w:top w:val="single" w:sz="6" w:space="0" w:color="auto"/>
              <w:bottom w:val="single" w:sz="6" w:space="0" w:color="auto"/>
            </w:tcBorders>
            <w:vAlign w:val="center"/>
          </w:tcPr>
          <w:p w14:paraId="6831CA42" w14:textId="77777777" w:rsidR="0018684C" w:rsidRPr="004F2C97" w:rsidRDefault="0018684C" w:rsidP="00C81C60">
            <w:pPr>
              <w:spacing w:line="400" w:lineRule="exact"/>
              <w:jc w:val="center"/>
              <w:rPr>
                <w:rFonts w:ascii="宋体" w:cs="MS Shell Dlg"/>
                <w:color w:val="000000" w:themeColor="text1"/>
                <w:szCs w:val="21"/>
              </w:rPr>
            </w:pPr>
          </w:p>
        </w:tc>
        <w:tc>
          <w:tcPr>
            <w:tcW w:w="1070" w:type="dxa"/>
            <w:tcBorders>
              <w:top w:val="single" w:sz="6" w:space="0" w:color="auto"/>
              <w:bottom w:val="single" w:sz="6" w:space="0" w:color="auto"/>
            </w:tcBorders>
            <w:vAlign w:val="center"/>
          </w:tcPr>
          <w:p w14:paraId="59293AF0" w14:textId="77777777" w:rsidR="0018684C" w:rsidRPr="004F2C97" w:rsidRDefault="0018684C" w:rsidP="00C81C60">
            <w:pPr>
              <w:spacing w:line="400" w:lineRule="exact"/>
              <w:jc w:val="center"/>
              <w:rPr>
                <w:rFonts w:ascii="宋体" w:cs="MS Shell Dlg"/>
                <w:color w:val="000000" w:themeColor="text1"/>
                <w:szCs w:val="21"/>
              </w:rPr>
            </w:pPr>
          </w:p>
        </w:tc>
        <w:tc>
          <w:tcPr>
            <w:tcW w:w="1067" w:type="dxa"/>
            <w:tcBorders>
              <w:top w:val="single" w:sz="6" w:space="0" w:color="auto"/>
              <w:bottom w:val="single" w:sz="6" w:space="0" w:color="auto"/>
              <w:right w:val="single" w:sz="8" w:space="0" w:color="auto"/>
            </w:tcBorders>
          </w:tcPr>
          <w:p w14:paraId="1DC6F7C9" w14:textId="77777777" w:rsidR="0018684C" w:rsidRPr="004F2C97" w:rsidRDefault="0018684C" w:rsidP="00C81C60">
            <w:pPr>
              <w:spacing w:line="400" w:lineRule="exact"/>
              <w:jc w:val="center"/>
              <w:rPr>
                <w:rFonts w:ascii="宋体" w:cs="MS Shell Dlg"/>
                <w:color w:val="000000" w:themeColor="text1"/>
                <w:szCs w:val="21"/>
              </w:rPr>
            </w:pPr>
          </w:p>
        </w:tc>
      </w:tr>
      <w:tr w:rsidR="004F2C97" w:rsidRPr="004F2C97" w14:paraId="7338C0D7" w14:textId="77777777" w:rsidTr="0018684C">
        <w:trPr>
          <w:trHeight w:val="454"/>
        </w:trPr>
        <w:tc>
          <w:tcPr>
            <w:tcW w:w="722" w:type="dxa"/>
            <w:tcBorders>
              <w:top w:val="single" w:sz="6" w:space="0" w:color="auto"/>
              <w:left w:val="single" w:sz="8" w:space="0" w:color="auto"/>
              <w:bottom w:val="single" w:sz="6" w:space="0" w:color="auto"/>
            </w:tcBorders>
            <w:vAlign w:val="center"/>
          </w:tcPr>
          <w:p w14:paraId="64028C15" w14:textId="77777777" w:rsidR="0018684C" w:rsidRPr="004F2C97" w:rsidRDefault="0018684C" w:rsidP="00C81C60">
            <w:pPr>
              <w:spacing w:line="400" w:lineRule="exact"/>
              <w:jc w:val="center"/>
              <w:rPr>
                <w:rFonts w:ascii="宋体" w:cs="MS Shell Dlg"/>
                <w:color w:val="000000" w:themeColor="text1"/>
                <w:szCs w:val="21"/>
              </w:rPr>
            </w:pPr>
          </w:p>
        </w:tc>
        <w:tc>
          <w:tcPr>
            <w:tcW w:w="1314" w:type="dxa"/>
            <w:tcBorders>
              <w:top w:val="single" w:sz="6" w:space="0" w:color="auto"/>
              <w:bottom w:val="single" w:sz="6" w:space="0" w:color="auto"/>
            </w:tcBorders>
            <w:vAlign w:val="center"/>
          </w:tcPr>
          <w:p w14:paraId="50C4EB0D" w14:textId="77777777" w:rsidR="0018684C" w:rsidRPr="004F2C97" w:rsidRDefault="0018684C" w:rsidP="00C81C60">
            <w:pPr>
              <w:spacing w:line="400" w:lineRule="exact"/>
              <w:jc w:val="center"/>
              <w:rPr>
                <w:rFonts w:ascii="宋体" w:cs="MS Shell Dlg"/>
                <w:color w:val="000000" w:themeColor="text1"/>
                <w:szCs w:val="21"/>
              </w:rPr>
            </w:pPr>
          </w:p>
        </w:tc>
        <w:tc>
          <w:tcPr>
            <w:tcW w:w="1149" w:type="dxa"/>
            <w:tcBorders>
              <w:top w:val="single" w:sz="6" w:space="0" w:color="auto"/>
              <w:bottom w:val="single" w:sz="6" w:space="0" w:color="auto"/>
            </w:tcBorders>
          </w:tcPr>
          <w:p w14:paraId="2D7A415E" w14:textId="77777777" w:rsidR="0018684C" w:rsidRPr="004F2C97" w:rsidRDefault="0018684C" w:rsidP="00C81C60">
            <w:pPr>
              <w:spacing w:line="400" w:lineRule="exact"/>
              <w:jc w:val="center"/>
              <w:rPr>
                <w:rFonts w:ascii="宋体" w:cs="MS Shell Dlg"/>
                <w:color w:val="000000" w:themeColor="text1"/>
                <w:szCs w:val="21"/>
              </w:rPr>
            </w:pPr>
          </w:p>
        </w:tc>
        <w:tc>
          <w:tcPr>
            <w:tcW w:w="1149" w:type="dxa"/>
            <w:tcBorders>
              <w:top w:val="single" w:sz="6" w:space="0" w:color="auto"/>
              <w:bottom w:val="single" w:sz="6" w:space="0" w:color="auto"/>
            </w:tcBorders>
            <w:vAlign w:val="center"/>
          </w:tcPr>
          <w:p w14:paraId="462A7F5A" w14:textId="77777777" w:rsidR="0018684C" w:rsidRPr="004F2C97" w:rsidRDefault="0018684C" w:rsidP="00C81C60">
            <w:pPr>
              <w:spacing w:line="400" w:lineRule="exact"/>
              <w:jc w:val="center"/>
              <w:rPr>
                <w:rFonts w:ascii="宋体" w:cs="MS Shell Dlg"/>
                <w:color w:val="000000" w:themeColor="text1"/>
                <w:szCs w:val="21"/>
              </w:rPr>
            </w:pPr>
          </w:p>
        </w:tc>
        <w:tc>
          <w:tcPr>
            <w:tcW w:w="597" w:type="dxa"/>
            <w:tcBorders>
              <w:top w:val="single" w:sz="6" w:space="0" w:color="auto"/>
              <w:bottom w:val="single" w:sz="6" w:space="0" w:color="auto"/>
              <w:right w:val="single" w:sz="8" w:space="0" w:color="auto"/>
            </w:tcBorders>
            <w:vAlign w:val="center"/>
          </w:tcPr>
          <w:p w14:paraId="67646F1E" w14:textId="77777777" w:rsidR="0018684C" w:rsidRPr="004F2C97" w:rsidRDefault="0018684C" w:rsidP="00C81C60">
            <w:pPr>
              <w:spacing w:line="400" w:lineRule="exact"/>
              <w:jc w:val="center"/>
              <w:rPr>
                <w:rFonts w:ascii="宋体" w:cs="MS Shell Dlg"/>
                <w:color w:val="000000" w:themeColor="text1"/>
                <w:szCs w:val="21"/>
              </w:rPr>
            </w:pPr>
          </w:p>
        </w:tc>
        <w:tc>
          <w:tcPr>
            <w:tcW w:w="651" w:type="dxa"/>
            <w:tcBorders>
              <w:top w:val="single" w:sz="6" w:space="0" w:color="auto"/>
              <w:left w:val="single" w:sz="8" w:space="0" w:color="auto"/>
              <w:bottom w:val="single" w:sz="6" w:space="0" w:color="auto"/>
            </w:tcBorders>
            <w:vAlign w:val="center"/>
          </w:tcPr>
          <w:p w14:paraId="1307C06C" w14:textId="77777777" w:rsidR="0018684C" w:rsidRPr="004F2C97" w:rsidRDefault="0018684C" w:rsidP="00C81C60">
            <w:pPr>
              <w:spacing w:line="400" w:lineRule="exact"/>
              <w:jc w:val="center"/>
              <w:rPr>
                <w:rFonts w:ascii="宋体" w:cs="MS Shell Dlg"/>
                <w:color w:val="000000" w:themeColor="text1"/>
                <w:szCs w:val="21"/>
              </w:rPr>
            </w:pPr>
          </w:p>
        </w:tc>
        <w:tc>
          <w:tcPr>
            <w:tcW w:w="803" w:type="dxa"/>
            <w:tcBorders>
              <w:top w:val="single" w:sz="6" w:space="0" w:color="auto"/>
              <w:bottom w:val="single" w:sz="6" w:space="0" w:color="auto"/>
            </w:tcBorders>
            <w:vAlign w:val="center"/>
          </w:tcPr>
          <w:p w14:paraId="2B6D9FA4" w14:textId="77777777" w:rsidR="0018684C" w:rsidRPr="004F2C97" w:rsidRDefault="0018684C" w:rsidP="00C81C60">
            <w:pPr>
              <w:spacing w:line="400" w:lineRule="exact"/>
              <w:jc w:val="center"/>
              <w:rPr>
                <w:rFonts w:ascii="宋体" w:cs="MS Shell Dlg"/>
                <w:color w:val="000000" w:themeColor="text1"/>
                <w:szCs w:val="21"/>
              </w:rPr>
            </w:pPr>
          </w:p>
        </w:tc>
        <w:tc>
          <w:tcPr>
            <w:tcW w:w="1070" w:type="dxa"/>
            <w:tcBorders>
              <w:top w:val="single" w:sz="6" w:space="0" w:color="auto"/>
              <w:bottom w:val="single" w:sz="6" w:space="0" w:color="auto"/>
            </w:tcBorders>
            <w:vAlign w:val="center"/>
          </w:tcPr>
          <w:p w14:paraId="27921718" w14:textId="77777777" w:rsidR="0018684C" w:rsidRPr="004F2C97" w:rsidRDefault="0018684C" w:rsidP="00C81C60">
            <w:pPr>
              <w:spacing w:line="400" w:lineRule="exact"/>
              <w:jc w:val="center"/>
              <w:rPr>
                <w:rFonts w:ascii="宋体" w:cs="MS Shell Dlg"/>
                <w:color w:val="000000" w:themeColor="text1"/>
                <w:szCs w:val="21"/>
              </w:rPr>
            </w:pPr>
          </w:p>
        </w:tc>
        <w:tc>
          <w:tcPr>
            <w:tcW w:w="1067" w:type="dxa"/>
            <w:tcBorders>
              <w:top w:val="single" w:sz="6" w:space="0" w:color="auto"/>
              <w:bottom w:val="single" w:sz="6" w:space="0" w:color="auto"/>
              <w:right w:val="single" w:sz="8" w:space="0" w:color="auto"/>
            </w:tcBorders>
          </w:tcPr>
          <w:p w14:paraId="2A8CB642" w14:textId="77777777" w:rsidR="0018684C" w:rsidRPr="004F2C97" w:rsidRDefault="0018684C" w:rsidP="00C81C60">
            <w:pPr>
              <w:spacing w:line="400" w:lineRule="exact"/>
              <w:jc w:val="center"/>
              <w:rPr>
                <w:rFonts w:ascii="宋体" w:cs="MS Shell Dlg"/>
                <w:color w:val="000000" w:themeColor="text1"/>
                <w:szCs w:val="21"/>
              </w:rPr>
            </w:pPr>
          </w:p>
        </w:tc>
      </w:tr>
      <w:tr w:rsidR="004F2C97" w:rsidRPr="004F2C97" w14:paraId="1685C826" w14:textId="77777777" w:rsidTr="0018684C">
        <w:trPr>
          <w:trHeight w:val="454"/>
        </w:trPr>
        <w:tc>
          <w:tcPr>
            <w:tcW w:w="722" w:type="dxa"/>
            <w:tcBorders>
              <w:top w:val="single" w:sz="6" w:space="0" w:color="auto"/>
              <w:left w:val="single" w:sz="8" w:space="0" w:color="auto"/>
              <w:bottom w:val="single" w:sz="6" w:space="0" w:color="auto"/>
            </w:tcBorders>
            <w:vAlign w:val="center"/>
          </w:tcPr>
          <w:p w14:paraId="634AE127" w14:textId="77777777" w:rsidR="0018684C" w:rsidRPr="004F2C97" w:rsidRDefault="0018684C" w:rsidP="00C81C60">
            <w:pPr>
              <w:spacing w:line="400" w:lineRule="exact"/>
              <w:jc w:val="center"/>
              <w:rPr>
                <w:rFonts w:ascii="宋体" w:cs="MS Shell Dlg"/>
                <w:color w:val="000000" w:themeColor="text1"/>
                <w:szCs w:val="21"/>
              </w:rPr>
            </w:pPr>
          </w:p>
        </w:tc>
        <w:tc>
          <w:tcPr>
            <w:tcW w:w="1314" w:type="dxa"/>
            <w:tcBorders>
              <w:top w:val="single" w:sz="6" w:space="0" w:color="auto"/>
              <w:bottom w:val="single" w:sz="6" w:space="0" w:color="auto"/>
            </w:tcBorders>
            <w:vAlign w:val="center"/>
          </w:tcPr>
          <w:p w14:paraId="4AAC887B" w14:textId="77777777" w:rsidR="0018684C" w:rsidRPr="004F2C97" w:rsidRDefault="0018684C" w:rsidP="00C81C60">
            <w:pPr>
              <w:spacing w:line="400" w:lineRule="exact"/>
              <w:jc w:val="center"/>
              <w:rPr>
                <w:rFonts w:ascii="宋体" w:cs="MS Shell Dlg"/>
                <w:color w:val="000000" w:themeColor="text1"/>
                <w:szCs w:val="21"/>
              </w:rPr>
            </w:pPr>
          </w:p>
        </w:tc>
        <w:tc>
          <w:tcPr>
            <w:tcW w:w="1149" w:type="dxa"/>
            <w:tcBorders>
              <w:top w:val="single" w:sz="6" w:space="0" w:color="auto"/>
              <w:bottom w:val="single" w:sz="6" w:space="0" w:color="auto"/>
            </w:tcBorders>
          </w:tcPr>
          <w:p w14:paraId="57FCC56D" w14:textId="77777777" w:rsidR="0018684C" w:rsidRPr="004F2C97" w:rsidRDefault="0018684C" w:rsidP="00C81C60">
            <w:pPr>
              <w:spacing w:line="400" w:lineRule="exact"/>
              <w:jc w:val="center"/>
              <w:rPr>
                <w:rFonts w:ascii="宋体" w:cs="MS Shell Dlg"/>
                <w:color w:val="000000" w:themeColor="text1"/>
                <w:szCs w:val="21"/>
              </w:rPr>
            </w:pPr>
          </w:p>
        </w:tc>
        <w:tc>
          <w:tcPr>
            <w:tcW w:w="1149" w:type="dxa"/>
            <w:tcBorders>
              <w:top w:val="single" w:sz="6" w:space="0" w:color="auto"/>
              <w:bottom w:val="single" w:sz="6" w:space="0" w:color="auto"/>
            </w:tcBorders>
            <w:vAlign w:val="center"/>
          </w:tcPr>
          <w:p w14:paraId="172ED246" w14:textId="77777777" w:rsidR="0018684C" w:rsidRPr="004F2C97" w:rsidRDefault="0018684C" w:rsidP="00C81C60">
            <w:pPr>
              <w:spacing w:line="400" w:lineRule="exact"/>
              <w:jc w:val="center"/>
              <w:rPr>
                <w:rFonts w:ascii="宋体" w:cs="MS Shell Dlg"/>
                <w:color w:val="000000" w:themeColor="text1"/>
                <w:szCs w:val="21"/>
              </w:rPr>
            </w:pPr>
          </w:p>
        </w:tc>
        <w:tc>
          <w:tcPr>
            <w:tcW w:w="597" w:type="dxa"/>
            <w:tcBorders>
              <w:top w:val="single" w:sz="6" w:space="0" w:color="auto"/>
              <w:bottom w:val="single" w:sz="6" w:space="0" w:color="auto"/>
              <w:right w:val="single" w:sz="8" w:space="0" w:color="auto"/>
            </w:tcBorders>
            <w:vAlign w:val="center"/>
          </w:tcPr>
          <w:p w14:paraId="7A457B94" w14:textId="77777777" w:rsidR="0018684C" w:rsidRPr="004F2C97" w:rsidRDefault="0018684C" w:rsidP="00C81C60">
            <w:pPr>
              <w:spacing w:line="400" w:lineRule="exact"/>
              <w:jc w:val="center"/>
              <w:rPr>
                <w:rFonts w:ascii="宋体" w:cs="MS Shell Dlg"/>
                <w:color w:val="000000" w:themeColor="text1"/>
                <w:szCs w:val="21"/>
              </w:rPr>
            </w:pPr>
          </w:p>
        </w:tc>
        <w:tc>
          <w:tcPr>
            <w:tcW w:w="651" w:type="dxa"/>
            <w:tcBorders>
              <w:top w:val="single" w:sz="6" w:space="0" w:color="auto"/>
              <w:left w:val="single" w:sz="8" w:space="0" w:color="auto"/>
              <w:bottom w:val="single" w:sz="6" w:space="0" w:color="auto"/>
            </w:tcBorders>
            <w:vAlign w:val="center"/>
          </w:tcPr>
          <w:p w14:paraId="56A2C6CA" w14:textId="77777777" w:rsidR="0018684C" w:rsidRPr="004F2C97" w:rsidRDefault="0018684C" w:rsidP="00C81C60">
            <w:pPr>
              <w:spacing w:line="400" w:lineRule="exact"/>
              <w:jc w:val="center"/>
              <w:rPr>
                <w:rFonts w:ascii="宋体" w:cs="MS Shell Dlg"/>
                <w:color w:val="000000" w:themeColor="text1"/>
                <w:szCs w:val="21"/>
              </w:rPr>
            </w:pPr>
          </w:p>
        </w:tc>
        <w:tc>
          <w:tcPr>
            <w:tcW w:w="803" w:type="dxa"/>
            <w:tcBorders>
              <w:top w:val="single" w:sz="6" w:space="0" w:color="auto"/>
              <w:bottom w:val="single" w:sz="6" w:space="0" w:color="auto"/>
            </w:tcBorders>
            <w:vAlign w:val="center"/>
          </w:tcPr>
          <w:p w14:paraId="3DB10E1F" w14:textId="77777777" w:rsidR="0018684C" w:rsidRPr="004F2C97" w:rsidRDefault="0018684C" w:rsidP="00C81C60">
            <w:pPr>
              <w:spacing w:line="400" w:lineRule="exact"/>
              <w:jc w:val="center"/>
              <w:rPr>
                <w:rFonts w:ascii="宋体" w:cs="MS Shell Dlg"/>
                <w:color w:val="000000" w:themeColor="text1"/>
                <w:szCs w:val="21"/>
              </w:rPr>
            </w:pPr>
          </w:p>
        </w:tc>
        <w:tc>
          <w:tcPr>
            <w:tcW w:w="1070" w:type="dxa"/>
            <w:tcBorders>
              <w:top w:val="single" w:sz="6" w:space="0" w:color="auto"/>
              <w:bottom w:val="single" w:sz="6" w:space="0" w:color="auto"/>
            </w:tcBorders>
            <w:vAlign w:val="center"/>
          </w:tcPr>
          <w:p w14:paraId="4C7793D4" w14:textId="77777777" w:rsidR="0018684C" w:rsidRPr="004F2C97" w:rsidRDefault="0018684C" w:rsidP="00C81C60">
            <w:pPr>
              <w:spacing w:line="400" w:lineRule="exact"/>
              <w:jc w:val="center"/>
              <w:rPr>
                <w:rFonts w:ascii="宋体" w:cs="MS Shell Dlg"/>
                <w:color w:val="000000" w:themeColor="text1"/>
                <w:szCs w:val="21"/>
              </w:rPr>
            </w:pPr>
          </w:p>
        </w:tc>
        <w:tc>
          <w:tcPr>
            <w:tcW w:w="1067" w:type="dxa"/>
            <w:tcBorders>
              <w:top w:val="single" w:sz="6" w:space="0" w:color="auto"/>
              <w:bottom w:val="single" w:sz="6" w:space="0" w:color="auto"/>
              <w:right w:val="single" w:sz="8" w:space="0" w:color="auto"/>
            </w:tcBorders>
          </w:tcPr>
          <w:p w14:paraId="226EFA51" w14:textId="77777777" w:rsidR="0018684C" w:rsidRPr="004F2C97" w:rsidRDefault="0018684C" w:rsidP="00C81C60">
            <w:pPr>
              <w:spacing w:line="400" w:lineRule="exact"/>
              <w:jc w:val="center"/>
              <w:rPr>
                <w:rFonts w:ascii="宋体" w:cs="MS Shell Dlg"/>
                <w:color w:val="000000" w:themeColor="text1"/>
                <w:szCs w:val="21"/>
              </w:rPr>
            </w:pPr>
          </w:p>
        </w:tc>
      </w:tr>
      <w:tr w:rsidR="004F2C97" w:rsidRPr="004F2C97" w14:paraId="1C71A4AB" w14:textId="77777777" w:rsidTr="0018684C">
        <w:trPr>
          <w:trHeight w:val="454"/>
        </w:trPr>
        <w:tc>
          <w:tcPr>
            <w:tcW w:w="2036" w:type="dxa"/>
            <w:gridSpan w:val="2"/>
            <w:tcBorders>
              <w:top w:val="single" w:sz="6" w:space="0" w:color="auto"/>
              <w:left w:val="single" w:sz="8" w:space="0" w:color="auto"/>
              <w:bottom w:val="single" w:sz="6" w:space="0" w:color="auto"/>
            </w:tcBorders>
            <w:vAlign w:val="center"/>
          </w:tcPr>
          <w:p w14:paraId="255C21AA" w14:textId="77777777" w:rsidR="0018684C" w:rsidRPr="004F2C97" w:rsidRDefault="0018684C" w:rsidP="00C81C60">
            <w:pPr>
              <w:spacing w:line="400" w:lineRule="exact"/>
              <w:ind w:firstLineChars="200" w:firstLine="420"/>
              <w:jc w:val="center"/>
              <w:rPr>
                <w:rFonts w:ascii="宋体" w:cs="MS Shell Dlg"/>
                <w:color w:val="000000" w:themeColor="text1"/>
                <w:szCs w:val="21"/>
              </w:rPr>
            </w:pPr>
            <w:r w:rsidRPr="004F2C97">
              <w:rPr>
                <w:rFonts w:ascii="宋体" w:hAnsi="宋体" w:cs="MS Shell Dlg" w:hint="eastAsia"/>
                <w:color w:val="000000" w:themeColor="text1"/>
                <w:szCs w:val="21"/>
              </w:rPr>
              <w:t>总</w:t>
            </w:r>
            <w:r w:rsidRPr="004F2C97">
              <w:rPr>
                <w:rFonts w:ascii="宋体" w:hAnsi="宋体" w:cs="MS Shell Dlg"/>
                <w:color w:val="000000" w:themeColor="text1"/>
                <w:szCs w:val="21"/>
              </w:rPr>
              <w:t xml:space="preserve">   </w:t>
            </w:r>
            <w:r w:rsidRPr="004F2C97">
              <w:rPr>
                <w:rFonts w:ascii="宋体" w:hAnsi="宋体" w:cs="MS Shell Dlg" w:hint="eastAsia"/>
                <w:color w:val="000000" w:themeColor="text1"/>
                <w:szCs w:val="21"/>
              </w:rPr>
              <w:t>价</w:t>
            </w:r>
          </w:p>
        </w:tc>
        <w:tc>
          <w:tcPr>
            <w:tcW w:w="6486" w:type="dxa"/>
            <w:gridSpan w:val="7"/>
            <w:tcBorders>
              <w:top w:val="single" w:sz="6" w:space="0" w:color="auto"/>
              <w:bottom w:val="single" w:sz="6" w:space="0" w:color="auto"/>
              <w:right w:val="single" w:sz="8" w:space="0" w:color="auto"/>
            </w:tcBorders>
          </w:tcPr>
          <w:p w14:paraId="5A8431A6" w14:textId="77777777" w:rsidR="0018684C" w:rsidRPr="004F2C97" w:rsidRDefault="0018684C" w:rsidP="00C81C60">
            <w:pPr>
              <w:spacing w:line="400" w:lineRule="exact"/>
              <w:jc w:val="center"/>
              <w:rPr>
                <w:rFonts w:ascii="宋体" w:cs="MS Shell Dlg"/>
                <w:color w:val="000000" w:themeColor="text1"/>
                <w:szCs w:val="21"/>
              </w:rPr>
            </w:pPr>
          </w:p>
        </w:tc>
      </w:tr>
      <w:tr w:rsidR="0018684C" w:rsidRPr="004F2C97" w14:paraId="41B7F2D9" w14:textId="77777777" w:rsidTr="0018684C">
        <w:trPr>
          <w:trHeight w:val="454"/>
        </w:trPr>
        <w:tc>
          <w:tcPr>
            <w:tcW w:w="8522" w:type="dxa"/>
            <w:gridSpan w:val="9"/>
            <w:tcBorders>
              <w:top w:val="single" w:sz="6" w:space="0" w:color="auto"/>
              <w:left w:val="single" w:sz="8" w:space="0" w:color="auto"/>
              <w:bottom w:val="single" w:sz="8" w:space="0" w:color="auto"/>
              <w:right w:val="single" w:sz="8" w:space="0" w:color="auto"/>
            </w:tcBorders>
          </w:tcPr>
          <w:p w14:paraId="4EC6F529" w14:textId="77777777" w:rsidR="0018684C" w:rsidRPr="004F2C97" w:rsidRDefault="0018684C" w:rsidP="00C81C60">
            <w:pPr>
              <w:spacing w:line="400" w:lineRule="exact"/>
              <w:jc w:val="left"/>
              <w:rPr>
                <w:rFonts w:ascii="宋体" w:cs="MS Shell Dlg"/>
                <w:color w:val="000000" w:themeColor="text1"/>
                <w:szCs w:val="21"/>
              </w:rPr>
            </w:pPr>
            <w:r w:rsidRPr="004F2C97">
              <w:rPr>
                <w:rFonts w:ascii="宋体" w:hAnsi="宋体" w:cs="MS Shell Dlg" w:hint="eastAsia"/>
                <w:color w:val="000000" w:themeColor="text1"/>
                <w:szCs w:val="21"/>
              </w:rPr>
              <w:t>备注：根据需要，可对相应单项增加文字、图片或彩页说明。</w:t>
            </w:r>
          </w:p>
        </w:tc>
      </w:tr>
    </w:tbl>
    <w:p w14:paraId="48EC3736" w14:textId="77777777" w:rsidR="0018684C" w:rsidRPr="004F2C97" w:rsidRDefault="0018684C" w:rsidP="0018684C">
      <w:pPr>
        <w:spacing w:line="400" w:lineRule="exact"/>
        <w:ind w:left="840" w:hangingChars="350" w:hanging="840"/>
        <w:rPr>
          <w:color w:val="000000" w:themeColor="text1"/>
          <w:sz w:val="24"/>
        </w:rPr>
      </w:pPr>
    </w:p>
    <w:p w14:paraId="1389E40A" w14:textId="77777777" w:rsidR="005F7132" w:rsidRPr="004F2C97" w:rsidRDefault="0018684C" w:rsidP="0018684C">
      <w:pPr>
        <w:spacing w:line="400" w:lineRule="exact"/>
        <w:ind w:left="840" w:hangingChars="350" w:hanging="840"/>
        <w:rPr>
          <w:color w:val="000000" w:themeColor="text1"/>
          <w:sz w:val="24"/>
        </w:rPr>
      </w:pPr>
      <w:r w:rsidRPr="004F2C97">
        <w:rPr>
          <w:rFonts w:hint="eastAsia"/>
          <w:color w:val="000000" w:themeColor="text1"/>
          <w:sz w:val="24"/>
        </w:rPr>
        <w:t>注：</w:t>
      </w:r>
    </w:p>
    <w:p w14:paraId="290EFE4A" w14:textId="2BFE0FCD" w:rsidR="0018684C" w:rsidRPr="004F2C97" w:rsidRDefault="0018684C" w:rsidP="005F7132">
      <w:pPr>
        <w:spacing w:line="400" w:lineRule="exact"/>
        <w:ind w:firstLineChars="177" w:firstLine="425"/>
        <w:rPr>
          <w:rFonts w:ascii="宋体"/>
          <w:bCs/>
          <w:color w:val="000000" w:themeColor="text1"/>
          <w:sz w:val="24"/>
        </w:rPr>
      </w:pPr>
      <w:r w:rsidRPr="004F2C97">
        <w:rPr>
          <w:color w:val="000000" w:themeColor="text1"/>
          <w:sz w:val="24"/>
        </w:rPr>
        <w:t>1</w:t>
      </w:r>
      <w:r w:rsidRPr="004F2C97">
        <w:rPr>
          <w:rFonts w:hint="eastAsia"/>
          <w:color w:val="000000" w:themeColor="text1"/>
          <w:sz w:val="24"/>
        </w:rPr>
        <w:t>、投标人必须根据招标内容按“</w:t>
      </w:r>
      <w:r w:rsidR="00B52093" w:rsidRPr="004F2C97">
        <w:rPr>
          <w:rFonts w:hint="eastAsia"/>
          <w:bCs/>
          <w:color w:val="000000" w:themeColor="text1"/>
          <w:sz w:val="24"/>
        </w:rPr>
        <w:t>配置清单及分项报价表</w:t>
      </w:r>
      <w:r w:rsidRPr="004F2C97">
        <w:rPr>
          <w:rFonts w:hint="eastAsia"/>
          <w:bCs/>
          <w:color w:val="000000" w:themeColor="text1"/>
          <w:sz w:val="24"/>
        </w:rPr>
        <w:t>”的格式</w:t>
      </w:r>
      <w:r w:rsidRPr="004F2C97">
        <w:rPr>
          <w:rFonts w:hint="eastAsia"/>
          <w:color w:val="000000" w:themeColor="text1"/>
          <w:sz w:val="24"/>
        </w:rPr>
        <w:t>详细报出投标总价的各个组成部分的报价，否则作无效投标处理。</w:t>
      </w:r>
    </w:p>
    <w:p w14:paraId="3F3E3766" w14:textId="4C763A2E" w:rsidR="0018684C" w:rsidRPr="004F2C97" w:rsidRDefault="0018684C" w:rsidP="005F7132">
      <w:pPr>
        <w:spacing w:line="400" w:lineRule="exact"/>
        <w:ind w:firstLine="426"/>
        <w:jc w:val="left"/>
        <w:rPr>
          <w:bCs/>
          <w:color w:val="000000" w:themeColor="text1"/>
          <w:sz w:val="24"/>
        </w:rPr>
      </w:pPr>
      <w:r w:rsidRPr="004F2C97">
        <w:rPr>
          <w:rFonts w:ascii="宋体" w:hAnsi="宋体"/>
          <w:bCs/>
          <w:color w:val="000000" w:themeColor="text1"/>
          <w:sz w:val="24"/>
        </w:rPr>
        <w:t>2</w:t>
      </w:r>
      <w:r w:rsidRPr="004F2C97">
        <w:rPr>
          <w:rFonts w:ascii="宋体" w:hAnsi="宋体" w:hint="eastAsia"/>
          <w:bCs/>
          <w:color w:val="000000" w:themeColor="text1"/>
          <w:sz w:val="24"/>
        </w:rPr>
        <w:t>、</w:t>
      </w:r>
      <w:r w:rsidRPr="004F2C97">
        <w:rPr>
          <w:rFonts w:hint="eastAsia"/>
          <w:color w:val="000000" w:themeColor="text1"/>
          <w:sz w:val="24"/>
        </w:rPr>
        <w:t>“</w:t>
      </w:r>
      <w:r w:rsidR="00B52093" w:rsidRPr="004F2C97">
        <w:rPr>
          <w:rFonts w:hint="eastAsia"/>
          <w:bCs/>
          <w:color w:val="000000" w:themeColor="text1"/>
          <w:sz w:val="24"/>
        </w:rPr>
        <w:t>配置清单及分项报价表</w:t>
      </w:r>
      <w:r w:rsidRPr="004F2C97">
        <w:rPr>
          <w:rFonts w:hint="eastAsia"/>
          <w:bCs/>
          <w:color w:val="000000" w:themeColor="text1"/>
          <w:sz w:val="24"/>
        </w:rPr>
        <w:t>”各分项报价合计应当与“</w:t>
      </w:r>
      <w:r w:rsidR="00B52093" w:rsidRPr="004F2C97">
        <w:rPr>
          <w:rFonts w:ascii="宋体" w:hAnsi="宋体" w:hint="eastAsia"/>
          <w:color w:val="000000" w:themeColor="text1"/>
          <w:sz w:val="24"/>
        </w:rPr>
        <w:t>投标函</w:t>
      </w:r>
      <w:r w:rsidRPr="004F2C97">
        <w:rPr>
          <w:rFonts w:hint="eastAsia"/>
          <w:bCs/>
          <w:color w:val="000000" w:themeColor="text1"/>
          <w:sz w:val="24"/>
        </w:rPr>
        <w:t>”中总投标价相等，如果不符，将以“</w:t>
      </w:r>
      <w:r w:rsidRPr="004F2C97">
        <w:rPr>
          <w:rFonts w:ascii="宋体" w:hAnsi="宋体" w:hint="eastAsia"/>
          <w:color w:val="000000" w:themeColor="text1"/>
          <w:sz w:val="24"/>
        </w:rPr>
        <w:t>投标函</w:t>
      </w:r>
      <w:r w:rsidRPr="004F2C97">
        <w:rPr>
          <w:rFonts w:hint="eastAsia"/>
          <w:bCs/>
          <w:color w:val="000000" w:themeColor="text1"/>
          <w:sz w:val="24"/>
        </w:rPr>
        <w:t>”中总投标价为准。</w:t>
      </w:r>
    </w:p>
    <w:p w14:paraId="3D94D225" w14:textId="77777777" w:rsidR="0018684C" w:rsidRPr="004F2C97" w:rsidRDefault="0018684C" w:rsidP="0018684C">
      <w:pPr>
        <w:adjustRightInd w:val="0"/>
        <w:spacing w:line="400" w:lineRule="exact"/>
        <w:ind w:firstLineChars="200" w:firstLine="480"/>
        <w:jc w:val="left"/>
        <w:rPr>
          <w:rFonts w:ascii="宋体"/>
          <w:color w:val="000000" w:themeColor="text1"/>
          <w:sz w:val="24"/>
        </w:rPr>
      </w:pPr>
    </w:p>
    <w:p w14:paraId="116AFD0F" w14:textId="77777777" w:rsidR="0018684C" w:rsidRPr="004F2C97" w:rsidRDefault="0018684C" w:rsidP="0018684C">
      <w:pPr>
        <w:adjustRightInd w:val="0"/>
        <w:spacing w:line="400" w:lineRule="exact"/>
        <w:ind w:firstLineChars="200" w:firstLine="480"/>
        <w:jc w:val="left"/>
        <w:rPr>
          <w:rFonts w:ascii="宋体"/>
          <w:color w:val="000000" w:themeColor="text1"/>
          <w:sz w:val="24"/>
        </w:rPr>
      </w:pPr>
    </w:p>
    <w:p w14:paraId="507AD46E" w14:textId="77777777" w:rsidR="0018684C" w:rsidRPr="004F2C97" w:rsidRDefault="0018684C" w:rsidP="0018684C">
      <w:pPr>
        <w:adjustRightInd w:val="0"/>
        <w:spacing w:line="400" w:lineRule="exact"/>
        <w:ind w:firstLineChars="200" w:firstLine="480"/>
        <w:jc w:val="left"/>
        <w:rPr>
          <w:rFonts w:ascii="宋体" w:hAnsi="宋体"/>
          <w:color w:val="000000" w:themeColor="text1"/>
          <w:sz w:val="24"/>
        </w:rPr>
      </w:pPr>
      <w:r w:rsidRPr="004F2C97">
        <w:rPr>
          <w:rFonts w:ascii="宋体" w:hAnsi="宋体" w:hint="eastAsia"/>
          <w:color w:val="000000" w:themeColor="text1"/>
          <w:sz w:val="24"/>
        </w:rPr>
        <w:t>投标人名称：</w:t>
      </w:r>
      <w:r w:rsidRPr="004F2C97">
        <w:rPr>
          <w:rFonts w:ascii="宋体" w:hAnsi="宋体"/>
          <w:color w:val="000000" w:themeColor="text1"/>
          <w:sz w:val="24"/>
        </w:rPr>
        <w:t xml:space="preserve">        </w:t>
      </w:r>
      <w:r w:rsidRPr="004F2C97">
        <w:rPr>
          <w:rFonts w:ascii="宋体" w:hAnsi="宋体" w:hint="eastAsia"/>
          <w:color w:val="000000" w:themeColor="text1"/>
          <w:sz w:val="24"/>
        </w:rPr>
        <w:t>（盖章）</w:t>
      </w:r>
    </w:p>
    <w:p w14:paraId="6EA2DBB6" w14:textId="77777777" w:rsidR="00B52093" w:rsidRPr="004F2C97" w:rsidRDefault="00B52093" w:rsidP="0018684C">
      <w:pPr>
        <w:adjustRightInd w:val="0"/>
        <w:spacing w:line="400" w:lineRule="exact"/>
        <w:ind w:firstLineChars="200" w:firstLine="480"/>
        <w:jc w:val="left"/>
        <w:rPr>
          <w:rFonts w:ascii="宋体" w:hAnsi="宋体"/>
          <w:color w:val="000000" w:themeColor="text1"/>
          <w:sz w:val="24"/>
        </w:rPr>
      </w:pPr>
    </w:p>
    <w:p w14:paraId="78D3CF9F" w14:textId="77777777" w:rsidR="00B52093" w:rsidRPr="004F2C97" w:rsidRDefault="00B52093" w:rsidP="0018684C">
      <w:pPr>
        <w:adjustRightInd w:val="0"/>
        <w:spacing w:line="400" w:lineRule="exact"/>
        <w:ind w:firstLineChars="200" w:firstLine="480"/>
        <w:jc w:val="left"/>
        <w:rPr>
          <w:rFonts w:ascii="宋体"/>
          <w:color w:val="000000" w:themeColor="text1"/>
          <w:sz w:val="24"/>
        </w:rPr>
      </w:pPr>
    </w:p>
    <w:p w14:paraId="133471B5" w14:textId="77777777" w:rsidR="0018684C" w:rsidRPr="004F2C97" w:rsidRDefault="0018684C" w:rsidP="0018684C">
      <w:pPr>
        <w:adjustRightInd w:val="0"/>
        <w:spacing w:line="400" w:lineRule="exact"/>
        <w:ind w:firstLineChars="200" w:firstLine="480"/>
        <w:jc w:val="left"/>
        <w:rPr>
          <w:rFonts w:ascii="宋体" w:hAnsi="宋体"/>
          <w:color w:val="000000" w:themeColor="text1"/>
          <w:sz w:val="24"/>
        </w:rPr>
      </w:pPr>
      <w:r w:rsidRPr="004F2C97">
        <w:rPr>
          <w:rFonts w:ascii="宋体" w:hAnsi="宋体" w:hint="eastAsia"/>
          <w:color w:val="000000" w:themeColor="text1"/>
          <w:sz w:val="24"/>
        </w:rPr>
        <w:t>法定代表人或授权代表（签字）：</w:t>
      </w:r>
    </w:p>
    <w:p w14:paraId="70D1065D" w14:textId="77777777" w:rsidR="00B52093" w:rsidRPr="004F2C97" w:rsidRDefault="00B52093" w:rsidP="0018684C">
      <w:pPr>
        <w:adjustRightInd w:val="0"/>
        <w:spacing w:line="400" w:lineRule="exact"/>
        <w:ind w:firstLineChars="200" w:firstLine="480"/>
        <w:jc w:val="left"/>
        <w:rPr>
          <w:rFonts w:ascii="宋体" w:hAnsi="宋体"/>
          <w:color w:val="000000" w:themeColor="text1"/>
          <w:sz w:val="24"/>
        </w:rPr>
      </w:pPr>
    </w:p>
    <w:p w14:paraId="1DEE0484" w14:textId="77777777" w:rsidR="00B52093" w:rsidRPr="004F2C97" w:rsidRDefault="00B52093" w:rsidP="0018684C">
      <w:pPr>
        <w:adjustRightInd w:val="0"/>
        <w:spacing w:line="400" w:lineRule="exact"/>
        <w:ind w:firstLineChars="200" w:firstLine="480"/>
        <w:jc w:val="left"/>
        <w:rPr>
          <w:rFonts w:ascii="宋体"/>
          <w:color w:val="000000" w:themeColor="text1"/>
          <w:sz w:val="24"/>
        </w:rPr>
      </w:pPr>
    </w:p>
    <w:p w14:paraId="5DFAD5E3" w14:textId="0999DC12" w:rsidR="0018684C" w:rsidRPr="004F2C97" w:rsidRDefault="00B52093" w:rsidP="0018684C">
      <w:pPr>
        <w:adjustRightInd w:val="0"/>
        <w:spacing w:line="400" w:lineRule="exact"/>
        <w:ind w:firstLineChars="200" w:firstLine="480"/>
        <w:jc w:val="left"/>
        <w:rPr>
          <w:rFonts w:ascii="宋体" w:hAnsi="宋体"/>
          <w:color w:val="000000" w:themeColor="text1"/>
          <w:sz w:val="24"/>
        </w:rPr>
      </w:pPr>
      <w:r w:rsidRPr="004F2C97">
        <w:rPr>
          <w:rFonts w:asciiTheme="minorEastAsia" w:eastAsiaTheme="minorEastAsia" w:hAnsiTheme="minorEastAsia" w:hint="eastAsia"/>
          <w:color w:val="000000" w:themeColor="text1"/>
          <w:sz w:val="24"/>
        </w:rPr>
        <w:t>日期：</w:t>
      </w:r>
      <w:r w:rsidRPr="004F2C97">
        <w:rPr>
          <w:rFonts w:asciiTheme="minorEastAsia" w:eastAsiaTheme="minorEastAsia" w:hAnsiTheme="minorEastAsia" w:hint="eastAsia"/>
          <w:color w:val="000000" w:themeColor="text1"/>
          <w:sz w:val="24"/>
          <w:u w:val="single"/>
        </w:rPr>
        <w:t xml:space="preserve">      </w:t>
      </w:r>
      <w:r w:rsidRPr="004F2C97">
        <w:rPr>
          <w:rFonts w:asciiTheme="minorEastAsia" w:eastAsiaTheme="minorEastAsia" w:hAnsiTheme="minorEastAsia" w:hint="eastAsia"/>
          <w:color w:val="000000" w:themeColor="text1"/>
          <w:sz w:val="24"/>
        </w:rPr>
        <w:t>年</w:t>
      </w:r>
      <w:r w:rsidRPr="004F2C97">
        <w:rPr>
          <w:rFonts w:asciiTheme="minorEastAsia" w:eastAsiaTheme="minorEastAsia" w:hAnsiTheme="minorEastAsia" w:hint="eastAsia"/>
          <w:color w:val="000000" w:themeColor="text1"/>
          <w:sz w:val="24"/>
          <w:u w:val="single"/>
        </w:rPr>
        <w:t xml:space="preserve">    </w:t>
      </w:r>
      <w:r w:rsidRPr="004F2C97">
        <w:rPr>
          <w:rFonts w:asciiTheme="minorEastAsia" w:eastAsiaTheme="minorEastAsia" w:hAnsiTheme="minorEastAsia" w:hint="eastAsia"/>
          <w:color w:val="000000" w:themeColor="text1"/>
          <w:sz w:val="24"/>
        </w:rPr>
        <w:t>月</w:t>
      </w:r>
      <w:r w:rsidRPr="004F2C97">
        <w:rPr>
          <w:rFonts w:asciiTheme="minorEastAsia" w:eastAsiaTheme="minorEastAsia" w:hAnsiTheme="minorEastAsia" w:hint="eastAsia"/>
          <w:color w:val="000000" w:themeColor="text1"/>
          <w:sz w:val="24"/>
          <w:u w:val="single"/>
        </w:rPr>
        <w:t xml:space="preserve">    </w:t>
      </w:r>
      <w:r w:rsidRPr="004F2C97">
        <w:rPr>
          <w:rFonts w:asciiTheme="minorEastAsia" w:eastAsiaTheme="minorEastAsia" w:hAnsiTheme="minorEastAsia" w:hint="eastAsia"/>
          <w:color w:val="000000" w:themeColor="text1"/>
          <w:sz w:val="24"/>
        </w:rPr>
        <w:t>日</w:t>
      </w:r>
    </w:p>
    <w:p w14:paraId="7AEC5AF3" w14:textId="77777777" w:rsidR="0018684C" w:rsidRPr="004F2C97" w:rsidRDefault="0018684C" w:rsidP="0018684C">
      <w:pPr>
        <w:adjustRightInd w:val="0"/>
        <w:spacing w:line="400" w:lineRule="exact"/>
        <w:ind w:firstLineChars="200" w:firstLine="480"/>
        <w:jc w:val="left"/>
        <w:rPr>
          <w:rFonts w:ascii="宋体" w:hAnsi="宋体"/>
          <w:color w:val="000000" w:themeColor="text1"/>
          <w:sz w:val="24"/>
        </w:rPr>
      </w:pPr>
    </w:p>
    <w:p w14:paraId="2BCAE6BF" w14:textId="77777777" w:rsidR="0018684C" w:rsidRPr="004F2C97" w:rsidRDefault="0018684C" w:rsidP="00F009A6">
      <w:pPr>
        <w:snapToGrid w:val="0"/>
        <w:spacing w:line="360" w:lineRule="auto"/>
        <w:ind w:rightChars="-167" w:right="-351"/>
        <w:rPr>
          <w:rFonts w:ascii="宋体"/>
          <w:color w:val="000000" w:themeColor="text1"/>
          <w:spacing w:val="4"/>
          <w:sz w:val="24"/>
        </w:rPr>
        <w:sectPr w:rsidR="0018684C" w:rsidRPr="004F2C97" w:rsidSect="001D169A">
          <w:headerReference w:type="even" r:id="rId34"/>
          <w:headerReference w:type="default" r:id="rId35"/>
          <w:footerReference w:type="even" r:id="rId36"/>
          <w:footerReference w:type="default" r:id="rId37"/>
          <w:headerReference w:type="first" r:id="rId38"/>
          <w:pgSz w:w="11906" w:h="16838"/>
          <w:pgMar w:top="1440" w:right="1134" w:bottom="1440" w:left="1418" w:header="851" w:footer="992" w:gutter="0"/>
          <w:cols w:space="425"/>
          <w:docGrid w:type="linesAndChars" w:linePitch="312"/>
        </w:sectPr>
      </w:pPr>
    </w:p>
    <w:p w14:paraId="44B32896" w14:textId="77777777" w:rsidR="00F009A6" w:rsidRPr="004F2C97" w:rsidRDefault="00F009A6" w:rsidP="00F009A6">
      <w:pPr>
        <w:snapToGrid w:val="0"/>
        <w:spacing w:line="360" w:lineRule="auto"/>
        <w:ind w:rightChars="-167" w:right="-351"/>
        <w:rPr>
          <w:rFonts w:ascii="宋体"/>
          <w:color w:val="000000" w:themeColor="text1"/>
          <w:spacing w:val="4"/>
          <w:sz w:val="24"/>
        </w:rPr>
      </w:pPr>
      <w:r w:rsidRPr="004F2C97">
        <w:rPr>
          <w:rFonts w:ascii="宋体" w:hAnsi="宋体" w:hint="eastAsia"/>
          <w:color w:val="000000" w:themeColor="text1"/>
          <w:spacing w:val="4"/>
          <w:sz w:val="24"/>
        </w:rPr>
        <w:lastRenderedPageBreak/>
        <w:t>附件</w:t>
      </w:r>
      <w:r w:rsidRPr="004F2C97">
        <w:rPr>
          <w:rFonts w:ascii="宋体" w:hAnsi="宋体"/>
          <w:color w:val="000000" w:themeColor="text1"/>
          <w:spacing w:val="4"/>
          <w:sz w:val="24"/>
        </w:rPr>
        <w:t>4</w:t>
      </w:r>
    </w:p>
    <w:p w14:paraId="2828E5B3" w14:textId="77777777" w:rsidR="00F009A6" w:rsidRPr="004F2C97" w:rsidRDefault="00F009A6" w:rsidP="00F009A6">
      <w:pPr>
        <w:snapToGrid w:val="0"/>
        <w:spacing w:line="360" w:lineRule="auto"/>
        <w:ind w:rightChars="-167" w:right="-351" w:firstLineChars="800" w:firstLine="2891"/>
        <w:rPr>
          <w:rFonts w:ascii="宋体"/>
          <w:b/>
          <w:color w:val="000000" w:themeColor="text1"/>
          <w:sz w:val="36"/>
          <w:szCs w:val="36"/>
        </w:rPr>
      </w:pPr>
      <w:r w:rsidRPr="004F2C97">
        <w:rPr>
          <w:rFonts w:ascii="宋体" w:hAnsi="宋体" w:hint="eastAsia"/>
          <w:b/>
          <w:bCs/>
          <w:color w:val="000000" w:themeColor="text1"/>
          <w:sz w:val="36"/>
          <w:szCs w:val="36"/>
        </w:rPr>
        <w:t>法定代表人资格证明</w:t>
      </w:r>
    </w:p>
    <w:p w14:paraId="4400CA63" w14:textId="7D707D38" w:rsidR="00F009A6" w:rsidRPr="004F2C97" w:rsidRDefault="00F009A6" w:rsidP="00F009A6">
      <w:pPr>
        <w:spacing w:line="480" w:lineRule="auto"/>
        <w:ind w:left="-137" w:rightChars="-167" w:right="-351"/>
        <w:rPr>
          <w:color w:val="000000" w:themeColor="text1"/>
          <w:sz w:val="28"/>
          <w:szCs w:val="28"/>
        </w:rPr>
      </w:pPr>
      <w:r w:rsidRPr="004F2C97">
        <w:rPr>
          <w:rFonts w:hint="eastAsia"/>
          <w:color w:val="000000" w:themeColor="text1"/>
          <w:sz w:val="28"/>
          <w:szCs w:val="28"/>
        </w:rPr>
        <w:t>南通大学：</w:t>
      </w:r>
    </w:p>
    <w:p w14:paraId="6D6100F1" w14:textId="77777777" w:rsidR="00F009A6" w:rsidRPr="004F2C97" w:rsidRDefault="00F009A6" w:rsidP="00F009A6">
      <w:pPr>
        <w:widowControl/>
        <w:wordWrap w:val="0"/>
        <w:snapToGrid w:val="0"/>
        <w:spacing w:before="90" w:after="90" w:line="360" w:lineRule="auto"/>
        <w:ind w:firstLineChars="250" w:firstLine="700"/>
        <w:jc w:val="left"/>
        <w:rPr>
          <w:rFonts w:ascii="宋体" w:cs="宋体"/>
          <w:color w:val="000000" w:themeColor="text1"/>
          <w:kern w:val="0"/>
          <w:sz w:val="28"/>
          <w:szCs w:val="28"/>
        </w:rPr>
      </w:pPr>
    </w:p>
    <w:p w14:paraId="3D6E1A9B" w14:textId="77777777" w:rsidR="00F009A6" w:rsidRPr="004F2C97" w:rsidRDefault="00F009A6" w:rsidP="00F009A6">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4F2C97">
        <w:rPr>
          <w:rFonts w:ascii="宋体" w:hAnsi="宋体" w:cs="宋体" w:hint="eastAsia"/>
          <w:color w:val="000000" w:themeColor="text1"/>
          <w:kern w:val="0"/>
          <w:sz w:val="28"/>
          <w:szCs w:val="28"/>
        </w:rPr>
        <w:t>单位名称：</w:t>
      </w:r>
      <w:r w:rsidRPr="004F2C97">
        <w:rPr>
          <w:rFonts w:ascii="宋体" w:hAnsi="宋体" w:cs="宋体"/>
          <w:color w:val="000000" w:themeColor="text1"/>
          <w:kern w:val="0"/>
          <w:sz w:val="28"/>
          <w:szCs w:val="28"/>
          <w:u w:val="single"/>
        </w:rPr>
        <w:t xml:space="preserve">                                           </w:t>
      </w:r>
    </w:p>
    <w:p w14:paraId="43FF8C4B" w14:textId="77777777" w:rsidR="00F009A6" w:rsidRPr="004F2C97" w:rsidRDefault="00F009A6" w:rsidP="00F009A6">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4F2C97">
        <w:rPr>
          <w:rFonts w:ascii="宋体" w:hAnsi="宋体" w:cs="宋体" w:hint="eastAsia"/>
          <w:color w:val="000000" w:themeColor="text1"/>
          <w:kern w:val="0"/>
          <w:sz w:val="28"/>
          <w:szCs w:val="28"/>
        </w:rPr>
        <w:t>地址：</w:t>
      </w:r>
      <w:r w:rsidRPr="004F2C97">
        <w:rPr>
          <w:rFonts w:ascii="宋体" w:hAnsi="宋体" w:cs="宋体"/>
          <w:color w:val="000000" w:themeColor="text1"/>
          <w:kern w:val="0"/>
          <w:sz w:val="28"/>
          <w:szCs w:val="28"/>
          <w:u w:val="single"/>
        </w:rPr>
        <w:t xml:space="preserve">                                               </w:t>
      </w:r>
    </w:p>
    <w:p w14:paraId="3DB5E6DF" w14:textId="3C222EDA" w:rsidR="00F009A6" w:rsidRPr="004F2C97" w:rsidRDefault="00F009A6" w:rsidP="00F009A6">
      <w:pPr>
        <w:widowControl/>
        <w:wordWrap w:val="0"/>
        <w:snapToGrid w:val="0"/>
        <w:spacing w:before="90" w:after="90" w:line="360" w:lineRule="auto"/>
        <w:ind w:firstLine="600"/>
        <w:jc w:val="left"/>
        <w:rPr>
          <w:rFonts w:ascii="宋体" w:cs="宋体"/>
          <w:color w:val="000000" w:themeColor="text1"/>
          <w:kern w:val="0"/>
          <w:sz w:val="18"/>
          <w:szCs w:val="18"/>
        </w:rPr>
      </w:pPr>
      <w:r w:rsidRPr="004F2C97">
        <w:rPr>
          <w:rFonts w:ascii="宋体" w:hAnsi="宋体" w:cs="宋体" w:hint="eastAsia"/>
          <w:color w:val="000000" w:themeColor="text1"/>
          <w:kern w:val="0"/>
          <w:sz w:val="28"/>
          <w:szCs w:val="28"/>
        </w:rPr>
        <w:t>姓名：</w:t>
      </w:r>
      <w:r w:rsidRPr="004F2C97">
        <w:rPr>
          <w:rFonts w:ascii="宋体" w:hAnsi="宋体" w:cs="宋体"/>
          <w:color w:val="000000" w:themeColor="text1"/>
          <w:kern w:val="0"/>
          <w:sz w:val="28"/>
          <w:szCs w:val="28"/>
          <w:u w:val="single"/>
        </w:rPr>
        <w:t xml:space="preserve">                </w:t>
      </w:r>
      <w:r w:rsidRPr="004F2C97">
        <w:rPr>
          <w:rFonts w:ascii="宋体" w:hAnsi="宋体" w:cs="宋体" w:hint="eastAsia"/>
          <w:color w:val="000000" w:themeColor="text1"/>
          <w:kern w:val="0"/>
          <w:sz w:val="28"/>
          <w:szCs w:val="28"/>
        </w:rPr>
        <w:t>性别：</w:t>
      </w:r>
      <w:r w:rsidRPr="004F2C97">
        <w:rPr>
          <w:rFonts w:ascii="宋体" w:hAnsi="宋体" w:cs="宋体"/>
          <w:color w:val="000000" w:themeColor="text1"/>
          <w:kern w:val="0"/>
          <w:sz w:val="28"/>
          <w:szCs w:val="28"/>
          <w:u w:val="single"/>
        </w:rPr>
        <w:t xml:space="preserve">      </w:t>
      </w:r>
      <w:r w:rsidRPr="004F2C97">
        <w:rPr>
          <w:rFonts w:ascii="宋体" w:hAnsi="宋体" w:cs="宋体" w:hint="eastAsia"/>
          <w:color w:val="000000" w:themeColor="text1"/>
          <w:kern w:val="0"/>
          <w:sz w:val="28"/>
          <w:szCs w:val="28"/>
        </w:rPr>
        <w:t>职务：</w:t>
      </w:r>
      <w:r w:rsidRPr="004F2C97">
        <w:rPr>
          <w:rFonts w:ascii="宋体" w:hAnsi="宋体" w:cs="宋体"/>
          <w:color w:val="000000" w:themeColor="text1"/>
          <w:kern w:val="0"/>
          <w:sz w:val="28"/>
          <w:szCs w:val="28"/>
          <w:u w:val="single"/>
        </w:rPr>
        <w:t xml:space="preserve">                </w:t>
      </w:r>
      <w:r w:rsidRPr="004F2C97">
        <w:rPr>
          <w:rFonts w:ascii="宋体" w:hAnsi="宋体" w:cs="宋体" w:hint="eastAsia"/>
          <w:color w:val="000000" w:themeColor="text1"/>
          <w:kern w:val="0"/>
          <w:sz w:val="28"/>
          <w:szCs w:val="28"/>
        </w:rPr>
        <w:t>身份证号码：</w:t>
      </w:r>
      <w:r w:rsidRPr="004F2C97">
        <w:rPr>
          <w:rFonts w:ascii="宋体" w:hAnsi="宋体" w:cs="宋体"/>
          <w:color w:val="000000" w:themeColor="text1"/>
          <w:kern w:val="0"/>
          <w:sz w:val="28"/>
          <w:szCs w:val="28"/>
          <w:u w:val="single"/>
        </w:rPr>
        <w:t xml:space="preserve">                                  </w:t>
      </w:r>
      <w:r w:rsidRPr="004F2C97">
        <w:rPr>
          <w:rFonts w:ascii="宋体" w:hAnsi="宋体" w:cs="宋体" w:hint="eastAsia"/>
          <w:color w:val="000000" w:themeColor="text1"/>
          <w:kern w:val="0"/>
          <w:sz w:val="28"/>
          <w:szCs w:val="28"/>
        </w:rPr>
        <w:t>，系</w:t>
      </w:r>
      <w:r w:rsidRPr="004F2C97">
        <w:rPr>
          <w:rFonts w:ascii="宋体" w:hAnsi="宋体" w:cs="宋体"/>
          <w:color w:val="000000" w:themeColor="text1"/>
          <w:kern w:val="0"/>
          <w:sz w:val="28"/>
          <w:szCs w:val="28"/>
          <w:u w:val="single"/>
        </w:rPr>
        <w:t xml:space="preserve">           </w:t>
      </w:r>
      <w:r w:rsidRPr="004F2C97">
        <w:rPr>
          <w:rFonts w:ascii="宋体" w:hAnsi="宋体" w:cs="宋体" w:hint="eastAsia"/>
          <w:color w:val="000000" w:themeColor="text1"/>
          <w:kern w:val="0"/>
          <w:sz w:val="28"/>
          <w:szCs w:val="28"/>
          <w:u w:val="single"/>
        </w:rPr>
        <w:t>（</w:t>
      </w:r>
      <w:r w:rsidR="002416EF" w:rsidRPr="004F2C97">
        <w:rPr>
          <w:rFonts w:ascii="宋体" w:hAnsi="宋体" w:cs="宋体" w:hint="eastAsia"/>
          <w:color w:val="000000" w:themeColor="text1"/>
          <w:kern w:val="0"/>
          <w:sz w:val="28"/>
          <w:szCs w:val="28"/>
          <w:u w:val="single"/>
        </w:rPr>
        <w:t>投标人</w:t>
      </w:r>
      <w:r w:rsidRPr="004F2C97">
        <w:rPr>
          <w:rFonts w:ascii="宋体" w:hAnsi="宋体" w:cs="宋体" w:hint="eastAsia"/>
          <w:color w:val="000000" w:themeColor="text1"/>
          <w:kern w:val="0"/>
          <w:sz w:val="28"/>
          <w:szCs w:val="28"/>
          <w:u w:val="single"/>
        </w:rPr>
        <w:t>名称）</w:t>
      </w:r>
      <w:r w:rsidRPr="004F2C97">
        <w:rPr>
          <w:rFonts w:ascii="宋体" w:hAnsi="宋体" w:cs="宋体"/>
          <w:color w:val="000000" w:themeColor="text1"/>
          <w:kern w:val="0"/>
          <w:sz w:val="28"/>
          <w:szCs w:val="28"/>
          <w:u w:val="single"/>
        </w:rPr>
        <w:t xml:space="preserve"> </w:t>
      </w:r>
      <w:r w:rsidRPr="004F2C97">
        <w:rPr>
          <w:rFonts w:ascii="宋体" w:hAnsi="宋体" w:cs="宋体" w:hint="eastAsia"/>
          <w:color w:val="000000" w:themeColor="text1"/>
          <w:kern w:val="0"/>
          <w:sz w:val="28"/>
          <w:szCs w:val="28"/>
        </w:rPr>
        <w:t>的法定代表人，</w:t>
      </w:r>
      <w:r w:rsidRPr="004F2C97">
        <w:rPr>
          <w:rFonts w:hint="eastAsia"/>
          <w:color w:val="000000" w:themeColor="text1"/>
          <w:sz w:val="28"/>
          <w:szCs w:val="28"/>
        </w:rPr>
        <w:t>以本公司名义</w:t>
      </w:r>
      <w:r w:rsidRPr="004F2C97">
        <w:rPr>
          <w:rFonts w:ascii="宋体" w:hAnsi="宋体" w:cs="宋体" w:hint="eastAsia"/>
          <w:color w:val="000000" w:themeColor="text1"/>
          <w:kern w:val="0"/>
          <w:sz w:val="28"/>
          <w:szCs w:val="28"/>
        </w:rPr>
        <w:t>参加南通大学</w:t>
      </w:r>
      <w:r w:rsidRPr="004F2C97">
        <w:rPr>
          <w:rFonts w:ascii="宋体" w:hAnsi="宋体" w:cs="宋体"/>
          <w:color w:val="000000" w:themeColor="text1"/>
          <w:kern w:val="0"/>
          <w:sz w:val="28"/>
          <w:szCs w:val="28"/>
          <w:u w:val="single"/>
        </w:rPr>
        <w:t xml:space="preserve">          </w:t>
      </w:r>
      <w:r w:rsidRPr="004F2C97">
        <w:rPr>
          <w:rFonts w:ascii="宋体" w:hAnsi="宋体" w:cs="宋体" w:hint="eastAsia"/>
          <w:color w:val="000000" w:themeColor="text1"/>
          <w:kern w:val="0"/>
          <w:sz w:val="28"/>
          <w:szCs w:val="28"/>
          <w:u w:val="single"/>
        </w:rPr>
        <w:t>（项目名称）</w:t>
      </w:r>
      <w:r w:rsidRPr="004F2C97">
        <w:rPr>
          <w:rFonts w:ascii="宋体" w:hAnsi="宋体" w:cs="宋体" w:hint="eastAsia"/>
          <w:color w:val="000000" w:themeColor="text1"/>
          <w:kern w:val="0"/>
          <w:sz w:val="28"/>
          <w:szCs w:val="28"/>
        </w:rPr>
        <w:t>、项目编号：</w:t>
      </w:r>
      <w:r w:rsidRPr="004F2C97">
        <w:rPr>
          <w:rFonts w:ascii="宋体" w:hAnsi="宋体" w:cs="宋体"/>
          <w:color w:val="000000" w:themeColor="text1"/>
          <w:kern w:val="0"/>
          <w:sz w:val="28"/>
          <w:szCs w:val="28"/>
          <w:u w:val="single"/>
        </w:rPr>
        <w:t xml:space="preserve">        </w:t>
      </w:r>
      <w:r w:rsidRPr="004F2C97">
        <w:rPr>
          <w:rFonts w:ascii="宋体" w:hAnsi="宋体" w:cs="宋体" w:hint="eastAsia"/>
          <w:color w:val="000000" w:themeColor="text1"/>
          <w:kern w:val="0"/>
          <w:sz w:val="28"/>
          <w:szCs w:val="28"/>
        </w:rPr>
        <w:t>竞争性磋商采购的投标活动，代表本公司签署投标文件、进行合同谈判、签订合同和处理与之有关的一切事务。</w:t>
      </w:r>
    </w:p>
    <w:p w14:paraId="0666D9BF" w14:textId="77777777" w:rsidR="00F009A6" w:rsidRPr="004F2C97" w:rsidRDefault="00F009A6" w:rsidP="00F009A6">
      <w:pPr>
        <w:widowControl/>
        <w:wordWrap w:val="0"/>
        <w:snapToGrid w:val="0"/>
        <w:spacing w:before="90" w:after="90" w:line="360" w:lineRule="auto"/>
        <w:ind w:firstLine="600"/>
        <w:jc w:val="left"/>
        <w:rPr>
          <w:rFonts w:ascii="宋体" w:cs="宋体"/>
          <w:color w:val="000000" w:themeColor="text1"/>
          <w:kern w:val="0"/>
          <w:sz w:val="18"/>
          <w:szCs w:val="18"/>
        </w:rPr>
      </w:pPr>
      <w:r w:rsidRPr="004F2C97">
        <w:rPr>
          <w:rFonts w:ascii="宋体" w:hAnsi="宋体" w:cs="宋体" w:hint="eastAsia"/>
          <w:color w:val="000000" w:themeColor="text1"/>
          <w:kern w:val="0"/>
          <w:sz w:val="28"/>
          <w:szCs w:val="28"/>
        </w:rPr>
        <w:t>特此证明。</w:t>
      </w:r>
    </w:p>
    <w:p w14:paraId="32BC3AF8" w14:textId="00A03FC4" w:rsidR="00F009A6" w:rsidRPr="004F2C97" w:rsidRDefault="002416EF" w:rsidP="00F009A6">
      <w:pPr>
        <w:widowControl/>
        <w:wordWrap w:val="0"/>
        <w:snapToGrid w:val="0"/>
        <w:spacing w:before="90" w:after="90" w:line="360" w:lineRule="auto"/>
        <w:ind w:firstLine="600"/>
        <w:jc w:val="left"/>
        <w:rPr>
          <w:rFonts w:ascii="宋体" w:cs="宋体"/>
          <w:color w:val="000000" w:themeColor="text1"/>
          <w:kern w:val="0"/>
          <w:sz w:val="18"/>
          <w:szCs w:val="18"/>
        </w:rPr>
      </w:pPr>
      <w:r w:rsidRPr="004F2C97">
        <w:rPr>
          <w:rFonts w:ascii="宋体" w:hAnsi="宋体" w:cs="宋体" w:hint="eastAsia"/>
          <w:color w:val="000000" w:themeColor="text1"/>
          <w:kern w:val="0"/>
          <w:sz w:val="28"/>
          <w:szCs w:val="28"/>
        </w:rPr>
        <w:t>投标人</w:t>
      </w:r>
      <w:r w:rsidR="00F009A6" w:rsidRPr="004F2C97">
        <w:rPr>
          <w:rFonts w:ascii="宋体" w:hAnsi="宋体" w:cs="宋体" w:hint="eastAsia"/>
          <w:color w:val="000000" w:themeColor="text1"/>
          <w:kern w:val="0"/>
          <w:sz w:val="28"/>
          <w:szCs w:val="28"/>
        </w:rPr>
        <w:t>名称：</w:t>
      </w:r>
      <w:r w:rsidR="00F009A6" w:rsidRPr="004F2C97">
        <w:rPr>
          <w:rFonts w:ascii="宋体" w:hAnsi="宋体" w:cs="宋体"/>
          <w:color w:val="000000" w:themeColor="text1"/>
          <w:kern w:val="0"/>
          <w:sz w:val="28"/>
          <w:szCs w:val="28"/>
          <w:u w:val="single"/>
        </w:rPr>
        <w:t xml:space="preserve">                                  </w:t>
      </w:r>
      <w:r w:rsidR="00F009A6" w:rsidRPr="004F2C97">
        <w:rPr>
          <w:rFonts w:ascii="宋体" w:hAnsi="宋体" w:cs="宋体" w:hint="eastAsia"/>
          <w:color w:val="000000" w:themeColor="text1"/>
          <w:kern w:val="0"/>
          <w:sz w:val="28"/>
          <w:szCs w:val="28"/>
        </w:rPr>
        <w:t>（公章）</w:t>
      </w:r>
    </w:p>
    <w:p w14:paraId="7A2F19FA" w14:textId="77777777" w:rsidR="00F009A6" w:rsidRPr="004F2C97" w:rsidRDefault="00F009A6" w:rsidP="00F009A6">
      <w:pPr>
        <w:widowControl/>
        <w:wordWrap w:val="0"/>
        <w:snapToGrid w:val="0"/>
        <w:spacing w:before="90" w:after="90" w:line="360" w:lineRule="auto"/>
        <w:ind w:firstLine="630"/>
        <w:jc w:val="left"/>
        <w:rPr>
          <w:rFonts w:ascii="宋体" w:cs="宋体"/>
          <w:color w:val="000000" w:themeColor="text1"/>
          <w:kern w:val="0"/>
          <w:sz w:val="18"/>
          <w:szCs w:val="18"/>
        </w:rPr>
      </w:pPr>
      <w:r w:rsidRPr="004F2C97">
        <w:rPr>
          <w:rFonts w:ascii="宋体" w:hAnsi="宋体" w:cs="宋体" w:hint="eastAsia"/>
          <w:color w:val="000000" w:themeColor="text1"/>
          <w:kern w:val="0"/>
          <w:sz w:val="28"/>
          <w:szCs w:val="28"/>
        </w:rPr>
        <w:t>日期：</w:t>
      </w:r>
      <w:r w:rsidRPr="004F2C97">
        <w:rPr>
          <w:rFonts w:ascii="宋体" w:hAnsi="宋体" w:cs="宋体"/>
          <w:color w:val="000000" w:themeColor="text1"/>
          <w:kern w:val="0"/>
          <w:sz w:val="28"/>
          <w:szCs w:val="28"/>
          <w:u w:val="single"/>
        </w:rPr>
        <w:t xml:space="preserve">                 </w:t>
      </w:r>
      <w:r w:rsidRPr="004F2C97">
        <w:rPr>
          <w:rFonts w:ascii="宋体" w:hAnsi="宋体" w:cs="宋体" w:hint="eastAsia"/>
          <w:color w:val="000000" w:themeColor="text1"/>
          <w:kern w:val="0"/>
          <w:sz w:val="28"/>
          <w:szCs w:val="28"/>
        </w:rPr>
        <w:t>年</w:t>
      </w:r>
      <w:r w:rsidRPr="004F2C97">
        <w:rPr>
          <w:rFonts w:ascii="宋体" w:hAnsi="宋体" w:cs="宋体"/>
          <w:color w:val="000000" w:themeColor="text1"/>
          <w:kern w:val="0"/>
          <w:sz w:val="28"/>
          <w:szCs w:val="28"/>
          <w:u w:val="single"/>
        </w:rPr>
        <w:t xml:space="preserve">         </w:t>
      </w:r>
      <w:r w:rsidRPr="004F2C97">
        <w:rPr>
          <w:rFonts w:ascii="宋体" w:hAnsi="宋体" w:cs="宋体" w:hint="eastAsia"/>
          <w:color w:val="000000" w:themeColor="text1"/>
          <w:kern w:val="0"/>
          <w:sz w:val="28"/>
          <w:szCs w:val="28"/>
        </w:rPr>
        <w:t>月</w:t>
      </w:r>
      <w:r w:rsidRPr="004F2C97">
        <w:rPr>
          <w:rFonts w:ascii="宋体" w:hAnsi="宋体" w:cs="宋体"/>
          <w:color w:val="000000" w:themeColor="text1"/>
          <w:kern w:val="0"/>
          <w:sz w:val="28"/>
          <w:szCs w:val="28"/>
          <w:u w:val="single"/>
        </w:rPr>
        <w:t xml:space="preserve">         </w:t>
      </w:r>
      <w:r w:rsidRPr="004F2C97">
        <w:rPr>
          <w:rFonts w:ascii="宋体" w:hAnsi="宋体" w:cs="宋体" w:hint="eastAsia"/>
          <w:color w:val="000000" w:themeColor="text1"/>
          <w:kern w:val="0"/>
          <w:sz w:val="28"/>
          <w:szCs w:val="28"/>
        </w:rPr>
        <w:t>日</w:t>
      </w:r>
    </w:p>
    <w:p w14:paraId="7C047C82" w14:textId="77777777" w:rsidR="00F009A6" w:rsidRPr="004F2C97" w:rsidRDefault="00F009A6" w:rsidP="00F009A6">
      <w:pPr>
        <w:spacing w:line="360" w:lineRule="auto"/>
        <w:ind w:rightChars="-167" w:right="-351"/>
        <w:rPr>
          <w:color w:val="000000" w:themeColor="text1"/>
          <w:sz w:val="28"/>
          <w:szCs w:val="28"/>
        </w:rPr>
      </w:pPr>
    </w:p>
    <w:p w14:paraId="53298E9F" w14:textId="70556EFD" w:rsidR="00F009A6" w:rsidRPr="004F2C97" w:rsidRDefault="000F08DD" w:rsidP="00F009A6">
      <w:pPr>
        <w:spacing w:line="500" w:lineRule="exact"/>
        <w:ind w:right="32"/>
        <w:rPr>
          <w:rFonts w:ascii="楷体_GB2312" w:eastAsia="楷体_GB2312" w:hAnsi="宋体"/>
          <w:color w:val="000000" w:themeColor="text1"/>
          <w:sz w:val="22"/>
          <w:szCs w:val="22"/>
        </w:rPr>
      </w:pPr>
      <w:r w:rsidRPr="004F2C97">
        <w:rPr>
          <w:noProof/>
          <w:color w:val="000000" w:themeColor="text1"/>
        </w:rPr>
        <mc:AlternateContent>
          <mc:Choice Requires="wps">
            <w:drawing>
              <wp:anchor distT="0" distB="0" distL="114300" distR="114300" simplePos="0" relativeHeight="251657216" behindDoc="0" locked="0" layoutInCell="1" allowOverlap="1" wp14:anchorId="68B35196" wp14:editId="5110107D">
                <wp:simplePos x="0" y="0"/>
                <wp:positionH relativeFrom="column">
                  <wp:posOffset>685800</wp:posOffset>
                </wp:positionH>
                <wp:positionV relativeFrom="paragraph">
                  <wp:posOffset>448310</wp:posOffset>
                </wp:positionV>
                <wp:extent cx="3886200" cy="2080895"/>
                <wp:effectExtent l="5715" t="7620" r="13335" b="698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headEnd/>
                          <a:tailEnd/>
                        </a:ln>
                      </wps:spPr>
                      <wps:txbx>
                        <w:txbxContent>
                          <w:p w14:paraId="720DC778" w14:textId="77777777" w:rsidR="00DE343D" w:rsidRDefault="00DE343D" w:rsidP="00F009A6"/>
                          <w:p w14:paraId="15AA2C93" w14:textId="77777777" w:rsidR="00DE343D" w:rsidRDefault="00DE343D" w:rsidP="00F009A6"/>
                          <w:p w14:paraId="3C7CBF1F" w14:textId="77777777" w:rsidR="00DE343D" w:rsidRDefault="00DE343D" w:rsidP="00F009A6"/>
                          <w:p w14:paraId="18BCD930" w14:textId="77777777" w:rsidR="00DE343D" w:rsidRDefault="00DE343D" w:rsidP="00F009A6"/>
                          <w:p w14:paraId="1FE4C082" w14:textId="77777777" w:rsidR="00DE343D" w:rsidRDefault="00DE343D" w:rsidP="00F009A6"/>
                          <w:p w14:paraId="25BA0C4D" w14:textId="77777777" w:rsidR="00DE343D" w:rsidRDefault="00DE343D" w:rsidP="00F009A6">
                            <w:pPr>
                              <w:jc w:val="center"/>
                            </w:pPr>
                            <w:r>
                              <w:rPr>
                                <w:rFonts w:hint="eastAsia"/>
                                <w:sz w:val="24"/>
                              </w:rPr>
                              <w:t>法人代表身份证复印件粘贴处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">
                <v:textbox>
                  <w:txbxContent>
                    <w:p w14:paraId="720DC778" w14:textId="77777777" w:rsidR="00DE343D" w:rsidRDefault="00DE343D" w:rsidP="00F009A6"/>
                    <w:p w14:paraId="15AA2C93" w14:textId="77777777" w:rsidR="00DE343D" w:rsidRDefault="00DE343D" w:rsidP="00F009A6"/>
                    <w:p w14:paraId="3C7CBF1F" w14:textId="77777777" w:rsidR="00DE343D" w:rsidRDefault="00DE343D" w:rsidP="00F009A6"/>
                    <w:p w14:paraId="18BCD930" w14:textId="77777777" w:rsidR="00DE343D" w:rsidRDefault="00DE343D" w:rsidP="00F009A6"/>
                    <w:p w14:paraId="1FE4C082" w14:textId="77777777" w:rsidR="00DE343D" w:rsidRDefault="00DE343D" w:rsidP="00F009A6"/>
                    <w:p w14:paraId="25BA0C4D" w14:textId="77777777" w:rsidR="00DE343D" w:rsidRDefault="00DE343D" w:rsidP="00F009A6">
                      <w:pPr>
                        <w:jc w:val="center"/>
                      </w:pPr>
                      <w:r>
                        <w:rPr>
                          <w:rFonts w:hint="eastAsia"/>
                          <w:sz w:val="24"/>
                        </w:rPr>
                        <w:t>法人代表身份证复印件粘贴处</w:t>
                      </w:r>
                    </w:p>
                  </w:txbxContent>
                </v:textbox>
              </v:shape>
            </w:pict>
          </mc:Fallback>
        </mc:AlternateContent>
      </w:r>
      <w:r w:rsidR="00F009A6" w:rsidRPr="004F2C97">
        <w:rPr>
          <w:rFonts w:ascii="宋体"/>
          <w:b/>
          <w:bCs/>
          <w:color w:val="000000" w:themeColor="text1"/>
          <w:sz w:val="30"/>
        </w:rPr>
        <w:br w:type="page"/>
      </w:r>
      <w:r w:rsidR="00F009A6" w:rsidRPr="004F2C97">
        <w:rPr>
          <w:rFonts w:ascii="宋体" w:hAnsi="宋体" w:hint="eastAsia"/>
          <w:color w:val="000000" w:themeColor="text1"/>
          <w:sz w:val="24"/>
        </w:rPr>
        <w:lastRenderedPageBreak/>
        <w:t>附件</w:t>
      </w:r>
      <w:r w:rsidR="00F009A6" w:rsidRPr="004F2C97">
        <w:rPr>
          <w:rFonts w:ascii="宋体" w:hAnsi="宋体"/>
          <w:color w:val="000000" w:themeColor="text1"/>
          <w:sz w:val="24"/>
        </w:rPr>
        <w:t>5</w:t>
      </w:r>
    </w:p>
    <w:p w14:paraId="7C514C4A" w14:textId="77777777" w:rsidR="00F009A6" w:rsidRPr="004F2C97" w:rsidRDefault="00F009A6" w:rsidP="00F009A6">
      <w:pPr>
        <w:snapToGrid w:val="0"/>
        <w:spacing w:line="360" w:lineRule="auto"/>
        <w:ind w:leftChars="-68" w:left="-143" w:rightChars="-167" w:right="-351"/>
        <w:jc w:val="center"/>
        <w:rPr>
          <w:rFonts w:ascii="宋体"/>
          <w:b/>
          <w:bCs/>
          <w:color w:val="000000" w:themeColor="text1"/>
          <w:sz w:val="36"/>
          <w:szCs w:val="36"/>
        </w:rPr>
      </w:pPr>
      <w:r w:rsidRPr="004F2C97">
        <w:rPr>
          <w:rFonts w:ascii="宋体" w:hAnsi="宋体" w:hint="eastAsia"/>
          <w:b/>
          <w:bCs/>
          <w:color w:val="000000" w:themeColor="text1"/>
          <w:sz w:val="36"/>
          <w:szCs w:val="36"/>
        </w:rPr>
        <w:t>法定代表人授权书</w:t>
      </w:r>
    </w:p>
    <w:p w14:paraId="55E8AD9D" w14:textId="5F80D9E8" w:rsidR="00F009A6" w:rsidRPr="004F2C97" w:rsidRDefault="00F009A6" w:rsidP="00F009A6">
      <w:pPr>
        <w:spacing w:line="480" w:lineRule="auto"/>
        <w:ind w:left="-137" w:rightChars="-167" w:right="-351"/>
        <w:rPr>
          <w:color w:val="000000" w:themeColor="text1"/>
          <w:sz w:val="28"/>
          <w:szCs w:val="28"/>
        </w:rPr>
      </w:pPr>
      <w:r w:rsidRPr="004F2C97">
        <w:rPr>
          <w:rFonts w:hint="eastAsia"/>
          <w:color w:val="000000" w:themeColor="text1"/>
          <w:sz w:val="28"/>
          <w:szCs w:val="28"/>
        </w:rPr>
        <w:t>南通大学：</w:t>
      </w:r>
    </w:p>
    <w:p w14:paraId="5A594E41" w14:textId="77777777" w:rsidR="00F009A6" w:rsidRPr="004F2C97" w:rsidRDefault="00F009A6" w:rsidP="00F009A6">
      <w:pPr>
        <w:spacing w:line="500" w:lineRule="exact"/>
        <w:ind w:right="32"/>
        <w:rPr>
          <w:color w:val="000000" w:themeColor="text1"/>
          <w:sz w:val="28"/>
          <w:szCs w:val="28"/>
        </w:rPr>
      </w:pPr>
    </w:p>
    <w:p w14:paraId="2F1BF4DF" w14:textId="77777777" w:rsidR="00F009A6" w:rsidRPr="004F2C97" w:rsidRDefault="00F009A6" w:rsidP="00F009A6">
      <w:pPr>
        <w:spacing w:line="360" w:lineRule="auto"/>
        <w:ind w:right="34" w:firstLineChars="200" w:firstLine="560"/>
        <w:rPr>
          <w:color w:val="000000" w:themeColor="text1"/>
          <w:sz w:val="28"/>
          <w:szCs w:val="28"/>
        </w:rPr>
      </w:pPr>
      <w:r w:rsidRPr="004F2C97">
        <w:rPr>
          <w:rFonts w:hint="eastAsia"/>
          <w:color w:val="000000" w:themeColor="text1"/>
          <w:sz w:val="28"/>
          <w:szCs w:val="28"/>
        </w:rPr>
        <w:t>本授权书声明：注册于</w:t>
      </w:r>
      <w:r w:rsidRPr="004F2C97">
        <w:rPr>
          <w:rFonts w:hint="eastAsia"/>
          <w:color w:val="000000" w:themeColor="text1"/>
          <w:sz w:val="28"/>
          <w:szCs w:val="28"/>
          <w:u w:val="single"/>
        </w:rPr>
        <w:t>（国家或地区的名称）</w:t>
      </w:r>
      <w:r w:rsidRPr="004F2C97">
        <w:rPr>
          <w:rFonts w:hint="eastAsia"/>
          <w:color w:val="000000" w:themeColor="text1"/>
          <w:sz w:val="28"/>
          <w:szCs w:val="28"/>
        </w:rPr>
        <w:t>的</w:t>
      </w:r>
      <w:r w:rsidRPr="004F2C97">
        <w:rPr>
          <w:rFonts w:hint="eastAsia"/>
          <w:color w:val="000000" w:themeColor="text1"/>
          <w:sz w:val="28"/>
          <w:szCs w:val="28"/>
          <w:u w:val="single"/>
        </w:rPr>
        <w:t>（公司名称）</w:t>
      </w:r>
      <w:r w:rsidRPr="004F2C97">
        <w:rPr>
          <w:rFonts w:hint="eastAsia"/>
          <w:color w:val="000000" w:themeColor="text1"/>
          <w:sz w:val="28"/>
          <w:szCs w:val="28"/>
        </w:rPr>
        <w:t>的在下面签字的</w:t>
      </w:r>
      <w:r w:rsidRPr="004F2C97">
        <w:rPr>
          <w:color w:val="000000" w:themeColor="text1"/>
          <w:sz w:val="28"/>
          <w:szCs w:val="28"/>
        </w:rPr>
        <w:t xml:space="preserve"> </w:t>
      </w:r>
      <w:r w:rsidRPr="004F2C97">
        <w:rPr>
          <w:rFonts w:hint="eastAsia"/>
          <w:color w:val="000000" w:themeColor="text1"/>
          <w:sz w:val="28"/>
          <w:szCs w:val="28"/>
          <w:u w:val="single"/>
        </w:rPr>
        <w:t>（法定代表人姓名、职务）</w:t>
      </w:r>
      <w:r w:rsidRPr="004F2C97">
        <w:rPr>
          <w:rFonts w:hint="eastAsia"/>
          <w:color w:val="000000" w:themeColor="text1"/>
          <w:sz w:val="28"/>
          <w:szCs w:val="28"/>
        </w:rPr>
        <w:t>代表本公司授权在下面签字的</w:t>
      </w:r>
      <w:r w:rsidRPr="004F2C97">
        <w:rPr>
          <w:rFonts w:hint="eastAsia"/>
          <w:color w:val="000000" w:themeColor="text1"/>
          <w:sz w:val="28"/>
          <w:szCs w:val="28"/>
          <w:u w:val="single"/>
        </w:rPr>
        <w:t>（公司名称）</w:t>
      </w:r>
      <w:r w:rsidRPr="004F2C97">
        <w:rPr>
          <w:color w:val="000000" w:themeColor="text1"/>
          <w:sz w:val="28"/>
          <w:szCs w:val="28"/>
        </w:rPr>
        <w:t xml:space="preserve"> </w:t>
      </w:r>
      <w:r w:rsidRPr="004F2C97">
        <w:rPr>
          <w:rFonts w:hint="eastAsia"/>
          <w:color w:val="000000" w:themeColor="text1"/>
          <w:sz w:val="28"/>
          <w:szCs w:val="28"/>
        </w:rPr>
        <w:t>的</w:t>
      </w:r>
      <w:r w:rsidRPr="004F2C97">
        <w:rPr>
          <w:color w:val="000000" w:themeColor="text1"/>
          <w:sz w:val="28"/>
          <w:szCs w:val="28"/>
        </w:rPr>
        <w:t xml:space="preserve"> </w:t>
      </w:r>
      <w:r w:rsidRPr="004F2C97">
        <w:rPr>
          <w:rFonts w:hint="eastAsia"/>
          <w:color w:val="000000" w:themeColor="text1"/>
          <w:sz w:val="28"/>
          <w:szCs w:val="28"/>
          <w:u w:val="single"/>
        </w:rPr>
        <w:t>（被授权人的姓名、职务</w:t>
      </w:r>
      <w:r w:rsidRPr="004F2C97">
        <w:rPr>
          <w:color w:val="000000" w:themeColor="text1"/>
          <w:sz w:val="28"/>
          <w:szCs w:val="28"/>
          <w:u w:val="single"/>
        </w:rPr>
        <w:t xml:space="preserve"> </w:t>
      </w:r>
      <w:r w:rsidRPr="004F2C97">
        <w:rPr>
          <w:rFonts w:hint="eastAsia"/>
          <w:color w:val="000000" w:themeColor="text1"/>
          <w:sz w:val="28"/>
          <w:szCs w:val="28"/>
          <w:u w:val="single"/>
        </w:rPr>
        <w:t>）</w:t>
      </w:r>
      <w:r w:rsidRPr="004F2C97">
        <w:rPr>
          <w:color w:val="000000" w:themeColor="text1"/>
          <w:sz w:val="28"/>
          <w:szCs w:val="28"/>
        </w:rPr>
        <w:t xml:space="preserve"> </w:t>
      </w:r>
      <w:r w:rsidRPr="004F2C97">
        <w:rPr>
          <w:rFonts w:hint="eastAsia"/>
          <w:color w:val="000000" w:themeColor="text1"/>
          <w:sz w:val="28"/>
          <w:szCs w:val="28"/>
        </w:rPr>
        <w:t>，</w:t>
      </w:r>
      <w:r w:rsidRPr="004F2C97">
        <w:rPr>
          <w:rFonts w:ascii="宋体" w:hAnsi="宋体" w:cs="宋体" w:hint="eastAsia"/>
          <w:color w:val="000000" w:themeColor="text1"/>
          <w:kern w:val="0"/>
          <w:sz w:val="28"/>
          <w:szCs w:val="28"/>
        </w:rPr>
        <w:t>身份证号码：</w:t>
      </w:r>
      <w:r w:rsidRPr="004F2C97">
        <w:rPr>
          <w:rFonts w:ascii="宋体" w:hAnsi="宋体" w:cs="宋体"/>
          <w:color w:val="000000" w:themeColor="text1"/>
          <w:kern w:val="0"/>
          <w:sz w:val="28"/>
          <w:szCs w:val="28"/>
          <w:u w:val="single"/>
        </w:rPr>
        <w:t xml:space="preserve">                         </w:t>
      </w:r>
      <w:r w:rsidRPr="004F2C97">
        <w:rPr>
          <w:rFonts w:ascii="宋体" w:cs="宋体"/>
          <w:color w:val="000000" w:themeColor="text1"/>
          <w:kern w:val="0"/>
          <w:sz w:val="28"/>
          <w:szCs w:val="28"/>
        </w:rPr>
        <w:t>,</w:t>
      </w:r>
      <w:r w:rsidRPr="004F2C97">
        <w:rPr>
          <w:rFonts w:hint="eastAsia"/>
          <w:color w:val="000000" w:themeColor="text1"/>
          <w:sz w:val="28"/>
          <w:szCs w:val="28"/>
        </w:rPr>
        <w:t>为本公司的合法代理人，参加南通大学</w:t>
      </w:r>
      <w:r w:rsidRPr="004F2C97">
        <w:rPr>
          <w:rFonts w:hint="eastAsia"/>
          <w:color w:val="000000" w:themeColor="text1"/>
          <w:sz w:val="28"/>
          <w:szCs w:val="28"/>
          <w:u w:val="single"/>
        </w:rPr>
        <w:t>（项目名称）</w:t>
      </w:r>
      <w:r w:rsidRPr="004F2C97">
        <w:rPr>
          <w:rFonts w:hint="eastAsia"/>
          <w:color w:val="000000" w:themeColor="text1"/>
          <w:sz w:val="28"/>
          <w:szCs w:val="28"/>
        </w:rPr>
        <w:t>、项目编号：</w:t>
      </w:r>
      <w:r w:rsidRPr="004F2C97">
        <w:rPr>
          <w:rFonts w:ascii="宋体" w:hAnsi="宋体" w:cs="宋体"/>
          <w:color w:val="000000" w:themeColor="text1"/>
          <w:kern w:val="0"/>
          <w:sz w:val="28"/>
          <w:szCs w:val="28"/>
          <w:u w:val="single"/>
        </w:rPr>
        <w:t xml:space="preserve">                </w:t>
      </w:r>
      <w:r w:rsidRPr="004F2C97">
        <w:rPr>
          <w:rFonts w:hint="eastAsia"/>
          <w:color w:val="000000" w:themeColor="text1"/>
          <w:sz w:val="28"/>
          <w:szCs w:val="28"/>
        </w:rPr>
        <w:t>的投标，以本公司名义处理与之有关的一切与事务。</w:t>
      </w:r>
    </w:p>
    <w:p w14:paraId="5E8DE002" w14:textId="77777777" w:rsidR="00F009A6" w:rsidRPr="004F2C97" w:rsidRDefault="00F009A6" w:rsidP="00F009A6">
      <w:pPr>
        <w:spacing w:line="360" w:lineRule="auto"/>
        <w:ind w:right="34" w:firstLine="420"/>
        <w:rPr>
          <w:color w:val="000000" w:themeColor="text1"/>
          <w:sz w:val="28"/>
          <w:szCs w:val="28"/>
        </w:rPr>
      </w:pPr>
    </w:p>
    <w:p w14:paraId="03D79422" w14:textId="77777777" w:rsidR="00F009A6" w:rsidRPr="004F2C97" w:rsidRDefault="00F009A6" w:rsidP="00F009A6">
      <w:pPr>
        <w:spacing w:line="360" w:lineRule="auto"/>
        <w:ind w:right="34" w:firstLineChars="200" w:firstLine="560"/>
        <w:rPr>
          <w:color w:val="000000" w:themeColor="text1"/>
          <w:sz w:val="28"/>
          <w:szCs w:val="28"/>
        </w:rPr>
      </w:pPr>
      <w:r w:rsidRPr="004F2C97">
        <w:rPr>
          <w:rFonts w:hint="eastAsia"/>
          <w:color w:val="000000" w:themeColor="text1"/>
          <w:sz w:val="28"/>
          <w:szCs w:val="28"/>
        </w:rPr>
        <w:t>本授权书于</w:t>
      </w:r>
      <w:r w:rsidRPr="004F2C97">
        <w:rPr>
          <w:color w:val="000000" w:themeColor="text1"/>
          <w:sz w:val="28"/>
          <w:szCs w:val="28"/>
        </w:rPr>
        <w:t>_______</w:t>
      </w:r>
      <w:r w:rsidRPr="004F2C97">
        <w:rPr>
          <w:rFonts w:hint="eastAsia"/>
          <w:color w:val="000000" w:themeColor="text1"/>
          <w:sz w:val="28"/>
          <w:szCs w:val="28"/>
        </w:rPr>
        <w:t>年</w:t>
      </w:r>
      <w:r w:rsidRPr="004F2C97">
        <w:rPr>
          <w:color w:val="000000" w:themeColor="text1"/>
          <w:sz w:val="28"/>
          <w:szCs w:val="28"/>
        </w:rPr>
        <w:t>____</w:t>
      </w:r>
      <w:r w:rsidRPr="004F2C97">
        <w:rPr>
          <w:rFonts w:hint="eastAsia"/>
          <w:color w:val="000000" w:themeColor="text1"/>
          <w:sz w:val="28"/>
          <w:szCs w:val="28"/>
        </w:rPr>
        <w:t>月</w:t>
      </w:r>
      <w:r w:rsidRPr="004F2C97">
        <w:rPr>
          <w:color w:val="000000" w:themeColor="text1"/>
          <w:sz w:val="28"/>
          <w:szCs w:val="28"/>
        </w:rPr>
        <w:t>____</w:t>
      </w:r>
      <w:r w:rsidRPr="004F2C97">
        <w:rPr>
          <w:rFonts w:hint="eastAsia"/>
          <w:color w:val="000000" w:themeColor="text1"/>
          <w:sz w:val="28"/>
          <w:szCs w:val="28"/>
        </w:rPr>
        <w:t>日签字生效。</w:t>
      </w:r>
    </w:p>
    <w:p w14:paraId="005A82F2" w14:textId="77777777" w:rsidR="00F009A6" w:rsidRPr="004F2C97" w:rsidRDefault="00F009A6" w:rsidP="00F009A6">
      <w:pPr>
        <w:spacing w:line="360" w:lineRule="auto"/>
        <w:ind w:right="34"/>
        <w:rPr>
          <w:color w:val="000000" w:themeColor="text1"/>
          <w:sz w:val="28"/>
          <w:szCs w:val="28"/>
        </w:rPr>
      </w:pPr>
    </w:p>
    <w:p w14:paraId="2B5E1FEF" w14:textId="77777777" w:rsidR="00F009A6" w:rsidRPr="004F2C97" w:rsidRDefault="00F009A6" w:rsidP="00F009A6">
      <w:pPr>
        <w:spacing w:line="360" w:lineRule="auto"/>
        <w:ind w:right="34" w:firstLineChars="100" w:firstLine="280"/>
        <w:rPr>
          <w:color w:val="000000" w:themeColor="text1"/>
          <w:sz w:val="28"/>
          <w:szCs w:val="28"/>
        </w:rPr>
      </w:pPr>
      <w:r w:rsidRPr="004F2C97">
        <w:rPr>
          <w:rFonts w:hint="eastAsia"/>
          <w:color w:val="000000" w:themeColor="text1"/>
          <w:sz w:val="28"/>
          <w:szCs w:val="28"/>
        </w:rPr>
        <w:t>法定代表人签字：</w:t>
      </w:r>
      <w:r w:rsidRPr="004F2C97">
        <w:rPr>
          <w:color w:val="000000" w:themeColor="text1"/>
          <w:sz w:val="28"/>
          <w:szCs w:val="28"/>
        </w:rPr>
        <w:t>__________________</w:t>
      </w:r>
    </w:p>
    <w:p w14:paraId="54FBD922" w14:textId="77777777" w:rsidR="00F009A6" w:rsidRPr="004F2C97" w:rsidRDefault="00F009A6" w:rsidP="00F009A6">
      <w:pPr>
        <w:spacing w:line="360" w:lineRule="auto"/>
        <w:ind w:right="34" w:firstLineChars="100" w:firstLine="280"/>
        <w:rPr>
          <w:color w:val="000000" w:themeColor="text1"/>
          <w:sz w:val="28"/>
          <w:szCs w:val="28"/>
        </w:rPr>
      </w:pPr>
      <w:r w:rsidRPr="004F2C97">
        <w:rPr>
          <w:rFonts w:hint="eastAsia"/>
          <w:color w:val="000000" w:themeColor="text1"/>
          <w:sz w:val="28"/>
          <w:szCs w:val="28"/>
        </w:rPr>
        <w:t>被授权人签字：</w:t>
      </w:r>
      <w:r w:rsidRPr="004F2C97">
        <w:rPr>
          <w:color w:val="000000" w:themeColor="text1"/>
          <w:sz w:val="28"/>
          <w:szCs w:val="28"/>
        </w:rPr>
        <w:t>____________________</w:t>
      </w:r>
    </w:p>
    <w:p w14:paraId="5CC5D640" w14:textId="046A51A8" w:rsidR="00F009A6" w:rsidRPr="004F2C97" w:rsidRDefault="002416EF" w:rsidP="00F009A6">
      <w:pPr>
        <w:spacing w:line="360" w:lineRule="auto"/>
        <w:ind w:rightChars="-167" w:right="-351" w:firstLineChars="100" w:firstLine="280"/>
        <w:rPr>
          <w:color w:val="000000" w:themeColor="text1"/>
          <w:sz w:val="28"/>
          <w:szCs w:val="28"/>
        </w:rPr>
      </w:pPr>
      <w:r w:rsidRPr="004F2C97">
        <w:rPr>
          <w:rFonts w:hint="eastAsia"/>
          <w:color w:val="000000" w:themeColor="text1"/>
          <w:sz w:val="28"/>
          <w:szCs w:val="28"/>
        </w:rPr>
        <w:t>投标人</w:t>
      </w:r>
      <w:r w:rsidR="00F009A6" w:rsidRPr="004F2C97">
        <w:rPr>
          <w:rFonts w:hint="eastAsia"/>
          <w:color w:val="000000" w:themeColor="text1"/>
          <w:sz w:val="28"/>
          <w:szCs w:val="28"/>
        </w:rPr>
        <w:t>名称：</w:t>
      </w:r>
      <w:r w:rsidR="00F009A6" w:rsidRPr="004F2C97">
        <w:rPr>
          <w:color w:val="000000" w:themeColor="text1"/>
          <w:sz w:val="28"/>
          <w:szCs w:val="28"/>
          <w:u w:val="single"/>
        </w:rPr>
        <w:t xml:space="preserve">                      </w:t>
      </w:r>
      <w:r w:rsidR="00F009A6" w:rsidRPr="004F2C97">
        <w:rPr>
          <w:rFonts w:hint="eastAsia"/>
          <w:color w:val="000000" w:themeColor="text1"/>
          <w:sz w:val="28"/>
          <w:szCs w:val="28"/>
        </w:rPr>
        <w:t>（公章）</w:t>
      </w:r>
    </w:p>
    <w:p w14:paraId="2CB93A7B" w14:textId="77777777" w:rsidR="00F009A6" w:rsidRPr="004F2C97" w:rsidRDefault="00F009A6" w:rsidP="00F009A6">
      <w:pPr>
        <w:spacing w:line="360" w:lineRule="auto"/>
        <w:ind w:rightChars="-167" w:right="-351" w:firstLineChars="100" w:firstLine="280"/>
        <w:rPr>
          <w:color w:val="000000" w:themeColor="text1"/>
          <w:sz w:val="28"/>
          <w:szCs w:val="28"/>
        </w:rPr>
      </w:pPr>
      <w:r w:rsidRPr="004F2C97">
        <w:rPr>
          <w:rFonts w:ascii="宋体" w:hAnsi="宋体" w:cs="宋体" w:hint="eastAsia"/>
          <w:color w:val="000000" w:themeColor="text1"/>
          <w:kern w:val="0"/>
          <w:sz w:val="28"/>
          <w:szCs w:val="28"/>
        </w:rPr>
        <w:t>日期：</w:t>
      </w:r>
      <w:r w:rsidRPr="004F2C97">
        <w:rPr>
          <w:rFonts w:ascii="宋体" w:hAnsi="宋体" w:cs="宋体"/>
          <w:color w:val="000000" w:themeColor="text1"/>
          <w:kern w:val="0"/>
          <w:sz w:val="28"/>
          <w:szCs w:val="28"/>
          <w:u w:val="single"/>
        </w:rPr>
        <w:t xml:space="preserve">             </w:t>
      </w:r>
      <w:r w:rsidRPr="004F2C97">
        <w:rPr>
          <w:rFonts w:ascii="宋体" w:hAnsi="宋体" w:cs="宋体" w:hint="eastAsia"/>
          <w:color w:val="000000" w:themeColor="text1"/>
          <w:kern w:val="0"/>
          <w:sz w:val="28"/>
          <w:szCs w:val="28"/>
        </w:rPr>
        <w:t>年</w:t>
      </w:r>
      <w:r w:rsidRPr="004F2C97">
        <w:rPr>
          <w:rFonts w:ascii="宋体" w:hAnsi="宋体" w:cs="宋体"/>
          <w:color w:val="000000" w:themeColor="text1"/>
          <w:kern w:val="0"/>
          <w:sz w:val="28"/>
          <w:szCs w:val="28"/>
          <w:u w:val="single"/>
        </w:rPr>
        <w:t xml:space="preserve">      </w:t>
      </w:r>
      <w:r w:rsidRPr="004F2C97">
        <w:rPr>
          <w:rFonts w:ascii="宋体" w:hAnsi="宋体" w:cs="宋体" w:hint="eastAsia"/>
          <w:color w:val="000000" w:themeColor="text1"/>
          <w:kern w:val="0"/>
          <w:sz w:val="28"/>
          <w:szCs w:val="28"/>
        </w:rPr>
        <w:t>月</w:t>
      </w:r>
      <w:r w:rsidRPr="004F2C97">
        <w:rPr>
          <w:rFonts w:ascii="宋体" w:hAnsi="宋体" w:cs="宋体"/>
          <w:color w:val="000000" w:themeColor="text1"/>
          <w:kern w:val="0"/>
          <w:sz w:val="28"/>
          <w:szCs w:val="28"/>
          <w:u w:val="single"/>
        </w:rPr>
        <w:t xml:space="preserve">      </w:t>
      </w:r>
      <w:r w:rsidRPr="004F2C97">
        <w:rPr>
          <w:rFonts w:ascii="宋体" w:hAnsi="宋体" w:cs="宋体" w:hint="eastAsia"/>
          <w:color w:val="000000" w:themeColor="text1"/>
          <w:kern w:val="0"/>
          <w:sz w:val="28"/>
          <w:szCs w:val="28"/>
        </w:rPr>
        <w:t>日</w:t>
      </w:r>
    </w:p>
    <w:p w14:paraId="5905435E" w14:textId="6F071CC9" w:rsidR="00F009A6" w:rsidRPr="004F2C97" w:rsidRDefault="000F08DD" w:rsidP="00F009A6">
      <w:pPr>
        <w:spacing w:line="360" w:lineRule="auto"/>
        <w:ind w:rightChars="-167" w:right="-351"/>
        <w:rPr>
          <w:color w:val="000000" w:themeColor="text1"/>
          <w:sz w:val="28"/>
          <w:szCs w:val="28"/>
        </w:rPr>
      </w:pPr>
      <w:r w:rsidRPr="004F2C97">
        <w:rPr>
          <w:noProof/>
          <w:color w:val="000000" w:themeColor="text1"/>
        </w:rPr>
        <mc:AlternateContent>
          <mc:Choice Requires="wps">
            <w:drawing>
              <wp:anchor distT="0" distB="0" distL="114300" distR="114300" simplePos="0" relativeHeight="251658240" behindDoc="0" locked="0" layoutInCell="1" allowOverlap="1" wp14:anchorId="424DDBC8" wp14:editId="1501542E">
                <wp:simplePos x="0" y="0"/>
                <wp:positionH relativeFrom="column">
                  <wp:posOffset>733425</wp:posOffset>
                </wp:positionH>
                <wp:positionV relativeFrom="paragraph">
                  <wp:posOffset>116840</wp:posOffset>
                </wp:positionV>
                <wp:extent cx="3886200" cy="2179320"/>
                <wp:effectExtent l="5715" t="9525" r="13335" b="1143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headEnd/>
                          <a:tailEnd/>
                        </a:ln>
                      </wps:spPr>
                      <wps:txbx>
                        <w:txbxContent>
                          <w:p w14:paraId="7CFD3F03" w14:textId="77777777" w:rsidR="00DE343D" w:rsidRDefault="00DE343D" w:rsidP="00F009A6"/>
                          <w:p w14:paraId="1A674536" w14:textId="77777777" w:rsidR="00DE343D" w:rsidRDefault="00DE343D" w:rsidP="00F009A6"/>
                          <w:p w14:paraId="06D6EA7C" w14:textId="77777777" w:rsidR="00DE343D" w:rsidRDefault="00DE343D" w:rsidP="00F009A6"/>
                          <w:p w14:paraId="7DEE3D8E" w14:textId="77777777" w:rsidR="00DE343D" w:rsidRDefault="00DE343D" w:rsidP="00F009A6"/>
                          <w:p w14:paraId="37BC7EBA" w14:textId="77777777" w:rsidR="00DE343D" w:rsidRPr="00300181" w:rsidRDefault="00DE343D" w:rsidP="00F009A6"/>
                          <w:p w14:paraId="55566F13" w14:textId="77777777" w:rsidR="00DE343D" w:rsidRDefault="00DE343D" w:rsidP="00F009A6">
                            <w:pPr>
                              <w:jc w:val="center"/>
                            </w:pPr>
                            <w:r w:rsidRPr="00300181">
                              <w:rPr>
                                <w:rFonts w:hint="eastAsia"/>
                                <w:sz w:val="24"/>
                              </w:rPr>
                              <w:t>被授权</w:t>
                            </w:r>
                            <w:r>
                              <w:rPr>
                                <w:rFonts w:hint="eastAsia"/>
                                <w:sz w:val="24"/>
                              </w:rPr>
                              <w:t>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57.75pt;margin-top:9.2pt;width:306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">
                <v:textbox>
                  <w:txbxContent>
                    <w:p w14:paraId="7CFD3F03" w14:textId="77777777" w:rsidR="00DE343D" w:rsidRDefault="00DE343D" w:rsidP="00F009A6"/>
                    <w:p w14:paraId="1A674536" w14:textId="77777777" w:rsidR="00DE343D" w:rsidRDefault="00DE343D" w:rsidP="00F009A6"/>
                    <w:p w14:paraId="06D6EA7C" w14:textId="77777777" w:rsidR="00DE343D" w:rsidRDefault="00DE343D" w:rsidP="00F009A6"/>
                    <w:p w14:paraId="7DEE3D8E" w14:textId="77777777" w:rsidR="00DE343D" w:rsidRDefault="00DE343D" w:rsidP="00F009A6"/>
                    <w:p w14:paraId="37BC7EBA" w14:textId="77777777" w:rsidR="00DE343D" w:rsidRPr="00300181" w:rsidRDefault="00DE343D" w:rsidP="00F009A6"/>
                    <w:p w14:paraId="55566F13" w14:textId="77777777" w:rsidR="00DE343D" w:rsidRDefault="00DE343D" w:rsidP="00F009A6">
                      <w:pPr>
                        <w:jc w:val="center"/>
                      </w:pPr>
                      <w:r w:rsidRPr="00300181">
                        <w:rPr>
                          <w:rFonts w:hint="eastAsia"/>
                          <w:sz w:val="24"/>
                        </w:rPr>
                        <w:t>被授权</w:t>
                      </w:r>
                      <w:r>
                        <w:rPr>
                          <w:rFonts w:hint="eastAsia"/>
                          <w:sz w:val="24"/>
                        </w:rPr>
                        <w:t>人身份证复印件粘贴处</w:t>
                      </w:r>
                    </w:p>
                  </w:txbxContent>
                </v:textbox>
              </v:shape>
            </w:pict>
          </mc:Fallback>
        </mc:AlternateContent>
      </w:r>
    </w:p>
    <w:p w14:paraId="39F66050" w14:textId="77777777" w:rsidR="00F009A6" w:rsidRPr="004F2C97" w:rsidRDefault="00F009A6" w:rsidP="00F009A6">
      <w:pPr>
        <w:spacing w:line="360" w:lineRule="auto"/>
        <w:ind w:rightChars="-167" w:right="-351"/>
        <w:rPr>
          <w:color w:val="000000" w:themeColor="text1"/>
          <w:sz w:val="28"/>
          <w:szCs w:val="28"/>
        </w:rPr>
      </w:pPr>
    </w:p>
    <w:p w14:paraId="3BD9BDDF" w14:textId="77777777" w:rsidR="00F009A6" w:rsidRPr="004F2C97" w:rsidRDefault="00F009A6" w:rsidP="00F009A6">
      <w:pPr>
        <w:spacing w:line="360" w:lineRule="auto"/>
        <w:ind w:rightChars="-167" w:right="-351"/>
        <w:rPr>
          <w:color w:val="000000" w:themeColor="text1"/>
          <w:sz w:val="28"/>
          <w:szCs w:val="28"/>
        </w:rPr>
      </w:pPr>
    </w:p>
    <w:p w14:paraId="2B55E190" w14:textId="77777777" w:rsidR="00F009A6" w:rsidRPr="004F2C97" w:rsidRDefault="00F009A6" w:rsidP="00F009A6">
      <w:pPr>
        <w:spacing w:line="360" w:lineRule="auto"/>
        <w:ind w:rightChars="-167" w:right="-351"/>
        <w:rPr>
          <w:color w:val="000000" w:themeColor="text1"/>
          <w:sz w:val="28"/>
          <w:szCs w:val="28"/>
        </w:rPr>
      </w:pPr>
    </w:p>
    <w:p w14:paraId="18BB2B14" w14:textId="77777777" w:rsidR="00F009A6" w:rsidRPr="004F2C97" w:rsidRDefault="00F009A6" w:rsidP="00F009A6">
      <w:pPr>
        <w:spacing w:line="360" w:lineRule="auto"/>
        <w:ind w:rightChars="-167" w:right="-351"/>
        <w:rPr>
          <w:color w:val="000000" w:themeColor="text1"/>
          <w:sz w:val="28"/>
          <w:szCs w:val="28"/>
        </w:rPr>
      </w:pPr>
    </w:p>
    <w:p w14:paraId="7115408F" w14:textId="77777777" w:rsidR="0066565D" w:rsidRPr="004F2C97" w:rsidRDefault="0066565D" w:rsidP="00F009A6">
      <w:pPr>
        <w:rPr>
          <w:rFonts w:ascii="宋体" w:hAnsi="宋体"/>
          <w:color w:val="000000" w:themeColor="text1"/>
          <w:spacing w:val="4"/>
          <w:sz w:val="24"/>
        </w:rPr>
        <w:sectPr w:rsidR="0066565D" w:rsidRPr="004F2C97" w:rsidSect="001D169A">
          <w:pgSz w:w="11906" w:h="16838"/>
          <w:pgMar w:top="1440" w:right="1644" w:bottom="1440" w:left="1644" w:header="851" w:footer="992" w:gutter="0"/>
          <w:cols w:space="425"/>
          <w:docGrid w:type="lines" w:linePitch="312"/>
        </w:sectPr>
      </w:pPr>
    </w:p>
    <w:p w14:paraId="5F7068F8" w14:textId="425C7C31" w:rsidR="00F009A6" w:rsidRPr="004F2C97" w:rsidRDefault="00F009A6" w:rsidP="00F009A6">
      <w:pPr>
        <w:rPr>
          <w:rFonts w:ascii="宋体" w:hAnsi="宋体"/>
          <w:color w:val="000000" w:themeColor="text1"/>
          <w:spacing w:val="4"/>
          <w:sz w:val="24"/>
        </w:rPr>
      </w:pPr>
    </w:p>
    <w:p w14:paraId="7677CF9A" w14:textId="77777777" w:rsidR="00F009A6" w:rsidRPr="004F2C97" w:rsidRDefault="00F009A6" w:rsidP="00F009A6">
      <w:pPr>
        <w:rPr>
          <w:rFonts w:ascii="宋体"/>
          <w:color w:val="000000" w:themeColor="text1"/>
          <w:spacing w:val="4"/>
          <w:sz w:val="24"/>
        </w:rPr>
      </w:pPr>
      <w:r w:rsidRPr="004F2C97">
        <w:rPr>
          <w:rFonts w:ascii="宋体" w:hAnsi="宋体" w:hint="eastAsia"/>
          <w:color w:val="000000" w:themeColor="text1"/>
          <w:spacing w:val="4"/>
          <w:sz w:val="24"/>
        </w:rPr>
        <w:t>附件</w:t>
      </w:r>
      <w:r w:rsidR="00740BE8" w:rsidRPr="004F2C97">
        <w:rPr>
          <w:rFonts w:ascii="宋体" w:hAnsi="宋体"/>
          <w:color w:val="000000" w:themeColor="text1"/>
          <w:spacing w:val="4"/>
          <w:sz w:val="24"/>
        </w:rPr>
        <w:t>6</w:t>
      </w:r>
    </w:p>
    <w:p w14:paraId="6D643B28" w14:textId="77777777" w:rsidR="00F009A6" w:rsidRPr="004F2C97" w:rsidRDefault="00F009A6" w:rsidP="00137E4B">
      <w:pPr>
        <w:jc w:val="center"/>
        <w:rPr>
          <w:rFonts w:ascii="宋体"/>
          <w:b/>
          <w:bCs/>
          <w:color w:val="000000" w:themeColor="text1"/>
          <w:sz w:val="36"/>
          <w:szCs w:val="36"/>
        </w:rPr>
      </w:pPr>
      <w:r w:rsidRPr="004F2C97">
        <w:rPr>
          <w:rFonts w:ascii="宋体" w:hAnsi="宋体" w:hint="eastAsia"/>
          <w:b/>
          <w:bCs/>
          <w:color w:val="000000" w:themeColor="text1"/>
          <w:sz w:val="36"/>
          <w:szCs w:val="36"/>
        </w:rPr>
        <w:t>技术规格响应</w:t>
      </w:r>
      <w:r w:rsidRPr="004F2C97">
        <w:rPr>
          <w:rFonts w:ascii="宋体" w:hAnsi="宋体"/>
          <w:b/>
          <w:bCs/>
          <w:color w:val="000000" w:themeColor="text1"/>
          <w:sz w:val="36"/>
          <w:szCs w:val="36"/>
        </w:rPr>
        <w:t>/</w:t>
      </w:r>
      <w:r w:rsidRPr="004F2C97">
        <w:rPr>
          <w:rFonts w:ascii="宋体" w:hAnsi="宋体" w:hint="eastAsia"/>
          <w:b/>
          <w:bCs/>
          <w:color w:val="000000" w:themeColor="text1"/>
          <w:sz w:val="36"/>
          <w:szCs w:val="36"/>
        </w:rPr>
        <w:t>偏离表</w:t>
      </w:r>
    </w:p>
    <w:p w14:paraId="393E633F" w14:textId="77777777" w:rsidR="00F009A6" w:rsidRPr="004F2C97" w:rsidRDefault="00F009A6" w:rsidP="00F009A6">
      <w:pPr>
        <w:rPr>
          <w:rFonts w:ascii="宋体"/>
          <w:color w:val="000000" w:themeColor="text1"/>
          <w:spacing w:val="19"/>
          <w:kern w:val="0"/>
          <w:sz w:val="24"/>
          <w:szCs w:val="25"/>
        </w:rPr>
      </w:pPr>
    </w:p>
    <w:p w14:paraId="7B71FA60" w14:textId="1B8D9FFB" w:rsidR="00AB32FC" w:rsidRPr="004F2C97" w:rsidRDefault="00F009A6" w:rsidP="00AB32FC">
      <w:pPr>
        <w:spacing w:line="360" w:lineRule="auto"/>
        <w:rPr>
          <w:rFonts w:ascii="宋体"/>
          <w:color w:val="000000" w:themeColor="text1"/>
          <w:spacing w:val="19"/>
          <w:kern w:val="0"/>
          <w:sz w:val="24"/>
          <w:szCs w:val="25"/>
        </w:rPr>
      </w:pPr>
      <w:r w:rsidRPr="004F2C97">
        <w:rPr>
          <w:rFonts w:ascii="宋体" w:hint="eastAsia"/>
          <w:color w:val="000000" w:themeColor="text1"/>
          <w:spacing w:val="19"/>
          <w:kern w:val="0"/>
          <w:sz w:val="24"/>
          <w:szCs w:val="25"/>
        </w:rPr>
        <w:t>竞争性磋商项目名称：</w:t>
      </w:r>
      <w:r w:rsidRPr="004F2C97">
        <w:rPr>
          <w:rFonts w:ascii="宋体"/>
          <w:color w:val="000000" w:themeColor="text1"/>
          <w:spacing w:val="19"/>
          <w:kern w:val="0"/>
          <w:sz w:val="24"/>
          <w:szCs w:val="25"/>
          <w:u w:val="single"/>
        </w:rPr>
        <w:t xml:space="preserve">         </w:t>
      </w:r>
      <w:r w:rsidRPr="004F2C97">
        <w:rPr>
          <w:rFonts w:ascii="宋体"/>
          <w:color w:val="000000" w:themeColor="text1"/>
          <w:spacing w:val="19"/>
          <w:kern w:val="0"/>
          <w:sz w:val="24"/>
          <w:szCs w:val="25"/>
        </w:rPr>
        <w:t xml:space="preserve"> </w:t>
      </w:r>
    </w:p>
    <w:p w14:paraId="29722927" w14:textId="5E9F2CFC" w:rsidR="00F009A6" w:rsidRPr="004F2C97" w:rsidRDefault="00F009A6" w:rsidP="00AB32FC">
      <w:pPr>
        <w:spacing w:line="360" w:lineRule="auto"/>
        <w:rPr>
          <w:rFonts w:ascii="宋体"/>
          <w:color w:val="000000" w:themeColor="text1"/>
          <w:spacing w:val="19"/>
          <w:kern w:val="0"/>
          <w:sz w:val="24"/>
          <w:szCs w:val="25"/>
          <w:u w:val="single"/>
        </w:rPr>
      </w:pPr>
      <w:r w:rsidRPr="004F2C97">
        <w:rPr>
          <w:rFonts w:ascii="宋体" w:hint="eastAsia"/>
          <w:color w:val="000000" w:themeColor="text1"/>
          <w:spacing w:val="19"/>
          <w:kern w:val="0"/>
          <w:sz w:val="24"/>
          <w:szCs w:val="25"/>
        </w:rPr>
        <w:t>竞争性磋商项目编号：</w:t>
      </w:r>
      <w:r w:rsidRPr="004F2C97">
        <w:rPr>
          <w:rFonts w:ascii="宋体"/>
          <w:color w:val="000000" w:themeColor="text1"/>
          <w:spacing w:val="19"/>
          <w:kern w:val="0"/>
          <w:sz w:val="24"/>
          <w:szCs w:val="25"/>
          <w:u w:val="single"/>
        </w:rPr>
        <w:t xml:space="preserve">        </w:t>
      </w:r>
    </w:p>
    <w:tbl>
      <w:tblPr>
        <w:tblW w:w="47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3"/>
        <w:gridCol w:w="1949"/>
        <w:gridCol w:w="2964"/>
        <w:gridCol w:w="1483"/>
        <w:gridCol w:w="1346"/>
      </w:tblGrid>
      <w:tr w:rsidR="004F2C97" w:rsidRPr="004F2C97" w14:paraId="3F4D1828" w14:textId="77777777" w:rsidTr="005F7132">
        <w:trPr>
          <w:trHeight w:val="492"/>
          <w:jc w:val="center"/>
        </w:trPr>
        <w:tc>
          <w:tcPr>
            <w:tcW w:w="427" w:type="pct"/>
            <w:shd w:val="clear" w:color="auto" w:fill="FFFFFF"/>
            <w:vAlign w:val="center"/>
          </w:tcPr>
          <w:p w14:paraId="6EFF4081" w14:textId="77777777" w:rsidR="00AB32FC" w:rsidRPr="004F2C97" w:rsidRDefault="00AB32FC" w:rsidP="00C81C60">
            <w:pPr>
              <w:jc w:val="center"/>
              <w:rPr>
                <w:rFonts w:asciiTheme="minorEastAsia" w:eastAsiaTheme="minorEastAsia" w:hAnsiTheme="minorEastAsia"/>
                <w:b/>
                <w:color w:val="000000" w:themeColor="text1"/>
                <w:szCs w:val="28"/>
              </w:rPr>
            </w:pPr>
            <w:r w:rsidRPr="004F2C97">
              <w:rPr>
                <w:rFonts w:asciiTheme="minorEastAsia" w:eastAsiaTheme="minorEastAsia" w:hAnsiTheme="minorEastAsia" w:hint="eastAsia"/>
                <w:b/>
                <w:color w:val="000000" w:themeColor="text1"/>
                <w:szCs w:val="28"/>
              </w:rPr>
              <w:t>序号</w:t>
            </w:r>
          </w:p>
        </w:tc>
        <w:tc>
          <w:tcPr>
            <w:tcW w:w="1151" w:type="pct"/>
            <w:shd w:val="clear" w:color="auto" w:fill="FFFFFF"/>
            <w:vAlign w:val="center"/>
          </w:tcPr>
          <w:p w14:paraId="515A7991" w14:textId="77777777" w:rsidR="00AB32FC" w:rsidRPr="004F2C97" w:rsidRDefault="00AB32FC" w:rsidP="00C81C60">
            <w:pPr>
              <w:jc w:val="center"/>
              <w:rPr>
                <w:rFonts w:asciiTheme="minorEastAsia" w:eastAsiaTheme="minorEastAsia" w:hAnsiTheme="minorEastAsia"/>
                <w:b/>
                <w:color w:val="000000" w:themeColor="text1"/>
                <w:szCs w:val="28"/>
              </w:rPr>
            </w:pPr>
            <w:r w:rsidRPr="004F2C97">
              <w:rPr>
                <w:rFonts w:asciiTheme="minorEastAsia" w:eastAsiaTheme="minorEastAsia" w:hAnsiTheme="minorEastAsia" w:hint="eastAsia"/>
                <w:b/>
                <w:color w:val="000000" w:themeColor="text1"/>
                <w:szCs w:val="28"/>
              </w:rPr>
              <w:t>招标文件要求</w:t>
            </w:r>
          </w:p>
        </w:tc>
        <w:tc>
          <w:tcPr>
            <w:tcW w:w="1751" w:type="pct"/>
            <w:shd w:val="clear" w:color="auto" w:fill="FFFFFF"/>
            <w:vAlign w:val="center"/>
          </w:tcPr>
          <w:p w14:paraId="16F68E50" w14:textId="77777777" w:rsidR="00AB32FC" w:rsidRPr="004F2C97" w:rsidRDefault="00AB32FC" w:rsidP="00C81C60">
            <w:pPr>
              <w:jc w:val="center"/>
              <w:rPr>
                <w:rFonts w:asciiTheme="minorEastAsia" w:eastAsiaTheme="minorEastAsia" w:hAnsiTheme="minorEastAsia"/>
                <w:b/>
                <w:color w:val="000000" w:themeColor="text1"/>
                <w:szCs w:val="28"/>
              </w:rPr>
            </w:pPr>
            <w:r w:rsidRPr="004F2C97">
              <w:rPr>
                <w:rFonts w:asciiTheme="minorEastAsia" w:eastAsiaTheme="minorEastAsia" w:hAnsiTheme="minorEastAsia" w:hint="eastAsia"/>
                <w:b/>
                <w:color w:val="000000" w:themeColor="text1"/>
                <w:szCs w:val="28"/>
              </w:rPr>
              <w:t>投标响应</w:t>
            </w:r>
          </w:p>
        </w:tc>
        <w:tc>
          <w:tcPr>
            <w:tcW w:w="876" w:type="pct"/>
            <w:shd w:val="clear" w:color="auto" w:fill="FFFFFF"/>
            <w:vAlign w:val="center"/>
          </w:tcPr>
          <w:p w14:paraId="0BBE565A" w14:textId="77777777" w:rsidR="00AB32FC" w:rsidRPr="004F2C97" w:rsidRDefault="00AB32FC" w:rsidP="00C81C60">
            <w:pPr>
              <w:jc w:val="center"/>
              <w:rPr>
                <w:rFonts w:asciiTheme="minorEastAsia" w:eastAsiaTheme="minorEastAsia" w:hAnsiTheme="minorEastAsia"/>
                <w:b/>
                <w:color w:val="000000" w:themeColor="text1"/>
                <w:szCs w:val="28"/>
              </w:rPr>
            </w:pPr>
            <w:r w:rsidRPr="004F2C97">
              <w:rPr>
                <w:rFonts w:asciiTheme="minorEastAsia" w:eastAsiaTheme="minorEastAsia" w:hAnsiTheme="minorEastAsia" w:hint="eastAsia"/>
                <w:b/>
                <w:bCs/>
                <w:color w:val="000000" w:themeColor="text1"/>
                <w:szCs w:val="28"/>
                <w:u w:color="000000"/>
                <w:bdr w:val="nil"/>
                <w:lang w:val="zh-TW"/>
              </w:rPr>
              <w:t>偏离情况</w:t>
            </w:r>
          </w:p>
        </w:tc>
        <w:tc>
          <w:tcPr>
            <w:tcW w:w="796" w:type="pct"/>
            <w:shd w:val="clear" w:color="auto" w:fill="FFFFFF"/>
            <w:vAlign w:val="center"/>
          </w:tcPr>
          <w:p w14:paraId="20037285" w14:textId="77777777" w:rsidR="00AB32FC" w:rsidRPr="004F2C97" w:rsidRDefault="00AB32FC" w:rsidP="00C81C60">
            <w:pPr>
              <w:jc w:val="center"/>
              <w:rPr>
                <w:rFonts w:asciiTheme="minorEastAsia" w:eastAsiaTheme="minorEastAsia" w:hAnsiTheme="minorEastAsia"/>
                <w:b/>
                <w:color w:val="000000" w:themeColor="text1"/>
                <w:szCs w:val="28"/>
              </w:rPr>
            </w:pPr>
            <w:r w:rsidRPr="004F2C97">
              <w:rPr>
                <w:rFonts w:asciiTheme="minorEastAsia" w:eastAsiaTheme="minorEastAsia" w:hAnsiTheme="minorEastAsia" w:hint="eastAsia"/>
                <w:b/>
                <w:bCs/>
                <w:color w:val="000000" w:themeColor="text1"/>
                <w:szCs w:val="28"/>
                <w:u w:color="000000"/>
                <w:bdr w:val="nil"/>
                <w:lang w:val="zh-TW"/>
              </w:rPr>
              <w:t>说明</w:t>
            </w:r>
          </w:p>
        </w:tc>
      </w:tr>
      <w:tr w:rsidR="004F2C97" w:rsidRPr="004F2C97" w14:paraId="2CC4F8A2" w14:textId="77777777" w:rsidTr="005F7132">
        <w:trPr>
          <w:trHeight w:val="567"/>
          <w:jc w:val="center"/>
        </w:trPr>
        <w:tc>
          <w:tcPr>
            <w:tcW w:w="427" w:type="pct"/>
            <w:vAlign w:val="center"/>
          </w:tcPr>
          <w:p w14:paraId="0BA48715" w14:textId="77777777" w:rsidR="00AB32FC" w:rsidRPr="004F2C97" w:rsidRDefault="00AB32FC" w:rsidP="00C81C60">
            <w:pPr>
              <w:jc w:val="center"/>
              <w:rPr>
                <w:rFonts w:asciiTheme="minorEastAsia" w:eastAsiaTheme="minorEastAsia" w:hAnsiTheme="minorEastAsia"/>
                <w:color w:val="000000" w:themeColor="text1"/>
                <w:szCs w:val="28"/>
              </w:rPr>
            </w:pPr>
            <w:r w:rsidRPr="004F2C97">
              <w:rPr>
                <w:rFonts w:asciiTheme="minorEastAsia" w:eastAsiaTheme="minorEastAsia" w:hAnsiTheme="minorEastAsia" w:hint="eastAsia"/>
                <w:color w:val="000000" w:themeColor="text1"/>
                <w:szCs w:val="28"/>
              </w:rPr>
              <w:t>1</w:t>
            </w:r>
          </w:p>
        </w:tc>
        <w:tc>
          <w:tcPr>
            <w:tcW w:w="1151" w:type="pct"/>
            <w:vAlign w:val="center"/>
          </w:tcPr>
          <w:p w14:paraId="41DEEE38" w14:textId="77777777" w:rsidR="00AB32FC" w:rsidRPr="004F2C97" w:rsidRDefault="00AB32FC" w:rsidP="00C81C60">
            <w:pPr>
              <w:jc w:val="center"/>
              <w:rPr>
                <w:rFonts w:asciiTheme="minorEastAsia" w:eastAsiaTheme="minorEastAsia" w:hAnsiTheme="minorEastAsia"/>
                <w:color w:val="000000" w:themeColor="text1"/>
                <w:szCs w:val="28"/>
              </w:rPr>
            </w:pPr>
          </w:p>
        </w:tc>
        <w:tc>
          <w:tcPr>
            <w:tcW w:w="1751" w:type="pct"/>
            <w:vAlign w:val="center"/>
          </w:tcPr>
          <w:p w14:paraId="2065C006" w14:textId="77777777" w:rsidR="00AB32FC" w:rsidRPr="004F2C97" w:rsidRDefault="00AB32FC" w:rsidP="00C81C60">
            <w:pPr>
              <w:jc w:val="center"/>
              <w:rPr>
                <w:rFonts w:asciiTheme="minorEastAsia" w:eastAsiaTheme="minorEastAsia" w:hAnsiTheme="minorEastAsia"/>
                <w:color w:val="000000" w:themeColor="text1"/>
                <w:szCs w:val="28"/>
              </w:rPr>
            </w:pPr>
          </w:p>
        </w:tc>
        <w:tc>
          <w:tcPr>
            <w:tcW w:w="876" w:type="pct"/>
          </w:tcPr>
          <w:p w14:paraId="7A846C4F" w14:textId="77777777" w:rsidR="00AB32FC" w:rsidRPr="004F2C97" w:rsidRDefault="00AB32FC" w:rsidP="00C81C60">
            <w:pPr>
              <w:jc w:val="center"/>
              <w:rPr>
                <w:rFonts w:asciiTheme="minorEastAsia" w:eastAsiaTheme="minorEastAsia" w:hAnsiTheme="minorEastAsia"/>
                <w:color w:val="000000" w:themeColor="text1"/>
                <w:szCs w:val="28"/>
              </w:rPr>
            </w:pPr>
          </w:p>
        </w:tc>
        <w:tc>
          <w:tcPr>
            <w:tcW w:w="796" w:type="pct"/>
          </w:tcPr>
          <w:p w14:paraId="453C1380" w14:textId="77777777" w:rsidR="00AB32FC" w:rsidRPr="004F2C97" w:rsidRDefault="00AB32FC" w:rsidP="00C81C60">
            <w:pPr>
              <w:jc w:val="center"/>
              <w:rPr>
                <w:rFonts w:asciiTheme="minorEastAsia" w:eastAsiaTheme="minorEastAsia" w:hAnsiTheme="minorEastAsia"/>
                <w:color w:val="000000" w:themeColor="text1"/>
                <w:szCs w:val="28"/>
              </w:rPr>
            </w:pPr>
          </w:p>
        </w:tc>
      </w:tr>
      <w:tr w:rsidR="004F2C97" w:rsidRPr="004F2C97" w14:paraId="57C541E5" w14:textId="77777777" w:rsidTr="005F7132">
        <w:trPr>
          <w:trHeight w:val="567"/>
          <w:jc w:val="center"/>
        </w:trPr>
        <w:tc>
          <w:tcPr>
            <w:tcW w:w="427" w:type="pct"/>
            <w:vAlign w:val="center"/>
          </w:tcPr>
          <w:p w14:paraId="1B831E3E" w14:textId="77777777" w:rsidR="00AB32FC" w:rsidRPr="004F2C97" w:rsidRDefault="00AB32FC" w:rsidP="00C81C60">
            <w:pPr>
              <w:jc w:val="center"/>
              <w:rPr>
                <w:rFonts w:asciiTheme="minorEastAsia" w:eastAsiaTheme="minorEastAsia" w:hAnsiTheme="minorEastAsia"/>
                <w:color w:val="000000" w:themeColor="text1"/>
                <w:szCs w:val="28"/>
              </w:rPr>
            </w:pPr>
            <w:r w:rsidRPr="004F2C97">
              <w:rPr>
                <w:rFonts w:asciiTheme="minorEastAsia" w:eastAsiaTheme="minorEastAsia" w:hAnsiTheme="minorEastAsia" w:hint="eastAsia"/>
                <w:color w:val="000000" w:themeColor="text1"/>
                <w:szCs w:val="28"/>
              </w:rPr>
              <w:t>2</w:t>
            </w:r>
          </w:p>
        </w:tc>
        <w:tc>
          <w:tcPr>
            <w:tcW w:w="1151" w:type="pct"/>
            <w:vAlign w:val="center"/>
          </w:tcPr>
          <w:p w14:paraId="102BFDA1" w14:textId="77777777" w:rsidR="00AB32FC" w:rsidRPr="004F2C97" w:rsidRDefault="00AB32FC" w:rsidP="00C81C60">
            <w:pPr>
              <w:jc w:val="center"/>
              <w:rPr>
                <w:rFonts w:asciiTheme="minorEastAsia" w:eastAsiaTheme="minorEastAsia" w:hAnsiTheme="minorEastAsia"/>
                <w:color w:val="000000" w:themeColor="text1"/>
                <w:szCs w:val="28"/>
                <w:lang w:eastAsia="zh-TW"/>
              </w:rPr>
            </w:pPr>
          </w:p>
        </w:tc>
        <w:tc>
          <w:tcPr>
            <w:tcW w:w="1751" w:type="pct"/>
            <w:vAlign w:val="center"/>
          </w:tcPr>
          <w:p w14:paraId="02ADB972" w14:textId="77777777" w:rsidR="00AB32FC" w:rsidRPr="004F2C97" w:rsidRDefault="00AB32FC" w:rsidP="00C81C60">
            <w:pPr>
              <w:jc w:val="center"/>
              <w:rPr>
                <w:rFonts w:asciiTheme="minorEastAsia" w:eastAsiaTheme="minorEastAsia" w:hAnsiTheme="minorEastAsia"/>
                <w:color w:val="000000" w:themeColor="text1"/>
                <w:szCs w:val="28"/>
              </w:rPr>
            </w:pPr>
          </w:p>
        </w:tc>
        <w:tc>
          <w:tcPr>
            <w:tcW w:w="876" w:type="pct"/>
          </w:tcPr>
          <w:p w14:paraId="5DB0077B" w14:textId="77777777" w:rsidR="00AB32FC" w:rsidRPr="004F2C97" w:rsidRDefault="00AB32FC" w:rsidP="00C81C60">
            <w:pPr>
              <w:jc w:val="center"/>
              <w:rPr>
                <w:rFonts w:asciiTheme="minorEastAsia" w:eastAsiaTheme="minorEastAsia" w:hAnsiTheme="minorEastAsia"/>
                <w:color w:val="000000" w:themeColor="text1"/>
                <w:szCs w:val="28"/>
              </w:rPr>
            </w:pPr>
          </w:p>
        </w:tc>
        <w:tc>
          <w:tcPr>
            <w:tcW w:w="796" w:type="pct"/>
          </w:tcPr>
          <w:p w14:paraId="451BD4F3" w14:textId="77777777" w:rsidR="00AB32FC" w:rsidRPr="004F2C97" w:rsidRDefault="00AB32FC" w:rsidP="00C81C60">
            <w:pPr>
              <w:jc w:val="center"/>
              <w:rPr>
                <w:rFonts w:asciiTheme="minorEastAsia" w:eastAsiaTheme="minorEastAsia" w:hAnsiTheme="minorEastAsia"/>
                <w:color w:val="000000" w:themeColor="text1"/>
                <w:szCs w:val="28"/>
              </w:rPr>
            </w:pPr>
          </w:p>
        </w:tc>
      </w:tr>
      <w:tr w:rsidR="004F2C97" w:rsidRPr="004F2C97" w14:paraId="008B265C" w14:textId="77777777" w:rsidTr="005F7132">
        <w:trPr>
          <w:trHeight w:val="567"/>
          <w:jc w:val="center"/>
        </w:trPr>
        <w:tc>
          <w:tcPr>
            <w:tcW w:w="427" w:type="pct"/>
            <w:vAlign w:val="center"/>
          </w:tcPr>
          <w:p w14:paraId="457DE34E" w14:textId="77777777" w:rsidR="00AB32FC" w:rsidRPr="004F2C97" w:rsidRDefault="00AB32FC" w:rsidP="00C81C60">
            <w:pPr>
              <w:jc w:val="center"/>
              <w:rPr>
                <w:rFonts w:asciiTheme="minorEastAsia" w:eastAsiaTheme="minorEastAsia" w:hAnsiTheme="minorEastAsia"/>
                <w:color w:val="000000" w:themeColor="text1"/>
                <w:szCs w:val="28"/>
              </w:rPr>
            </w:pPr>
            <w:r w:rsidRPr="004F2C97">
              <w:rPr>
                <w:rFonts w:asciiTheme="minorEastAsia" w:eastAsiaTheme="minorEastAsia" w:hAnsiTheme="minorEastAsia" w:hint="eastAsia"/>
                <w:color w:val="000000" w:themeColor="text1"/>
                <w:szCs w:val="28"/>
              </w:rPr>
              <w:t>3</w:t>
            </w:r>
          </w:p>
        </w:tc>
        <w:tc>
          <w:tcPr>
            <w:tcW w:w="1151" w:type="pct"/>
            <w:vAlign w:val="center"/>
          </w:tcPr>
          <w:p w14:paraId="0985FD82" w14:textId="77777777" w:rsidR="00AB32FC" w:rsidRPr="004F2C97" w:rsidRDefault="00AB32FC" w:rsidP="00C81C60">
            <w:pPr>
              <w:widowControl/>
              <w:jc w:val="center"/>
              <w:rPr>
                <w:rFonts w:asciiTheme="minorEastAsia" w:eastAsiaTheme="minorEastAsia" w:hAnsiTheme="minorEastAsia"/>
                <w:color w:val="000000" w:themeColor="text1"/>
                <w:szCs w:val="28"/>
              </w:rPr>
            </w:pPr>
          </w:p>
        </w:tc>
        <w:tc>
          <w:tcPr>
            <w:tcW w:w="1751" w:type="pct"/>
            <w:vAlign w:val="center"/>
          </w:tcPr>
          <w:p w14:paraId="745B135B" w14:textId="77777777" w:rsidR="00AB32FC" w:rsidRPr="004F2C97" w:rsidRDefault="00AB32FC" w:rsidP="00C81C60">
            <w:pPr>
              <w:jc w:val="center"/>
              <w:rPr>
                <w:rFonts w:asciiTheme="minorEastAsia" w:eastAsiaTheme="minorEastAsia" w:hAnsiTheme="minorEastAsia"/>
                <w:color w:val="000000" w:themeColor="text1"/>
                <w:szCs w:val="28"/>
              </w:rPr>
            </w:pPr>
          </w:p>
        </w:tc>
        <w:tc>
          <w:tcPr>
            <w:tcW w:w="876" w:type="pct"/>
          </w:tcPr>
          <w:p w14:paraId="65026D90" w14:textId="77777777" w:rsidR="00AB32FC" w:rsidRPr="004F2C97" w:rsidRDefault="00AB32FC" w:rsidP="00C81C60">
            <w:pPr>
              <w:jc w:val="center"/>
              <w:rPr>
                <w:rFonts w:asciiTheme="minorEastAsia" w:eastAsiaTheme="minorEastAsia" w:hAnsiTheme="minorEastAsia"/>
                <w:color w:val="000000" w:themeColor="text1"/>
                <w:szCs w:val="28"/>
              </w:rPr>
            </w:pPr>
          </w:p>
        </w:tc>
        <w:tc>
          <w:tcPr>
            <w:tcW w:w="796" w:type="pct"/>
          </w:tcPr>
          <w:p w14:paraId="29320F8C" w14:textId="77777777" w:rsidR="00AB32FC" w:rsidRPr="004F2C97" w:rsidRDefault="00AB32FC" w:rsidP="00C81C60">
            <w:pPr>
              <w:jc w:val="center"/>
              <w:rPr>
                <w:rFonts w:asciiTheme="minorEastAsia" w:eastAsiaTheme="minorEastAsia" w:hAnsiTheme="minorEastAsia"/>
                <w:color w:val="000000" w:themeColor="text1"/>
                <w:szCs w:val="28"/>
              </w:rPr>
            </w:pPr>
          </w:p>
        </w:tc>
      </w:tr>
      <w:tr w:rsidR="004F2C97" w:rsidRPr="004F2C97" w14:paraId="5083B338" w14:textId="77777777" w:rsidTr="005F7132">
        <w:trPr>
          <w:trHeight w:val="567"/>
          <w:jc w:val="center"/>
        </w:trPr>
        <w:tc>
          <w:tcPr>
            <w:tcW w:w="427" w:type="pct"/>
            <w:vAlign w:val="center"/>
          </w:tcPr>
          <w:p w14:paraId="754B493F" w14:textId="77777777" w:rsidR="00AB32FC" w:rsidRPr="004F2C97" w:rsidRDefault="00AB32FC" w:rsidP="00C81C60">
            <w:pPr>
              <w:jc w:val="center"/>
              <w:rPr>
                <w:rFonts w:asciiTheme="minorEastAsia" w:eastAsiaTheme="minorEastAsia" w:hAnsiTheme="minorEastAsia"/>
                <w:color w:val="000000" w:themeColor="text1"/>
                <w:szCs w:val="28"/>
              </w:rPr>
            </w:pPr>
            <w:r w:rsidRPr="004F2C97">
              <w:rPr>
                <w:rFonts w:asciiTheme="minorEastAsia" w:eastAsiaTheme="minorEastAsia" w:hAnsiTheme="minorEastAsia" w:hint="eastAsia"/>
                <w:color w:val="000000" w:themeColor="text1"/>
                <w:szCs w:val="28"/>
              </w:rPr>
              <w:t>4</w:t>
            </w:r>
          </w:p>
        </w:tc>
        <w:tc>
          <w:tcPr>
            <w:tcW w:w="1151" w:type="pct"/>
            <w:vAlign w:val="center"/>
          </w:tcPr>
          <w:p w14:paraId="6445EE12" w14:textId="77777777" w:rsidR="00AB32FC" w:rsidRPr="004F2C97" w:rsidRDefault="00AB32FC" w:rsidP="00C81C60">
            <w:pPr>
              <w:widowControl/>
              <w:jc w:val="center"/>
              <w:rPr>
                <w:rFonts w:asciiTheme="minorEastAsia" w:eastAsiaTheme="minorEastAsia" w:hAnsiTheme="minorEastAsia"/>
                <w:color w:val="000000" w:themeColor="text1"/>
                <w:szCs w:val="28"/>
              </w:rPr>
            </w:pPr>
          </w:p>
        </w:tc>
        <w:tc>
          <w:tcPr>
            <w:tcW w:w="1751" w:type="pct"/>
            <w:vAlign w:val="center"/>
          </w:tcPr>
          <w:p w14:paraId="69CB1B67" w14:textId="77777777" w:rsidR="00AB32FC" w:rsidRPr="004F2C97" w:rsidRDefault="00AB32FC" w:rsidP="00C81C60">
            <w:pPr>
              <w:jc w:val="center"/>
              <w:rPr>
                <w:rFonts w:asciiTheme="minorEastAsia" w:eastAsiaTheme="minorEastAsia" w:hAnsiTheme="minorEastAsia"/>
                <w:color w:val="000000" w:themeColor="text1"/>
                <w:szCs w:val="28"/>
              </w:rPr>
            </w:pPr>
          </w:p>
        </w:tc>
        <w:tc>
          <w:tcPr>
            <w:tcW w:w="876" w:type="pct"/>
          </w:tcPr>
          <w:p w14:paraId="2FE729B7" w14:textId="77777777" w:rsidR="00AB32FC" w:rsidRPr="004F2C97" w:rsidRDefault="00AB32FC" w:rsidP="00C81C60">
            <w:pPr>
              <w:jc w:val="center"/>
              <w:rPr>
                <w:rFonts w:asciiTheme="minorEastAsia" w:eastAsiaTheme="minorEastAsia" w:hAnsiTheme="minorEastAsia"/>
                <w:color w:val="000000" w:themeColor="text1"/>
                <w:szCs w:val="28"/>
              </w:rPr>
            </w:pPr>
          </w:p>
        </w:tc>
        <w:tc>
          <w:tcPr>
            <w:tcW w:w="796" w:type="pct"/>
          </w:tcPr>
          <w:p w14:paraId="52382F84" w14:textId="77777777" w:rsidR="00AB32FC" w:rsidRPr="004F2C97" w:rsidRDefault="00AB32FC" w:rsidP="00C81C60">
            <w:pPr>
              <w:jc w:val="center"/>
              <w:rPr>
                <w:rFonts w:asciiTheme="minorEastAsia" w:eastAsiaTheme="minorEastAsia" w:hAnsiTheme="minorEastAsia"/>
                <w:color w:val="000000" w:themeColor="text1"/>
                <w:szCs w:val="28"/>
              </w:rPr>
            </w:pPr>
          </w:p>
        </w:tc>
      </w:tr>
      <w:tr w:rsidR="004F2C97" w:rsidRPr="004F2C97" w14:paraId="2457DCD4" w14:textId="77777777" w:rsidTr="005F7132">
        <w:trPr>
          <w:trHeight w:val="567"/>
          <w:jc w:val="center"/>
        </w:trPr>
        <w:tc>
          <w:tcPr>
            <w:tcW w:w="427" w:type="pct"/>
            <w:vAlign w:val="center"/>
          </w:tcPr>
          <w:p w14:paraId="677F4422" w14:textId="77777777" w:rsidR="00AB32FC" w:rsidRPr="004F2C97" w:rsidRDefault="00AB32FC" w:rsidP="00C81C60">
            <w:pPr>
              <w:jc w:val="center"/>
              <w:rPr>
                <w:rFonts w:asciiTheme="minorEastAsia" w:eastAsiaTheme="minorEastAsia" w:hAnsiTheme="minorEastAsia"/>
                <w:color w:val="000000" w:themeColor="text1"/>
                <w:szCs w:val="28"/>
              </w:rPr>
            </w:pPr>
            <w:r w:rsidRPr="004F2C97">
              <w:rPr>
                <w:rFonts w:asciiTheme="minorEastAsia" w:eastAsiaTheme="minorEastAsia" w:hAnsiTheme="minorEastAsia" w:hint="eastAsia"/>
                <w:color w:val="000000" w:themeColor="text1"/>
                <w:szCs w:val="28"/>
              </w:rPr>
              <w:t>5</w:t>
            </w:r>
          </w:p>
        </w:tc>
        <w:tc>
          <w:tcPr>
            <w:tcW w:w="1151" w:type="pct"/>
            <w:vAlign w:val="center"/>
          </w:tcPr>
          <w:p w14:paraId="1865AF8F" w14:textId="77777777" w:rsidR="00AB32FC" w:rsidRPr="004F2C97" w:rsidRDefault="00AB32FC" w:rsidP="00C81C60">
            <w:pPr>
              <w:widowControl/>
              <w:jc w:val="center"/>
              <w:rPr>
                <w:rFonts w:asciiTheme="minorEastAsia" w:eastAsiaTheme="minorEastAsia" w:hAnsiTheme="minorEastAsia"/>
                <w:color w:val="000000" w:themeColor="text1"/>
                <w:szCs w:val="28"/>
              </w:rPr>
            </w:pPr>
          </w:p>
        </w:tc>
        <w:tc>
          <w:tcPr>
            <w:tcW w:w="1751" w:type="pct"/>
            <w:vAlign w:val="center"/>
          </w:tcPr>
          <w:p w14:paraId="100CC74F" w14:textId="77777777" w:rsidR="00AB32FC" w:rsidRPr="004F2C97" w:rsidRDefault="00AB32FC" w:rsidP="00C81C60">
            <w:pPr>
              <w:jc w:val="center"/>
              <w:rPr>
                <w:rFonts w:asciiTheme="minorEastAsia" w:eastAsiaTheme="minorEastAsia" w:hAnsiTheme="minorEastAsia"/>
                <w:color w:val="000000" w:themeColor="text1"/>
                <w:szCs w:val="28"/>
              </w:rPr>
            </w:pPr>
          </w:p>
        </w:tc>
        <w:tc>
          <w:tcPr>
            <w:tcW w:w="876" w:type="pct"/>
          </w:tcPr>
          <w:p w14:paraId="5546EAAE" w14:textId="77777777" w:rsidR="00AB32FC" w:rsidRPr="004F2C97" w:rsidRDefault="00AB32FC" w:rsidP="00C81C60">
            <w:pPr>
              <w:jc w:val="center"/>
              <w:rPr>
                <w:rFonts w:asciiTheme="minorEastAsia" w:eastAsiaTheme="minorEastAsia" w:hAnsiTheme="minorEastAsia"/>
                <w:color w:val="000000" w:themeColor="text1"/>
                <w:szCs w:val="28"/>
              </w:rPr>
            </w:pPr>
          </w:p>
        </w:tc>
        <w:tc>
          <w:tcPr>
            <w:tcW w:w="796" w:type="pct"/>
          </w:tcPr>
          <w:p w14:paraId="1CA5EBE8" w14:textId="77777777" w:rsidR="00AB32FC" w:rsidRPr="004F2C97" w:rsidRDefault="00AB32FC" w:rsidP="00C81C60">
            <w:pPr>
              <w:jc w:val="center"/>
              <w:rPr>
                <w:rFonts w:asciiTheme="minorEastAsia" w:eastAsiaTheme="minorEastAsia" w:hAnsiTheme="minorEastAsia"/>
                <w:color w:val="000000" w:themeColor="text1"/>
                <w:szCs w:val="28"/>
              </w:rPr>
            </w:pPr>
          </w:p>
        </w:tc>
      </w:tr>
      <w:tr w:rsidR="004F2C97" w:rsidRPr="004F2C97" w14:paraId="333F6DB4" w14:textId="77777777" w:rsidTr="005F7132">
        <w:trPr>
          <w:trHeight w:val="567"/>
          <w:jc w:val="center"/>
        </w:trPr>
        <w:tc>
          <w:tcPr>
            <w:tcW w:w="427" w:type="pct"/>
            <w:vAlign w:val="center"/>
          </w:tcPr>
          <w:p w14:paraId="59BF77AC" w14:textId="77777777" w:rsidR="00AB32FC" w:rsidRPr="004F2C97" w:rsidRDefault="00AB32FC" w:rsidP="00C81C60">
            <w:pPr>
              <w:jc w:val="center"/>
              <w:rPr>
                <w:rFonts w:asciiTheme="minorEastAsia" w:eastAsiaTheme="minorEastAsia" w:hAnsiTheme="minorEastAsia"/>
                <w:color w:val="000000" w:themeColor="text1"/>
                <w:szCs w:val="28"/>
              </w:rPr>
            </w:pPr>
            <w:r w:rsidRPr="004F2C97">
              <w:rPr>
                <w:rFonts w:asciiTheme="minorEastAsia" w:eastAsiaTheme="minorEastAsia" w:hAnsiTheme="minorEastAsia" w:hint="eastAsia"/>
                <w:color w:val="000000" w:themeColor="text1"/>
                <w:szCs w:val="28"/>
              </w:rPr>
              <w:t>6</w:t>
            </w:r>
          </w:p>
        </w:tc>
        <w:tc>
          <w:tcPr>
            <w:tcW w:w="1151" w:type="pct"/>
            <w:vAlign w:val="center"/>
          </w:tcPr>
          <w:p w14:paraId="215EE657" w14:textId="77777777" w:rsidR="00AB32FC" w:rsidRPr="004F2C97" w:rsidRDefault="00AB32FC" w:rsidP="00C81C60">
            <w:pPr>
              <w:widowControl/>
              <w:jc w:val="center"/>
              <w:rPr>
                <w:rFonts w:asciiTheme="minorEastAsia" w:eastAsiaTheme="minorEastAsia" w:hAnsiTheme="minorEastAsia"/>
                <w:color w:val="000000" w:themeColor="text1"/>
                <w:szCs w:val="28"/>
              </w:rPr>
            </w:pPr>
          </w:p>
        </w:tc>
        <w:tc>
          <w:tcPr>
            <w:tcW w:w="1751" w:type="pct"/>
            <w:vAlign w:val="center"/>
          </w:tcPr>
          <w:p w14:paraId="50B75DD0" w14:textId="77777777" w:rsidR="00AB32FC" w:rsidRPr="004F2C97" w:rsidRDefault="00AB32FC" w:rsidP="00C81C60">
            <w:pPr>
              <w:jc w:val="center"/>
              <w:rPr>
                <w:rFonts w:asciiTheme="minorEastAsia" w:eastAsiaTheme="minorEastAsia" w:hAnsiTheme="minorEastAsia"/>
                <w:color w:val="000000" w:themeColor="text1"/>
                <w:szCs w:val="28"/>
              </w:rPr>
            </w:pPr>
          </w:p>
        </w:tc>
        <w:tc>
          <w:tcPr>
            <w:tcW w:w="876" w:type="pct"/>
          </w:tcPr>
          <w:p w14:paraId="2596D5F9" w14:textId="77777777" w:rsidR="00AB32FC" w:rsidRPr="004F2C97" w:rsidRDefault="00AB32FC" w:rsidP="00C81C60">
            <w:pPr>
              <w:jc w:val="center"/>
              <w:rPr>
                <w:rFonts w:asciiTheme="minorEastAsia" w:eastAsiaTheme="minorEastAsia" w:hAnsiTheme="minorEastAsia"/>
                <w:color w:val="000000" w:themeColor="text1"/>
                <w:szCs w:val="28"/>
              </w:rPr>
            </w:pPr>
          </w:p>
        </w:tc>
        <w:tc>
          <w:tcPr>
            <w:tcW w:w="796" w:type="pct"/>
          </w:tcPr>
          <w:p w14:paraId="269B6A08" w14:textId="77777777" w:rsidR="00AB32FC" w:rsidRPr="004F2C97" w:rsidRDefault="00AB32FC" w:rsidP="00C81C60">
            <w:pPr>
              <w:jc w:val="center"/>
              <w:rPr>
                <w:rFonts w:asciiTheme="minorEastAsia" w:eastAsiaTheme="minorEastAsia" w:hAnsiTheme="minorEastAsia"/>
                <w:color w:val="000000" w:themeColor="text1"/>
                <w:szCs w:val="28"/>
              </w:rPr>
            </w:pPr>
          </w:p>
        </w:tc>
      </w:tr>
      <w:tr w:rsidR="004F2C97" w:rsidRPr="004F2C97" w14:paraId="2784E487" w14:textId="77777777" w:rsidTr="005F7132">
        <w:trPr>
          <w:trHeight w:val="567"/>
          <w:jc w:val="center"/>
        </w:trPr>
        <w:tc>
          <w:tcPr>
            <w:tcW w:w="427" w:type="pct"/>
            <w:vAlign w:val="center"/>
          </w:tcPr>
          <w:p w14:paraId="23606018" w14:textId="77777777" w:rsidR="00AB32FC" w:rsidRPr="004F2C97" w:rsidRDefault="00AB32FC" w:rsidP="00C81C60">
            <w:pPr>
              <w:jc w:val="center"/>
              <w:rPr>
                <w:rFonts w:asciiTheme="minorEastAsia" w:eastAsiaTheme="minorEastAsia" w:hAnsiTheme="minorEastAsia"/>
                <w:color w:val="000000" w:themeColor="text1"/>
                <w:szCs w:val="28"/>
              </w:rPr>
            </w:pPr>
            <w:r w:rsidRPr="004F2C97">
              <w:rPr>
                <w:rFonts w:asciiTheme="minorEastAsia" w:eastAsiaTheme="minorEastAsia" w:hAnsiTheme="minorEastAsia" w:hint="eastAsia"/>
                <w:color w:val="000000" w:themeColor="text1"/>
                <w:szCs w:val="28"/>
              </w:rPr>
              <w:t>7</w:t>
            </w:r>
          </w:p>
        </w:tc>
        <w:tc>
          <w:tcPr>
            <w:tcW w:w="1151" w:type="pct"/>
            <w:vAlign w:val="center"/>
          </w:tcPr>
          <w:p w14:paraId="43533A0E" w14:textId="77777777" w:rsidR="00AB32FC" w:rsidRPr="004F2C97" w:rsidRDefault="00AB32FC" w:rsidP="00C81C60">
            <w:pPr>
              <w:widowControl/>
              <w:jc w:val="center"/>
              <w:rPr>
                <w:rFonts w:asciiTheme="minorEastAsia" w:eastAsiaTheme="minorEastAsia" w:hAnsiTheme="minorEastAsia"/>
                <w:color w:val="000000" w:themeColor="text1"/>
                <w:szCs w:val="28"/>
              </w:rPr>
            </w:pPr>
          </w:p>
        </w:tc>
        <w:tc>
          <w:tcPr>
            <w:tcW w:w="1751" w:type="pct"/>
            <w:vAlign w:val="center"/>
          </w:tcPr>
          <w:p w14:paraId="6AE713E9" w14:textId="77777777" w:rsidR="00AB32FC" w:rsidRPr="004F2C97" w:rsidRDefault="00AB32FC" w:rsidP="00C81C60">
            <w:pPr>
              <w:jc w:val="center"/>
              <w:rPr>
                <w:rFonts w:asciiTheme="minorEastAsia" w:eastAsiaTheme="minorEastAsia" w:hAnsiTheme="minorEastAsia"/>
                <w:color w:val="000000" w:themeColor="text1"/>
                <w:szCs w:val="28"/>
              </w:rPr>
            </w:pPr>
          </w:p>
        </w:tc>
        <w:tc>
          <w:tcPr>
            <w:tcW w:w="876" w:type="pct"/>
          </w:tcPr>
          <w:p w14:paraId="3DF3AFE8" w14:textId="77777777" w:rsidR="00AB32FC" w:rsidRPr="004F2C97" w:rsidRDefault="00AB32FC" w:rsidP="00C81C60">
            <w:pPr>
              <w:jc w:val="center"/>
              <w:rPr>
                <w:rFonts w:asciiTheme="minorEastAsia" w:eastAsiaTheme="minorEastAsia" w:hAnsiTheme="minorEastAsia"/>
                <w:color w:val="000000" w:themeColor="text1"/>
                <w:szCs w:val="28"/>
              </w:rPr>
            </w:pPr>
          </w:p>
        </w:tc>
        <w:tc>
          <w:tcPr>
            <w:tcW w:w="796" w:type="pct"/>
          </w:tcPr>
          <w:p w14:paraId="48B01E3D" w14:textId="77777777" w:rsidR="00AB32FC" w:rsidRPr="004F2C97" w:rsidRDefault="00AB32FC" w:rsidP="00C81C60">
            <w:pPr>
              <w:jc w:val="center"/>
              <w:rPr>
                <w:rFonts w:asciiTheme="minorEastAsia" w:eastAsiaTheme="minorEastAsia" w:hAnsiTheme="minorEastAsia"/>
                <w:color w:val="000000" w:themeColor="text1"/>
                <w:szCs w:val="28"/>
              </w:rPr>
            </w:pPr>
          </w:p>
        </w:tc>
      </w:tr>
      <w:tr w:rsidR="004F2C97" w:rsidRPr="004F2C97" w14:paraId="52A44D11" w14:textId="77777777" w:rsidTr="005F7132">
        <w:trPr>
          <w:trHeight w:val="567"/>
          <w:jc w:val="center"/>
        </w:trPr>
        <w:tc>
          <w:tcPr>
            <w:tcW w:w="427" w:type="pct"/>
            <w:vAlign w:val="center"/>
          </w:tcPr>
          <w:p w14:paraId="303FC4C5" w14:textId="77777777" w:rsidR="00AB32FC" w:rsidRPr="004F2C97" w:rsidRDefault="00AB32FC" w:rsidP="00C81C60">
            <w:pPr>
              <w:jc w:val="center"/>
              <w:rPr>
                <w:rFonts w:asciiTheme="minorEastAsia" w:eastAsiaTheme="minorEastAsia" w:hAnsiTheme="minorEastAsia"/>
                <w:color w:val="000000" w:themeColor="text1"/>
                <w:szCs w:val="28"/>
              </w:rPr>
            </w:pPr>
            <w:r w:rsidRPr="004F2C97">
              <w:rPr>
                <w:rFonts w:asciiTheme="minorEastAsia" w:eastAsiaTheme="minorEastAsia" w:hAnsiTheme="minorEastAsia" w:hint="eastAsia"/>
                <w:color w:val="000000" w:themeColor="text1"/>
                <w:szCs w:val="28"/>
              </w:rPr>
              <w:t>8</w:t>
            </w:r>
          </w:p>
        </w:tc>
        <w:tc>
          <w:tcPr>
            <w:tcW w:w="1151" w:type="pct"/>
            <w:vAlign w:val="center"/>
          </w:tcPr>
          <w:p w14:paraId="196C761C" w14:textId="77777777" w:rsidR="00AB32FC" w:rsidRPr="004F2C97" w:rsidRDefault="00AB32FC" w:rsidP="00C81C60">
            <w:pPr>
              <w:widowControl/>
              <w:jc w:val="center"/>
              <w:rPr>
                <w:rFonts w:asciiTheme="minorEastAsia" w:eastAsiaTheme="minorEastAsia" w:hAnsiTheme="minorEastAsia"/>
                <w:color w:val="000000" w:themeColor="text1"/>
                <w:szCs w:val="28"/>
              </w:rPr>
            </w:pPr>
          </w:p>
        </w:tc>
        <w:tc>
          <w:tcPr>
            <w:tcW w:w="1751" w:type="pct"/>
            <w:vAlign w:val="center"/>
          </w:tcPr>
          <w:p w14:paraId="70FBE104" w14:textId="77777777" w:rsidR="00AB32FC" w:rsidRPr="004F2C97" w:rsidRDefault="00AB32FC" w:rsidP="00C81C60">
            <w:pPr>
              <w:jc w:val="center"/>
              <w:rPr>
                <w:rFonts w:asciiTheme="minorEastAsia" w:eastAsiaTheme="minorEastAsia" w:hAnsiTheme="minorEastAsia"/>
                <w:color w:val="000000" w:themeColor="text1"/>
                <w:szCs w:val="28"/>
              </w:rPr>
            </w:pPr>
          </w:p>
        </w:tc>
        <w:tc>
          <w:tcPr>
            <w:tcW w:w="876" w:type="pct"/>
          </w:tcPr>
          <w:p w14:paraId="09F45649" w14:textId="77777777" w:rsidR="00AB32FC" w:rsidRPr="004F2C97" w:rsidRDefault="00AB32FC" w:rsidP="00C81C60">
            <w:pPr>
              <w:jc w:val="center"/>
              <w:rPr>
                <w:rFonts w:asciiTheme="minorEastAsia" w:eastAsiaTheme="minorEastAsia" w:hAnsiTheme="minorEastAsia"/>
                <w:color w:val="000000" w:themeColor="text1"/>
                <w:szCs w:val="28"/>
              </w:rPr>
            </w:pPr>
          </w:p>
        </w:tc>
        <w:tc>
          <w:tcPr>
            <w:tcW w:w="796" w:type="pct"/>
          </w:tcPr>
          <w:p w14:paraId="7D9EDD7F" w14:textId="77777777" w:rsidR="00AB32FC" w:rsidRPr="004F2C97" w:rsidRDefault="00AB32FC" w:rsidP="00C81C60">
            <w:pPr>
              <w:jc w:val="center"/>
              <w:rPr>
                <w:rFonts w:asciiTheme="minorEastAsia" w:eastAsiaTheme="minorEastAsia" w:hAnsiTheme="minorEastAsia"/>
                <w:color w:val="000000" w:themeColor="text1"/>
                <w:szCs w:val="28"/>
              </w:rPr>
            </w:pPr>
          </w:p>
        </w:tc>
      </w:tr>
      <w:tr w:rsidR="004F2C97" w:rsidRPr="004F2C97" w14:paraId="7F5666BF" w14:textId="77777777" w:rsidTr="005F7132">
        <w:trPr>
          <w:trHeight w:val="567"/>
          <w:jc w:val="center"/>
        </w:trPr>
        <w:tc>
          <w:tcPr>
            <w:tcW w:w="427" w:type="pct"/>
            <w:vAlign w:val="center"/>
          </w:tcPr>
          <w:p w14:paraId="042D6FCD" w14:textId="77777777" w:rsidR="00AB32FC" w:rsidRPr="004F2C97" w:rsidRDefault="00AB32FC" w:rsidP="00C81C60">
            <w:pPr>
              <w:jc w:val="center"/>
              <w:rPr>
                <w:rFonts w:asciiTheme="minorEastAsia" w:eastAsiaTheme="minorEastAsia" w:hAnsiTheme="minorEastAsia"/>
                <w:color w:val="000000" w:themeColor="text1"/>
                <w:szCs w:val="28"/>
              </w:rPr>
            </w:pPr>
            <w:r w:rsidRPr="004F2C97">
              <w:rPr>
                <w:rFonts w:asciiTheme="minorEastAsia" w:eastAsiaTheme="minorEastAsia" w:hAnsiTheme="minorEastAsia" w:hint="eastAsia"/>
                <w:color w:val="000000" w:themeColor="text1"/>
                <w:szCs w:val="28"/>
              </w:rPr>
              <w:t>9</w:t>
            </w:r>
          </w:p>
        </w:tc>
        <w:tc>
          <w:tcPr>
            <w:tcW w:w="1151" w:type="pct"/>
            <w:vAlign w:val="center"/>
          </w:tcPr>
          <w:p w14:paraId="5E26D128" w14:textId="77777777" w:rsidR="00AB32FC" w:rsidRPr="004F2C97" w:rsidRDefault="00AB32FC" w:rsidP="00C81C60">
            <w:pPr>
              <w:widowControl/>
              <w:jc w:val="center"/>
              <w:rPr>
                <w:rFonts w:asciiTheme="minorEastAsia" w:eastAsiaTheme="minorEastAsia" w:hAnsiTheme="minorEastAsia"/>
                <w:color w:val="000000" w:themeColor="text1"/>
                <w:szCs w:val="28"/>
              </w:rPr>
            </w:pPr>
          </w:p>
        </w:tc>
        <w:tc>
          <w:tcPr>
            <w:tcW w:w="1751" w:type="pct"/>
            <w:vAlign w:val="center"/>
          </w:tcPr>
          <w:p w14:paraId="1232C287" w14:textId="77777777" w:rsidR="00AB32FC" w:rsidRPr="004F2C97" w:rsidRDefault="00AB32FC" w:rsidP="00C81C60">
            <w:pPr>
              <w:jc w:val="center"/>
              <w:rPr>
                <w:rFonts w:asciiTheme="minorEastAsia" w:eastAsiaTheme="minorEastAsia" w:hAnsiTheme="minorEastAsia"/>
                <w:color w:val="000000" w:themeColor="text1"/>
                <w:szCs w:val="28"/>
              </w:rPr>
            </w:pPr>
          </w:p>
        </w:tc>
        <w:tc>
          <w:tcPr>
            <w:tcW w:w="876" w:type="pct"/>
          </w:tcPr>
          <w:p w14:paraId="405D6419" w14:textId="77777777" w:rsidR="00AB32FC" w:rsidRPr="004F2C97" w:rsidRDefault="00AB32FC" w:rsidP="00C81C60">
            <w:pPr>
              <w:jc w:val="center"/>
              <w:rPr>
                <w:rFonts w:asciiTheme="minorEastAsia" w:eastAsiaTheme="minorEastAsia" w:hAnsiTheme="minorEastAsia"/>
                <w:color w:val="000000" w:themeColor="text1"/>
                <w:szCs w:val="28"/>
              </w:rPr>
            </w:pPr>
          </w:p>
        </w:tc>
        <w:tc>
          <w:tcPr>
            <w:tcW w:w="796" w:type="pct"/>
          </w:tcPr>
          <w:p w14:paraId="59D5EF9E" w14:textId="77777777" w:rsidR="00AB32FC" w:rsidRPr="004F2C97" w:rsidRDefault="00AB32FC" w:rsidP="00C81C60">
            <w:pPr>
              <w:jc w:val="center"/>
              <w:rPr>
                <w:rFonts w:asciiTheme="minorEastAsia" w:eastAsiaTheme="minorEastAsia" w:hAnsiTheme="minorEastAsia"/>
                <w:color w:val="000000" w:themeColor="text1"/>
                <w:szCs w:val="28"/>
              </w:rPr>
            </w:pPr>
          </w:p>
        </w:tc>
      </w:tr>
      <w:tr w:rsidR="00AB32FC" w:rsidRPr="004F2C97" w14:paraId="136E995E" w14:textId="77777777" w:rsidTr="005F7132">
        <w:trPr>
          <w:trHeight w:val="567"/>
          <w:jc w:val="center"/>
        </w:trPr>
        <w:tc>
          <w:tcPr>
            <w:tcW w:w="427" w:type="pct"/>
            <w:vAlign w:val="center"/>
          </w:tcPr>
          <w:p w14:paraId="30B0B23C" w14:textId="77777777" w:rsidR="00AB32FC" w:rsidRPr="004F2C97" w:rsidRDefault="00AB32FC" w:rsidP="00C81C60">
            <w:pPr>
              <w:jc w:val="center"/>
              <w:rPr>
                <w:rFonts w:asciiTheme="minorEastAsia" w:eastAsiaTheme="minorEastAsia" w:hAnsiTheme="minorEastAsia"/>
                <w:color w:val="000000" w:themeColor="text1"/>
                <w:szCs w:val="28"/>
              </w:rPr>
            </w:pPr>
            <w:r w:rsidRPr="004F2C97">
              <w:rPr>
                <w:rFonts w:asciiTheme="minorEastAsia" w:eastAsiaTheme="minorEastAsia" w:hAnsiTheme="minorEastAsia" w:hint="eastAsia"/>
                <w:color w:val="000000" w:themeColor="text1"/>
                <w:szCs w:val="28"/>
              </w:rPr>
              <w:t>10</w:t>
            </w:r>
          </w:p>
        </w:tc>
        <w:tc>
          <w:tcPr>
            <w:tcW w:w="1151" w:type="pct"/>
            <w:vAlign w:val="center"/>
          </w:tcPr>
          <w:p w14:paraId="05B28397" w14:textId="77777777" w:rsidR="00AB32FC" w:rsidRPr="004F2C97" w:rsidRDefault="00AB32FC" w:rsidP="00C81C60">
            <w:pPr>
              <w:widowControl/>
              <w:jc w:val="center"/>
              <w:rPr>
                <w:rFonts w:asciiTheme="minorEastAsia" w:eastAsiaTheme="minorEastAsia" w:hAnsiTheme="minorEastAsia"/>
                <w:color w:val="000000" w:themeColor="text1"/>
                <w:szCs w:val="28"/>
              </w:rPr>
            </w:pPr>
          </w:p>
        </w:tc>
        <w:tc>
          <w:tcPr>
            <w:tcW w:w="1751" w:type="pct"/>
            <w:vAlign w:val="center"/>
          </w:tcPr>
          <w:p w14:paraId="2C6ED887" w14:textId="77777777" w:rsidR="00AB32FC" w:rsidRPr="004F2C97" w:rsidRDefault="00AB32FC" w:rsidP="00C81C60">
            <w:pPr>
              <w:jc w:val="center"/>
              <w:rPr>
                <w:rFonts w:asciiTheme="minorEastAsia" w:eastAsiaTheme="minorEastAsia" w:hAnsiTheme="minorEastAsia"/>
                <w:color w:val="000000" w:themeColor="text1"/>
                <w:szCs w:val="28"/>
              </w:rPr>
            </w:pPr>
          </w:p>
        </w:tc>
        <w:tc>
          <w:tcPr>
            <w:tcW w:w="876" w:type="pct"/>
          </w:tcPr>
          <w:p w14:paraId="33756E03" w14:textId="77777777" w:rsidR="00AB32FC" w:rsidRPr="004F2C97" w:rsidRDefault="00AB32FC" w:rsidP="00C81C60">
            <w:pPr>
              <w:jc w:val="center"/>
              <w:rPr>
                <w:rFonts w:asciiTheme="minorEastAsia" w:eastAsiaTheme="minorEastAsia" w:hAnsiTheme="minorEastAsia"/>
                <w:color w:val="000000" w:themeColor="text1"/>
                <w:szCs w:val="28"/>
              </w:rPr>
            </w:pPr>
          </w:p>
        </w:tc>
        <w:tc>
          <w:tcPr>
            <w:tcW w:w="796" w:type="pct"/>
          </w:tcPr>
          <w:p w14:paraId="3B0A410E" w14:textId="77777777" w:rsidR="00AB32FC" w:rsidRPr="004F2C97" w:rsidRDefault="00AB32FC" w:rsidP="00C81C60">
            <w:pPr>
              <w:jc w:val="center"/>
              <w:rPr>
                <w:rFonts w:asciiTheme="minorEastAsia" w:eastAsiaTheme="minorEastAsia" w:hAnsiTheme="minorEastAsia"/>
                <w:color w:val="000000" w:themeColor="text1"/>
                <w:szCs w:val="28"/>
              </w:rPr>
            </w:pPr>
          </w:p>
        </w:tc>
      </w:tr>
    </w:tbl>
    <w:p w14:paraId="1BA178AA" w14:textId="77777777" w:rsidR="00F009A6" w:rsidRPr="004F2C97" w:rsidRDefault="00F009A6" w:rsidP="00F009A6">
      <w:pPr>
        <w:rPr>
          <w:rFonts w:ascii="宋体"/>
          <w:color w:val="000000" w:themeColor="text1"/>
          <w:spacing w:val="19"/>
          <w:kern w:val="0"/>
          <w:sz w:val="24"/>
          <w:szCs w:val="25"/>
          <w:u w:val="single"/>
        </w:rPr>
      </w:pPr>
    </w:p>
    <w:p w14:paraId="142639A7" w14:textId="77777777" w:rsidR="0066565D" w:rsidRPr="004F2C97" w:rsidRDefault="0066565D" w:rsidP="0066565D">
      <w:pPr>
        <w:spacing w:line="400" w:lineRule="exact"/>
        <w:ind w:leftChars="57" w:left="600" w:hangingChars="200" w:hanging="480"/>
        <w:rPr>
          <w:rFonts w:ascii="宋体"/>
          <w:color w:val="000000" w:themeColor="text1"/>
          <w:sz w:val="24"/>
        </w:rPr>
      </w:pPr>
      <w:r w:rsidRPr="004F2C97">
        <w:rPr>
          <w:rFonts w:ascii="宋体" w:hAnsi="宋体" w:hint="eastAsia"/>
          <w:color w:val="000000" w:themeColor="text1"/>
          <w:sz w:val="24"/>
        </w:rPr>
        <w:t>注：</w:t>
      </w:r>
      <w:r w:rsidRPr="004F2C97">
        <w:rPr>
          <w:rFonts w:ascii="宋体" w:hAnsi="宋体"/>
          <w:color w:val="000000" w:themeColor="text1"/>
          <w:sz w:val="24"/>
        </w:rPr>
        <w:t xml:space="preserve">1. </w:t>
      </w:r>
      <w:r w:rsidRPr="004F2C97">
        <w:rPr>
          <w:rFonts w:ascii="宋体" w:hAnsi="宋体" w:hint="eastAsia"/>
          <w:color w:val="000000" w:themeColor="text1"/>
          <w:sz w:val="24"/>
        </w:rPr>
        <w:t>投标人必须把招标项目要求中的全部关键指标列入此表。</w:t>
      </w:r>
    </w:p>
    <w:p w14:paraId="197E7BCF" w14:textId="77777777" w:rsidR="0066565D" w:rsidRPr="004F2C97" w:rsidRDefault="0066565D" w:rsidP="0066565D">
      <w:pPr>
        <w:spacing w:line="400" w:lineRule="exact"/>
        <w:ind w:leftChars="285" w:left="598"/>
        <w:rPr>
          <w:rFonts w:ascii="宋体"/>
          <w:color w:val="000000" w:themeColor="text1"/>
          <w:sz w:val="24"/>
        </w:rPr>
      </w:pPr>
      <w:r w:rsidRPr="004F2C97">
        <w:rPr>
          <w:rFonts w:ascii="宋体" w:hAnsi="宋体"/>
          <w:color w:val="000000" w:themeColor="text1"/>
          <w:sz w:val="24"/>
        </w:rPr>
        <w:t>2</w:t>
      </w:r>
      <w:r w:rsidRPr="004F2C97">
        <w:rPr>
          <w:rFonts w:ascii="宋体" w:hAnsi="宋体" w:hint="eastAsia"/>
          <w:color w:val="000000" w:themeColor="text1"/>
          <w:sz w:val="24"/>
        </w:rPr>
        <w:t>．按照招标项目技术要求的顺序对应填写。</w:t>
      </w:r>
    </w:p>
    <w:p w14:paraId="24607A42" w14:textId="77777777" w:rsidR="0066565D" w:rsidRPr="004F2C97" w:rsidRDefault="0066565D" w:rsidP="0066565D">
      <w:pPr>
        <w:spacing w:line="400" w:lineRule="exact"/>
        <w:ind w:leftChars="285" w:left="598"/>
        <w:rPr>
          <w:rFonts w:ascii="宋体" w:hAnsi="宋体"/>
          <w:color w:val="000000" w:themeColor="text1"/>
          <w:sz w:val="24"/>
        </w:rPr>
      </w:pPr>
      <w:r w:rsidRPr="004F2C97">
        <w:rPr>
          <w:rFonts w:ascii="宋体" w:hAnsi="宋体"/>
          <w:color w:val="000000" w:themeColor="text1"/>
          <w:sz w:val="24"/>
        </w:rPr>
        <w:t>3</w:t>
      </w:r>
      <w:r w:rsidRPr="004F2C97">
        <w:rPr>
          <w:rFonts w:ascii="宋体" w:hAnsi="宋体" w:hint="eastAsia"/>
          <w:color w:val="000000" w:themeColor="text1"/>
          <w:sz w:val="24"/>
        </w:rPr>
        <w:t>．投标人必须据实填写，不得虚假填写，否则将取消其投标或中标资格。</w:t>
      </w:r>
    </w:p>
    <w:p w14:paraId="243F0973" w14:textId="77777777" w:rsidR="0066565D" w:rsidRPr="004F2C97" w:rsidRDefault="0066565D" w:rsidP="0066565D">
      <w:pPr>
        <w:spacing w:line="400" w:lineRule="exact"/>
        <w:ind w:leftChars="285" w:left="598"/>
        <w:rPr>
          <w:rFonts w:ascii="宋体"/>
          <w:color w:val="000000" w:themeColor="text1"/>
          <w:sz w:val="24"/>
        </w:rPr>
      </w:pPr>
      <w:r w:rsidRPr="004F2C97">
        <w:rPr>
          <w:rFonts w:ascii="宋体" w:hAnsi="宋体" w:hint="eastAsia"/>
          <w:color w:val="000000" w:themeColor="text1"/>
          <w:sz w:val="24"/>
        </w:rPr>
        <w:t>4. 投标人严禁复制招标文件中相应的内容，应根据投标人所投产品的功能参数如实填写，否则有可能视为废标处理。</w:t>
      </w:r>
    </w:p>
    <w:p w14:paraId="215A4198" w14:textId="77777777" w:rsidR="0066565D" w:rsidRPr="004F2C97" w:rsidRDefault="0066565D" w:rsidP="0066565D">
      <w:pPr>
        <w:spacing w:line="400" w:lineRule="exact"/>
        <w:ind w:leftChars="285" w:left="598"/>
        <w:rPr>
          <w:rFonts w:ascii="宋体"/>
          <w:color w:val="000000" w:themeColor="text1"/>
          <w:sz w:val="24"/>
        </w:rPr>
      </w:pPr>
    </w:p>
    <w:p w14:paraId="2388A96D" w14:textId="77777777" w:rsidR="00AB32FC" w:rsidRPr="004F2C97" w:rsidRDefault="00AB32FC" w:rsidP="0066565D">
      <w:pPr>
        <w:spacing w:line="400" w:lineRule="exact"/>
        <w:ind w:leftChars="285" w:left="598"/>
        <w:rPr>
          <w:rFonts w:ascii="宋体"/>
          <w:color w:val="000000" w:themeColor="text1"/>
          <w:sz w:val="24"/>
        </w:rPr>
      </w:pPr>
    </w:p>
    <w:p w14:paraId="1E931C44" w14:textId="77777777" w:rsidR="0066565D" w:rsidRPr="004F2C97" w:rsidRDefault="0066565D" w:rsidP="0066565D">
      <w:pPr>
        <w:adjustRightInd w:val="0"/>
        <w:spacing w:line="400" w:lineRule="exact"/>
        <w:ind w:firstLineChars="150" w:firstLine="360"/>
        <w:jc w:val="left"/>
        <w:rPr>
          <w:rFonts w:ascii="宋体" w:hAnsi="宋体"/>
          <w:bCs/>
          <w:color w:val="000000" w:themeColor="text1"/>
          <w:sz w:val="24"/>
        </w:rPr>
      </w:pPr>
      <w:r w:rsidRPr="004F2C97">
        <w:rPr>
          <w:rFonts w:ascii="宋体" w:hAnsi="宋体" w:hint="eastAsia"/>
          <w:bCs/>
          <w:color w:val="000000" w:themeColor="text1"/>
          <w:sz w:val="24"/>
        </w:rPr>
        <w:t>投标人名称：</w:t>
      </w:r>
      <w:r w:rsidRPr="004F2C97">
        <w:rPr>
          <w:rFonts w:ascii="宋体" w:hAnsi="宋体"/>
          <w:bCs/>
          <w:color w:val="000000" w:themeColor="text1"/>
          <w:sz w:val="24"/>
        </w:rPr>
        <w:t xml:space="preserve">        </w:t>
      </w:r>
      <w:r w:rsidRPr="004F2C97">
        <w:rPr>
          <w:rFonts w:ascii="宋体" w:hAnsi="宋体" w:hint="eastAsia"/>
          <w:bCs/>
          <w:color w:val="000000" w:themeColor="text1"/>
          <w:sz w:val="24"/>
        </w:rPr>
        <w:t>（盖章）</w:t>
      </w:r>
    </w:p>
    <w:p w14:paraId="0274DE73" w14:textId="77777777" w:rsidR="0066565D" w:rsidRPr="004F2C97" w:rsidRDefault="0066565D" w:rsidP="0066565D">
      <w:pPr>
        <w:adjustRightInd w:val="0"/>
        <w:spacing w:line="400" w:lineRule="exact"/>
        <w:ind w:firstLineChars="150" w:firstLine="360"/>
        <w:jc w:val="left"/>
        <w:rPr>
          <w:rFonts w:ascii="宋体"/>
          <w:bCs/>
          <w:color w:val="000000" w:themeColor="text1"/>
          <w:sz w:val="24"/>
        </w:rPr>
      </w:pPr>
    </w:p>
    <w:p w14:paraId="0CB03173" w14:textId="77777777" w:rsidR="0066565D" w:rsidRPr="004F2C97" w:rsidRDefault="0066565D" w:rsidP="0066565D">
      <w:pPr>
        <w:spacing w:line="400" w:lineRule="exact"/>
        <w:ind w:firstLineChars="150" w:firstLine="360"/>
        <w:rPr>
          <w:rFonts w:ascii="宋体"/>
          <w:bCs/>
          <w:color w:val="000000" w:themeColor="text1"/>
          <w:sz w:val="24"/>
        </w:rPr>
      </w:pPr>
      <w:r w:rsidRPr="004F2C97">
        <w:rPr>
          <w:rFonts w:ascii="宋体" w:hAnsi="宋体" w:hint="eastAsia"/>
          <w:color w:val="000000" w:themeColor="text1"/>
          <w:sz w:val="24"/>
        </w:rPr>
        <w:t>法定代表人或授权代表（签字）</w:t>
      </w:r>
      <w:r w:rsidRPr="004F2C97">
        <w:rPr>
          <w:rFonts w:ascii="宋体" w:hAnsi="宋体" w:hint="eastAsia"/>
          <w:bCs/>
          <w:color w:val="000000" w:themeColor="text1"/>
          <w:sz w:val="24"/>
        </w:rPr>
        <w:t>：</w:t>
      </w:r>
    </w:p>
    <w:p w14:paraId="740BBB28" w14:textId="033AE7D0" w:rsidR="00F009A6" w:rsidRPr="004F2C97" w:rsidRDefault="0066565D" w:rsidP="00EB32D6">
      <w:pPr>
        <w:spacing w:line="400" w:lineRule="exact"/>
        <w:ind w:firstLineChars="150" w:firstLine="360"/>
        <w:rPr>
          <w:rFonts w:ascii="宋体"/>
          <w:color w:val="000000" w:themeColor="text1"/>
          <w:sz w:val="24"/>
        </w:rPr>
      </w:pPr>
      <w:r w:rsidRPr="004F2C97">
        <w:rPr>
          <w:rFonts w:asciiTheme="minorEastAsia" w:eastAsiaTheme="minorEastAsia" w:hAnsiTheme="minorEastAsia" w:hint="eastAsia"/>
          <w:color w:val="000000" w:themeColor="text1"/>
          <w:sz w:val="24"/>
        </w:rPr>
        <w:t>日期：</w:t>
      </w:r>
      <w:r w:rsidRPr="004F2C97">
        <w:rPr>
          <w:rFonts w:asciiTheme="minorEastAsia" w:eastAsiaTheme="minorEastAsia" w:hAnsiTheme="minorEastAsia" w:hint="eastAsia"/>
          <w:color w:val="000000" w:themeColor="text1"/>
          <w:sz w:val="24"/>
          <w:u w:val="single"/>
        </w:rPr>
        <w:t xml:space="preserve">      </w:t>
      </w:r>
      <w:r w:rsidRPr="004F2C97">
        <w:rPr>
          <w:rFonts w:asciiTheme="minorEastAsia" w:eastAsiaTheme="minorEastAsia" w:hAnsiTheme="minorEastAsia" w:hint="eastAsia"/>
          <w:color w:val="000000" w:themeColor="text1"/>
          <w:sz w:val="24"/>
        </w:rPr>
        <w:t>年</w:t>
      </w:r>
      <w:r w:rsidRPr="004F2C97">
        <w:rPr>
          <w:rFonts w:asciiTheme="minorEastAsia" w:eastAsiaTheme="minorEastAsia" w:hAnsiTheme="minorEastAsia" w:hint="eastAsia"/>
          <w:color w:val="000000" w:themeColor="text1"/>
          <w:sz w:val="24"/>
          <w:u w:val="single"/>
        </w:rPr>
        <w:t xml:space="preserve">    </w:t>
      </w:r>
      <w:r w:rsidRPr="004F2C97">
        <w:rPr>
          <w:rFonts w:asciiTheme="minorEastAsia" w:eastAsiaTheme="minorEastAsia" w:hAnsiTheme="minorEastAsia" w:hint="eastAsia"/>
          <w:color w:val="000000" w:themeColor="text1"/>
          <w:sz w:val="24"/>
        </w:rPr>
        <w:t>月</w:t>
      </w:r>
      <w:r w:rsidRPr="004F2C97">
        <w:rPr>
          <w:rFonts w:asciiTheme="minorEastAsia" w:eastAsiaTheme="minorEastAsia" w:hAnsiTheme="minorEastAsia" w:hint="eastAsia"/>
          <w:color w:val="000000" w:themeColor="text1"/>
          <w:sz w:val="24"/>
          <w:u w:val="single"/>
        </w:rPr>
        <w:t xml:space="preserve">    </w:t>
      </w:r>
      <w:r w:rsidRPr="004F2C97">
        <w:rPr>
          <w:rFonts w:asciiTheme="minorEastAsia" w:eastAsiaTheme="minorEastAsia" w:hAnsiTheme="minorEastAsia" w:hint="eastAsia"/>
          <w:color w:val="000000" w:themeColor="text1"/>
          <w:sz w:val="24"/>
        </w:rPr>
        <w:t>日</w:t>
      </w:r>
    </w:p>
    <w:p w14:paraId="4C1A2873" w14:textId="77777777" w:rsidR="0066565D" w:rsidRPr="004F2C97" w:rsidRDefault="0066565D" w:rsidP="00F009A6">
      <w:pPr>
        <w:spacing w:line="360" w:lineRule="auto"/>
        <w:ind w:firstLineChars="200" w:firstLine="480"/>
        <w:rPr>
          <w:rFonts w:ascii="宋体"/>
          <w:color w:val="000000" w:themeColor="text1"/>
          <w:sz w:val="24"/>
        </w:rPr>
        <w:sectPr w:rsidR="0066565D" w:rsidRPr="004F2C97" w:rsidSect="001D169A">
          <w:pgSz w:w="11906" w:h="16838"/>
          <w:pgMar w:top="1440" w:right="1644" w:bottom="1440" w:left="1644" w:header="851" w:footer="992" w:gutter="0"/>
          <w:cols w:space="425"/>
          <w:docGrid w:type="lines" w:linePitch="312"/>
        </w:sectPr>
      </w:pPr>
    </w:p>
    <w:p w14:paraId="0DFF775C" w14:textId="77777777" w:rsidR="00740BE8" w:rsidRPr="004F2C97" w:rsidRDefault="00740BE8" w:rsidP="00740BE8">
      <w:pPr>
        <w:spacing w:line="500" w:lineRule="exact"/>
        <w:ind w:right="32"/>
        <w:rPr>
          <w:rFonts w:ascii="宋体" w:hAnsi="宋体"/>
          <w:color w:val="000000" w:themeColor="text1"/>
          <w:sz w:val="24"/>
        </w:rPr>
      </w:pPr>
      <w:r w:rsidRPr="004F2C97">
        <w:rPr>
          <w:rFonts w:ascii="宋体" w:hAnsi="宋体" w:hint="eastAsia"/>
          <w:color w:val="000000" w:themeColor="text1"/>
          <w:sz w:val="24"/>
        </w:rPr>
        <w:lastRenderedPageBreak/>
        <w:t>附件</w:t>
      </w:r>
      <w:r w:rsidRPr="004F2C97">
        <w:rPr>
          <w:rFonts w:ascii="宋体" w:hAnsi="宋体"/>
          <w:color w:val="000000" w:themeColor="text1"/>
          <w:sz w:val="24"/>
        </w:rPr>
        <w:t>7</w:t>
      </w:r>
    </w:p>
    <w:p w14:paraId="1C92C3D1" w14:textId="6BD834B8" w:rsidR="00740BE8" w:rsidRPr="004F2C97" w:rsidRDefault="00740BE8" w:rsidP="00740BE8">
      <w:pPr>
        <w:spacing w:line="360" w:lineRule="auto"/>
        <w:jc w:val="center"/>
        <w:rPr>
          <w:b/>
          <w:color w:val="000000" w:themeColor="text1"/>
          <w:sz w:val="24"/>
        </w:rPr>
      </w:pPr>
      <w:r w:rsidRPr="004F2C97">
        <w:rPr>
          <w:b/>
          <w:color w:val="000000" w:themeColor="text1"/>
          <w:sz w:val="24"/>
        </w:rPr>
        <w:t>近</w:t>
      </w:r>
      <w:r w:rsidRPr="004F2C97">
        <w:rPr>
          <w:rFonts w:hint="eastAsia"/>
          <w:b/>
          <w:color w:val="000000" w:themeColor="text1"/>
          <w:sz w:val="24"/>
        </w:rPr>
        <w:t>三</w:t>
      </w:r>
      <w:r w:rsidRPr="004F2C97">
        <w:rPr>
          <w:b/>
          <w:color w:val="000000" w:themeColor="text1"/>
          <w:sz w:val="24"/>
        </w:rPr>
        <w:t>年</w:t>
      </w:r>
      <w:r w:rsidRPr="004F2C97">
        <w:rPr>
          <w:rFonts w:hint="eastAsia"/>
          <w:b/>
          <w:color w:val="000000" w:themeColor="text1"/>
          <w:sz w:val="24"/>
        </w:rPr>
        <w:t>(201</w:t>
      </w:r>
      <w:r w:rsidR="00962F6C" w:rsidRPr="004F2C97">
        <w:rPr>
          <w:b/>
          <w:color w:val="000000" w:themeColor="text1"/>
          <w:sz w:val="24"/>
        </w:rPr>
        <w:t>3</w:t>
      </w:r>
      <w:r w:rsidRPr="004F2C97">
        <w:rPr>
          <w:rFonts w:hint="eastAsia"/>
          <w:b/>
          <w:color w:val="000000" w:themeColor="text1"/>
          <w:sz w:val="24"/>
        </w:rPr>
        <w:t>年</w:t>
      </w:r>
      <w:r w:rsidR="00962F6C" w:rsidRPr="004F2C97">
        <w:rPr>
          <w:b/>
          <w:color w:val="000000" w:themeColor="text1"/>
          <w:sz w:val="24"/>
        </w:rPr>
        <w:t>1</w:t>
      </w:r>
      <w:r w:rsidRPr="004F2C97">
        <w:rPr>
          <w:rFonts w:hint="eastAsia"/>
          <w:b/>
          <w:color w:val="000000" w:themeColor="text1"/>
          <w:sz w:val="24"/>
        </w:rPr>
        <w:t>月</w:t>
      </w:r>
      <w:r w:rsidRPr="004F2C97">
        <w:rPr>
          <w:rFonts w:hint="eastAsia"/>
          <w:b/>
          <w:color w:val="000000" w:themeColor="text1"/>
          <w:sz w:val="24"/>
        </w:rPr>
        <w:t>-2015</w:t>
      </w:r>
      <w:r w:rsidRPr="004F2C97">
        <w:rPr>
          <w:rFonts w:hint="eastAsia"/>
          <w:b/>
          <w:color w:val="000000" w:themeColor="text1"/>
          <w:sz w:val="24"/>
        </w:rPr>
        <w:t>年</w:t>
      </w:r>
      <w:r w:rsidR="00962F6C" w:rsidRPr="004F2C97">
        <w:rPr>
          <w:b/>
          <w:color w:val="000000" w:themeColor="text1"/>
          <w:sz w:val="24"/>
        </w:rPr>
        <w:t>12</w:t>
      </w:r>
      <w:r w:rsidRPr="004F2C97">
        <w:rPr>
          <w:rFonts w:hint="eastAsia"/>
          <w:b/>
          <w:color w:val="000000" w:themeColor="text1"/>
          <w:sz w:val="24"/>
        </w:rPr>
        <w:t>月</w:t>
      </w:r>
      <w:r w:rsidRPr="004F2C97">
        <w:rPr>
          <w:rFonts w:hint="eastAsia"/>
          <w:b/>
          <w:color w:val="000000" w:themeColor="text1"/>
          <w:sz w:val="24"/>
        </w:rPr>
        <w:t>)</w:t>
      </w:r>
      <w:r w:rsidRPr="004F2C97">
        <w:rPr>
          <w:b/>
          <w:color w:val="000000" w:themeColor="text1"/>
          <w:sz w:val="24"/>
        </w:rPr>
        <w:t>类似项目业绩</w:t>
      </w:r>
    </w:p>
    <w:p w14:paraId="268F9949" w14:textId="77777777" w:rsidR="00AB32FC" w:rsidRPr="004F2C97" w:rsidRDefault="00AB32FC" w:rsidP="00AB32FC">
      <w:pPr>
        <w:spacing w:line="400" w:lineRule="exact"/>
        <w:rPr>
          <w:rFonts w:ascii="宋体" w:cs="Arial"/>
          <w:color w:val="000000" w:themeColor="text1"/>
          <w:sz w:val="24"/>
        </w:rPr>
      </w:pPr>
    </w:p>
    <w:tbl>
      <w:tblPr>
        <w:tblW w:w="9351"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4" w:type="dxa"/>
          <w:right w:w="54" w:type="dxa"/>
        </w:tblCellMar>
        <w:tblLook w:val="0000" w:firstRow="0" w:lastRow="0" w:firstColumn="0" w:lastColumn="0" w:noHBand="0" w:noVBand="0"/>
      </w:tblPr>
      <w:tblGrid>
        <w:gridCol w:w="720"/>
        <w:gridCol w:w="1440"/>
        <w:gridCol w:w="1320"/>
        <w:gridCol w:w="1161"/>
        <w:gridCol w:w="1260"/>
        <w:gridCol w:w="9"/>
        <w:gridCol w:w="1356"/>
        <w:gridCol w:w="9"/>
        <w:gridCol w:w="2076"/>
      </w:tblGrid>
      <w:tr w:rsidR="004F2C97" w:rsidRPr="004F2C97" w14:paraId="78CFB028" w14:textId="77777777" w:rsidTr="00AB32FC">
        <w:trPr>
          <w:cantSplit/>
          <w:trHeight w:val="600"/>
          <w:jc w:val="center"/>
        </w:trPr>
        <w:tc>
          <w:tcPr>
            <w:tcW w:w="720" w:type="dxa"/>
            <w:tcBorders>
              <w:top w:val="single" w:sz="4" w:space="0" w:color="auto"/>
            </w:tcBorders>
            <w:vAlign w:val="center"/>
          </w:tcPr>
          <w:p w14:paraId="6DF8517F" w14:textId="77777777" w:rsidR="00AB32FC" w:rsidRPr="004F2C97" w:rsidRDefault="00AB32FC" w:rsidP="00AB32FC">
            <w:pPr>
              <w:spacing w:line="400" w:lineRule="exact"/>
              <w:ind w:firstLineChars="50" w:firstLine="105"/>
              <w:jc w:val="center"/>
              <w:rPr>
                <w:rFonts w:ascii="宋体" w:cs="Arial"/>
                <w:color w:val="000000" w:themeColor="text1"/>
              </w:rPr>
            </w:pPr>
            <w:r w:rsidRPr="004F2C97">
              <w:rPr>
                <w:rFonts w:ascii="宋体" w:hAnsi="宋体" w:cs="Arial" w:hint="eastAsia"/>
                <w:color w:val="000000" w:themeColor="text1"/>
              </w:rPr>
              <w:t>年份</w:t>
            </w:r>
          </w:p>
        </w:tc>
        <w:tc>
          <w:tcPr>
            <w:tcW w:w="1440" w:type="dxa"/>
            <w:tcBorders>
              <w:top w:val="single" w:sz="4" w:space="0" w:color="auto"/>
            </w:tcBorders>
            <w:vAlign w:val="center"/>
          </w:tcPr>
          <w:p w14:paraId="6A5B5604" w14:textId="77777777" w:rsidR="00AB32FC" w:rsidRPr="004F2C97" w:rsidRDefault="00AB32FC" w:rsidP="00AB32FC">
            <w:pPr>
              <w:spacing w:line="400" w:lineRule="exact"/>
              <w:jc w:val="center"/>
              <w:rPr>
                <w:rFonts w:ascii="宋体" w:cs="Arial"/>
                <w:color w:val="000000" w:themeColor="text1"/>
              </w:rPr>
            </w:pPr>
            <w:r w:rsidRPr="004F2C97">
              <w:rPr>
                <w:rFonts w:ascii="宋体" w:hAnsi="宋体" w:cs="Arial" w:hint="eastAsia"/>
                <w:color w:val="000000" w:themeColor="text1"/>
              </w:rPr>
              <w:t>用户名称</w:t>
            </w:r>
          </w:p>
        </w:tc>
        <w:tc>
          <w:tcPr>
            <w:tcW w:w="1320" w:type="dxa"/>
            <w:tcBorders>
              <w:top w:val="single" w:sz="4" w:space="0" w:color="auto"/>
            </w:tcBorders>
            <w:vAlign w:val="center"/>
          </w:tcPr>
          <w:p w14:paraId="4CFFD269" w14:textId="77777777" w:rsidR="00AB32FC" w:rsidRPr="004F2C97" w:rsidRDefault="00AB32FC" w:rsidP="00AB32FC">
            <w:pPr>
              <w:spacing w:line="400" w:lineRule="exact"/>
              <w:jc w:val="center"/>
              <w:rPr>
                <w:rFonts w:ascii="宋体" w:cs="Arial"/>
                <w:color w:val="000000" w:themeColor="text1"/>
              </w:rPr>
            </w:pPr>
            <w:r w:rsidRPr="004F2C97">
              <w:rPr>
                <w:rFonts w:ascii="宋体" w:hAnsi="宋体" w:cs="Arial" w:hint="eastAsia"/>
                <w:color w:val="000000" w:themeColor="text1"/>
              </w:rPr>
              <w:t>项目名称</w:t>
            </w:r>
          </w:p>
        </w:tc>
        <w:tc>
          <w:tcPr>
            <w:tcW w:w="1161" w:type="dxa"/>
            <w:tcBorders>
              <w:top w:val="single" w:sz="4" w:space="0" w:color="auto"/>
            </w:tcBorders>
            <w:vAlign w:val="center"/>
          </w:tcPr>
          <w:p w14:paraId="0D37E2C2" w14:textId="77777777" w:rsidR="00AB32FC" w:rsidRPr="004F2C97" w:rsidRDefault="00AB32FC" w:rsidP="00AB32FC">
            <w:pPr>
              <w:spacing w:line="400" w:lineRule="exact"/>
              <w:jc w:val="center"/>
              <w:rPr>
                <w:rFonts w:ascii="宋体" w:cs="Arial"/>
                <w:color w:val="000000" w:themeColor="text1"/>
              </w:rPr>
            </w:pPr>
            <w:r w:rsidRPr="004F2C97">
              <w:rPr>
                <w:rFonts w:ascii="宋体" w:hAnsi="宋体" w:cs="Arial" w:hint="eastAsia"/>
                <w:color w:val="000000" w:themeColor="text1"/>
              </w:rPr>
              <w:t>完成时间</w:t>
            </w:r>
          </w:p>
        </w:tc>
        <w:tc>
          <w:tcPr>
            <w:tcW w:w="1260" w:type="dxa"/>
            <w:tcBorders>
              <w:top w:val="single" w:sz="4" w:space="0" w:color="auto"/>
            </w:tcBorders>
            <w:vAlign w:val="center"/>
          </w:tcPr>
          <w:p w14:paraId="3402F36F" w14:textId="77777777" w:rsidR="00AB32FC" w:rsidRPr="004F2C97" w:rsidRDefault="00AB32FC" w:rsidP="00AB32FC">
            <w:pPr>
              <w:spacing w:line="400" w:lineRule="exact"/>
              <w:ind w:firstLineChars="50" w:firstLine="105"/>
              <w:jc w:val="center"/>
              <w:rPr>
                <w:rFonts w:ascii="宋体" w:cs="Arial"/>
                <w:color w:val="000000" w:themeColor="text1"/>
              </w:rPr>
            </w:pPr>
            <w:r w:rsidRPr="004F2C97">
              <w:rPr>
                <w:rFonts w:ascii="宋体" w:hAnsi="宋体" w:cs="Arial" w:hint="eastAsia"/>
                <w:color w:val="000000" w:themeColor="text1"/>
              </w:rPr>
              <w:t>合同金额</w:t>
            </w:r>
          </w:p>
        </w:tc>
        <w:tc>
          <w:tcPr>
            <w:tcW w:w="1374" w:type="dxa"/>
            <w:gridSpan w:val="3"/>
            <w:tcBorders>
              <w:top w:val="single" w:sz="4" w:space="0" w:color="auto"/>
              <w:right w:val="single" w:sz="4" w:space="0" w:color="auto"/>
            </w:tcBorders>
            <w:vAlign w:val="center"/>
          </w:tcPr>
          <w:p w14:paraId="7041C3AF" w14:textId="77777777" w:rsidR="00AB32FC" w:rsidRPr="004F2C97" w:rsidRDefault="00AB32FC" w:rsidP="00AB32FC">
            <w:pPr>
              <w:spacing w:line="400" w:lineRule="exact"/>
              <w:jc w:val="center"/>
              <w:rPr>
                <w:rFonts w:ascii="宋体" w:cs="Arial"/>
                <w:color w:val="000000" w:themeColor="text1"/>
              </w:rPr>
            </w:pPr>
            <w:r w:rsidRPr="004F2C97">
              <w:rPr>
                <w:rFonts w:ascii="宋体" w:hAnsi="宋体" w:cs="Arial" w:hint="eastAsia"/>
                <w:color w:val="000000" w:themeColor="text1"/>
              </w:rPr>
              <w:t>完成项目质量</w:t>
            </w:r>
          </w:p>
        </w:tc>
        <w:tc>
          <w:tcPr>
            <w:tcW w:w="2076" w:type="dxa"/>
            <w:tcBorders>
              <w:top w:val="single" w:sz="4" w:space="0" w:color="auto"/>
              <w:left w:val="single" w:sz="4" w:space="0" w:color="auto"/>
            </w:tcBorders>
            <w:vAlign w:val="center"/>
          </w:tcPr>
          <w:p w14:paraId="25FD1307" w14:textId="3EF9DEE3" w:rsidR="00AB32FC" w:rsidRPr="004F2C97" w:rsidRDefault="00AB32FC" w:rsidP="00AB32FC">
            <w:pPr>
              <w:spacing w:line="400" w:lineRule="exact"/>
              <w:jc w:val="center"/>
              <w:rPr>
                <w:rFonts w:ascii="宋体" w:cs="Arial"/>
                <w:color w:val="000000" w:themeColor="text1"/>
              </w:rPr>
            </w:pPr>
            <w:r w:rsidRPr="004F2C97">
              <w:rPr>
                <w:rFonts w:ascii="宋体" w:hAnsi="宋体" w:cs="Arial" w:hint="eastAsia"/>
                <w:color w:val="000000" w:themeColor="text1"/>
              </w:rPr>
              <w:t>主要参与人员</w:t>
            </w:r>
          </w:p>
        </w:tc>
      </w:tr>
      <w:tr w:rsidR="004F2C97" w:rsidRPr="004F2C97" w14:paraId="659469C6" w14:textId="77777777" w:rsidTr="00AB32FC">
        <w:trPr>
          <w:cantSplit/>
          <w:trHeight w:val="600"/>
          <w:jc w:val="center"/>
        </w:trPr>
        <w:tc>
          <w:tcPr>
            <w:tcW w:w="720" w:type="dxa"/>
            <w:vAlign w:val="center"/>
          </w:tcPr>
          <w:p w14:paraId="52A5ECB6" w14:textId="77777777" w:rsidR="00AB32FC" w:rsidRPr="004F2C97" w:rsidRDefault="00AB32FC" w:rsidP="00C81C60">
            <w:pPr>
              <w:spacing w:line="400" w:lineRule="exact"/>
              <w:jc w:val="center"/>
              <w:rPr>
                <w:rFonts w:ascii="宋体" w:cs="Arial"/>
                <w:color w:val="000000" w:themeColor="text1"/>
              </w:rPr>
            </w:pPr>
          </w:p>
        </w:tc>
        <w:tc>
          <w:tcPr>
            <w:tcW w:w="1440" w:type="dxa"/>
            <w:vAlign w:val="center"/>
          </w:tcPr>
          <w:p w14:paraId="4276D776" w14:textId="77777777" w:rsidR="00AB32FC" w:rsidRPr="004F2C97" w:rsidRDefault="00AB32FC" w:rsidP="00C81C60">
            <w:pPr>
              <w:spacing w:line="400" w:lineRule="exact"/>
              <w:jc w:val="center"/>
              <w:rPr>
                <w:rFonts w:ascii="宋体" w:cs="Arial"/>
                <w:color w:val="000000" w:themeColor="text1"/>
              </w:rPr>
            </w:pPr>
          </w:p>
        </w:tc>
        <w:tc>
          <w:tcPr>
            <w:tcW w:w="1320" w:type="dxa"/>
            <w:vAlign w:val="center"/>
          </w:tcPr>
          <w:p w14:paraId="64349F6F" w14:textId="77777777" w:rsidR="00AB32FC" w:rsidRPr="004F2C97" w:rsidRDefault="00AB32FC" w:rsidP="00C81C60">
            <w:pPr>
              <w:spacing w:line="400" w:lineRule="exact"/>
              <w:jc w:val="center"/>
              <w:rPr>
                <w:rFonts w:ascii="宋体" w:cs="Arial"/>
                <w:color w:val="000000" w:themeColor="text1"/>
              </w:rPr>
            </w:pPr>
          </w:p>
        </w:tc>
        <w:tc>
          <w:tcPr>
            <w:tcW w:w="1161" w:type="dxa"/>
            <w:vAlign w:val="center"/>
          </w:tcPr>
          <w:p w14:paraId="51D54FCC" w14:textId="77777777" w:rsidR="00AB32FC" w:rsidRPr="004F2C97" w:rsidRDefault="00AB32FC" w:rsidP="00C81C60">
            <w:pPr>
              <w:spacing w:line="400" w:lineRule="exact"/>
              <w:jc w:val="center"/>
              <w:rPr>
                <w:rFonts w:ascii="宋体" w:cs="Arial"/>
                <w:color w:val="000000" w:themeColor="text1"/>
              </w:rPr>
            </w:pPr>
          </w:p>
        </w:tc>
        <w:tc>
          <w:tcPr>
            <w:tcW w:w="1260" w:type="dxa"/>
            <w:vAlign w:val="center"/>
          </w:tcPr>
          <w:p w14:paraId="7F632337" w14:textId="77777777" w:rsidR="00AB32FC" w:rsidRPr="004F2C97" w:rsidRDefault="00AB32FC" w:rsidP="00C81C60">
            <w:pPr>
              <w:spacing w:line="400" w:lineRule="exact"/>
              <w:jc w:val="center"/>
              <w:rPr>
                <w:rFonts w:ascii="宋体" w:cs="Arial"/>
                <w:color w:val="000000" w:themeColor="text1"/>
              </w:rPr>
            </w:pPr>
          </w:p>
        </w:tc>
        <w:tc>
          <w:tcPr>
            <w:tcW w:w="1374" w:type="dxa"/>
            <w:gridSpan w:val="3"/>
            <w:tcBorders>
              <w:right w:val="single" w:sz="4" w:space="0" w:color="auto"/>
            </w:tcBorders>
            <w:vAlign w:val="center"/>
          </w:tcPr>
          <w:p w14:paraId="194AFA95" w14:textId="77777777" w:rsidR="00AB32FC" w:rsidRPr="004F2C97" w:rsidRDefault="00AB32FC" w:rsidP="00C81C60">
            <w:pPr>
              <w:spacing w:line="400" w:lineRule="exact"/>
              <w:jc w:val="center"/>
              <w:rPr>
                <w:rFonts w:ascii="宋体" w:cs="Arial"/>
                <w:color w:val="000000" w:themeColor="text1"/>
              </w:rPr>
            </w:pPr>
          </w:p>
        </w:tc>
        <w:tc>
          <w:tcPr>
            <w:tcW w:w="2076" w:type="dxa"/>
            <w:tcBorders>
              <w:left w:val="single" w:sz="4" w:space="0" w:color="auto"/>
            </w:tcBorders>
            <w:vAlign w:val="center"/>
          </w:tcPr>
          <w:p w14:paraId="6C7BD482" w14:textId="77777777" w:rsidR="00AB32FC" w:rsidRPr="004F2C97" w:rsidRDefault="00AB32FC" w:rsidP="00C81C60">
            <w:pPr>
              <w:spacing w:line="400" w:lineRule="exact"/>
              <w:jc w:val="center"/>
              <w:rPr>
                <w:rFonts w:ascii="宋体" w:cs="Arial"/>
                <w:color w:val="000000" w:themeColor="text1"/>
              </w:rPr>
            </w:pPr>
          </w:p>
        </w:tc>
      </w:tr>
      <w:tr w:rsidR="004F2C97" w:rsidRPr="004F2C97" w14:paraId="57127E3F" w14:textId="77777777" w:rsidTr="00AB32FC">
        <w:trPr>
          <w:cantSplit/>
          <w:trHeight w:val="600"/>
          <w:jc w:val="center"/>
        </w:trPr>
        <w:tc>
          <w:tcPr>
            <w:tcW w:w="720" w:type="dxa"/>
            <w:vAlign w:val="center"/>
          </w:tcPr>
          <w:p w14:paraId="09AAB629" w14:textId="77777777" w:rsidR="00AB32FC" w:rsidRPr="004F2C97" w:rsidRDefault="00AB32FC" w:rsidP="00C81C60">
            <w:pPr>
              <w:spacing w:line="400" w:lineRule="exact"/>
              <w:jc w:val="center"/>
              <w:rPr>
                <w:rFonts w:ascii="宋体" w:cs="Arial"/>
                <w:color w:val="000000" w:themeColor="text1"/>
              </w:rPr>
            </w:pPr>
          </w:p>
        </w:tc>
        <w:tc>
          <w:tcPr>
            <w:tcW w:w="1440" w:type="dxa"/>
            <w:vAlign w:val="center"/>
          </w:tcPr>
          <w:p w14:paraId="751B0594" w14:textId="77777777" w:rsidR="00AB32FC" w:rsidRPr="004F2C97" w:rsidRDefault="00AB32FC" w:rsidP="00C81C60">
            <w:pPr>
              <w:spacing w:line="400" w:lineRule="exact"/>
              <w:jc w:val="center"/>
              <w:rPr>
                <w:rFonts w:ascii="宋体" w:cs="Arial"/>
                <w:color w:val="000000" w:themeColor="text1"/>
              </w:rPr>
            </w:pPr>
          </w:p>
        </w:tc>
        <w:tc>
          <w:tcPr>
            <w:tcW w:w="1320" w:type="dxa"/>
            <w:vAlign w:val="center"/>
          </w:tcPr>
          <w:p w14:paraId="28B1F1EF" w14:textId="77777777" w:rsidR="00AB32FC" w:rsidRPr="004F2C97" w:rsidRDefault="00AB32FC" w:rsidP="00C81C60">
            <w:pPr>
              <w:spacing w:line="400" w:lineRule="exact"/>
              <w:jc w:val="center"/>
              <w:rPr>
                <w:rFonts w:ascii="宋体" w:cs="Arial"/>
                <w:color w:val="000000" w:themeColor="text1"/>
              </w:rPr>
            </w:pPr>
          </w:p>
        </w:tc>
        <w:tc>
          <w:tcPr>
            <w:tcW w:w="1161" w:type="dxa"/>
            <w:vAlign w:val="center"/>
          </w:tcPr>
          <w:p w14:paraId="4D9B1858" w14:textId="77777777" w:rsidR="00AB32FC" w:rsidRPr="004F2C97" w:rsidRDefault="00AB32FC" w:rsidP="00C81C60">
            <w:pPr>
              <w:spacing w:line="400" w:lineRule="exact"/>
              <w:jc w:val="center"/>
              <w:rPr>
                <w:rFonts w:ascii="宋体" w:cs="Arial"/>
                <w:color w:val="000000" w:themeColor="text1"/>
              </w:rPr>
            </w:pPr>
          </w:p>
        </w:tc>
        <w:tc>
          <w:tcPr>
            <w:tcW w:w="1260" w:type="dxa"/>
            <w:vAlign w:val="center"/>
          </w:tcPr>
          <w:p w14:paraId="5201BC7D" w14:textId="77777777" w:rsidR="00AB32FC" w:rsidRPr="004F2C97" w:rsidRDefault="00AB32FC" w:rsidP="00C81C60">
            <w:pPr>
              <w:spacing w:line="400" w:lineRule="exact"/>
              <w:jc w:val="center"/>
              <w:rPr>
                <w:rFonts w:ascii="宋体" w:cs="Arial"/>
                <w:color w:val="000000" w:themeColor="text1"/>
              </w:rPr>
            </w:pPr>
          </w:p>
        </w:tc>
        <w:tc>
          <w:tcPr>
            <w:tcW w:w="1374" w:type="dxa"/>
            <w:gridSpan w:val="3"/>
            <w:tcBorders>
              <w:right w:val="single" w:sz="4" w:space="0" w:color="auto"/>
            </w:tcBorders>
            <w:vAlign w:val="center"/>
          </w:tcPr>
          <w:p w14:paraId="27A8DD0E" w14:textId="77777777" w:rsidR="00AB32FC" w:rsidRPr="004F2C97" w:rsidRDefault="00AB32FC" w:rsidP="00C81C60">
            <w:pPr>
              <w:spacing w:line="400" w:lineRule="exact"/>
              <w:jc w:val="center"/>
              <w:rPr>
                <w:rFonts w:ascii="宋体" w:cs="Arial"/>
                <w:color w:val="000000" w:themeColor="text1"/>
              </w:rPr>
            </w:pPr>
          </w:p>
        </w:tc>
        <w:tc>
          <w:tcPr>
            <w:tcW w:w="2076" w:type="dxa"/>
            <w:tcBorders>
              <w:left w:val="single" w:sz="4" w:space="0" w:color="auto"/>
            </w:tcBorders>
            <w:vAlign w:val="center"/>
          </w:tcPr>
          <w:p w14:paraId="14352D2B" w14:textId="77777777" w:rsidR="00AB32FC" w:rsidRPr="004F2C97" w:rsidRDefault="00AB32FC" w:rsidP="00C81C60">
            <w:pPr>
              <w:spacing w:line="400" w:lineRule="exact"/>
              <w:jc w:val="center"/>
              <w:rPr>
                <w:rFonts w:ascii="宋体" w:cs="Arial"/>
                <w:color w:val="000000" w:themeColor="text1"/>
              </w:rPr>
            </w:pPr>
          </w:p>
        </w:tc>
      </w:tr>
      <w:tr w:rsidR="004F2C97" w:rsidRPr="004F2C97" w14:paraId="21E238A7" w14:textId="77777777" w:rsidTr="00AB32FC">
        <w:trPr>
          <w:cantSplit/>
          <w:trHeight w:val="600"/>
          <w:jc w:val="center"/>
        </w:trPr>
        <w:tc>
          <w:tcPr>
            <w:tcW w:w="720" w:type="dxa"/>
            <w:vAlign w:val="center"/>
          </w:tcPr>
          <w:p w14:paraId="7B82167E" w14:textId="77777777" w:rsidR="00AB32FC" w:rsidRPr="004F2C97" w:rsidRDefault="00AB32FC" w:rsidP="00C81C60">
            <w:pPr>
              <w:spacing w:line="400" w:lineRule="exact"/>
              <w:jc w:val="center"/>
              <w:rPr>
                <w:rFonts w:ascii="宋体" w:cs="Arial"/>
                <w:color w:val="000000" w:themeColor="text1"/>
              </w:rPr>
            </w:pPr>
          </w:p>
        </w:tc>
        <w:tc>
          <w:tcPr>
            <w:tcW w:w="1440" w:type="dxa"/>
            <w:vAlign w:val="center"/>
          </w:tcPr>
          <w:p w14:paraId="48A5D749" w14:textId="77777777" w:rsidR="00AB32FC" w:rsidRPr="004F2C97" w:rsidRDefault="00AB32FC" w:rsidP="00C81C60">
            <w:pPr>
              <w:spacing w:line="400" w:lineRule="exact"/>
              <w:jc w:val="center"/>
              <w:rPr>
                <w:rFonts w:ascii="宋体" w:cs="Arial"/>
                <w:color w:val="000000" w:themeColor="text1"/>
              </w:rPr>
            </w:pPr>
          </w:p>
        </w:tc>
        <w:tc>
          <w:tcPr>
            <w:tcW w:w="1320" w:type="dxa"/>
            <w:vAlign w:val="center"/>
          </w:tcPr>
          <w:p w14:paraId="1D40DA92" w14:textId="77777777" w:rsidR="00AB32FC" w:rsidRPr="004F2C97" w:rsidRDefault="00AB32FC" w:rsidP="00C81C60">
            <w:pPr>
              <w:spacing w:line="400" w:lineRule="exact"/>
              <w:jc w:val="center"/>
              <w:rPr>
                <w:rFonts w:ascii="宋体" w:cs="Arial"/>
                <w:color w:val="000000" w:themeColor="text1"/>
              </w:rPr>
            </w:pPr>
          </w:p>
        </w:tc>
        <w:tc>
          <w:tcPr>
            <w:tcW w:w="1161" w:type="dxa"/>
            <w:vAlign w:val="center"/>
          </w:tcPr>
          <w:p w14:paraId="5C0DDEB7" w14:textId="77777777" w:rsidR="00AB32FC" w:rsidRPr="004F2C97" w:rsidRDefault="00AB32FC" w:rsidP="00C81C60">
            <w:pPr>
              <w:spacing w:line="400" w:lineRule="exact"/>
              <w:jc w:val="center"/>
              <w:rPr>
                <w:rFonts w:ascii="宋体" w:cs="Arial"/>
                <w:color w:val="000000" w:themeColor="text1"/>
              </w:rPr>
            </w:pPr>
          </w:p>
        </w:tc>
        <w:tc>
          <w:tcPr>
            <w:tcW w:w="1260" w:type="dxa"/>
            <w:vAlign w:val="center"/>
          </w:tcPr>
          <w:p w14:paraId="1B25FDDB" w14:textId="77777777" w:rsidR="00AB32FC" w:rsidRPr="004F2C97" w:rsidRDefault="00AB32FC" w:rsidP="00C81C60">
            <w:pPr>
              <w:spacing w:line="400" w:lineRule="exact"/>
              <w:jc w:val="center"/>
              <w:rPr>
                <w:rFonts w:ascii="宋体" w:cs="Arial"/>
                <w:color w:val="000000" w:themeColor="text1"/>
              </w:rPr>
            </w:pPr>
          </w:p>
        </w:tc>
        <w:tc>
          <w:tcPr>
            <w:tcW w:w="1374" w:type="dxa"/>
            <w:gridSpan w:val="3"/>
            <w:tcBorders>
              <w:right w:val="single" w:sz="4" w:space="0" w:color="auto"/>
            </w:tcBorders>
            <w:vAlign w:val="center"/>
          </w:tcPr>
          <w:p w14:paraId="1B887934" w14:textId="77777777" w:rsidR="00AB32FC" w:rsidRPr="004F2C97" w:rsidRDefault="00AB32FC" w:rsidP="00C81C60">
            <w:pPr>
              <w:spacing w:line="400" w:lineRule="exact"/>
              <w:jc w:val="center"/>
              <w:rPr>
                <w:rFonts w:ascii="宋体" w:cs="Arial"/>
                <w:color w:val="000000" w:themeColor="text1"/>
              </w:rPr>
            </w:pPr>
          </w:p>
        </w:tc>
        <w:tc>
          <w:tcPr>
            <w:tcW w:w="2076" w:type="dxa"/>
            <w:tcBorders>
              <w:left w:val="single" w:sz="4" w:space="0" w:color="auto"/>
            </w:tcBorders>
            <w:vAlign w:val="center"/>
          </w:tcPr>
          <w:p w14:paraId="5D9E6DAC" w14:textId="77777777" w:rsidR="00AB32FC" w:rsidRPr="004F2C97" w:rsidRDefault="00AB32FC" w:rsidP="00C81C60">
            <w:pPr>
              <w:spacing w:line="400" w:lineRule="exact"/>
              <w:jc w:val="center"/>
              <w:rPr>
                <w:rFonts w:ascii="宋体" w:cs="Arial"/>
                <w:color w:val="000000" w:themeColor="text1"/>
              </w:rPr>
            </w:pPr>
          </w:p>
        </w:tc>
      </w:tr>
      <w:tr w:rsidR="004F2C97" w:rsidRPr="004F2C97" w14:paraId="43E69CD0" w14:textId="77777777" w:rsidTr="00AB32FC">
        <w:trPr>
          <w:cantSplit/>
          <w:trHeight w:val="600"/>
          <w:jc w:val="center"/>
        </w:trPr>
        <w:tc>
          <w:tcPr>
            <w:tcW w:w="720" w:type="dxa"/>
            <w:vAlign w:val="center"/>
          </w:tcPr>
          <w:p w14:paraId="7EA417FC" w14:textId="77777777" w:rsidR="00AB32FC" w:rsidRPr="004F2C97" w:rsidRDefault="00AB32FC" w:rsidP="00C81C60">
            <w:pPr>
              <w:spacing w:line="400" w:lineRule="exact"/>
              <w:jc w:val="center"/>
              <w:rPr>
                <w:rFonts w:ascii="宋体" w:cs="Arial"/>
                <w:color w:val="000000" w:themeColor="text1"/>
              </w:rPr>
            </w:pPr>
          </w:p>
        </w:tc>
        <w:tc>
          <w:tcPr>
            <w:tcW w:w="1440" w:type="dxa"/>
            <w:tcBorders>
              <w:right w:val="single" w:sz="4" w:space="0" w:color="auto"/>
            </w:tcBorders>
            <w:vAlign w:val="center"/>
          </w:tcPr>
          <w:p w14:paraId="78391D06" w14:textId="77777777" w:rsidR="00AB32FC" w:rsidRPr="004F2C97" w:rsidRDefault="00AB32FC" w:rsidP="00C81C60">
            <w:pPr>
              <w:spacing w:line="400" w:lineRule="exact"/>
              <w:jc w:val="center"/>
              <w:rPr>
                <w:rFonts w:ascii="宋体" w:cs="Arial"/>
                <w:color w:val="000000" w:themeColor="text1"/>
              </w:rPr>
            </w:pPr>
          </w:p>
        </w:tc>
        <w:tc>
          <w:tcPr>
            <w:tcW w:w="1320" w:type="dxa"/>
            <w:tcBorders>
              <w:left w:val="single" w:sz="4" w:space="0" w:color="auto"/>
            </w:tcBorders>
            <w:vAlign w:val="center"/>
          </w:tcPr>
          <w:p w14:paraId="421B6066" w14:textId="77777777" w:rsidR="00AB32FC" w:rsidRPr="004F2C97" w:rsidRDefault="00AB32FC" w:rsidP="00C81C60">
            <w:pPr>
              <w:spacing w:line="400" w:lineRule="exact"/>
              <w:jc w:val="center"/>
              <w:rPr>
                <w:rFonts w:ascii="宋体" w:cs="Arial"/>
                <w:color w:val="000000" w:themeColor="text1"/>
              </w:rPr>
            </w:pPr>
          </w:p>
        </w:tc>
        <w:tc>
          <w:tcPr>
            <w:tcW w:w="1161" w:type="dxa"/>
            <w:vAlign w:val="center"/>
          </w:tcPr>
          <w:p w14:paraId="2F4DEE37" w14:textId="77777777" w:rsidR="00AB32FC" w:rsidRPr="004F2C97" w:rsidRDefault="00AB32FC" w:rsidP="00C81C60">
            <w:pPr>
              <w:spacing w:line="400" w:lineRule="exact"/>
              <w:jc w:val="center"/>
              <w:rPr>
                <w:rFonts w:ascii="宋体" w:cs="Arial"/>
                <w:color w:val="000000" w:themeColor="text1"/>
              </w:rPr>
            </w:pPr>
          </w:p>
        </w:tc>
        <w:tc>
          <w:tcPr>
            <w:tcW w:w="1260" w:type="dxa"/>
            <w:vAlign w:val="center"/>
          </w:tcPr>
          <w:p w14:paraId="5BB8808E" w14:textId="77777777" w:rsidR="00AB32FC" w:rsidRPr="004F2C97" w:rsidRDefault="00AB32FC" w:rsidP="00C81C60">
            <w:pPr>
              <w:spacing w:line="400" w:lineRule="exact"/>
              <w:jc w:val="center"/>
              <w:rPr>
                <w:rFonts w:ascii="宋体" w:cs="Arial"/>
                <w:color w:val="000000" w:themeColor="text1"/>
              </w:rPr>
            </w:pPr>
          </w:p>
        </w:tc>
        <w:tc>
          <w:tcPr>
            <w:tcW w:w="1374" w:type="dxa"/>
            <w:gridSpan w:val="3"/>
            <w:tcBorders>
              <w:right w:val="single" w:sz="4" w:space="0" w:color="auto"/>
            </w:tcBorders>
            <w:vAlign w:val="center"/>
          </w:tcPr>
          <w:p w14:paraId="5028B9DA" w14:textId="77777777" w:rsidR="00AB32FC" w:rsidRPr="004F2C97" w:rsidRDefault="00AB32FC" w:rsidP="00C81C60">
            <w:pPr>
              <w:spacing w:line="400" w:lineRule="exact"/>
              <w:jc w:val="center"/>
              <w:rPr>
                <w:rFonts w:ascii="宋体" w:cs="Arial"/>
                <w:color w:val="000000" w:themeColor="text1"/>
              </w:rPr>
            </w:pPr>
          </w:p>
        </w:tc>
        <w:tc>
          <w:tcPr>
            <w:tcW w:w="2076" w:type="dxa"/>
            <w:tcBorders>
              <w:left w:val="single" w:sz="4" w:space="0" w:color="auto"/>
            </w:tcBorders>
            <w:vAlign w:val="center"/>
          </w:tcPr>
          <w:p w14:paraId="456EBA1C" w14:textId="77777777" w:rsidR="00AB32FC" w:rsidRPr="004F2C97" w:rsidRDefault="00AB32FC" w:rsidP="00C81C60">
            <w:pPr>
              <w:spacing w:line="400" w:lineRule="exact"/>
              <w:jc w:val="center"/>
              <w:rPr>
                <w:rFonts w:ascii="宋体" w:cs="Arial"/>
                <w:color w:val="000000" w:themeColor="text1"/>
              </w:rPr>
            </w:pPr>
          </w:p>
        </w:tc>
      </w:tr>
      <w:tr w:rsidR="004F2C97" w:rsidRPr="004F2C97" w14:paraId="50C09188" w14:textId="77777777" w:rsidTr="00AB32FC">
        <w:trPr>
          <w:cantSplit/>
          <w:trHeight w:val="600"/>
          <w:jc w:val="center"/>
        </w:trPr>
        <w:tc>
          <w:tcPr>
            <w:tcW w:w="720" w:type="dxa"/>
            <w:tcBorders>
              <w:right w:val="single" w:sz="4" w:space="0" w:color="auto"/>
            </w:tcBorders>
            <w:vAlign w:val="center"/>
          </w:tcPr>
          <w:p w14:paraId="011AACD6" w14:textId="77777777" w:rsidR="00AB32FC" w:rsidRPr="004F2C97" w:rsidRDefault="00AB32FC" w:rsidP="00C81C60">
            <w:pPr>
              <w:spacing w:line="400" w:lineRule="exact"/>
              <w:rPr>
                <w:rFonts w:ascii="宋体" w:cs="Arial"/>
                <w:color w:val="000000" w:themeColor="text1"/>
              </w:rPr>
            </w:pPr>
          </w:p>
        </w:tc>
        <w:tc>
          <w:tcPr>
            <w:tcW w:w="1440" w:type="dxa"/>
            <w:tcBorders>
              <w:left w:val="single" w:sz="4" w:space="0" w:color="auto"/>
              <w:right w:val="single" w:sz="4" w:space="0" w:color="auto"/>
            </w:tcBorders>
            <w:vAlign w:val="center"/>
          </w:tcPr>
          <w:p w14:paraId="776535FA" w14:textId="77777777" w:rsidR="00AB32FC" w:rsidRPr="004F2C97" w:rsidRDefault="00AB32FC" w:rsidP="00C81C60">
            <w:pPr>
              <w:spacing w:line="400" w:lineRule="exact"/>
              <w:rPr>
                <w:rFonts w:ascii="宋体" w:cs="Arial"/>
                <w:color w:val="000000" w:themeColor="text1"/>
              </w:rPr>
            </w:pPr>
          </w:p>
        </w:tc>
        <w:tc>
          <w:tcPr>
            <w:tcW w:w="1320" w:type="dxa"/>
            <w:tcBorders>
              <w:left w:val="single" w:sz="4" w:space="0" w:color="auto"/>
              <w:right w:val="single" w:sz="4" w:space="0" w:color="auto"/>
            </w:tcBorders>
            <w:vAlign w:val="center"/>
          </w:tcPr>
          <w:p w14:paraId="00D4A66B" w14:textId="77777777" w:rsidR="00AB32FC" w:rsidRPr="004F2C97" w:rsidRDefault="00AB32FC" w:rsidP="00C81C60">
            <w:pPr>
              <w:spacing w:line="400" w:lineRule="exact"/>
              <w:rPr>
                <w:rFonts w:ascii="宋体" w:cs="Arial"/>
                <w:color w:val="000000" w:themeColor="text1"/>
              </w:rPr>
            </w:pPr>
          </w:p>
        </w:tc>
        <w:tc>
          <w:tcPr>
            <w:tcW w:w="1161" w:type="dxa"/>
            <w:tcBorders>
              <w:left w:val="single" w:sz="4" w:space="0" w:color="auto"/>
              <w:right w:val="single" w:sz="4" w:space="0" w:color="auto"/>
            </w:tcBorders>
            <w:vAlign w:val="center"/>
          </w:tcPr>
          <w:p w14:paraId="790119C7" w14:textId="77777777" w:rsidR="00AB32FC" w:rsidRPr="004F2C97" w:rsidRDefault="00AB32FC" w:rsidP="00C81C60">
            <w:pPr>
              <w:spacing w:line="400" w:lineRule="exact"/>
              <w:rPr>
                <w:rFonts w:ascii="宋体" w:cs="Arial"/>
                <w:color w:val="000000" w:themeColor="text1"/>
              </w:rPr>
            </w:pPr>
          </w:p>
        </w:tc>
        <w:tc>
          <w:tcPr>
            <w:tcW w:w="1269" w:type="dxa"/>
            <w:gridSpan w:val="2"/>
            <w:tcBorders>
              <w:left w:val="single" w:sz="4" w:space="0" w:color="auto"/>
              <w:right w:val="single" w:sz="4" w:space="0" w:color="auto"/>
            </w:tcBorders>
            <w:vAlign w:val="center"/>
          </w:tcPr>
          <w:p w14:paraId="3A46EF5D" w14:textId="77777777" w:rsidR="00AB32FC" w:rsidRPr="004F2C97" w:rsidRDefault="00AB32FC" w:rsidP="00C81C60">
            <w:pPr>
              <w:spacing w:line="400" w:lineRule="exact"/>
              <w:rPr>
                <w:rFonts w:ascii="宋体" w:cs="Arial"/>
                <w:color w:val="000000" w:themeColor="text1"/>
              </w:rPr>
            </w:pPr>
          </w:p>
        </w:tc>
        <w:tc>
          <w:tcPr>
            <w:tcW w:w="1365" w:type="dxa"/>
            <w:gridSpan w:val="2"/>
            <w:tcBorders>
              <w:left w:val="single" w:sz="4" w:space="0" w:color="auto"/>
              <w:right w:val="single" w:sz="4" w:space="0" w:color="auto"/>
            </w:tcBorders>
            <w:vAlign w:val="center"/>
          </w:tcPr>
          <w:p w14:paraId="4E59A2C5" w14:textId="77777777" w:rsidR="00AB32FC" w:rsidRPr="004F2C97" w:rsidRDefault="00AB32FC" w:rsidP="00C81C60">
            <w:pPr>
              <w:spacing w:line="400" w:lineRule="exact"/>
              <w:rPr>
                <w:rFonts w:ascii="宋体" w:cs="Arial"/>
                <w:color w:val="000000" w:themeColor="text1"/>
              </w:rPr>
            </w:pPr>
          </w:p>
        </w:tc>
        <w:tc>
          <w:tcPr>
            <w:tcW w:w="2076" w:type="dxa"/>
            <w:tcBorders>
              <w:left w:val="single" w:sz="4" w:space="0" w:color="auto"/>
            </w:tcBorders>
            <w:vAlign w:val="center"/>
          </w:tcPr>
          <w:p w14:paraId="5FC62D31" w14:textId="77777777" w:rsidR="00AB32FC" w:rsidRPr="004F2C97" w:rsidRDefault="00AB32FC" w:rsidP="00C81C60">
            <w:pPr>
              <w:spacing w:line="400" w:lineRule="exact"/>
              <w:rPr>
                <w:rFonts w:ascii="宋体" w:cs="Arial"/>
                <w:color w:val="000000" w:themeColor="text1"/>
              </w:rPr>
            </w:pPr>
          </w:p>
        </w:tc>
      </w:tr>
      <w:tr w:rsidR="004F2C97" w:rsidRPr="004F2C97" w14:paraId="6E15A535" w14:textId="77777777" w:rsidTr="00AB32FC">
        <w:trPr>
          <w:cantSplit/>
          <w:trHeight w:val="600"/>
          <w:jc w:val="center"/>
        </w:trPr>
        <w:tc>
          <w:tcPr>
            <w:tcW w:w="720" w:type="dxa"/>
            <w:vAlign w:val="center"/>
          </w:tcPr>
          <w:p w14:paraId="069BFB5B" w14:textId="77777777" w:rsidR="00AB32FC" w:rsidRPr="004F2C97" w:rsidRDefault="00AB32FC" w:rsidP="00C81C60">
            <w:pPr>
              <w:spacing w:line="400" w:lineRule="exact"/>
              <w:rPr>
                <w:rFonts w:ascii="宋体" w:cs="Arial"/>
                <w:color w:val="000000" w:themeColor="text1"/>
              </w:rPr>
            </w:pPr>
          </w:p>
        </w:tc>
        <w:tc>
          <w:tcPr>
            <w:tcW w:w="1440" w:type="dxa"/>
            <w:vAlign w:val="center"/>
          </w:tcPr>
          <w:p w14:paraId="29068995" w14:textId="77777777" w:rsidR="00AB32FC" w:rsidRPr="004F2C97" w:rsidRDefault="00AB32FC" w:rsidP="00C81C60">
            <w:pPr>
              <w:spacing w:line="400" w:lineRule="exact"/>
              <w:rPr>
                <w:rFonts w:ascii="宋体" w:cs="Arial"/>
                <w:color w:val="000000" w:themeColor="text1"/>
              </w:rPr>
            </w:pPr>
          </w:p>
        </w:tc>
        <w:tc>
          <w:tcPr>
            <w:tcW w:w="1320" w:type="dxa"/>
            <w:vAlign w:val="center"/>
          </w:tcPr>
          <w:p w14:paraId="7AD8E374" w14:textId="77777777" w:rsidR="00AB32FC" w:rsidRPr="004F2C97" w:rsidRDefault="00AB32FC" w:rsidP="00C81C60">
            <w:pPr>
              <w:spacing w:line="400" w:lineRule="exact"/>
              <w:rPr>
                <w:rFonts w:ascii="宋体" w:cs="Arial"/>
                <w:color w:val="000000" w:themeColor="text1"/>
              </w:rPr>
            </w:pPr>
          </w:p>
        </w:tc>
        <w:tc>
          <w:tcPr>
            <w:tcW w:w="1161" w:type="dxa"/>
            <w:vAlign w:val="center"/>
          </w:tcPr>
          <w:p w14:paraId="6D9AE089" w14:textId="77777777" w:rsidR="00AB32FC" w:rsidRPr="004F2C97" w:rsidRDefault="00AB32FC" w:rsidP="00C81C60">
            <w:pPr>
              <w:spacing w:line="400" w:lineRule="exact"/>
              <w:rPr>
                <w:rFonts w:ascii="宋体" w:cs="Arial"/>
                <w:color w:val="000000" w:themeColor="text1"/>
              </w:rPr>
            </w:pPr>
          </w:p>
        </w:tc>
        <w:tc>
          <w:tcPr>
            <w:tcW w:w="1269" w:type="dxa"/>
            <w:gridSpan w:val="2"/>
            <w:tcBorders>
              <w:right w:val="single" w:sz="4" w:space="0" w:color="auto"/>
            </w:tcBorders>
            <w:vAlign w:val="center"/>
          </w:tcPr>
          <w:p w14:paraId="69A4CA4C" w14:textId="77777777" w:rsidR="00AB32FC" w:rsidRPr="004F2C97" w:rsidRDefault="00AB32FC" w:rsidP="00C81C60">
            <w:pPr>
              <w:spacing w:line="400" w:lineRule="exact"/>
              <w:rPr>
                <w:rFonts w:ascii="宋体" w:cs="Arial"/>
                <w:color w:val="000000" w:themeColor="text1"/>
              </w:rPr>
            </w:pPr>
          </w:p>
        </w:tc>
        <w:tc>
          <w:tcPr>
            <w:tcW w:w="1356" w:type="dxa"/>
            <w:tcBorders>
              <w:left w:val="single" w:sz="4" w:space="0" w:color="auto"/>
              <w:right w:val="single" w:sz="4" w:space="0" w:color="auto"/>
            </w:tcBorders>
            <w:vAlign w:val="center"/>
          </w:tcPr>
          <w:p w14:paraId="71F1C06A" w14:textId="77777777" w:rsidR="00AB32FC" w:rsidRPr="004F2C97" w:rsidRDefault="00AB32FC" w:rsidP="00C81C60">
            <w:pPr>
              <w:spacing w:line="400" w:lineRule="exact"/>
              <w:rPr>
                <w:rFonts w:ascii="宋体" w:cs="Arial"/>
                <w:color w:val="000000" w:themeColor="text1"/>
              </w:rPr>
            </w:pPr>
          </w:p>
        </w:tc>
        <w:tc>
          <w:tcPr>
            <w:tcW w:w="2085" w:type="dxa"/>
            <w:gridSpan w:val="2"/>
            <w:tcBorders>
              <w:left w:val="single" w:sz="4" w:space="0" w:color="auto"/>
            </w:tcBorders>
            <w:vAlign w:val="center"/>
          </w:tcPr>
          <w:p w14:paraId="626F978B" w14:textId="77777777" w:rsidR="00AB32FC" w:rsidRPr="004F2C97" w:rsidRDefault="00AB32FC" w:rsidP="00C81C60">
            <w:pPr>
              <w:spacing w:line="400" w:lineRule="exact"/>
              <w:rPr>
                <w:rFonts w:ascii="宋体" w:cs="Arial"/>
                <w:color w:val="000000" w:themeColor="text1"/>
              </w:rPr>
            </w:pPr>
          </w:p>
        </w:tc>
      </w:tr>
      <w:tr w:rsidR="004F2C97" w:rsidRPr="004F2C97" w14:paraId="5B84379D" w14:textId="77777777" w:rsidTr="00AB32FC">
        <w:trPr>
          <w:cantSplit/>
          <w:trHeight w:val="600"/>
          <w:jc w:val="center"/>
        </w:trPr>
        <w:tc>
          <w:tcPr>
            <w:tcW w:w="720" w:type="dxa"/>
            <w:vAlign w:val="center"/>
          </w:tcPr>
          <w:p w14:paraId="4F6FC9CE" w14:textId="77777777" w:rsidR="00AB32FC" w:rsidRPr="004F2C97" w:rsidRDefault="00AB32FC" w:rsidP="00C81C60">
            <w:pPr>
              <w:spacing w:line="400" w:lineRule="exact"/>
              <w:jc w:val="center"/>
              <w:rPr>
                <w:rFonts w:ascii="宋体" w:cs="Arial"/>
                <w:color w:val="000000" w:themeColor="text1"/>
              </w:rPr>
            </w:pPr>
          </w:p>
        </w:tc>
        <w:tc>
          <w:tcPr>
            <w:tcW w:w="1440" w:type="dxa"/>
            <w:vAlign w:val="center"/>
          </w:tcPr>
          <w:p w14:paraId="0E9DBEE1" w14:textId="77777777" w:rsidR="00AB32FC" w:rsidRPr="004F2C97" w:rsidRDefault="00AB32FC" w:rsidP="00C81C60">
            <w:pPr>
              <w:spacing w:line="400" w:lineRule="exact"/>
              <w:jc w:val="center"/>
              <w:rPr>
                <w:rFonts w:ascii="宋体" w:cs="Arial"/>
                <w:color w:val="000000" w:themeColor="text1"/>
              </w:rPr>
            </w:pPr>
          </w:p>
        </w:tc>
        <w:tc>
          <w:tcPr>
            <w:tcW w:w="1320" w:type="dxa"/>
            <w:vAlign w:val="center"/>
          </w:tcPr>
          <w:p w14:paraId="54B06573" w14:textId="77777777" w:rsidR="00AB32FC" w:rsidRPr="004F2C97" w:rsidRDefault="00AB32FC" w:rsidP="00C81C60">
            <w:pPr>
              <w:spacing w:line="400" w:lineRule="exact"/>
              <w:jc w:val="center"/>
              <w:rPr>
                <w:rFonts w:ascii="宋体" w:cs="Arial"/>
                <w:color w:val="000000" w:themeColor="text1"/>
              </w:rPr>
            </w:pPr>
          </w:p>
        </w:tc>
        <w:tc>
          <w:tcPr>
            <w:tcW w:w="1161" w:type="dxa"/>
            <w:vAlign w:val="center"/>
          </w:tcPr>
          <w:p w14:paraId="0E30D0F6" w14:textId="77777777" w:rsidR="00AB32FC" w:rsidRPr="004F2C97" w:rsidRDefault="00AB32FC" w:rsidP="00C81C60">
            <w:pPr>
              <w:spacing w:line="400" w:lineRule="exact"/>
              <w:jc w:val="center"/>
              <w:rPr>
                <w:rFonts w:ascii="宋体" w:cs="Arial"/>
                <w:color w:val="000000" w:themeColor="text1"/>
              </w:rPr>
            </w:pPr>
          </w:p>
        </w:tc>
        <w:tc>
          <w:tcPr>
            <w:tcW w:w="1269" w:type="dxa"/>
            <w:gridSpan w:val="2"/>
            <w:tcBorders>
              <w:right w:val="single" w:sz="4" w:space="0" w:color="auto"/>
            </w:tcBorders>
            <w:vAlign w:val="center"/>
          </w:tcPr>
          <w:p w14:paraId="01CD1B3A" w14:textId="77777777" w:rsidR="00AB32FC" w:rsidRPr="004F2C97" w:rsidRDefault="00AB32FC" w:rsidP="00C81C60">
            <w:pPr>
              <w:spacing w:line="400" w:lineRule="exact"/>
              <w:jc w:val="center"/>
              <w:rPr>
                <w:rFonts w:ascii="宋体" w:cs="Arial"/>
                <w:color w:val="000000" w:themeColor="text1"/>
              </w:rPr>
            </w:pPr>
          </w:p>
        </w:tc>
        <w:tc>
          <w:tcPr>
            <w:tcW w:w="1356" w:type="dxa"/>
            <w:tcBorders>
              <w:left w:val="single" w:sz="4" w:space="0" w:color="auto"/>
              <w:right w:val="single" w:sz="4" w:space="0" w:color="auto"/>
            </w:tcBorders>
            <w:vAlign w:val="center"/>
          </w:tcPr>
          <w:p w14:paraId="349A39D7" w14:textId="77777777" w:rsidR="00AB32FC" w:rsidRPr="004F2C97" w:rsidRDefault="00AB32FC" w:rsidP="00C81C60">
            <w:pPr>
              <w:spacing w:line="400" w:lineRule="exact"/>
              <w:jc w:val="center"/>
              <w:rPr>
                <w:rFonts w:ascii="宋体" w:cs="Arial"/>
                <w:color w:val="000000" w:themeColor="text1"/>
              </w:rPr>
            </w:pPr>
          </w:p>
        </w:tc>
        <w:tc>
          <w:tcPr>
            <w:tcW w:w="2085" w:type="dxa"/>
            <w:gridSpan w:val="2"/>
            <w:tcBorders>
              <w:left w:val="single" w:sz="4" w:space="0" w:color="auto"/>
            </w:tcBorders>
            <w:vAlign w:val="center"/>
          </w:tcPr>
          <w:p w14:paraId="1BA9C8AC" w14:textId="77777777" w:rsidR="00AB32FC" w:rsidRPr="004F2C97" w:rsidRDefault="00AB32FC" w:rsidP="00C81C60">
            <w:pPr>
              <w:spacing w:line="400" w:lineRule="exact"/>
              <w:jc w:val="center"/>
              <w:rPr>
                <w:rFonts w:ascii="宋体" w:cs="Arial"/>
                <w:color w:val="000000" w:themeColor="text1"/>
              </w:rPr>
            </w:pPr>
          </w:p>
        </w:tc>
      </w:tr>
      <w:tr w:rsidR="004F2C97" w:rsidRPr="004F2C97" w14:paraId="22FDA186" w14:textId="77777777" w:rsidTr="00AB32FC">
        <w:trPr>
          <w:cantSplit/>
          <w:trHeight w:val="600"/>
          <w:jc w:val="center"/>
        </w:trPr>
        <w:tc>
          <w:tcPr>
            <w:tcW w:w="720" w:type="dxa"/>
            <w:vAlign w:val="center"/>
          </w:tcPr>
          <w:p w14:paraId="7A5666A9" w14:textId="77777777" w:rsidR="00AB32FC" w:rsidRPr="004F2C97" w:rsidRDefault="00AB32FC" w:rsidP="00C81C60">
            <w:pPr>
              <w:spacing w:line="400" w:lineRule="exact"/>
              <w:jc w:val="center"/>
              <w:rPr>
                <w:rFonts w:ascii="宋体" w:cs="Arial"/>
                <w:color w:val="000000" w:themeColor="text1"/>
              </w:rPr>
            </w:pPr>
          </w:p>
        </w:tc>
        <w:tc>
          <w:tcPr>
            <w:tcW w:w="1440" w:type="dxa"/>
            <w:vAlign w:val="center"/>
          </w:tcPr>
          <w:p w14:paraId="5FAD5F6C" w14:textId="77777777" w:rsidR="00AB32FC" w:rsidRPr="004F2C97" w:rsidRDefault="00AB32FC" w:rsidP="00C81C60">
            <w:pPr>
              <w:spacing w:line="400" w:lineRule="exact"/>
              <w:jc w:val="center"/>
              <w:rPr>
                <w:rFonts w:ascii="宋体" w:cs="Arial"/>
                <w:color w:val="000000" w:themeColor="text1"/>
              </w:rPr>
            </w:pPr>
          </w:p>
        </w:tc>
        <w:tc>
          <w:tcPr>
            <w:tcW w:w="1320" w:type="dxa"/>
            <w:vAlign w:val="center"/>
          </w:tcPr>
          <w:p w14:paraId="1932A028" w14:textId="77777777" w:rsidR="00AB32FC" w:rsidRPr="004F2C97" w:rsidRDefault="00AB32FC" w:rsidP="00C81C60">
            <w:pPr>
              <w:spacing w:line="400" w:lineRule="exact"/>
              <w:jc w:val="center"/>
              <w:rPr>
                <w:rFonts w:ascii="宋体" w:cs="Arial"/>
                <w:color w:val="000000" w:themeColor="text1"/>
              </w:rPr>
            </w:pPr>
          </w:p>
        </w:tc>
        <w:tc>
          <w:tcPr>
            <w:tcW w:w="1161" w:type="dxa"/>
            <w:vAlign w:val="center"/>
          </w:tcPr>
          <w:p w14:paraId="4636E3EA" w14:textId="77777777" w:rsidR="00AB32FC" w:rsidRPr="004F2C97" w:rsidRDefault="00AB32FC" w:rsidP="00C81C60">
            <w:pPr>
              <w:spacing w:line="400" w:lineRule="exact"/>
              <w:jc w:val="center"/>
              <w:rPr>
                <w:rFonts w:ascii="宋体" w:cs="Arial"/>
                <w:color w:val="000000" w:themeColor="text1"/>
              </w:rPr>
            </w:pPr>
          </w:p>
        </w:tc>
        <w:tc>
          <w:tcPr>
            <w:tcW w:w="1269" w:type="dxa"/>
            <w:gridSpan w:val="2"/>
            <w:tcBorders>
              <w:right w:val="single" w:sz="4" w:space="0" w:color="auto"/>
            </w:tcBorders>
            <w:vAlign w:val="center"/>
          </w:tcPr>
          <w:p w14:paraId="42D2697D" w14:textId="77777777" w:rsidR="00AB32FC" w:rsidRPr="004F2C97" w:rsidRDefault="00AB32FC" w:rsidP="00C81C60">
            <w:pPr>
              <w:spacing w:line="400" w:lineRule="exact"/>
              <w:jc w:val="center"/>
              <w:rPr>
                <w:rFonts w:ascii="宋体" w:cs="Arial"/>
                <w:color w:val="000000" w:themeColor="text1"/>
              </w:rPr>
            </w:pPr>
          </w:p>
        </w:tc>
        <w:tc>
          <w:tcPr>
            <w:tcW w:w="1356" w:type="dxa"/>
            <w:tcBorders>
              <w:left w:val="single" w:sz="4" w:space="0" w:color="auto"/>
              <w:right w:val="single" w:sz="4" w:space="0" w:color="auto"/>
            </w:tcBorders>
            <w:vAlign w:val="center"/>
          </w:tcPr>
          <w:p w14:paraId="1D25C651" w14:textId="77777777" w:rsidR="00AB32FC" w:rsidRPr="004F2C97" w:rsidRDefault="00AB32FC" w:rsidP="00C81C60">
            <w:pPr>
              <w:spacing w:line="400" w:lineRule="exact"/>
              <w:jc w:val="center"/>
              <w:rPr>
                <w:rFonts w:ascii="宋体" w:cs="Arial"/>
                <w:color w:val="000000" w:themeColor="text1"/>
              </w:rPr>
            </w:pPr>
          </w:p>
        </w:tc>
        <w:tc>
          <w:tcPr>
            <w:tcW w:w="2085" w:type="dxa"/>
            <w:gridSpan w:val="2"/>
            <w:tcBorders>
              <w:left w:val="single" w:sz="4" w:space="0" w:color="auto"/>
            </w:tcBorders>
            <w:vAlign w:val="center"/>
          </w:tcPr>
          <w:p w14:paraId="4D35C61A" w14:textId="77777777" w:rsidR="00AB32FC" w:rsidRPr="004F2C97" w:rsidRDefault="00AB32FC" w:rsidP="00C81C60">
            <w:pPr>
              <w:spacing w:line="400" w:lineRule="exact"/>
              <w:jc w:val="center"/>
              <w:rPr>
                <w:rFonts w:ascii="宋体" w:cs="Arial"/>
                <w:color w:val="000000" w:themeColor="text1"/>
              </w:rPr>
            </w:pPr>
          </w:p>
        </w:tc>
      </w:tr>
      <w:tr w:rsidR="004F2C97" w:rsidRPr="004F2C97" w14:paraId="24D0C939" w14:textId="77777777" w:rsidTr="00AB32FC">
        <w:trPr>
          <w:cantSplit/>
          <w:trHeight w:val="510"/>
          <w:jc w:val="center"/>
        </w:trPr>
        <w:tc>
          <w:tcPr>
            <w:tcW w:w="720" w:type="dxa"/>
            <w:tcBorders>
              <w:bottom w:val="single" w:sz="4" w:space="0" w:color="auto"/>
            </w:tcBorders>
            <w:vAlign w:val="center"/>
          </w:tcPr>
          <w:p w14:paraId="772A4F7E" w14:textId="77777777" w:rsidR="00AB32FC" w:rsidRPr="004F2C97" w:rsidRDefault="00AB32FC" w:rsidP="00C81C60">
            <w:pPr>
              <w:spacing w:line="400" w:lineRule="exact"/>
              <w:jc w:val="center"/>
              <w:rPr>
                <w:rFonts w:ascii="宋体" w:cs="Arial"/>
                <w:color w:val="000000" w:themeColor="text1"/>
              </w:rPr>
            </w:pPr>
          </w:p>
        </w:tc>
        <w:tc>
          <w:tcPr>
            <w:tcW w:w="1440" w:type="dxa"/>
            <w:tcBorders>
              <w:bottom w:val="single" w:sz="4" w:space="0" w:color="auto"/>
            </w:tcBorders>
            <w:vAlign w:val="center"/>
          </w:tcPr>
          <w:p w14:paraId="2D388F5C" w14:textId="77777777" w:rsidR="00AB32FC" w:rsidRPr="004F2C97" w:rsidRDefault="00AB32FC" w:rsidP="00C81C60">
            <w:pPr>
              <w:spacing w:line="400" w:lineRule="exact"/>
              <w:jc w:val="center"/>
              <w:rPr>
                <w:rFonts w:ascii="宋体" w:cs="Arial"/>
                <w:color w:val="000000" w:themeColor="text1"/>
              </w:rPr>
            </w:pPr>
          </w:p>
        </w:tc>
        <w:tc>
          <w:tcPr>
            <w:tcW w:w="1320" w:type="dxa"/>
            <w:tcBorders>
              <w:bottom w:val="single" w:sz="4" w:space="0" w:color="auto"/>
            </w:tcBorders>
            <w:vAlign w:val="center"/>
          </w:tcPr>
          <w:p w14:paraId="6DE07630" w14:textId="77777777" w:rsidR="00AB32FC" w:rsidRPr="004F2C97" w:rsidRDefault="00AB32FC" w:rsidP="00C81C60">
            <w:pPr>
              <w:spacing w:line="400" w:lineRule="exact"/>
              <w:jc w:val="center"/>
              <w:rPr>
                <w:rFonts w:ascii="宋体" w:cs="Arial"/>
                <w:color w:val="000000" w:themeColor="text1"/>
              </w:rPr>
            </w:pPr>
          </w:p>
        </w:tc>
        <w:tc>
          <w:tcPr>
            <w:tcW w:w="1161" w:type="dxa"/>
            <w:tcBorders>
              <w:bottom w:val="single" w:sz="4" w:space="0" w:color="auto"/>
            </w:tcBorders>
            <w:vAlign w:val="center"/>
          </w:tcPr>
          <w:p w14:paraId="5723115D" w14:textId="77777777" w:rsidR="00AB32FC" w:rsidRPr="004F2C97" w:rsidRDefault="00AB32FC" w:rsidP="00C81C60">
            <w:pPr>
              <w:spacing w:line="400" w:lineRule="exact"/>
              <w:jc w:val="center"/>
              <w:rPr>
                <w:rFonts w:ascii="宋体" w:cs="Arial"/>
                <w:color w:val="000000" w:themeColor="text1"/>
              </w:rPr>
            </w:pPr>
          </w:p>
        </w:tc>
        <w:tc>
          <w:tcPr>
            <w:tcW w:w="1269" w:type="dxa"/>
            <w:gridSpan w:val="2"/>
            <w:tcBorders>
              <w:bottom w:val="single" w:sz="4" w:space="0" w:color="auto"/>
              <w:right w:val="single" w:sz="4" w:space="0" w:color="auto"/>
            </w:tcBorders>
            <w:vAlign w:val="center"/>
          </w:tcPr>
          <w:p w14:paraId="775DF56C" w14:textId="77777777" w:rsidR="00AB32FC" w:rsidRPr="004F2C97" w:rsidRDefault="00AB32FC" w:rsidP="00C81C60">
            <w:pPr>
              <w:spacing w:line="400" w:lineRule="exact"/>
              <w:jc w:val="center"/>
              <w:rPr>
                <w:rFonts w:ascii="宋体" w:cs="Arial"/>
                <w:color w:val="000000" w:themeColor="text1"/>
              </w:rPr>
            </w:pPr>
          </w:p>
        </w:tc>
        <w:tc>
          <w:tcPr>
            <w:tcW w:w="1356" w:type="dxa"/>
            <w:tcBorders>
              <w:left w:val="single" w:sz="4" w:space="0" w:color="auto"/>
              <w:bottom w:val="single" w:sz="4" w:space="0" w:color="auto"/>
              <w:right w:val="single" w:sz="4" w:space="0" w:color="auto"/>
            </w:tcBorders>
            <w:vAlign w:val="center"/>
          </w:tcPr>
          <w:p w14:paraId="6A9D2BDD" w14:textId="77777777" w:rsidR="00AB32FC" w:rsidRPr="004F2C97" w:rsidRDefault="00AB32FC" w:rsidP="00C81C60">
            <w:pPr>
              <w:spacing w:line="400" w:lineRule="exact"/>
              <w:jc w:val="center"/>
              <w:rPr>
                <w:rFonts w:ascii="宋体" w:cs="Arial"/>
                <w:color w:val="000000" w:themeColor="text1"/>
              </w:rPr>
            </w:pPr>
          </w:p>
        </w:tc>
        <w:tc>
          <w:tcPr>
            <w:tcW w:w="2085" w:type="dxa"/>
            <w:gridSpan w:val="2"/>
            <w:tcBorders>
              <w:left w:val="single" w:sz="4" w:space="0" w:color="auto"/>
              <w:bottom w:val="single" w:sz="4" w:space="0" w:color="auto"/>
            </w:tcBorders>
            <w:vAlign w:val="center"/>
          </w:tcPr>
          <w:p w14:paraId="2AA8B266" w14:textId="77777777" w:rsidR="00AB32FC" w:rsidRPr="004F2C97" w:rsidRDefault="00AB32FC" w:rsidP="00C81C60">
            <w:pPr>
              <w:spacing w:line="400" w:lineRule="exact"/>
              <w:jc w:val="center"/>
              <w:rPr>
                <w:rFonts w:ascii="宋体" w:cs="Arial"/>
                <w:color w:val="000000" w:themeColor="text1"/>
              </w:rPr>
            </w:pPr>
          </w:p>
        </w:tc>
      </w:tr>
      <w:tr w:rsidR="004F2C97" w:rsidRPr="004F2C97" w14:paraId="7D58463D" w14:textId="77777777" w:rsidTr="00AB32FC">
        <w:trPr>
          <w:cantSplit/>
          <w:trHeight w:val="615"/>
          <w:jc w:val="center"/>
        </w:trPr>
        <w:tc>
          <w:tcPr>
            <w:tcW w:w="720" w:type="dxa"/>
            <w:tcBorders>
              <w:top w:val="single" w:sz="4" w:space="0" w:color="auto"/>
              <w:bottom w:val="single" w:sz="4" w:space="0" w:color="auto"/>
            </w:tcBorders>
            <w:vAlign w:val="center"/>
          </w:tcPr>
          <w:p w14:paraId="78C46532" w14:textId="77777777" w:rsidR="00AB32FC" w:rsidRPr="004F2C97" w:rsidRDefault="00AB32FC" w:rsidP="00C81C60">
            <w:pPr>
              <w:spacing w:line="400" w:lineRule="exact"/>
              <w:jc w:val="center"/>
              <w:rPr>
                <w:rFonts w:ascii="宋体" w:cs="Arial"/>
                <w:color w:val="000000" w:themeColor="text1"/>
              </w:rPr>
            </w:pPr>
          </w:p>
        </w:tc>
        <w:tc>
          <w:tcPr>
            <w:tcW w:w="1440" w:type="dxa"/>
            <w:tcBorders>
              <w:top w:val="single" w:sz="4" w:space="0" w:color="auto"/>
              <w:bottom w:val="single" w:sz="4" w:space="0" w:color="auto"/>
            </w:tcBorders>
            <w:vAlign w:val="center"/>
          </w:tcPr>
          <w:p w14:paraId="216B3909" w14:textId="77777777" w:rsidR="00AB32FC" w:rsidRPr="004F2C97" w:rsidRDefault="00AB32FC" w:rsidP="00C81C60">
            <w:pPr>
              <w:spacing w:line="400" w:lineRule="exact"/>
              <w:jc w:val="center"/>
              <w:rPr>
                <w:rFonts w:ascii="宋体" w:cs="Arial"/>
                <w:color w:val="000000" w:themeColor="text1"/>
              </w:rPr>
            </w:pPr>
          </w:p>
        </w:tc>
        <w:tc>
          <w:tcPr>
            <w:tcW w:w="1320" w:type="dxa"/>
            <w:tcBorders>
              <w:top w:val="single" w:sz="4" w:space="0" w:color="auto"/>
              <w:bottom w:val="single" w:sz="4" w:space="0" w:color="auto"/>
            </w:tcBorders>
            <w:vAlign w:val="center"/>
          </w:tcPr>
          <w:p w14:paraId="2977CA24" w14:textId="77777777" w:rsidR="00AB32FC" w:rsidRPr="004F2C97" w:rsidRDefault="00AB32FC" w:rsidP="00C81C60">
            <w:pPr>
              <w:spacing w:line="400" w:lineRule="exact"/>
              <w:jc w:val="center"/>
              <w:rPr>
                <w:rFonts w:ascii="宋体" w:cs="Arial"/>
                <w:color w:val="000000" w:themeColor="text1"/>
              </w:rPr>
            </w:pPr>
          </w:p>
        </w:tc>
        <w:tc>
          <w:tcPr>
            <w:tcW w:w="1161" w:type="dxa"/>
            <w:tcBorders>
              <w:top w:val="single" w:sz="4" w:space="0" w:color="auto"/>
              <w:bottom w:val="single" w:sz="4" w:space="0" w:color="auto"/>
            </w:tcBorders>
            <w:vAlign w:val="center"/>
          </w:tcPr>
          <w:p w14:paraId="73927F92" w14:textId="77777777" w:rsidR="00AB32FC" w:rsidRPr="004F2C97" w:rsidRDefault="00AB32FC" w:rsidP="00C81C60">
            <w:pPr>
              <w:spacing w:line="400" w:lineRule="exact"/>
              <w:jc w:val="center"/>
              <w:rPr>
                <w:rFonts w:ascii="宋体" w:cs="Arial"/>
                <w:color w:val="000000" w:themeColor="text1"/>
              </w:rPr>
            </w:pPr>
          </w:p>
        </w:tc>
        <w:tc>
          <w:tcPr>
            <w:tcW w:w="1269" w:type="dxa"/>
            <w:gridSpan w:val="2"/>
            <w:tcBorders>
              <w:top w:val="single" w:sz="4" w:space="0" w:color="auto"/>
              <w:bottom w:val="single" w:sz="4" w:space="0" w:color="auto"/>
              <w:right w:val="single" w:sz="4" w:space="0" w:color="auto"/>
            </w:tcBorders>
            <w:vAlign w:val="center"/>
          </w:tcPr>
          <w:p w14:paraId="56350298" w14:textId="77777777" w:rsidR="00AB32FC" w:rsidRPr="004F2C97" w:rsidRDefault="00AB32FC" w:rsidP="00C81C60">
            <w:pPr>
              <w:spacing w:line="400" w:lineRule="exact"/>
              <w:jc w:val="center"/>
              <w:rPr>
                <w:rFonts w:ascii="宋体" w:cs="Arial"/>
                <w:color w:val="000000" w:themeColor="text1"/>
              </w:rPr>
            </w:pPr>
          </w:p>
        </w:tc>
        <w:tc>
          <w:tcPr>
            <w:tcW w:w="1356" w:type="dxa"/>
            <w:tcBorders>
              <w:top w:val="single" w:sz="4" w:space="0" w:color="auto"/>
              <w:left w:val="single" w:sz="4" w:space="0" w:color="auto"/>
              <w:bottom w:val="single" w:sz="4" w:space="0" w:color="auto"/>
              <w:right w:val="single" w:sz="4" w:space="0" w:color="auto"/>
            </w:tcBorders>
            <w:vAlign w:val="center"/>
          </w:tcPr>
          <w:p w14:paraId="4AB1531D" w14:textId="77777777" w:rsidR="00AB32FC" w:rsidRPr="004F2C97" w:rsidRDefault="00AB32FC" w:rsidP="00C81C60">
            <w:pPr>
              <w:spacing w:line="400" w:lineRule="exact"/>
              <w:jc w:val="center"/>
              <w:rPr>
                <w:rFonts w:ascii="宋体" w:cs="Arial"/>
                <w:color w:val="000000" w:themeColor="text1"/>
              </w:rPr>
            </w:pPr>
          </w:p>
        </w:tc>
        <w:tc>
          <w:tcPr>
            <w:tcW w:w="2085" w:type="dxa"/>
            <w:gridSpan w:val="2"/>
            <w:tcBorders>
              <w:top w:val="single" w:sz="4" w:space="0" w:color="auto"/>
              <w:left w:val="single" w:sz="4" w:space="0" w:color="auto"/>
              <w:bottom w:val="single" w:sz="4" w:space="0" w:color="auto"/>
            </w:tcBorders>
            <w:vAlign w:val="center"/>
          </w:tcPr>
          <w:p w14:paraId="0FCE6DD5" w14:textId="77777777" w:rsidR="00AB32FC" w:rsidRPr="004F2C97" w:rsidRDefault="00AB32FC" w:rsidP="00C81C60">
            <w:pPr>
              <w:spacing w:line="400" w:lineRule="exact"/>
              <w:jc w:val="center"/>
              <w:rPr>
                <w:rFonts w:ascii="宋体" w:cs="Arial"/>
                <w:color w:val="000000" w:themeColor="text1"/>
              </w:rPr>
            </w:pPr>
          </w:p>
        </w:tc>
      </w:tr>
      <w:tr w:rsidR="004F2C97" w:rsidRPr="004F2C97" w14:paraId="60EBD6EC" w14:textId="77777777" w:rsidTr="00AB32FC">
        <w:trPr>
          <w:cantSplit/>
          <w:trHeight w:val="615"/>
          <w:jc w:val="center"/>
        </w:trPr>
        <w:tc>
          <w:tcPr>
            <w:tcW w:w="720" w:type="dxa"/>
            <w:tcBorders>
              <w:top w:val="single" w:sz="4" w:space="0" w:color="auto"/>
              <w:bottom w:val="single" w:sz="4" w:space="0" w:color="auto"/>
            </w:tcBorders>
            <w:vAlign w:val="center"/>
          </w:tcPr>
          <w:p w14:paraId="3E8B8566" w14:textId="77777777" w:rsidR="00AB32FC" w:rsidRPr="004F2C97" w:rsidRDefault="00AB32FC" w:rsidP="00C81C60">
            <w:pPr>
              <w:spacing w:line="400" w:lineRule="exact"/>
              <w:jc w:val="center"/>
              <w:rPr>
                <w:rFonts w:ascii="宋体" w:cs="Arial"/>
                <w:color w:val="000000" w:themeColor="text1"/>
              </w:rPr>
            </w:pPr>
          </w:p>
        </w:tc>
        <w:tc>
          <w:tcPr>
            <w:tcW w:w="1440" w:type="dxa"/>
            <w:tcBorders>
              <w:top w:val="single" w:sz="4" w:space="0" w:color="auto"/>
              <w:bottom w:val="single" w:sz="4" w:space="0" w:color="auto"/>
            </w:tcBorders>
            <w:vAlign w:val="center"/>
          </w:tcPr>
          <w:p w14:paraId="098981FC" w14:textId="77777777" w:rsidR="00AB32FC" w:rsidRPr="004F2C97" w:rsidRDefault="00AB32FC" w:rsidP="00C81C60">
            <w:pPr>
              <w:spacing w:line="400" w:lineRule="exact"/>
              <w:jc w:val="center"/>
              <w:rPr>
                <w:rFonts w:ascii="宋体" w:cs="Arial"/>
                <w:color w:val="000000" w:themeColor="text1"/>
              </w:rPr>
            </w:pPr>
          </w:p>
        </w:tc>
        <w:tc>
          <w:tcPr>
            <w:tcW w:w="1320" w:type="dxa"/>
            <w:tcBorders>
              <w:top w:val="single" w:sz="4" w:space="0" w:color="auto"/>
              <w:bottom w:val="single" w:sz="4" w:space="0" w:color="auto"/>
            </w:tcBorders>
            <w:vAlign w:val="center"/>
          </w:tcPr>
          <w:p w14:paraId="7B4C518C" w14:textId="77777777" w:rsidR="00AB32FC" w:rsidRPr="004F2C97" w:rsidRDefault="00AB32FC" w:rsidP="00C81C60">
            <w:pPr>
              <w:spacing w:line="400" w:lineRule="exact"/>
              <w:jc w:val="center"/>
              <w:rPr>
                <w:rFonts w:ascii="宋体" w:cs="Arial"/>
                <w:color w:val="000000" w:themeColor="text1"/>
              </w:rPr>
            </w:pPr>
          </w:p>
        </w:tc>
        <w:tc>
          <w:tcPr>
            <w:tcW w:w="1161" w:type="dxa"/>
            <w:tcBorders>
              <w:top w:val="single" w:sz="4" w:space="0" w:color="auto"/>
              <w:bottom w:val="single" w:sz="4" w:space="0" w:color="auto"/>
            </w:tcBorders>
            <w:vAlign w:val="center"/>
          </w:tcPr>
          <w:p w14:paraId="39E1601F" w14:textId="77777777" w:rsidR="00AB32FC" w:rsidRPr="004F2C97" w:rsidRDefault="00AB32FC" w:rsidP="00C81C60">
            <w:pPr>
              <w:spacing w:line="400" w:lineRule="exact"/>
              <w:jc w:val="center"/>
              <w:rPr>
                <w:rFonts w:ascii="宋体" w:cs="Arial"/>
                <w:color w:val="000000" w:themeColor="text1"/>
              </w:rPr>
            </w:pPr>
          </w:p>
        </w:tc>
        <w:tc>
          <w:tcPr>
            <w:tcW w:w="1269" w:type="dxa"/>
            <w:gridSpan w:val="2"/>
            <w:tcBorders>
              <w:top w:val="single" w:sz="4" w:space="0" w:color="auto"/>
              <w:bottom w:val="single" w:sz="4" w:space="0" w:color="auto"/>
              <w:right w:val="single" w:sz="4" w:space="0" w:color="auto"/>
            </w:tcBorders>
            <w:vAlign w:val="center"/>
          </w:tcPr>
          <w:p w14:paraId="16314D45" w14:textId="77777777" w:rsidR="00AB32FC" w:rsidRPr="004F2C97" w:rsidRDefault="00AB32FC" w:rsidP="00C81C60">
            <w:pPr>
              <w:spacing w:line="400" w:lineRule="exact"/>
              <w:jc w:val="center"/>
              <w:rPr>
                <w:rFonts w:ascii="宋体" w:cs="Arial"/>
                <w:color w:val="000000" w:themeColor="text1"/>
              </w:rPr>
            </w:pPr>
          </w:p>
        </w:tc>
        <w:tc>
          <w:tcPr>
            <w:tcW w:w="1356" w:type="dxa"/>
            <w:tcBorders>
              <w:top w:val="single" w:sz="4" w:space="0" w:color="auto"/>
              <w:left w:val="single" w:sz="4" w:space="0" w:color="auto"/>
              <w:bottom w:val="single" w:sz="4" w:space="0" w:color="auto"/>
              <w:right w:val="single" w:sz="4" w:space="0" w:color="auto"/>
            </w:tcBorders>
            <w:vAlign w:val="center"/>
          </w:tcPr>
          <w:p w14:paraId="7C6E18E5" w14:textId="77777777" w:rsidR="00AB32FC" w:rsidRPr="004F2C97" w:rsidRDefault="00AB32FC" w:rsidP="00C81C60">
            <w:pPr>
              <w:spacing w:line="400" w:lineRule="exact"/>
              <w:jc w:val="center"/>
              <w:rPr>
                <w:rFonts w:ascii="宋体" w:cs="Arial"/>
                <w:color w:val="000000" w:themeColor="text1"/>
              </w:rPr>
            </w:pPr>
          </w:p>
        </w:tc>
        <w:tc>
          <w:tcPr>
            <w:tcW w:w="2085" w:type="dxa"/>
            <w:gridSpan w:val="2"/>
            <w:tcBorders>
              <w:top w:val="single" w:sz="4" w:space="0" w:color="auto"/>
              <w:left w:val="single" w:sz="4" w:space="0" w:color="auto"/>
              <w:bottom w:val="single" w:sz="4" w:space="0" w:color="auto"/>
            </w:tcBorders>
            <w:vAlign w:val="center"/>
          </w:tcPr>
          <w:p w14:paraId="26BDF850" w14:textId="77777777" w:rsidR="00AB32FC" w:rsidRPr="004F2C97" w:rsidRDefault="00AB32FC" w:rsidP="00C81C60">
            <w:pPr>
              <w:spacing w:line="400" w:lineRule="exact"/>
              <w:jc w:val="center"/>
              <w:rPr>
                <w:rFonts w:ascii="宋体" w:cs="Arial"/>
                <w:color w:val="000000" w:themeColor="text1"/>
              </w:rPr>
            </w:pPr>
          </w:p>
        </w:tc>
      </w:tr>
      <w:tr w:rsidR="004F2C97" w:rsidRPr="004F2C97" w14:paraId="072EAC66" w14:textId="77777777" w:rsidTr="00AB32FC">
        <w:trPr>
          <w:cantSplit/>
          <w:trHeight w:val="450"/>
          <w:jc w:val="center"/>
        </w:trPr>
        <w:tc>
          <w:tcPr>
            <w:tcW w:w="720" w:type="dxa"/>
            <w:tcBorders>
              <w:top w:val="single" w:sz="4" w:space="0" w:color="auto"/>
              <w:bottom w:val="single" w:sz="4" w:space="0" w:color="auto"/>
            </w:tcBorders>
            <w:vAlign w:val="center"/>
          </w:tcPr>
          <w:p w14:paraId="52A10EF9" w14:textId="77777777" w:rsidR="00AB32FC" w:rsidRPr="004F2C97" w:rsidRDefault="00AB32FC" w:rsidP="00C81C60">
            <w:pPr>
              <w:spacing w:line="400" w:lineRule="exact"/>
              <w:jc w:val="center"/>
              <w:rPr>
                <w:rFonts w:ascii="宋体" w:cs="Arial"/>
                <w:color w:val="000000" w:themeColor="text1"/>
              </w:rPr>
            </w:pPr>
          </w:p>
        </w:tc>
        <w:tc>
          <w:tcPr>
            <w:tcW w:w="1440" w:type="dxa"/>
            <w:tcBorders>
              <w:top w:val="single" w:sz="4" w:space="0" w:color="auto"/>
              <w:bottom w:val="single" w:sz="4" w:space="0" w:color="auto"/>
            </w:tcBorders>
            <w:vAlign w:val="center"/>
          </w:tcPr>
          <w:p w14:paraId="07C84E3D" w14:textId="77777777" w:rsidR="00AB32FC" w:rsidRPr="004F2C97" w:rsidRDefault="00AB32FC" w:rsidP="00C81C60">
            <w:pPr>
              <w:spacing w:line="400" w:lineRule="exact"/>
              <w:jc w:val="center"/>
              <w:rPr>
                <w:rFonts w:ascii="宋体" w:cs="Arial"/>
                <w:color w:val="000000" w:themeColor="text1"/>
              </w:rPr>
            </w:pPr>
          </w:p>
        </w:tc>
        <w:tc>
          <w:tcPr>
            <w:tcW w:w="1320" w:type="dxa"/>
            <w:tcBorders>
              <w:top w:val="single" w:sz="4" w:space="0" w:color="auto"/>
              <w:bottom w:val="single" w:sz="4" w:space="0" w:color="auto"/>
            </w:tcBorders>
            <w:vAlign w:val="center"/>
          </w:tcPr>
          <w:p w14:paraId="2A6E1D3A" w14:textId="77777777" w:rsidR="00AB32FC" w:rsidRPr="004F2C97" w:rsidRDefault="00AB32FC" w:rsidP="00C81C60">
            <w:pPr>
              <w:spacing w:line="400" w:lineRule="exact"/>
              <w:jc w:val="center"/>
              <w:rPr>
                <w:rFonts w:ascii="宋体" w:cs="Arial"/>
                <w:color w:val="000000" w:themeColor="text1"/>
              </w:rPr>
            </w:pPr>
          </w:p>
        </w:tc>
        <w:tc>
          <w:tcPr>
            <w:tcW w:w="1161" w:type="dxa"/>
            <w:tcBorders>
              <w:top w:val="single" w:sz="4" w:space="0" w:color="auto"/>
              <w:bottom w:val="single" w:sz="4" w:space="0" w:color="auto"/>
            </w:tcBorders>
            <w:vAlign w:val="center"/>
          </w:tcPr>
          <w:p w14:paraId="5D641435" w14:textId="77777777" w:rsidR="00AB32FC" w:rsidRPr="004F2C97" w:rsidRDefault="00AB32FC" w:rsidP="00C81C60">
            <w:pPr>
              <w:spacing w:line="400" w:lineRule="exact"/>
              <w:jc w:val="center"/>
              <w:rPr>
                <w:rFonts w:ascii="宋体" w:cs="Arial"/>
                <w:color w:val="000000" w:themeColor="text1"/>
              </w:rPr>
            </w:pPr>
          </w:p>
        </w:tc>
        <w:tc>
          <w:tcPr>
            <w:tcW w:w="1269" w:type="dxa"/>
            <w:gridSpan w:val="2"/>
            <w:tcBorders>
              <w:top w:val="single" w:sz="4" w:space="0" w:color="auto"/>
              <w:bottom w:val="single" w:sz="4" w:space="0" w:color="auto"/>
              <w:right w:val="single" w:sz="4" w:space="0" w:color="auto"/>
            </w:tcBorders>
            <w:vAlign w:val="center"/>
          </w:tcPr>
          <w:p w14:paraId="636822CC" w14:textId="77777777" w:rsidR="00AB32FC" w:rsidRPr="004F2C97" w:rsidRDefault="00AB32FC" w:rsidP="00C81C60">
            <w:pPr>
              <w:spacing w:line="400" w:lineRule="exact"/>
              <w:jc w:val="center"/>
              <w:rPr>
                <w:rFonts w:ascii="宋体" w:cs="Arial"/>
                <w:color w:val="000000" w:themeColor="text1"/>
              </w:rPr>
            </w:pPr>
          </w:p>
        </w:tc>
        <w:tc>
          <w:tcPr>
            <w:tcW w:w="1356" w:type="dxa"/>
            <w:tcBorders>
              <w:top w:val="single" w:sz="4" w:space="0" w:color="auto"/>
              <w:left w:val="single" w:sz="4" w:space="0" w:color="auto"/>
              <w:bottom w:val="single" w:sz="4" w:space="0" w:color="auto"/>
              <w:right w:val="single" w:sz="4" w:space="0" w:color="auto"/>
            </w:tcBorders>
            <w:vAlign w:val="center"/>
          </w:tcPr>
          <w:p w14:paraId="2D0BDB61" w14:textId="77777777" w:rsidR="00AB32FC" w:rsidRPr="004F2C97" w:rsidRDefault="00AB32FC" w:rsidP="00C81C60">
            <w:pPr>
              <w:spacing w:line="400" w:lineRule="exact"/>
              <w:jc w:val="center"/>
              <w:rPr>
                <w:rFonts w:ascii="宋体" w:cs="Arial"/>
                <w:color w:val="000000" w:themeColor="text1"/>
              </w:rPr>
            </w:pPr>
          </w:p>
        </w:tc>
        <w:tc>
          <w:tcPr>
            <w:tcW w:w="2085" w:type="dxa"/>
            <w:gridSpan w:val="2"/>
            <w:tcBorders>
              <w:top w:val="single" w:sz="4" w:space="0" w:color="auto"/>
              <w:left w:val="single" w:sz="4" w:space="0" w:color="auto"/>
              <w:bottom w:val="single" w:sz="4" w:space="0" w:color="auto"/>
            </w:tcBorders>
            <w:vAlign w:val="center"/>
          </w:tcPr>
          <w:p w14:paraId="3AEBE7F6" w14:textId="77777777" w:rsidR="00AB32FC" w:rsidRPr="004F2C97" w:rsidRDefault="00AB32FC" w:rsidP="00C81C60">
            <w:pPr>
              <w:spacing w:line="400" w:lineRule="exact"/>
              <w:jc w:val="center"/>
              <w:rPr>
                <w:rFonts w:ascii="宋体" w:cs="Arial"/>
                <w:color w:val="000000" w:themeColor="text1"/>
              </w:rPr>
            </w:pPr>
          </w:p>
        </w:tc>
      </w:tr>
      <w:tr w:rsidR="004F2C97" w:rsidRPr="004F2C97" w14:paraId="0C057423" w14:textId="77777777" w:rsidTr="00AB32FC">
        <w:trPr>
          <w:cantSplit/>
          <w:trHeight w:val="435"/>
          <w:jc w:val="center"/>
        </w:trPr>
        <w:tc>
          <w:tcPr>
            <w:tcW w:w="720" w:type="dxa"/>
            <w:tcBorders>
              <w:top w:val="single" w:sz="4" w:space="0" w:color="auto"/>
              <w:bottom w:val="single" w:sz="4" w:space="0" w:color="auto"/>
            </w:tcBorders>
            <w:vAlign w:val="center"/>
          </w:tcPr>
          <w:p w14:paraId="24988B57" w14:textId="77777777" w:rsidR="00AB32FC" w:rsidRPr="004F2C97" w:rsidRDefault="00AB32FC" w:rsidP="00C81C60">
            <w:pPr>
              <w:spacing w:line="400" w:lineRule="exact"/>
              <w:jc w:val="center"/>
              <w:rPr>
                <w:rFonts w:ascii="宋体" w:cs="Arial"/>
                <w:color w:val="000000" w:themeColor="text1"/>
              </w:rPr>
            </w:pPr>
          </w:p>
        </w:tc>
        <w:tc>
          <w:tcPr>
            <w:tcW w:w="1440" w:type="dxa"/>
            <w:tcBorders>
              <w:top w:val="single" w:sz="4" w:space="0" w:color="auto"/>
              <w:bottom w:val="single" w:sz="4" w:space="0" w:color="auto"/>
            </w:tcBorders>
            <w:vAlign w:val="center"/>
          </w:tcPr>
          <w:p w14:paraId="0B264A9F" w14:textId="77777777" w:rsidR="00AB32FC" w:rsidRPr="004F2C97" w:rsidRDefault="00AB32FC" w:rsidP="00C81C60">
            <w:pPr>
              <w:spacing w:line="400" w:lineRule="exact"/>
              <w:jc w:val="center"/>
              <w:rPr>
                <w:rFonts w:ascii="宋体" w:cs="Arial"/>
                <w:color w:val="000000" w:themeColor="text1"/>
              </w:rPr>
            </w:pPr>
          </w:p>
        </w:tc>
        <w:tc>
          <w:tcPr>
            <w:tcW w:w="1320" w:type="dxa"/>
            <w:tcBorders>
              <w:top w:val="single" w:sz="4" w:space="0" w:color="auto"/>
              <w:bottom w:val="single" w:sz="4" w:space="0" w:color="auto"/>
            </w:tcBorders>
            <w:vAlign w:val="center"/>
          </w:tcPr>
          <w:p w14:paraId="57096A36" w14:textId="77777777" w:rsidR="00AB32FC" w:rsidRPr="004F2C97" w:rsidRDefault="00AB32FC" w:rsidP="00C81C60">
            <w:pPr>
              <w:spacing w:line="400" w:lineRule="exact"/>
              <w:jc w:val="center"/>
              <w:rPr>
                <w:rFonts w:ascii="宋体" w:cs="Arial"/>
                <w:color w:val="000000" w:themeColor="text1"/>
              </w:rPr>
            </w:pPr>
          </w:p>
        </w:tc>
        <w:tc>
          <w:tcPr>
            <w:tcW w:w="1161" w:type="dxa"/>
            <w:tcBorders>
              <w:top w:val="single" w:sz="4" w:space="0" w:color="auto"/>
              <w:bottom w:val="single" w:sz="4" w:space="0" w:color="auto"/>
            </w:tcBorders>
            <w:vAlign w:val="center"/>
          </w:tcPr>
          <w:p w14:paraId="1F3C7927" w14:textId="77777777" w:rsidR="00AB32FC" w:rsidRPr="004F2C97" w:rsidRDefault="00AB32FC" w:rsidP="00C81C60">
            <w:pPr>
              <w:spacing w:line="400" w:lineRule="exact"/>
              <w:jc w:val="center"/>
              <w:rPr>
                <w:rFonts w:ascii="宋体" w:cs="Arial"/>
                <w:color w:val="000000" w:themeColor="text1"/>
              </w:rPr>
            </w:pPr>
          </w:p>
        </w:tc>
        <w:tc>
          <w:tcPr>
            <w:tcW w:w="1269" w:type="dxa"/>
            <w:gridSpan w:val="2"/>
            <w:tcBorders>
              <w:top w:val="single" w:sz="4" w:space="0" w:color="auto"/>
              <w:bottom w:val="single" w:sz="4" w:space="0" w:color="auto"/>
              <w:right w:val="single" w:sz="4" w:space="0" w:color="auto"/>
            </w:tcBorders>
            <w:vAlign w:val="center"/>
          </w:tcPr>
          <w:p w14:paraId="6E009758" w14:textId="77777777" w:rsidR="00AB32FC" w:rsidRPr="004F2C97" w:rsidRDefault="00AB32FC" w:rsidP="00C81C60">
            <w:pPr>
              <w:spacing w:line="400" w:lineRule="exact"/>
              <w:jc w:val="center"/>
              <w:rPr>
                <w:rFonts w:ascii="宋体" w:cs="Arial"/>
                <w:color w:val="000000" w:themeColor="text1"/>
              </w:rPr>
            </w:pPr>
          </w:p>
        </w:tc>
        <w:tc>
          <w:tcPr>
            <w:tcW w:w="1356" w:type="dxa"/>
            <w:tcBorders>
              <w:top w:val="single" w:sz="4" w:space="0" w:color="auto"/>
              <w:left w:val="single" w:sz="4" w:space="0" w:color="auto"/>
              <w:bottom w:val="single" w:sz="4" w:space="0" w:color="auto"/>
              <w:right w:val="single" w:sz="4" w:space="0" w:color="auto"/>
            </w:tcBorders>
            <w:vAlign w:val="center"/>
          </w:tcPr>
          <w:p w14:paraId="27BB046E" w14:textId="77777777" w:rsidR="00AB32FC" w:rsidRPr="004F2C97" w:rsidRDefault="00AB32FC" w:rsidP="00C81C60">
            <w:pPr>
              <w:spacing w:line="400" w:lineRule="exact"/>
              <w:jc w:val="center"/>
              <w:rPr>
                <w:rFonts w:ascii="宋体" w:cs="Arial"/>
                <w:color w:val="000000" w:themeColor="text1"/>
              </w:rPr>
            </w:pPr>
          </w:p>
        </w:tc>
        <w:tc>
          <w:tcPr>
            <w:tcW w:w="2085" w:type="dxa"/>
            <w:gridSpan w:val="2"/>
            <w:tcBorders>
              <w:top w:val="single" w:sz="4" w:space="0" w:color="auto"/>
              <w:left w:val="single" w:sz="4" w:space="0" w:color="auto"/>
              <w:bottom w:val="single" w:sz="4" w:space="0" w:color="auto"/>
            </w:tcBorders>
            <w:vAlign w:val="center"/>
          </w:tcPr>
          <w:p w14:paraId="4CA5B45F" w14:textId="77777777" w:rsidR="00AB32FC" w:rsidRPr="004F2C97" w:rsidRDefault="00AB32FC" w:rsidP="00C81C60">
            <w:pPr>
              <w:spacing w:line="400" w:lineRule="exact"/>
              <w:jc w:val="center"/>
              <w:rPr>
                <w:rFonts w:ascii="宋体" w:cs="Arial"/>
                <w:color w:val="000000" w:themeColor="text1"/>
              </w:rPr>
            </w:pPr>
          </w:p>
        </w:tc>
      </w:tr>
    </w:tbl>
    <w:p w14:paraId="48450B1A" w14:textId="4250B7E7" w:rsidR="00AB32FC" w:rsidRPr="004F2C97" w:rsidRDefault="00AB32FC" w:rsidP="00AB32FC">
      <w:pPr>
        <w:tabs>
          <w:tab w:val="left" w:pos="555"/>
          <w:tab w:val="left" w:pos="2214"/>
          <w:tab w:val="left" w:pos="3774"/>
          <w:tab w:val="left" w:pos="4854"/>
          <w:tab w:val="left" w:pos="5934"/>
          <w:tab w:val="left" w:pos="7014"/>
          <w:tab w:val="left" w:pos="8214"/>
          <w:tab w:val="left" w:pos="10134"/>
          <w:tab w:val="left" w:pos="11124"/>
        </w:tabs>
        <w:spacing w:line="400" w:lineRule="exact"/>
        <w:ind w:firstLineChars="150" w:firstLine="360"/>
        <w:rPr>
          <w:rFonts w:ascii="宋体" w:cs="Arial"/>
          <w:color w:val="000000" w:themeColor="text1"/>
          <w:sz w:val="24"/>
        </w:rPr>
      </w:pPr>
      <w:r w:rsidRPr="004F2C97">
        <w:rPr>
          <w:rFonts w:ascii="宋体" w:hAnsi="宋体" w:cs="Arial" w:hint="eastAsia"/>
          <w:color w:val="000000" w:themeColor="text1"/>
          <w:sz w:val="24"/>
        </w:rPr>
        <w:t>注：投标人（仅限于投标人自己实施的）以上业绩需提供有关书面证明材料。“合同金额”需提供合同复印件；“完成项目质量”需提供合同验收合格或用户单位书面证明材料。所提供的合同中必须有具体的项目明细，否则不予认可。</w:t>
      </w:r>
    </w:p>
    <w:p w14:paraId="584EEE87" w14:textId="77777777" w:rsidR="00AB32FC" w:rsidRPr="004F2C97" w:rsidRDefault="00AB32FC" w:rsidP="00AB32FC">
      <w:pPr>
        <w:spacing w:line="400" w:lineRule="exact"/>
        <w:ind w:left="360"/>
        <w:jc w:val="center"/>
        <w:rPr>
          <w:rFonts w:ascii="宋体" w:cs="Arial"/>
          <w:color w:val="000000" w:themeColor="text1"/>
        </w:rPr>
      </w:pPr>
    </w:p>
    <w:p w14:paraId="0925E8D0" w14:textId="77777777" w:rsidR="00AB32FC" w:rsidRPr="004F2C97" w:rsidRDefault="00AB32FC" w:rsidP="00AB32FC">
      <w:pPr>
        <w:overflowPunct w:val="0"/>
        <w:spacing w:line="600" w:lineRule="exact"/>
        <w:rPr>
          <w:rFonts w:asciiTheme="minorEastAsia" w:eastAsiaTheme="minorEastAsia" w:hAnsiTheme="minorEastAsia"/>
          <w:color w:val="000000" w:themeColor="text1"/>
          <w:sz w:val="24"/>
        </w:rPr>
      </w:pPr>
      <w:r w:rsidRPr="004F2C97">
        <w:rPr>
          <w:rFonts w:asciiTheme="minorEastAsia" w:eastAsiaTheme="minorEastAsia" w:hAnsiTheme="minorEastAsia" w:hint="eastAsia"/>
          <w:color w:val="000000" w:themeColor="text1"/>
          <w:sz w:val="24"/>
        </w:rPr>
        <w:t>投标人名称（公章）：</w:t>
      </w:r>
    </w:p>
    <w:p w14:paraId="2D02648F" w14:textId="77777777" w:rsidR="00AB32FC" w:rsidRPr="004F2C97" w:rsidRDefault="00AB32FC" w:rsidP="00AB32FC">
      <w:pPr>
        <w:overflowPunct w:val="0"/>
        <w:spacing w:line="600" w:lineRule="exact"/>
        <w:rPr>
          <w:rFonts w:asciiTheme="minorEastAsia" w:eastAsiaTheme="minorEastAsia" w:hAnsiTheme="minorEastAsia"/>
          <w:color w:val="000000" w:themeColor="text1"/>
          <w:sz w:val="24"/>
        </w:rPr>
      </w:pPr>
    </w:p>
    <w:p w14:paraId="0E613654" w14:textId="77777777" w:rsidR="00AB32FC" w:rsidRPr="004F2C97" w:rsidRDefault="00AB32FC" w:rsidP="00AB32FC">
      <w:pPr>
        <w:overflowPunct w:val="0"/>
        <w:spacing w:line="600" w:lineRule="exact"/>
        <w:rPr>
          <w:rFonts w:asciiTheme="minorEastAsia" w:eastAsiaTheme="minorEastAsia" w:hAnsiTheme="minorEastAsia"/>
          <w:color w:val="000000" w:themeColor="text1"/>
          <w:sz w:val="24"/>
        </w:rPr>
      </w:pPr>
      <w:r w:rsidRPr="004F2C97">
        <w:rPr>
          <w:rFonts w:asciiTheme="minorEastAsia" w:eastAsiaTheme="minorEastAsia" w:hAnsiTheme="minorEastAsia" w:hint="eastAsia"/>
          <w:color w:val="000000" w:themeColor="text1"/>
          <w:sz w:val="24"/>
        </w:rPr>
        <w:t xml:space="preserve">投标人法定代表人或其授权代表签名： </w:t>
      </w:r>
    </w:p>
    <w:p w14:paraId="4FD89173" w14:textId="77777777" w:rsidR="00AB32FC" w:rsidRPr="004F2C97" w:rsidRDefault="00AB32FC" w:rsidP="00AB32FC">
      <w:pPr>
        <w:overflowPunct w:val="0"/>
        <w:spacing w:line="600" w:lineRule="exact"/>
        <w:rPr>
          <w:rFonts w:asciiTheme="minorEastAsia" w:eastAsiaTheme="minorEastAsia" w:hAnsiTheme="minorEastAsia"/>
          <w:color w:val="000000" w:themeColor="text1"/>
          <w:sz w:val="24"/>
        </w:rPr>
      </w:pPr>
    </w:p>
    <w:p w14:paraId="0FD4EE71" w14:textId="05DBDA74" w:rsidR="00740BE8" w:rsidRPr="004F2C97" w:rsidRDefault="00AB32FC" w:rsidP="00EB32D6">
      <w:pPr>
        <w:spacing w:line="360" w:lineRule="atLeast"/>
        <w:rPr>
          <w:color w:val="000000" w:themeColor="text1"/>
          <w:sz w:val="24"/>
        </w:rPr>
      </w:pPr>
      <w:r w:rsidRPr="004F2C97">
        <w:rPr>
          <w:rFonts w:asciiTheme="minorEastAsia" w:eastAsiaTheme="minorEastAsia" w:hAnsiTheme="minorEastAsia" w:hint="eastAsia"/>
          <w:color w:val="000000" w:themeColor="text1"/>
          <w:sz w:val="24"/>
        </w:rPr>
        <w:t>日期：</w:t>
      </w:r>
      <w:r w:rsidRPr="004F2C97">
        <w:rPr>
          <w:rFonts w:asciiTheme="minorEastAsia" w:eastAsiaTheme="minorEastAsia" w:hAnsiTheme="minorEastAsia" w:hint="eastAsia"/>
          <w:color w:val="000000" w:themeColor="text1"/>
          <w:sz w:val="24"/>
          <w:u w:val="single"/>
        </w:rPr>
        <w:t xml:space="preserve">      </w:t>
      </w:r>
      <w:r w:rsidRPr="004F2C97">
        <w:rPr>
          <w:rFonts w:asciiTheme="minorEastAsia" w:eastAsiaTheme="minorEastAsia" w:hAnsiTheme="minorEastAsia" w:hint="eastAsia"/>
          <w:color w:val="000000" w:themeColor="text1"/>
          <w:sz w:val="24"/>
        </w:rPr>
        <w:t>年</w:t>
      </w:r>
      <w:r w:rsidRPr="004F2C97">
        <w:rPr>
          <w:rFonts w:asciiTheme="minorEastAsia" w:eastAsiaTheme="minorEastAsia" w:hAnsiTheme="minorEastAsia" w:hint="eastAsia"/>
          <w:color w:val="000000" w:themeColor="text1"/>
          <w:sz w:val="24"/>
          <w:u w:val="single"/>
        </w:rPr>
        <w:t xml:space="preserve">    </w:t>
      </w:r>
      <w:r w:rsidRPr="004F2C97">
        <w:rPr>
          <w:rFonts w:asciiTheme="minorEastAsia" w:eastAsiaTheme="minorEastAsia" w:hAnsiTheme="minorEastAsia" w:hint="eastAsia"/>
          <w:color w:val="000000" w:themeColor="text1"/>
          <w:sz w:val="24"/>
        </w:rPr>
        <w:t>月</w:t>
      </w:r>
      <w:r w:rsidRPr="004F2C97">
        <w:rPr>
          <w:rFonts w:asciiTheme="minorEastAsia" w:eastAsiaTheme="minorEastAsia" w:hAnsiTheme="minorEastAsia" w:hint="eastAsia"/>
          <w:color w:val="000000" w:themeColor="text1"/>
          <w:sz w:val="24"/>
          <w:u w:val="single"/>
        </w:rPr>
        <w:t xml:space="preserve">    </w:t>
      </w:r>
      <w:r w:rsidRPr="004F2C97">
        <w:rPr>
          <w:rFonts w:asciiTheme="minorEastAsia" w:eastAsiaTheme="minorEastAsia" w:hAnsiTheme="minorEastAsia" w:hint="eastAsia"/>
          <w:color w:val="000000" w:themeColor="text1"/>
          <w:sz w:val="24"/>
        </w:rPr>
        <w:t>日</w:t>
      </w:r>
      <w:r w:rsidR="00740BE8" w:rsidRPr="004F2C97">
        <w:rPr>
          <w:color w:val="000000" w:themeColor="text1"/>
          <w:sz w:val="24"/>
        </w:rPr>
        <w:t xml:space="preserve"> </w:t>
      </w:r>
    </w:p>
    <w:p w14:paraId="06496698" w14:textId="77777777" w:rsidR="00E17ADD" w:rsidRPr="004F2C97" w:rsidRDefault="00E17ADD" w:rsidP="00740BE8">
      <w:pPr>
        <w:spacing w:line="360" w:lineRule="auto"/>
        <w:ind w:left="1256" w:hanging="836"/>
        <w:jc w:val="left"/>
        <w:rPr>
          <w:rFonts w:hAnsi="宋体"/>
          <w:color w:val="000000" w:themeColor="text1"/>
          <w:sz w:val="24"/>
        </w:rPr>
        <w:sectPr w:rsidR="00E17ADD" w:rsidRPr="004F2C97" w:rsidSect="001D169A">
          <w:pgSz w:w="11906" w:h="16838"/>
          <w:pgMar w:top="1440" w:right="1644" w:bottom="1440" w:left="1644" w:header="851" w:footer="992" w:gutter="0"/>
          <w:cols w:space="425"/>
          <w:docGrid w:type="lines" w:linePitch="312"/>
        </w:sectPr>
      </w:pPr>
    </w:p>
    <w:p w14:paraId="76CC1CDF" w14:textId="77777777" w:rsidR="00740BE8" w:rsidRPr="004F2C97" w:rsidRDefault="00740BE8" w:rsidP="00740BE8">
      <w:pPr>
        <w:spacing w:line="500" w:lineRule="exact"/>
        <w:ind w:right="32"/>
        <w:rPr>
          <w:rFonts w:ascii="宋体" w:hAnsi="宋体"/>
          <w:color w:val="000000" w:themeColor="text1"/>
          <w:sz w:val="24"/>
        </w:rPr>
      </w:pPr>
      <w:bookmarkStart w:id="118" w:name="_Toc418504527"/>
      <w:r w:rsidRPr="004F2C97">
        <w:rPr>
          <w:rFonts w:ascii="宋体" w:hAnsi="宋体" w:hint="eastAsia"/>
          <w:color w:val="000000" w:themeColor="text1"/>
          <w:sz w:val="24"/>
        </w:rPr>
        <w:lastRenderedPageBreak/>
        <w:t>附件</w:t>
      </w:r>
      <w:bookmarkEnd w:id="118"/>
      <w:r w:rsidRPr="004F2C97">
        <w:rPr>
          <w:rFonts w:ascii="宋体" w:hAnsi="宋体"/>
          <w:color w:val="000000" w:themeColor="text1"/>
          <w:sz w:val="24"/>
        </w:rPr>
        <w:t>8</w:t>
      </w:r>
    </w:p>
    <w:p w14:paraId="0F7C7D38" w14:textId="77777777" w:rsidR="00740BE8" w:rsidRPr="004F2C97" w:rsidRDefault="00740BE8" w:rsidP="00740BE8">
      <w:pPr>
        <w:spacing w:line="360" w:lineRule="auto"/>
        <w:jc w:val="center"/>
        <w:rPr>
          <w:b/>
          <w:bCs/>
          <w:color w:val="000000" w:themeColor="text1"/>
          <w:sz w:val="24"/>
        </w:rPr>
      </w:pPr>
      <w:r w:rsidRPr="004F2C97">
        <w:rPr>
          <w:rFonts w:hAnsi="宋体"/>
          <w:b/>
          <w:bCs/>
          <w:color w:val="000000" w:themeColor="text1"/>
          <w:sz w:val="24"/>
        </w:rPr>
        <w:t>本项目</w:t>
      </w:r>
      <w:r w:rsidRPr="004F2C97">
        <w:rPr>
          <w:rFonts w:hAnsi="宋体" w:hint="eastAsia"/>
          <w:b/>
          <w:bCs/>
          <w:color w:val="000000" w:themeColor="text1"/>
          <w:sz w:val="24"/>
        </w:rPr>
        <w:t>参与</w:t>
      </w:r>
      <w:r w:rsidRPr="004F2C97">
        <w:rPr>
          <w:rFonts w:hAnsi="宋体"/>
          <w:b/>
          <w:bCs/>
          <w:color w:val="000000" w:themeColor="text1"/>
          <w:sz w:val="24"/>
        </w:rPr>
        <w:t>人员汇总表</w:t>
      </w:r>
    </w:p>
    <w:p w14:paraId="35DC7788" w14:textId="6E348AB3" w:rsidR="00740BE8" w:rsidRPr="004F2C97" w:rsidRDefault="00740BE8" w:rsidP="00740BE8">
      <w:pPr>
        <w:spacing w:line="360" w:lineRule="auto"/>
        <w:ind w:firstLine="630"/>
        <w:rPr>
          <w:color w:val="000000" w:themeColor="text1"/>
          <w:sz w:val="24"/>
        </w:rPr>
      </w:pPr>
      <w:r w:rsidRPr="004F2C97">
        <w:rPr>
          <w:rFonts w:hAnsi="宋体"/>
          <w:color w:val="000000" w:themeColor="text1"/>
          <w:sz w:val="24"/>
        </w:rPr>
        <w:t>投标人名称：</w:t>
      </w:r>
      <w:r w:rsidR="00AB32FC" w:rsidRPr="004F2C97">
        <w:rPr>
          <w:rFonts w:hAnsi="宋体" w:hint="eastAsia"/>
          <w:color w:val="000000" w:themeColor="text1"/>
          <w:sz w:val="24"/>
          <w:u w:val="single"/>
        </w:rPr>
        <w:t xml:space="preserve"> </w:t>
      </w:r>
      <w:r w:rsidR="00AB32FC" w:rsidRPr="004F2C97">
        <w:rPr>
          <w:rFonts w:hAnsi="宋体"/>
          <w:color w:val="000000" w:themeColor="text1"/>
          <w:sz w:val="24"/>
          <w:u w:val="single"/>
        </w:rPr>
        <w:t xml:space="preserve">                   </w:t>
      </w:r>
      <w:r w:rsidRPr="004F2C97">
        <w:rPr>
          <w:rFonts w:hAnsi="宋体"/>
          <w:color w:val="000000" w:themeColor="text1"/>
          <w:sz w:val="24"/>
          <w:u w:val="single"/>
        </w:rPr>
        <w:t xml:space="preserve"> </w:t>
      </w:r>
      <w:r w:rsidRPr="004F2C97">
        <w:rPr>
          <w:rFonts w:hAnsi="宋体"/>
          <w:color w:val="000000" w:themeColor="text1"/>
          <w:sz w:val="24"/>
        </w:rPr>
        <w:t xml:space="preserve">   </w:t>
      </w:r>
      <w:r w:rsidRPr="004F2C97">
        <w:rPr>
          <w:color w:val="000000" w:themeColor="text1"/>
          <w:sz w:val="24"/>
        </w:rPr>
        <w:t xml:space="preserve">                 </w:t>
      </w:r>
      <w:r w:rsidRPr="004F2C97">
        <w:rPr>
          <w:rFonts w:hAnsi="宋体"/>
          <w:color w:val="000000" w:themeColor="text1"/>
          <w:sz w:val="24"/>
        </w:rPr>
        <w:t>项目名称：</w:t>
      </w:r>
      <w:r w:rsidR="00B62391" w:rsidRPr="004F2C97">
        <w:rPr>
          <w:rFonts w:hAnsi="宋体"/>
          <w:color w:val="000000" w:themeColor="text1"/>
          <w:sz w:val="24"/>
          <w:u w:val="single"/>
        </w:rPr>
        <w:t>南通大学</w:t>
      </w:r>
      <w:r w:rsidR="00B62391" w:rsidRPr="004F2C97">
        <w:rPr>
          <w:rFonts w:hAnsi="宋体" w:hint="eastAsia"/>
          <w:color w:val="000000" w:themeColor="text1"/>
          <w:sz w:val="24"/>
          <w:u w:val="single"/>
        </w:rPr>
        <w:t>智慧校园基础平台及应用系统集成</w:t>
      </w:r>
      <w:r w:rsidRPr="004F2C97">
        <w:rPr>
          <w:rFonts w:hAnsi="宋体" w:hint="eastAsia"/>
          <w:color w:val="000000" w:themeColor="text1"/>
          <w:sz w:val="24"/>
          <w:u w:val="single"/>
        </w:rPr>
        <w:t xml:space="preserve">                              </w:t>
      </w:r>
      <w:r w:rsidRPr="004F2C97">
        <w:rPr>
          <w:color w:val="000000" w:themeColor="text1"/>
          <w:sz w:val="24"/>
          <w:u w:val="single"/>
        </w:rPr>
        <w:t xml:space="preserve"> </w:t>
      </w:r>
    </w:p>
    <w:tbl>
      <w:tblPr>
        <w:tblW w:w="12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559"/>
        <w:gridCol w:w="1417"/>
        <w:gridCol w:w="1278"/>
        <w:gridCol w:w="1841"/>
        <w:gridCol w:w="1417"/>
        <w:gridCol w:w="1134"/>
        <w:gridCol w:w="3109"/>
      </w:tblGrid>
      <w:tr w:rsidR="004F2C97" w:rsidRPr="004F2C97" w14:paraId="5F9B4A28" w14:textId="77777777" w:rsidTr="002B33EE">
        <w:trPr>
          <w:trHeight w:val="294"/>
          <w:jc w:val="center"/>
        </w:trPr>
        <w:tc>
          <w:tcPr>
            <w:tcW w:w="1101" w:type="dxa"/>
          </w:tcPr>
          <w:p w14:paraId="65E259FF" w14:textId="77777777" w:rsidR="00740BE8" w:rsidRPr="004F2C97" w:rsidRDefault="00740BE8" w:rsidP="00740BE8">
            <w:pPr>
              <w:spacing w:line="360" w:lineRule="auto"/>
              <w:jc w:val="center"/>
              <w:rPr>
                <w:color w:val="000000" w:themeColor="text1"/>
                <w:sz w:val="24"/>
              </w:rPr>
            </w:pPr>
            <w:r w:rsidRPr="004F2C97">
              <w:rPr>
                <w:rFonts w:hAnsi="宋体"/>
                <w:color w:val="000000" w:themeColor="text1"/>
                <w:sz w:val="24"/>
              </w:rPr>
              <w:t>序号</w:t>
            </w:r>
          </w:p>
        </w:tc>
        <w:tc>
          <w:tcPr>
            <w:tcW w:w="1559" w:type="dxa"/>
          </w:tcPr>
          <w:p w14:paraId="37A37151" w14:textId="77777777" w:rsidR="00740BE8" w:rsidRPr="004F2C97" w:rsidRDefault="00740BE8" w:rsidP="00740BE8">
            <w:pPr>
              <w:spacing w:line="360" w:lineRule="auto"/>
              <w:ind w:firstLine="240"/>
              <w:jc w:val="center"/>
              <w:rPr>
                <w:color w:val="000000" w:themeColor="text1"/>
                <w:sz w:val="24"/>
              </w:rPr>
            </w:pPr>
            <w:r w:rsidRPr="004F2C97">
              <w:rPr>
                <w:rFonts w:hAnsi="宋体"/>
                <w:color w:val="000000" w:themeColor="text1"/>
                <w:sz w:val="24"/>
              </w:rPr>
              <w:t>姓</w:t>
            </w:r>
            <w:r w:rsidRPr="004F2C97">
              <w:rPr>
                <w:color w:val="000000" w:themeColor="text1"/>
                <w:sz w:val="24"/>
              </w:rPr>
              <w:t xml:space="preserve">   </w:t>
            </w:r>
            <w:r w:rsidRPr="004F2C97">
              <w:rPr>
                <w:rFonts w:hAnsi="宋体"/>
                <w:color w:val="000000" w:themeColor="text1"/>
                <w:sz w:val="24"/>
              </w:rPr>
              <w:t>名</w:t>
            </w:r>
          </w:p>
        </w:tc>
        <w:tc>
          <w:tcPr>
            <w:tcW w:w="1417" w:type="dxa"/>
          </w:tcPr>
          <w:p w14:paraId="143EF690" w14:textId="77777777" w:rsidR="00740BE8" w:rsidRPr="004F2C97" w:rsidRDefault="00740BE8" w:rsidP="00740BE8">
            <w:pPr>
              <w:spacing w:line="360" w:lineRule="auto"/>
              <w:jc w:val="center"/>
              <w:rPr>
                <w:color w:val="000000" w:themeColor="text1"/>
                <w:sz w:val="24"/>
              </w:rPr>
            </w:pPr>
            <w:r w:rsidRPr="004F2C97">
              <w:rPr>
                <w:rFonts w:hAnsi="宋体"/>
                <w:color w:val="000000" w:themeColor="text1"/>
                <w:sz w:val="24"/>
              </w:rPr>
              <w:t>年龄</w:t>
            </w:r>
          </w:p>
        </w:tc>
        <w:tc>
          <w:tcPr>
            <w:tcW w:w="1278" w:type="dxa"/>
          </w:tcPr>
          <w:p w14:paraId="4E85A663" w14:textId="77777777" w:rsidR="00740BE8" w:rsidRPr="004F2C97" w:rsidRDefault="00740BE8" w:rsidP="00740BE8">
            <w:pPr>
              <w:spacing w:line="360" w:lineRule="auto"/>
              <w:jc w:val="center"/>
              <w:rPr>
                <w:color w:val="000000" w:themeColor="text1"/>
                <w:sz w:val="24"/>
              </w:rPr>
            </w:pPr>
            <w:r w:rsidRPr="004F2C97">
              <w:rPr>
                <w:rFonts w:hAnsi="宋体"/>
                <w:color w:val="000000" w:themeColor="text1"/>
                <w:sz w:val="24"/>
              </w:rPr>
              <w:t>性别</w:t>
            </w:r>
          </w:p>
        </w:tc>
        <w:tc>
          <w:tcPr>
            <w:tcW w:w="1841" w:type="dxa"/>
          </w:tcPr>
          <w:p w14:paraId="784D0704" w14:textId="77777777" w:rsidR="00740BE8" w:rsidRPr="004F2C97" w:rsidRDefault="00740BE8" w:rsidP="00740BE8">
            <w:pPr>
              <w:spacing w:line="360" w:lineRule="auto"/>
              <w:jc w:val="center"/>
              <w:rPr>
                <w:color w:val="000000" w:themeColor="text1"/>
                <w:sz w:val="24"/>
              </w:rPr>
            </w:pPr>
            <w:r w:rsidRPr="004F2C97">
              <w:rPr>
                <w:rFonts w:hAnsi="宋体"/>
                <w:color w:val="000000" w:themeColor="text1"/>
                <w:sz w:val="24"/>
              </w:rPr>
              <w:t>学</w:t>
            </w:r>
            <w:r w:rsidRPr="004F2C97">
              <w:rPr>
                <w:color w:val="000000" w:themeColor="text1"/>
                <w:sz w:val="24"/>
              </w:rPr>
              <w:t xml:space="preserve"> </w:t>
            </w:r>
            <w:r w:rsidRPr="004F2C97">
              <w:rPr>
                <w:rFonts w:hAnsi="宋体"/>
                <w:color w:val="000000" w:themeColor="text1"/>
                <w:sz w:val="24"/>
              </w:rPr>
              <w:t>历</w:t>
            </w:r>
          </w:p>
        </w:tc>
        <w:tc>
          <w:tcPr>
            <w:tcW w:w="1417" w:type="dxa"/>
          </w:tcPr>
          <w:p w14:paraId="3E13299A" w14:textId="77777777" w:rsidR="00740BE8" w:rsidRPr="004F2C97" w:rsidRDefault="00740BE8" w:rsidP="00740BE8">
            <w:pPr>
              <w:spacing w:line="360" w:lineRule="auto"/>
              <w:jc w:val="center"/>
              <w:rPr>
                <w:color w:val="000000" w:themeColor="text1"/>
                <w:sz w:val="24"/>
              </w:rPr>
            </w:pPr>
            <w:r w:rsidRPr="004F2C97">
              <w:rPr>
                <w:rFonts w:hAnsi="宋体"/>
                <w:color w:val="000000" w:themeColor="text1"/>
                <w:sz w:val="24"/>
              </w:rPr>
              <w:t>专业</w:t>
            </w:r>
          </w:p>
        </w:tc>
        <w:tc>
          <w:tcPr>
            <w:tcW w:w="1134" w:type="dxa"/>
          </w:tcPr>
          <w:p w14:paraId="002FCA3F" w14:textId="77777777" w:rsidR="00740BE8" w:rsidRPr="004F2C97" w:rsidRDefault="00740BE8" w:rsidP="00740BE8">
            <w:pPr>
              <w:spacing w:line="360" w:lineRule="auto"/>
              <w:jc w:val="center"/>
              <w:rPr>
                <w:color w:val="000000" w:themeColor="text1"/>
                <w:sz w:val="24"/>
              </w:rPr>
            </w:pPr>
            <w:r w:rsidRPr="004F2C97">
              <w:rPr>
                <w:rFonts w:hAnsi="宋体"/>
                <w:color w:val="000000" w:themeColor="text1"/>
                <w:sz w:val="24"/>
              </w:rPr>
              <w:t>职称</w:t>
            </w:r>
          </w:p>
        </w:tc>
        <w:tc>
          <w:tcPr>
            <w:tcW w:w="3109" w:type="dxa"/>
          </w:tcPr>
          <w:p w14:paraId="446E896F" w14:textId="77777777" w:rsidR="00740BE8" w:rsidRPr="004F2C97" w:rsidRDefault="00740BE8" w:rsidP="00740BE8">
            <w:pPr>
              <w:spacing w:line="360" w:lineRule="auto"/>
              <w:jc w:val="center"/>
              <w:rPr>
                <w:color w:val="000000" w:themeColor="text1"/>
                <w:sz w:val="24"/>
              </w:rPr>
            </w:pPr>
            <w:r w:rsidRPr="004F2C97">
              <w:rPr>
                <w:rFonts w:hAnsi="宋体"/>
                <w:color w:val="000000" w:themeColor="text1"/>
                <w:sz w:val="24"/>
              </w:rPr>
              <w:t>在本项目拟任职务</w:t>
            </w:r>
          </w:p>
        </w:tc>
      </w:tr>
      <w:tr w:rsidR="004F2C97" w:rsidRPr="004F2C97" w14:paraId="2D43FFA8" w14:textId="77777777" w:rsidTr="002B33EE">
        <w:trPr>
          <w:jc w:val="center"/>
        </w:trPr>
        <w:tc>
          <w:tcPr>
            <w:tcW w:w="1101" w:type="dxa"/>
          </w:tcPr>
          <w:p w14:paraId="6378B8CC" w14:textId="77777777" w:rsidR="00740BE8" w:rsidRPr="004F2C97" w:rsidRDefault="00740BE8" w:rsidP="002B33EE">
            <w:pPr>
              <w:spacing w:line="360" w:lineRule="auto"/>
              <w:jc w:val="center"/>
              <w:rPr>
                <w:color w:val="000000" w:themeColor="text1"/>
                <w:sz w:val="24"/>
              </w:rPr>
            </w:pPr>
          </w:p>
        </w:tc>
        <w:tc>
          <w:tcPr>
            <w:tcW w:w="1559" w:type="dxa"/>
          </w:tcPr>
          <w:p w14:paraId="295642E7" w14:textId="77777777" w:rsidR="00740BE8" w:rsidRPr="004F2C97" w:rsidRDefault="00740BE8" w:rsidP="002B33EE">
            <w:pPr>
              <w:spacing w:line="360" w:lineRule="auto"/>
              <w:jc w:val="center"/>
              <w:rPr>
                <w:color w:val="000000" w:themeColor="text1"/>
                <w:sz w:val="24"/>
              </w:rPr>
            </w:pPr>
          </w:p>
        </w:tc>
        <w:tc>
          <w:tcPr>
            <w:tcW w:w="1417" w:type="dxa"/>
          </w:tcPr>
          <w:p w14:paraId="6D5154C2" w14:textId="77777777" w:rsidR="00740BE8" w:rsidRPr="004F2C97" w:rsidRDefault="00740BE8" w:rsidP="002B33EE">
            <w:pPr>
              <w:spacing w:line="360" w:lineRule="auto"/>
              <w:jc w:val="center"/>
              <w:rPr>
                <w:color w:val="000000" w:themeColor="text1"/>
                <w:sz w:val="24"/>
              </w:rPr>
            </w:pPr>
          </w:p>
        </w:tc>
        <w:tc>
          <w:tcPr>
            <w:tcW w:w="1278" w:type="dxa"/>
          </w:tcPr>
          <w:p w14:paraId="642D8332" w14:textId="77777777" w:rsidR="00740BE8" w:rsidRPr="004F2C97" w:rsidRDefault="00740BE8" w:rsidP="002B33EE">
            <w:pPr>
              <w:spacing w:line="360" w:lineRule="auto"/>
              <w:jc w:val="center"/>
              <w:rPr>
                <w:color w:val="000000" w:themeColor="text1"/>
                <w:sz w:val="24"/>
              </w:rPr>
            </w:pPr>
          </w:p>
        </w:tc>
        <w:tc>
          <w:tcPr>
            <w:tcW w:w="1841" w:type="dxa"/>
          </w:tcPr>
          <w:p w14:paraId="410F0495" w14:textId="77777777" w:rsidR="00740BE8" w:rsidRPr="004F2C97" w:rsidRDefault="00740BE8" w:rsidP="002B33EE">
            <w:pPr>
              <w:spacing w:line="360" w:lineRule="auto"/>
              <w:jc w:val="center"/>
              <w:rPr>
                <w:color w:val="000000" w:themeColor="text1"/>
                <w:sz w:val="24"/>
              </w:rPr>
            </w:pPr>
          </w:p>
        </w:tc>
        <w:tc>
          <w:tcPr>
            <w:tcW w:w="1417" w:type="dxa"/>
          </w:tcPr>
          <w:p w14:paraId="782FA5C9" w14:textId="77777777" w:rsidR="00740BE8" w:rsidRPr="004F2C97" w:rsidRDefault="00740BE8" w:rsidP="002B33EE">
            <w:pPr>
              <w:spacing w:line="360" w:lineRule="auto"/>
              <w:jc w:val="center"/>
              <w:rPr>
                <w:color w:val="000000" w:themeColor="text1"/>
                <w:sz w:val="24"/>
              </w:rPr>
            </w:pPr>
          </w:p>
        </w:tc>
        <w:tc>
          <w:tcPr>
            <w:tcW w:w="1134" w:type="dxa"/>
          </w:tcPr>
          <w:p w14:paraId="56F8122B" w14:textId="77777777" w:rsidR="00740BE8" w:rsidRPr="004F2C97" w:rsidRDefault="00740BE8" w:rsidP="002B33EE">
            <w:pPr>
              <w:spacing w:line="360" w:lineRule="auto"/>
              <w:jc w:val="center"/>
              <w:rPr>
                <w:color w:val="000000" w:themeColor="text1"/>
                <w:sz w:val="24"/>
              </w:rPr>
            </w:pPr>
          </w:p>
        </w:tc>
        <w:tc>
          <w:tcPr>
            <w:tcW w:w="3109" w:type="dxa"/>
          </w:tcPr>
          <w:p w14:paraId="05DDE918" w14:textId="77777777" w:rsidR="00740BE8" w:rsidRPr="004F2C97" w:rsidRDefault="00740BE8" w:rsidP="002B33EE">
            <w:pPr>
              <w:spacing w:line="360" w:lineRule="auto"/>
              <w:jc w:val="center"/>
              <w:rPr>
                <w:color w:val="000000" w:themeColor="text1"/>
                <w:sz w:val="24"/>
              </w:rPr>
            </w:pPr>
          </w:p>
        </w:tc>
      </w:tr>
      <w:tr w:rsidR="004F2C97" w:rsidRPr="004F2C97" w14:paraId="0CDBF1D9" w14:textId="77777777" w:rsidTr="002B33EE">
        <w:trPr>
          <w:jc w:val="center"/>
        </w:trPr>
        <w:tc>
          <w:tcPr>
            <w:tcW w:w="1101" w:type="dxa"/>
          </w:tcPr>
          <w:p w14:paraId="24B3A3E1" w14:textId="77777777" w:rsidR="00740BE8" w:rsidRPr="004F2C97" w:rsidRDefault="00740BE8" w:rsidP="002B33EE">
            <w:pPr>
              <w:spacing w:line="360" w:lineRule="auto"/>
              <w:jc w:val="center"/>
              <w:rPr>
                <w:color w:val="000000" w:themeColor="text1"/>
                <w:sz w:val="24"/>
              </w:rPr>
            </w:pPr>
          </w:p>
        </w:tc>
        <w:tc>
          <w:tcPr>
            <w:tcW w:w="1559" w:type="dxa"/>
          </w:tcPr>
          <w:p w14:paraId="1AA2AC08" w14:textId="77777777" w:rsidR="00740BE8" w:rsidRPr="004F2C97" w:rsidRDefault="00740BE8" w:rsidP="002B33EE">
            <w:pPr>
              <w:spacing w:line="360" w:lineRule="auto"/>
              <w:jc w:val="center"/>
              <w:rPr>
                <w:color w:val="000000" w:themeColor="text1"/>
                <w:sz w:val="24"/>
              </w:rPr>
            </w:pPr>
          </w:p>
        </w:tc>
        <w:tc>
          <w:tcPr>
            <w:tcW w:w="1417" w:type="dxa"/>
          </w:tcPr>
          <w:p w14:paraId="6DAE78B5" w14:textId="77777777" w:rsidR="00740BE8" w:rsidRPr="004F2C97" w:rsidRDefault="00740BE8" w:rsidP="002B33EE">
            <w:pPr>
              <w:spacing w:line="360" w:lineRule="auto"/>
              <w:jc w:val="center"/>
              <w:rPr>
                <w:color w:val="000000" w:themeColor="text1"/>
                <w:sz w:val="24"/>
              </w:rPr>
            </w:pPr>
          </w:p>
        </w:tc>
        <w:tc>
          <w:tcPr>
            <w:tcW w:w="1278" w:type="dxa"/>
          </w:tcPr>
          <w:p w14:paraId="5959B4BC" w14:textId="77777777" w:rsidR="00740BE8" w:rsidRPr="004F2C97" w:rsidRDefault="00740BE8" w:rsidP="002B33EE">
            <w:pPr>
              <w:spacing w:line="360" w:lineRule="auto"/>
              <w:jc w:val="center"/>
              <w:rPr>
                <w:color w:val="000000" w:themeColor="text1"/>
                <w:sz w:val="24"/>
              </w:rPr>
            </w:pPr>
          </w:p>
        </w:tc>
        <w:tc>
          <w:tcPr>
            <w:tcW w:w="1841" w:type="dxa"/>
          </w:tcPr>
          <w:p w14:paraId="6177693C" w14:textId="77777777" w:rsidR="00740BE8" w:rsidRPr="004F2C97" w:rsidRDefault="00740BE8" w:rsidP="002B33EE">
            <w:pPr>
              <w:spacing w:line="360" w:lineRule="auto"/>
              <w:jc w:val="center"/>
              <w:rPr>
                <w:color w:val="000000" w:themeColor="text1"/>
                <w:sz w:val="24"/>
              </w:rPr>
            </w:pPr>
          </w:p>
        </w:tc>
        <w:tc>
          <w:tcPr>
            <w:tcW w:w="1417" w:type="dxa"/>
          </w:tcPr>
          <w:p w14:paraId="3D0D13F0" w14:textId="77777777" w:rsidR="00740BE8" w:rsidRPr="004F2C97" w:rsidRDefault="00740BE8" w:rsidP="002B33EE">
            <w:pPr>
              <w:spacing w:line="360" w:lineRule="auto"/>
              <w:jc w:val="center"/>
              <w:rPr>
                <w:color w:val="000000" w:themeColor="text1"/>
                <w:sz w:val="24"/>
              </w:rPr>
            </w:pPr>
          </w:p>
        </w:tc>
        <w:tc>
          <w:tcPr>
            <w:tcW w:w="1134" w:type="dxa"/>
          </w:tcPr>
          <w:p w14:paraId="39C2C2AB" w14:textId="77777777" w:rsidR="00740BE8" w:rsidRPr="004F2C97" w:rsidRDefault="00740BE8" w:rsidP="002B33EE">
            <w:pPr>
              <w:spacing w:line="360" w:lineRule="auto"/>
              <w:jc w:val="center"/>
              <w:rPr>
                <w:color w:val="000000" w:themeColor="text1"/>
                <w:sz w:val="24"/>
              </w:rPr>
            </w:pPr>
          </w:p>
        </w:tc>
        <w:tc>
          <w:tcPr>
            <w:tcW w:w="3109" w:type="dxa"/>
          </w:tcPr>
          <w:p w14:paraId="7FB2E3D9" w14:textId="77777777" w:rsidR="00740BE8" w:rsidRPr="004F2C97" w:rsidRDefault="00740BE8" w:rsidP="002B33EE">
            <w:pPr>
              <w:spacing w:line="360" w:lineRule="auto"/>
              <w:jc w:val="center"/>
              <w:rPr>
                <w:color w:val="000000" w:themeColor="text1"/>
                <w:sz w:val="24"/>
              </w:rPr>
            </w:pPr>
          </w:p>
        </w:tc>
      </w:tr>
      <w:tr w:rsidR="004F2C97" w:rsidRPr="004F2C97" w14:paraId="401165E9" w14:textId="77777777" w:rsidTr="002B33EE">
        <w:trPr>
          <w:jc w:val="center"/>
        </w:trPr>
        <w:tc>
          <w:tcPr>
            <w:tcW w:w="1101" w:type="dxa"/>
          </w:tcPr>
          <w:p w14:paraId="6CD9C89A" w14:textId="77777777" w:rsidR="00740BE8" w:rsidRPr="004F2C97" w:rsidRDefault="00740BE8" w:rsidP="002B33EE">
            <w:pPr>
              <w:spacing w:line="360" w:lineRule="auto"/>
              <w:jc w:val="center"/>
              <w:rPr>
                <w:color w:val="000000" w:themeColor="text1"/>
                <w:sz w:val="24"/>
              </w:rPr>
            </w:pPr>
          </w:p>
        </w:tc>
        <w:tc>
          <w:tcPr>
            <w:tcW w:w="1559" w:type="dxa"/>
          </w:tcPr>
          <w:p w14:paraId="79F1B3AD" w14:textId="77777777" w:rsidR="00740BE8" w:rsidRPr="004F2C97" w:rsidRDefault="00740BE8" w:rsidP="002B33EE">
            <w:pPr>
              <w:spacing w:line="360" w:lineRule="auto"/>
              <w:jc w:val="center"/>
              <w:rPr>
                <w:color w:val="000000" w:themeColor="text1"/>
                <w:sz w:val="24"/>
              </w:rPr>
            </w:pPr>
          </w:p>
        </w:tc>
        <w:tc>
          <w:tcPr>
            <w:tcW w:w="1417" w:type="dxa"/>
          </w:tcPr>
          <w:p w14:paraId="4886FE3D" w14:textId="77777777" w:rsidR="00740BE8" w:rsidRPr="004F2C97" w:rsidRDefault="00740BE8" w:rsidP="002B33EE">
            <w:pPr>
              <w:spacing w:line="360" w:lineRule="auto"/>
              <w:jc w:val="center"/>
              <w:rPr>
                <w:color w:val="000000" w:themeColor="text1"/>
                <w:sz w:val="24"/>
              </w:rPr>
            </w:pPr>
          </w:p>
        </w:tc>
        <w:tc>
          <w:tcPr>
            <w:tcW w:w="1278" w:type="dxa"/>
          </w:tcPr>
          <w:p w14:paraId="7DD456E1" w14:textId="77777777" w:rsidR="00740BE8" w:rsidRPr="004F2C97" w:rsidRDefault="00740BE8" w:rsidP="002B33EE">
            <w:pPr>
              <w:spacing w:line="360" w:lineRule="auto"/>
              <w:jc w:val="center"/>
              <w:rPr>
                <w:color w:val="000000" w:themeColor="text1"/>
                <w:sz w:val="24"/>
              </w:rPr>
            </w:pPr>
          </w:p>
        </w:tc>
        <w:tc>
          <w:tcPr>
            <w:tcW w:w="1841" w:type="dxa"/>
          </w:tcPr>
          <w:p w14:paraId="5615E515" w14:textId="77777777" w:rsidR="00740BE8" w:rsidRPr="004F2C97" w:rsidRDefault="00740BE8" w:rsidP="002B33EE">
            <w:pPr>
              <w:spacing w:line="360" w:lineRule="auto"/>
              <w:jc w:val="center"/>
              <w:rPr>
                <w:color w:val="000000" w:themeColor="text1"/>
                <w:sz w:val="24"/>
              </w:rPr>
            </w:pPr>
          </w:p>
        </w:tc>
        <w:tc>
          <w:tcPr>
            <w:tcW w:w="1417" w:type="dxa"/>
          </w:tcPr>
          <w:p w14:paraId="21022D79" w14:textId="77777777" w:rsidR="00740BE8" w:rsidRPr="004F2C97" w:rsidRDefault="00740BE8" w:rsidP="002B33EE">
            <w:pPr>
              <w:spacing w:line="360" w:lineRule="auto"/>
              <w:jc w:val="center"/>
              <w:rPr>
                <w:color w:val="000000" w:themeColor="text1"/>
                <w:sz w:val="24"/>
              </w:rPr>
            </w:pPr>
          </w:p>
        </w:tc>
        <w:tc>
          <w:tcPr>
            <w:tcW w:w="1134" w:type="dxa"/>
          </w:tcPr>
          <w:p w14:paraId="6B974270" w14:textId="77777777" w:rsidR="00740BE8" w:rsidRPr="004F2C97" w:rsidRDefault="00740BE8" w:rsidP="002B33EE">
            <w:pPr>
              <w:spacing w:line="360" w:lineRule="auto"/>
              <w:jc w:val="center"/>
              <w:rPr>
                <w:color w:val="000000" w:themeColor="text1"/>
                <w:sz w:val="24"/>
              </w:rPr>
            </w:pPr>
          </w:p>
        </w:tc>
        <w:tc>
          <w:tcPr>
            <w:tcW w:w="3109" w:type="dxa"/>
          </w:tcPr>
          <w:p w14:paraId="24DCA778" w14:textId="77777777" w:rsidR="00740BE8" w:rsidRPr="004F2C97" w:rsidRDefault="00740BE8" w:rsidP="002B33EE">
            <w:pPr>
              <w:spacing w:line="360" w:lineRule="auto"/>
              <w:jc w:val="center"/>
              <w:rPr>
                <w:color w:val="000000" w:themeColor="text1"/>
                <w:sz w:val="24"/>
              </w:rPr>
            </w:pPr>
          </w:p>
        </w:tc>
      </w:tr>
      <w:tr w:rsidR="004F2C97" w:rsidRPr="004F2C97" w14:paraId="526142F0" w14:textId="77777777" w:rsidTr="002B33EE">
        <w:trPr>
          <w:jc w:val="center"/>
        </w:trPr>
        <w:tc>
          <w:tcPr>
            <w:tcW w:w="1101" w:type="dxa"/>
          </w:tcPr>
          <w:p w14:paraId="767F61C6" w14:textId="77777777" w:rsidR="00740BE8" w:rsidRPr="004F2C97" w:rsidRDefault="00740BE8" w:rsidP="002B33EE">
            <w:pPr>
              <w:spacing w:line="360" w:lineRule="auto"/>
              <w:jc w:val="center"/>
              <w:rPr>
                <w:color w:val="000000" w:themeColor="text1"/>
                <w:sz w:val="24"/>
              </w:rPr>
            </w:pPr>
          </w:p>
        </w:tc>
        <w:tc>
          <w:tcPr>
            <w:tcW w:w="1559" w:type="dxa"/>
          </w:tcPr>
          <w:p w14:paraId="0FD6E9BC" w14:textId="77777777" w:rsidR="00740BE8" w:rsidRPr="004F2C97" w:rsidRDefault="00740BE8" w:rsidP="002B33EE">
            <w:pPr>
              <w:spacing w:line="360" w:lineRule="auto"/>
              <w:jc w:val="center"/>
              <w:rPr>
                <w:color w:val="000000" w:themeColor="text1"/>
                <w:sz w:val="24"/>
              </w:rPr>
            </w:pPr>
          </w:p>
        </w:tc>
        <w:tc>
          <w:tcPr>
            <w:tcW w:w="1417" w:type="dxa"/>
          </w:tcPr>
          <w:p w14:paraId="42D18E10" w14:textId="77777777" w:rsidR="00740BE8" w:rsidRPr="004F2C97" w:rsidRDefault="00740BE8" w:rsidP="002B33EE">
            <w:pPr>
              <w:spacing w:line="360" w:lineRule="auto"/>
              <w:jc w:val="center"/>
              <w:rPr>
                <w:color w:val="000000" w:themeColor="text1"/>
                <w:sz w:val="24"/>
              </w:rPr>
            </w:pPr>
          </w:p>
        </w:tc>
        <w:tc>
          <w:tcPr>
            <w:tcW w:w="1278" w:type="dxa"/>
          </w:tcPr>
          <w:p w14:paraId="7C43E190" w14:textId="77777777" w:rsidR="00740BE8" w:rsidRPr="004F2C97" w:rsidRDefault="00740BE8" w:rsidP="002B33EE">
            <w:pPr>
              <w:spacing w:line="360" w:lineRule="auto"/>
              <w:jc w:val="center"/>
              <w:rPr>
                <w:color w:val="000000" w:themeColor="text1"/>
                <w:sz w:val="24"/>
              </w:rPr>
            </w:pPr>
          </w:p>
        </w:tc>
        <w:tc>
          <w:tcPr>
            <w:tcW w:w="1841" w:type="dxa"/>
          </w:tcPr>
          <w:p w14:paraId="533144C7" w14:textId="77777777" w:rsidR="00740BE8" w:rsidRPr="004F2C97" w:rsidRDefault="00740BE8" w:rsidP="002B33EE">
            <w:pPr>
              <w:spacing w:line="360" w:lineRule="auto"/>
              <w:jc w:val="center"/>
              <w:rPr>
                <w:color w:val="000000" w:themeColor="text1"/>
                <w:sz w:val="24"/>
              </w:rPr>
            </w:pPr>
          </w:p>
        </w:tc>
        <w:tc>
          <w:tcPr>
            <w:tcW w:w="1417" w:type="dxa"/>
          </w:tcPr>
          <w:p w14:paraId="24285CB0" w14:textId="77777777" w:rsidR="00740BE8" w:rsidRPr="004F2C97" w:rsidRDefault="00740BE8" w:rsidP="002B33EE">
            <w:pPr>
              <w:spacing w:line="360" w:lineRule="auto"/>
              <w:jc w:val="center"/>
              <w:rPr>
                <w:color w:val="000000" w:themeColor="text1"/>
                <w:sz w:val="24"/>
              </w:rPr>
            </w:pPr>
          </w:p>
        </w:tc>
        <w:tc>
          <w:tcPr>
            <w:tcW w:w="1134" w:type="dxa"/>
          </w:tcPr>
          <w:p w14:paraId="3B788FF9" w14:textId="77777777" w:rsidR="00740BE8" w:rsidRPr="004F2C97" w:rsidRDefault="00740BE8" w:rsidP="002B33EE">
            <w:pPr>
              <w:spacing w:line="360" w:lineRule="auto"/>
              <w:jc w:val="center"/>
              <w:rPr>
                <w:color w:val="000000" w:themeColor="text1"/>
                <w:sz w:val="24"/>
              </w:rPr>
            </w:pPr>
          </w:p>
        </w:tc>
        <w:tc>
          <w:tcPr>
            <w:tcW w:w="3109" w:type="dxa"/>
          </w:tcPr>
          <w:p w14:paraId="1B381A9A" w14:textId="77777777" w:rsidR="00740BE8" w:rsidRPr="004F2C97" w:rsidRDefault="00740BE8" w:rsidP="002B33EE">
            <w:pPr>
              <w:spacing w:line="360" w:lineRule="auto"/>
              <w:jc w:val="center"/>
              <w:rPr>
                <w:color w:val="000000" w:themeColor="text1"/>
                <w:sz w:val="24"/>
              </w:rPr>
            </w:pPr>
          </w:p>
        </w:tc>
      </w:tr>
      <w:tr w:rsidR="00740BE8" w:rsidRPr="004F2C97" w14:paraId="4F650910" w14:textId="77777777" w:rsidTr="002B33EE">
        <w:trPr>
          <w:jc w:val="center"/>
        </w:trPr>
        <w:tc>
          <w:tcPr>
            <w:tcW w:w="1101" w:type="dxa"/>
          </w:tcPr>
          <w:p w14:paraId="7851C57B" w14:textId="77777777" w:rsidR="00740BE8" w:rsidRPr="004F2C97" w:rsidRDefault="00740BE8" w:rsidP="002B33EE">
            <w:pPr>
              <w:spacing w:line="360" w:lineRule="auto"/>
              <w:jc w:val="center"/>
              <w:rPr>
                <w:color w:val="000000" w:themeColor="text1"/>
                <w:sz w:val="24"/>
              </w:rPr>
            </w:pPr>
          </w:p>
        </w:tc>
        <w:tc>
          <w:tcPr>
            <w:tcW w:w="1559" w:type="dxa"/>
          </w:tcPr>
          <w:p w14:paraId="7411E6C8" w14:textId="77777777" w:rsidR="00740BE8" w:rsidRPr="004F2C97" w:rsidRDefault="00740BE8" w:rsidP="002B33EE">
            <w:pPr>
              <w:spacing w:line="360" w:lineRule="auto"/>
              <w:jc w:val="center"/>
              <w:rPr>
                <w:color w:val="000000" w:themeColor="text1"/>
                <w:sz w:val="24"/>
              </w:rPr>
            </w:pPr>
          </w:p>
        </w:tc>
        <w:tc>
          <w:tcPr>
            <w:tcW w:w="1417" w:type="dxa"/>
          </w:tcPr>
          <w:p w14:paraId="6DCF8475" w14:textId="77777777" w:rsidR="00740BE8" w:rsidRPr="004F2C97" w:rsidRDefault="00740BE8" w:rsidP="002B33EE">
            <w:pPr>
              <w:spacing w:line="360" w:lineRule="auto"/>
              <w:jc w:val="center"/>
              <w:rPr>
                <w:color w:val="000000" w:themeColor="text1"/>
                <w:sz w:val="24"/>
              </w:rPr>
            </w:pPr>
          </w:p>
        </w:tc>
        <w:tc>
          <w:tcPr>
            <w:tcW w:w="1278" w:type="dxa"/>
          </w:tcPr>
          <w:p w14:paraId="4D197BCE" w14:textId="77777777" w:rsidR="00740BE8" w:rsidRPr="004F2C97" w:rsidRDefault="00740BE8" w:rsidP="002B33EE">
            <w:pPr>
              <w:spacing w:line="360" w:lineRule="auto"/>
              <w:jc w:val="center"/>
              <w:rPr>
                <w:color w:val="000000" w:themeColor="text1"/>
                <w:sz w:val="24"/>
              </w:rPr>
            </w:pPr>
          </w:p>
        </w:tc>
        <w:tc>
          <w:tcPr>
            <w:tcW w:w="1841" w:type="dxa"/>
          </w:tcPr>
          <w:p w14:paraId="65AF7F0D" w14:textId="77777777" w:rsidR="00740BE8" w:rsidRPr="004F2C97" w:rsidRDefault="00740BE8" w:rsidP="002B33EE">
            <w:pPr>
              <w:spacing w:line="360" w:lineRule="auto"/>
              <w:jc w:val="center"/>
              <w:rPr>
                <w:color w:val="000000" w:themeColor="text1"/>
                <w:sz w:val="24"/>
              </w:rPr>
            </w:pPr>
          </w:p>
        </w:tc>
        <w:tc>
          <w:tcPr>
            <w:tcW w:w="1417" w:type="dxa"/>
          </w:tcPr>
          <w:p w14:paraId="18AA012C" w14:textId="77777777" w:rsidR="00740BE8" w:rsidRPr="004F2C97" w:rsidRDefault="00740BE8" w:rsidP="002B33EE">
            <w:pPr>
              <w:spacing w:line="360" w:lineRule="auto"/>
              <w:jc w:val="center"/>
              <w:rPr>
                <w:color w:val="000000" w:themeColor="text1"/>
                <w:sz w:val="24"/>
              </w:rPr>
            </w:pPr>
          </w:p>
        </w:tc>
        <w:tc>
          <w:tcPr>
            <w:tcW w:w="1134" w:type="dxa"/>
          </w:tcPr>
          <w:p w14:paraId="4CFBBA98" w14:textId="77777777" w:rsidR="00740BE8" w:rsidRPr="004F2C97" w:rsidRDefault="00740BE8" w:rsidP="002B33EE">
            <w:pPr>
              <w:spacing w:line="360" w:lineRule="auto"/>
              <w:jc w:val="center"/>
              <w:rPr>
                <w:color w:val="000000" w:themeColor="text1"/>
                <w:sz w:val="24"/>
              </w:rPr>
            </w:pPr>
          </w:p>
        </w:tc>
        <w:tc>
          <w:tcPr>
            <w:tcW w:w="3109" w:type="dxa"/>
          </w:tcPr>
          <w:p w14:paraId="7032293D" w14:textId="77777777" w:rsidR="00740BE8" w:rsidRPr="004F2C97" w:rsidRDefault="00740BE8" w:rsidP="002B33EE">
            <w:pPr>
              <w:spacing w:line="360" w:lineRule="auto"/>
              <w:jc w:val="center"/>
              <w:rPr>
                <w:color w:val="000000" w:themeColor="text1"/>
                <w:sz w:val="24"/>
              </w:rPr>
            </w:pPr>
          </w:p>
        </w:tc>
      </w:tr>
    </w:tbl>
    <w:p w14:paraId="0E9112FF" w14:textId="77777777" w:rsidR="00740BE8" w:rsidRPr="004F2C97" w:rsidRDefault="00740BE8" w:rsidP="00740BE8">
      <w:pPr>
        <w:spacing w:line="360" w:lineRule="auto"/>
        <w:jc w:val="center"/>
        <w:rPr>
          <w:color w:val="000000" w:themeColor="text1"/>
          <w:sz w:val="24"/>
        </w:rPr>
      </w:pPr>
    </w:p>
    <w:p w14:paraId="787B3340" w14:textId="77777777" w:rsidR="007C2A39" w:rsidRPr="004F2C97" w:rsidRDefault="007C2A39" w:rsidP="007C2A39">
      <w:pPr>
        <w:spacing w:line="400" w:lineRule="exact"/>
        <w:ind w:left="360"/>
        <w:jc w:val="center"/>
        <w:rPr>
          <w:rFonts w:ascii="宋体" w:cs="Arial"/>
          <w:color w:val="000000" w:themeColor="text1"/>
        </w:rPr>
      </w:pPr>
    </w:p>
    <w:p w14:paraId="66D45D3F" w14:textId="76104211" w:rsidR="007C2A39" w:rsidRPr="004F2C97" w:rsidRDefault="007C2A39" w:rsidP="007C2A39">
      <w:pPr>
        <w:adjustRightInd w:val="0"/>
        <w:spacing w:line="400" w:lineRule="exact"/>
        <w:ind w:firstLineChars="200" w:firstLine="480"/>
        <w:jc w:val="left"/>
        <w:rPr>
          <w:rFonts w:ascii="宋体" w:hAnsi="宋体"/>
          <w:color w:val="000000" w:themeColor="text1"/>
          <w:sz w:val="24"/>
        </w:rPr>
      </w:pPr>
      <w:r w:rsidRPr="004F2C97">
        <w:rPr>
          <w:rFonts w:ascii="宋体" w:hAnsi="宋体" w:hint="eastAsia"/>
          <w:color w:val="000000" w:themeColor="text1"/>
          <w:sz w:val="24"/>
        </w:rPr>
        <w:t>投标人名称：</w:t>
      </w:r>
      <w:r w:rsidRPr="004F2C97">
        <w:rPr>
          <w:rFonts w:ascii="宋体" w:hAnsi="宋体"/>
          <w:color w:val="000000" w:themeColor="text1"/>
          <w:sz w:val="24"/>
        </w:rPr>
        <w:t xml:space="preserve">         </w:t>
      </w:r>
      <w:r w:rsidRPr="004F2C97">
        <w:rPr>
          <w:rFonts w:ascii="宋体" w:hAnsi="宋体" w:hint="eastAsia"/>
          <w:color w:val="000000" w:themeColor="text1"/>
          <w:sz w:val="24"/>
        </w:rPr>
        <w:t>（盖章）</w:t>
      </w:r>
    </w:p>
    <w:p w14:paraId="68C36A5A" w14:textId="77777777" w:rsidR="007C2A39" w:rsidRPr="004F2C97" w:rsidRDefault="007C2A39" w:rsidP="007C2A39">
      <w:pPr>
        <w:adjustRightInd w:val="0"/>
        <w:spacing w:line="400" w:lineRule="exact"/>
        <w:ind w:firstLineChars="200" w:firstLine="480"/>
        <w:jc w:val="left"/>
        <w:rPr>
          <w:rFonts w:ascii="宋体"/>
          <w:color w:val="000000" w:themeColor="text1"/>
          <w:sz w:val="24"/>
        </w:rPr>
      </w:pPr>
    </w:p>
    <w:p w14:paraId="7C0A38A9" w14:textId="77777777" w:rsidR="007C2A39" w:rsidRPr="004F2C97" w:rsidRDefault="007C2A39" w:rsidP="007C2A39">
      <w:pPr>
        <w:adjustRightInd w:val="0"/>
        <w:spacing w:line="400" w:lineRule="exact"/>
        <w:ind w:firstLineChars="200" w:firstLine="480"/>
        <w:jc w:val="left"/>
        <w:rPr>
          <w:rFonts w:ascii="宋体" w:hAnsi="宋体"/>
          <w:bCs/>
          <w:color w:val="000000" w:themeColor="text1"/>
          <w:sz w:val="24"/>
        </w:rPr>
      </w:pPr>
      <w:r w:rsidRPr="004F2C97">
        <w:rPr>
          <w:rFonts w:ascii="宋体" w:hAnsi="宋体" w:hint="eastAsia"/>
          <w:color w:val="000000" w:themeColor="text1"/>
          <w:sz w:val="24"/>
        </w:rPr>
        <w:t>法定代表人或授权代表（签字）</w:t>
      </w:r>
      <w:r w:rsidRPr="004F2C97">
        <w:rPr>
          <w:rFonts w:ascii="宋体" w:hAnsi="宋体" w:hint="eastAsia"/>
          <w:bCs/>
          <w:color w:val="000000" w:themeColor="text1"/>
          <w:sz w:val="24"/>
        </w:rPr>
        <w:t>：</w:t>
      </w:r>
    </w:p>
    <w:p w14:paraId="2F2CB87C" w14:textId="77777777" w:rsidR="007C2A39" w:rsidRPr="004F2C97" w:rsidRDefault="007C2A39" w:rsidP="007C2A39">
      <w:pPr>
        <w:adjustRightInd w:val="0"/>
        <w:spacing w:line="400" w:lineRule="exact"/>
        <w:ind w:firstLineChars="200" w:firstLine="480"/>
        <w:jc w:val="left"/>
        <w:rPr>
          <w:rFonts w:ascii="宋体"/>
          <w:color w:val="000000" w:themeColor="text1"/>
          <w:sz w:val="24"/>
        </w:rPr>
      </w:pPr>
    </w:p>
    <w:p w14:paraId="61AE4815" w14:textId="77777777" w:rsidR="007C2A39" w:rsidRPr="004F2C97" w:rsidRDefault="007C2A39" w:rsidP="007C2A39">
      <w:pPr>
        <w:spacing w:line="400" w:lineRule="exact"/>
        <w:ind w:firstLineChars="200" w:firstLine="480"/>
        <w:rPr>
          <w:rFonts w:ascii="宋体"/>
          <w:b/>
          <w:color w:val="000000" w:themeColor="text1"/>
          <w:sz w:val="24"/>
        </w:rPr>
      </w:pPr>
      <w:r w:rsidRPr="004F2C97">
        <w:rPr>
          <w:rFonts w:ascii="宋体" w:hAnsi="宋体" w:hint="eastAsia"/>
          <w:bCs/>
          <w:color w:val="000000" w:themeColor="text1"/>
          <w:sz w:val="24"/>
        </w:rPr>
        <w:t>投标日期</w:t>
      </w:r>
      <w:r w:rsidRPr="004F2C97">
        <w:rPr>
          <w:rFonts w:ascii="宋体" w:hAnsi="宋体"/>
          <w:bCs/>
          <w:color w:val="000000" w:themeColor="text1"/>
          <w:sz w:val="24"/>
        </w:rPr>
        <w:t>:</w:t>
      </w:r>
    </w:p>
    <w:p w14:paraId="6DE74F93" w14:textId="77777777" w:rsidR="00740BE8" w:rsidRPr="004F2C97" w:rsidRDefault="00740BE8" w:rsidP="00740BE8">
      <w:pPr>
        <w:rPr>
          <w:color w:val="000000" w:themeColor="text1"/>
          <w:kern w:val="0"/>
        </w:rPr>
      </w:pPr>
    </w:p>
    <w:p w14:paraId="7F8187B6" w14:textId="0592252D" w:rsidR="00434D86" w:rsidRPr="004F2C97" w:rsidRDefault="00740BE8" w:rsidP="00FA7867">
      <w:pPr>
        <w:ind w:firstLineChars="200" w:firstLine="482"/>
        <w:jc w:val="left"/>
        <w:rPr>
          <w:rFonts w:hAnsi="宋体"/>
          <w:b/>
          <w:color w:val="000000" w:themeColor="text1"/>
          <w:sz w:val="24"/>
        </w:rPr>
      </w:pPr>
      <w:r w:rsidRPr="004F2C97">
        <w:rPr>
          <w:rFonts w:hAnsi="宋体"/>
          <w:b/>
          <w:color w:val="000000" w:themeColor="text1"/>
          <w:sz w:val="24"/>
        </w:rPr>
        <w:t>投标人需随此表附上主要设计人员的职称证、执业注册证等相关资料复印件</w:t>
      </w:r>
    </w:p>
    <w:p w14:paraId="52A8ED9D" w14:textId="77777777" w:rsidR="00434D86" w:rsidRPr="004F2C97" w:rsidRDefault="00434D86">
      <w:pPr>
        <w:widowControl/>
        <w:jc w:val="left"/>
        <w:rPr>
          <w:rFonts w:hAnsi="宋体"/>
          <w:b/>
          <w:color w:val="000000" w:themeColor="text1"/>
          <w:sz w:val="24"/>
        </w:rPr>
      </w:pPr>
      <w:r w:rsidRPr="004F2C97">
        <w:rPr>
          <w:rFonts w:hAnsi="宋体"/>
          <w:b/>
          <w:color w:val="000000" w:themeColor="text1"/>
          <w:sz w:val="24"/>
        </w:rPr>
        <w:br w:type="page"/>
      </w:r>
    </w:p>
    <w:p w14:paraId="3AAAD505" w14:textId="77777777" w:rsidR="00434D86" w:rsidRPr="004F2C97" w:rsidRDefault="00434D86" w:rsidP="00434D86">
      <w:pPr>
        <w:spacing w:line="360" w:lineRule="auto"/>
        <w:rPr>
          <w:rFonts w:ascii="宋体" w:hAnsi="宋体" w:cs="宋体"/>
          <w:color w:val="000000" w:themeColor="text1"/>
          <w:sz w:val="24"/>
        </w:rPr>
        <w:sectPr w:rsidR="00434D86" w:rsidRPr="004F2C97" w:rsidSect="001D169A">
          <w:pgSz w:w="16838" w:h="11906" w:orient="landscape"/>
          <w:pgMar w:top="1644" w:right="1440" w:bottom="1418" w:left="1440" w:header="851" w:footer="992" w:gutter="0"/>
          <w:cols w:space="425"/>
          <w:titlePg/>
          <w:docGrid w:type="lines" w:linePitch="312"/>
        </w:sectPr>
      </w:pPr>
    </w:p>
    <w:p w14:paraId="358A23F0" w14:textId="058782A0" w:rsidR="00434D86" w:rsidRPr="004F2C97" w:rsidRDefault="00434D86" w:rsidP="00434D86">
      <w:pPr>
        <w:spacing w:line="360" w:lineRule="auto"/>
        <w:rPr>
          <w:rFonts w:ascii="宋体"/>
          <w:color w:val="000000" w:themeColor="text1"/>
          <w:sz w:val="24"/>
        </w:rPr>
      </w:pPr>
      <w:r w:rsidRPr="004F2C97">
        <w:rPr>
          <w:rFonts w:ascii="宋体" w:hAnsi="宋体" w:cs="宋体" w:hint="eastAsia"/>
          <w:color w:val="000000" w:themeColor="text1"/>
          <w:sz w:val="24"/>
        </w:rPr>
        <w:lastRenderedPageBreak/>
        <w:t>附件9</w:t>
      </w:r>
    </w:p>
    <w:p w14:paraId="0F917EAA" w14:textId="77777777" w:rsidR="00434D86" w:rsidRPr="004F2C97" w:rsidRDefault="00434D86" w:rsidP="00434D86">
      <w:pPr>
        <w:spacing w:beforeLines="100" w:before="312" w:afterLines="150" w:after="468"/>
        <w:jc w:val="center"/>
        <w:rPr>
          <w:color w:val="000000" w:themeColor="text1"/>
          <w:sz w:val="28"/>
          <w:szCs w:val="28"/>
        </w:rPr>
      </w:pPr>
      <w:r w:rsidRPr="004F2C97">
        <w:rPr>
          <w:rFonts w:hint="eastAsia"/>
          <w:b/>
          <w:color w:val="000000" w:themeColor="text1"/>
          <w:sz w:val="44"/>
          <w:szCs w:val="44"/>
        </w:rPr>
        <w:t>报名投标确认函</w:t>
      </w:r>
    </w:p>
    <w:p w14:paraId="5BB4F661" w14:textId="77777777" w:rsidR="00434D86" w:rsidRPr="004F2C97" w:rsidRDefault="00434D86" w:rsidP="00434D86">
      <w:pPr>
        <w:spacing w:line="480" w:lineRule="auto"/>
        <w:rPr>
          <w:rFonts w:ascii="宋体" w:hAnsi="宋体" w:cs="宋体"/>
          <w:color w:val="000000" w:themeColor="text1"/>
          <w:kern w:val="0"/>
          <w:sz w:val="28"/>
          <w:szCs w:val="28"/>
        </w:rPr>
      </w:pPr>
      <w:r w:rsidRPr="004F2C97">
        <w:rPr>
          <w:rFonts w:ascii="宋体" w:hAnsi="宋体" w:cs="宋体"/>
          <w:color w:val="000000" w:themeColor="text1"/>
          <w:kern w:val="0"/>
          <w:sz w:val="28"/>
          <w:szCs w:val="28"/>
        </w:rPr>
        <w:t>南通大学国有资产与实验室管理处</w:t>
      </w:r>
      <w:r w:rsidRPr="004F2C97">
        <w:rPr>
          <w:rFonts w:ascii="宋体" w:hAnsi="宋体" w:cs="宋体" w:hint="eastAsia"/>
          <w:color w:val="000000" w:themeColor="text1"/>
          <w:kern w:val="0"/>
          <w:sz w:val="28"/>
          <w:szCs w:val="28"/>
        </w:rPr>
        <w:t>（0513-85012138）：</w:t>
      </w:r>
    </w:p>
    <w:p w14:paraId="485CD109" w14:textId="77777777" w:rsidR="00434D86" w:rsidRPr="004F2C97" w:rsidRDefault="00434D86" w:rsidP="00434D86">
      <w:pPr>
        <w:spacing w:beforeLines="50" w:before="156" w:afterLines="50" w:after="156" w:line="480" w:lineRule="auto"/>
        <w:ind w:firstLineChars="200" w:firstLine="560"/>
        <w:rPr>
          <w:rFonts w:ascii="宋体" w:hAnsi="宋体" w:cs="宋体"/>
          <w:color w:val="000000" w:themeColor="text1"/>
          <w:kern w:val="0"/>
          <w:sz w:val="28"/>
          <w:szCs w:val="28"/>
        </w:rPr>
      </w:pPr>
      <w:r w:rsidRPr="004F2C97">
        <w:rPr>
          <w:rFonts w:ascii="宋体" w:hAnsi="宋体" w:cs="宋体" w:hint="eastAsia"/>
          <w:color w:val="000000" w:themeColor="text1"/>
          <w:kern w:val="0"/>
          <w:sz w:val="28"/>
          <w:szCs w:val="28"/>
        </w:rPr>
        <w:t>我公司完全符合</w:t>
      </w:r>
      <w:r w:rsidRPr="004F2C97">
        <w:rPr>
          <w:rFonts w:ascii="宋体" w:hAnsi="宋体" w:cs="宋体" w:hint="eastAsia"/>
          <w:color w:val="000000" w:themeColor="text1"/>
          <w:kern w:val="0"/>
          <w:sz w:val="28"/>
          <w:szCs w:val="28"/>
          <w:u w:val="single"/>
        </w:rPr>
        <w:t xml:space="preserve">                                  </w:t>
      </w:r>
      <w:r w:rsidRPr="004F2C97">
        <w:rPr>
          <w:rFonts w:ascii="宋体" w:hAnsi="宋体" w:cs="宋体" w:hint="eastAsia"/>
          <w:color w:val="000000" w:themeColor="text1"/>
          <w:kern w:val="0"/>
          <w:sz w:val="28"/>
          <w:szCs w:val="28"/>
        </w:rPr>
        <w:t>项目（项目编号</w:t>
      </w:r>
      <w:r w:rsidRPr="004F2C97">
        <w:rPr>
          <w:rFonts w:ascii="宋体" w:hAnsi="宋体" w:cs="宋体" w:hint="eastAsia"/>
          <w:color w:val="000000" w:themeColor="text1"/>
          <w:kern w:val="0"/>
          <w:sz w:val="28"/>
          <w:szCs w:val="28"/>
          <w:u w:val="single"/>
        </w:rPr>
        <w:t xml:space="preserve">              </w:t>
      </w:r>
      <w:r w:rsidRPr="004F2C97">
        <w:rPr>
          <w:rFonts w:ascii="宋体" w:hAnsi="宋体" w:cs="宋体" w:hint="eastAsia"/>
          <w:color w:val="000000" w:themeColor="text1"/>
          <w:kern w:val="0"/>
          <w:sz w:val="28"/>
          <w:szCs w:val="28"/>
        </w:rPr>
        <w:t>）招标公告中对投标人资格条件的要求，自愿以本传真报名参加贵单位的招标，并将按时参加投标。</w:t>
      </w:r>
    </w:p>
    <w:p w14:paraId="2BCC3265" w14:textId="77777777" w:rsidR="00434D86" w:rsidRPr="004F2C97" w:rsidRDefault="00434D86" w:rsidP="00434D86">
      <w:pPr>
        <w:spacing w:beforeLines="50" w:before="156" w:afterLines="50" w:after="156" w:line="480" w:lineRule="auto"/>
        <w:ind w:firstLineChars="200" w:firstLine="560"/>
        <w:rPr>
          <w:rFonts w:ascii="宋体" w:hAnsi="宋体" w:cs="宋体"/>
          <w:color w:val="000000" w:themeColor="text1"/>
          <w:kern w:val="0"/>
          <w:sz w:val="28"/>
          <w:szCs w:val="28"/>
        </w:rPr>
      </w:pPr>
      <w:r w:rsidRPr="004F2C97">
        <w:rPr>
          <w:rFonts w:ascii="宋体" w:hAnsi="宋体" w:cs="宋体" w:hint="eastAsia"/>
          <w:color w:val="000000" w:themeColor="text1"/>
          <w:kern w:val="0"/>
          <w:sz w:val="28"/>
          <w:szCs w:val="28"/>
        </w:rPr>
        <w:t>我公司在</w:t>
      </w:r>
      <w:r w:rsidRPr="004F2C97">
        <w:rPr>
          <w:rFonts w:ascii="宋体" w:hAnsi="宋体" w:cs="宋体"/>
          <w:color w:val="000000" w:themeColor="text1"/>
          <w:kern w:val="0"/>
          <w:sz w:val="28"/>
          <w:szCs w:val="28"/>
        </w:rPr>
        <w:t>南通大学国有资产与实验室管理处</w:t>
      </w:r>
      <w:r w:rsidRPr="004F2C97">
        <w:rPr>
          <w:rFonts w:ascii="宋体" w:hAnsi="宋体" w:cs="宋体" w:hint="eastAsia"/>
          <w:color w:val="000000" w:themeColor="text1"/>
          <w:kern w:val="0"/>
          <w:sz w:val="28"/>
          <w:szCs w:val="28"/>
        </w:rPr>
        <w:t>投标过程中会严格执行国家法律法规，同时郑重承诺：我公司与本招标项目及该项目相关人员之间均不存在可能影响招标公正性的任何利害关系。</w:t>
      </w:r>
    </w:p>
    <w:p w14:paraId="53B6044A" w14:textId="77777777" w:rsidR="00434D86" w:rsidRPr="004F2C97" w:rsidRDefault="00434D86" w:rsidP="00434D86">
      <w:pPr>
        <w:rPr>
          <w:rFonts w:ascii="宋体" w:hAnsi="宋体" w:cs="宋体"/>
          <w:color w:val="000000" w:themeColor="text1"/>
          <w:kern w:val="0"/>
          <w:sz w:val="28"/>
          <w:szCs w:val="28"/>
        </w:rPr>
      </w:pPr>
    </w:p>
    <w:p w14:paraId="08CF5C2F" w14:textId="77777777" w:rsidR="00434D86" w:rsidRPr="004F2C97" w:rsidRDefault="00434D86" w:rsidP="00434D86">
      <w:pPr>
        <w:rPr>
          <w:rFonts w:ascii="宋体" w:hAnsi="宋体" w:cs="宋体"/>
          <w:color w:val="000000" w:themeColor="text1"/>
          <w:kern w:val="0"/>
          <w:sz w:val="28"/>
          <w:szCs w:val="28"/>
        </w:rPr>
      </w:pPr>
    </w:p>
    <w:p w14:paraId="16102DA0" w14:textId="77777777" w:rsidR="00434D86" w:rsidRPr="004F2C97" w:rsidRDefault="00434D86" w:rsidP="00434D86">
      <w:pPr>
        <w:spacing w:line="480" w:lineRule="auto"/>
        <w:ind w:firstLineChars="1100" w:firstLine="3080"/>
        <w:rPr>
          <w:rFonts w:ascii="宋体" w:hAnsi="宋体" w:cs="宋体"/>
          <w:color w:val="000000" w:themeColor="text1"/>
          <w:kern w:val="0"/>
          <w:sz w:val="28"/>
          <w:szCs w:val="28"/>
        </w:rPr>
      </w:pPr>
      <w:r w:rsidRPr="004F2C97">
        <w:rPr>
          <w:rFonts w:ascii="宋体" w:hAnsi="宋体" w:cs="宋体" w:hint="eastAsia"/>
          <w:color w:val="000000" w:themeColor="text1"/>
          <w:kern w:val="0"/>
          <w:sz w:val="28"/>
          <w:szCs w:val="28"/>
        </w:rPr>
        <w:t>投标公司名称（公章）：</w:t>
      </w:r>
    </w:p>
    <w:p w14:paraId="05B30F99" w14:textId="77777777" w:rsidR="00434D86" w:rsidRPr="004F2C97" w:rsidRDefault="00434D86" w:rsidP="00434D86">
      <w:pPr>
        <w:spacing w:line="480" w:lineRule="auto"/>
        <w:ind w:firstLineChars="1500" w:firstLine="4200"/>
        <w:rPr>
          <w:rFonts w:ascii="宋体" w:hAnsi="宋体" w:cs="宋体"/>
          <w:color w:val="000000" w:themeColor="text1"/>
          <w:kern w:val="0"/>
          <w:sz w:val="28"/>
          <w:szCs w:val="28"/>
        </w:rPr>
      </w:pPr>
      <w:r w:rsidRPr="004F2C97">
        <w:rPr>
          <w:rFonts w:hint="eastAsia"/>
          <w:color w:val="000000" w:themeColor="text1"/>
          <w:sz w:val="28"/>
          <w:szCs w:val="28"/>
        </w:rPr>
        <w:t>投标授权代表</w:t>
      </w:r>
      <w:r w:rsidRPr="004F2C97">
        <w:rPr>
          <w:rFonts w:ascii="宋体" w:hAnsi="宋体" w:cs="宋体" w:hint="eastAsia"/>
          <w:color w:val="000000" w:themeColor="text1"/>
          <w:kern w:val="0"/>
          <w:sz w:val="28"/>
          <w:szCs w:val="28"/>
        </w:rPr>
        <w:t>：</w:t>
      </w:r>
    </w:p>
    <w:p w14:paraId="416A0419" w14:textId="77777777" w:rsidR="00434D86" w:rsidRPr="004F2C97" w:rsidRDefault="00434D86" w:rsidP="00434D86">
      <w:pPr>
        <w:spacing w:line="480" w:lineRule="auto"/>
        <w:ind w:firstLineChars="1300" w:firstLine="3640"/>
        <w:rPr>
          <w:rFonts w:ascii="宋体" w:hAnsi="宋体" w:cs="宋体"/>
          <w:color w:val="000000" w:themeColor="text1"/>
          <w:kern w:val="0"/>
          <w:sz w:val="28"/>
          <w:szCs w:val="28"/>
        </w:rPr>
      </w:pPr>
      <w:r w:rsidRPr="004F2C97">
        <w:rPr>
          <w:rFonts w:ascii="宋体" w:hAnsi="宋体" w:cs="宋体" w:hint="eastAsia"/>
          <w:color w:val="000000" w:themeColor="text1"/>
          <w:kern w:val="0"/>
          <w:sz w:val="28"/>
          <w:szCs w:val="28"/>
        </w:rPr>
        <w:t>联系电话（手机）：</w:t>
      </w:r>
    </w:p>
    <w:p w14:paraId="1B2C10AC" w14:textId="77777777" w:rsidR="00434D86" w:rsidRPr="004F2C97" w:rsidRDefault="00434D86" w:rsidP="00434D86">
      <w:pPr>
        <w:spacing w:line="480" w:lineRule="auto"/>
        <w:ind w:firstLineChars="1500" w:firstLine="4200"/>
        <w:rPr>
          <w:rFonts w:ascii="宋体" w:hAnsi="宋体" w:cs="宋体"/>
          <w:color w:val="000000" w:themeColor="text1"/>
          <w:kern w:val="0"/>
          <w:sz w:val="28"/>
          <w:szCs w:val="28"/>
        </w:rPr>
      </w:pPr>
      <w:r w:rsidRPr="004F2C97">
        <w:rPr>
          <w:rFonts w:ascii="宋体" w:hAnsi="宋体" w:cs="宋体" w:hint="eastAsia"/>
          <w:color w:val="000000" w:themeColor="text1"/>
          <w:kern w:val="0"/>
          <w:sz w:val="28"/>
          <w:szCs w:val="28"/>
          <w:u w:val="single"/>
        </w:rPr>
        <w:t xml:space="preserve">　　        </w:t>
      </w:r>
      <w:r w:rsidRPr="004F2C97">
        <w:rPr>
          <w:rFonts w:ascii="宋体" w:hAnsi="宋体" w:cs="宋体" w:hint="eastAsia"/>
          <w:color w:val="000000" w:themeColor="text1"/>
          <w:kern w:val="0"/>
          <w:sz w:val="28"/>
          <w:szCs w:val="28"/>
        </w:rPr>
        <w:t>年</w:t>
      </w:r>
      <w:r w:rsidRPr="004F2C97">
        <w:rPr>
          <w:rFonts w:ascii="宋体" w:hAnsi="宋体" w:cs="宋体" w:hint="eastAsia"/>
          <w:color w:val="000000" w:themeColor="text1"/>
          <w:kern w:val="0"/>
          <w:sz w:val="28"/>
          <w:szCs w:val="28"/>
          <w:u w:val="single"/>
        </w:rPr>
        <w:t xml:space="preserve">　    </w:t>
      </w:r>
      <w:r w:rsidRPr="004F2C97">
        <w:rPr>
          <w:rFonts w:ascii="宋体" w:hAnsi="宋体" w:cs="宋体" w:hint="eastAsia"/>
          <w:color w:val="000000" w:themeColor="text1"/>
          <w:kern w:val="0"/>
          <w:sz w:val="28"/>
          <w:szCs w:val="28"/>
        </w:rPr>
        <w:t>月</w:t>
      </w:r>
      <w:r w:rsidRPr="004F2C97">
        <w:rPr>
          <w:rFonts w:ascii="宋体" w:hAnsi="宋体" w:cs="宋体" w:hint="eastAsia"/>
          <w:color w:val="000000" w:themeColor="text1"/>
          <w:kern w:val="0"/>
          <w:sz w:val="28"/>
          <w:szCs w:val="28"/>
          <w:u w:val="single"/>
        </w:rPr>
        <w:t xml:space="preserve">　    </w:t>
      </w:r>
      <w:r w:rsidRPr="004F2C97">
        <w:rPr>
          <w:rFonts w:ascii="宋体" w:hAnsi="宋体" w:cs="宋体" w:hint="eastAsia"/>
          <w:color w:val="000000" w:themeColor="text1"/>
          <w:kern w:val="0"/>
          <w:sz w:val="28"/>
          <w:szCs w:val="28"/>
        </w:rPr>
        <w:t>日</w:t>
      </w:r>
    </w:p>
    <w:p w14:paraId="048844F2" w14:textId="77777777" w:rsidR="00434D86" w:rsidRPr="004F2C97" w:rsidRDefault="00434D86" w:rsidP="00434D86">
      <w:pPr>
        <w:rPr>
          <w:rFonts w:ascii="宋体" w:hAnsi="宋体" w:cs="宋体"/>
          <w:color w:val="000000" w:themeColor="text1"/>
          <w:kern w:val="0"/>
          <w:sz w:val="28"/>
          <w:szCs w:val="28"/>
        </w:rPr>
      </w:pPr>
    </w:p>
    <w:p w14:paraId="7AC99CB3" w14:textId="77777777" w:rsidR="00434D86" w:rsidRPr="004F2C97" w:rsidRDefault="00434D86" w:rsidP="00434D86">
      <w:pPr>
        <w:rPr>
          <w:rFonts w:ascii="宋体" w:hAnsi="宋体" w:cs="宋体"/>
          <w:color w:val="000000" w:themeColor="text1"/>
          <w:kern w:val="0"/>
          <w:sz w:val="28"/>
          <w:szCs w:val="28"/>
        </w:rPr>
      </w:pPr>
    </w:p>
    <w:p w14:paraId="238D865A" w14:textId="77777777" w:rsidR="00434D86" w:rsidRPr="004F2C97" w:rsidRDefault="00434D86" w:rsidP="00434D86">
      <w:pPr>
        <w:rPr>
          <w:rFonts w:ascii="宋体" w:hAnsi="宋体" w:cs="宋体"/>
          <w:color w:val="000000" w:themeColor="text1"/>
          <w:kern w:val="0"/>
          <w:sz w:val="28"/>
          <w:szCs w:val="28"/>
        </w:rPr>
      </w:pPr>
    </w:p>
    <w:p w14:paraId="0767DFD3" w14:textId="77777777" w:rsidR="00434D86" w:rsidRPr="004F2C97" w:rsidRDefault="00434D86" w:rsidP="00434D86">
      <w:pPr>
        <w:rPr>
          <w:rFonts w:ascii="宋体" w:hAnsi="宋体" w:cs="宋体"/>
          <w:color w:val="000000" w:themeColor="text1"/>
          <w:kern w:val="0"/>
          <w:sz w:val="28"/>
          <w:szCs w:val="28"/>
        </w:rPr>
      </w:pPr>
    </w:p>
    <w:p w14:paraId="08C19588" w14:textId="46BAF0B1" w:rsidR="000163F4" w:rsidRPr="004F2C97" w:rsidRDefault="00434D86" w:rsidP="00434D86">
      <w:pPr>
        <w:rPr>
          <w:color w:val="000000" w:themeColor="text1"/>
          <w:sz w:val="28"/>
          <w:szCs w:val="28"/>
        </w:rPr>
      </w:pPr>
      <w:r w:rsidRPr="004F2C97">
        <w:rPr>
          <w:rFonts w:ascii="宋体" w:hAnsi="宋体" w:cs="宋体" w:hint="eastAsia"/>
          <w:color w:val="000000" w:themeColor="text1"/>
          <w:kern w:val="0"/>
          <w:sz w:val="28"/>
          <w:szCs w:val="28"/>
        </w:rPr>
        <w:t>注：本报名投标确认函不需装入投标文件中。</w:t>
      </w:r>
    </w:p>
    <w:sectPr w:rsidR="000163F4" w:rsidRPr="004F2C97" w:rsidSect="00434D86">
      <w:pgSz w:w="11906" w:h="16838" w:code="9"/>
      <w:pgMar w:top="1440" w:right="1644" w:bottom="1440" w:left="1418" w:header="851" w:footer="992" w:gutter="0"/>
      <w:cols w:space="425"/>
      <w:titlePg/>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19F981" w14:textId="77777777" w:rsidR="009C00D1" w:rsidRDefault="009C00D1">
      <w:r>
        <w:separator/>
      </w:r>
    </w:p>
  </w:endnote>
  <w:endnote w:type="continuationSeparator" w:id="0">
    <w:p w14:paraId="5C500642" w14:textId="77777777" w:rsidR="009C00D1" w:rsidRDefault="009C0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新宋体">
    <w:panose1 w:val="02010609030101010101"/>
    <w:charset w:val="86"/>
    <w:family w:val="modern"/>
    <w:pitch w:val="fixed"/>
    <w:sig w:usb0="00000003" w:usb1="288F0000" w:usb2="00000016" w:usb3="00000000" w:csb0="00040001" w:csb1="00000000"/>
  </w:font>
  <w:font w:name="FrutigerNext LT Light">
    <w:altName w:val="宋体"/>
    <w:charset w:val="86"/>
    <w:family w:val="swiss"/>
    <w:pitch w:val="default"/>
    <w:sig w:usb0="00000001" w:usb1="080E0000" w:usb2="00000010" w:usb3="00000000" w:csb0="00040001" w:csb1="00000000"/>
  </w:font>
  <w:font w:name="FrutigerNext LT">
    <w:altName w:val="宋体"/>
    <w:charset w:val="86"/>
    <w:family w:val="swiss"/>
    <w:pitch w:val="default"/>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
    <w:panose1 w:val="00000000000000000000"/>
    <w:charset w:val="00"/>
    <w:family w:val="roman"/>
    <w:notTrueType/>
    <w:pitch w:val="default"/>
  </w:font>
  <w:font w:name="宋体@.....">
    <w:altName w:val="宋体v"/>
    <w:panose1 w:val="00000000000000000000"/>
    <w:charset w:val="86"/>
    <w:family w:val="roman"/>
    <w:notTrueType/>
    <w:pitch w:val="default"/>
    <w:sig w:usb0="00000001" w:usb1="080E0000" w:usb2="00000010" w:usb3="00000000" w:csb0="00040000" w:csb1="00000000"/>
  </w:font>
  <w:font w:name="MS Shell Dlg">
    <w:panose1 w:val="020B0604020202020204"/>
    <w:charset w:val="00"/>
    <w:family w:val="swiss"/>
    <w:pitch w:val="variable"/>
    <w:sig w:usb0="61002BDF" w:usb1="80000000" w:usb2="00000008" w:usb3="00000000" w:csb0="000101FF"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605A71" w14:textId="1A88B5EB" w:rsidR="00DE343D" w:rsidRDefault="00DE343D" w:rsidP="008E790A">
    <w:pPr>
      <w:pStyle w:val="a9"/>
      <w:jc w:val="center"/>
    </w:pPr>
  </w:p>
  <w:p w14:paraId="33C51B36" w14:textId="77777777" w:rsidR="00DE343D" w:rsidRDefault="00DE343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B3A0FD" w14:textId="77777777" w:rsidR="00DE343D" w:rsidRDefault="00DE343D" w:rsidP="00CF0D4B">
    <w:pPr>
      <w:pStyle w:val="a9"/>
      <w:jc w:val="center"/>
    </w:pPr>
    <w:r>
      <w:fldChar w:fldCharType="begin"/>
    </w:r>
    <w:r>
      <w:instrText>PAGE   \* MERGEFORMAT</w:instrText>
    </w:r>
    <w:r>
      <w:fldChar w:fldCharType="separate"/>
    </w:r>
    <w:r w:rsidRPr="009B2EDB">
      <w:rPr>
        <w:noProof/>
        <w:lang w:val="zh-CN"/>
      </w:rPr>
      <w:t>3</w:t>
    </w:r>
    <w:r>
      <w:fldChar w:fldCharType="end"/>
    </w:r>
  </w:p>
  <w:p w14:paraId="3C33CFE5" w14:textId="77777777" w:rsidR="00DE343D" w:rsidRDefault="00DE343D">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9712040"/>
      <w:docPartObj>
        <w:docPartGallery w:val="Page Numbers (Bottom of Page)"/>
        <w:docPartUnique/>
      </w:docPartObj>
    </w:sdtPr>
    <w:sdtEndPr/>
    <w:sdtContent>
      <w:p w14:paraId="14D4B739" w14:textId="77777777" w:rsidR="00DE343D" w:rsidRDefault="00DE343D" w:rsidP="008E790A">
        <w:pPr>
          <w:pStyle w:val="a9"/>
          <w:jc w:val="center"/>
        </w:pPr>
        <w:r>
          <w:fldChar w:fldCharType="begin"/>
        </w:r>
        <w:r>
          <w:instrText>PAGE   \* MERGEFORMAT</w:instrText>
        </w:r>
        <w:r>
          <w:fldChar w:fldCharType="separate"/>
        </w:r>
        <w:r w:rsidR="004F2C97" w:rsidRPr="004F2C97">
          <w:rPr>
            <w:noProof/>
            <w:lang w:val="zh-CN"/>
          </w:rPr>
          <w:t>9</w:t>
        </w:r>
        <w:r>
          <w:fldChar w:fldCharType="end"/>
        </w:r>
      </w:p>
    </w:sdtContent>
  </w:sdt>
  <w:p w14:paraId="3F85CAA4" w14:textId="77777777" w:rsidR="00DE343D" w:rsidRDefault="00DE343D">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DF71E" w14:textId="77777777" w:rsidR="00DE343D" w:rsidRDefault="00DE343D" w:rsidP="00CF0D4B">
    <w:pPr>
      <w:pStyle w:val="a9"/>
      <w:jc w:val="center"/>
    </w:pPr>
    <w:r>
      <w:fldChar w:fldCharType="begin"/>
    </w:r>
    <w:r>
      <w:instrText>PAGE   \* MERGEFORMAT</w:instrText>
    </w:r>
    <w:r>
      <w:fldChar w:fldCharType="separate"/>
    </w:r>
    <w:r w:rsidR="004F2C97" w:rsidRPr="004F2C97">
      <w:rPr>
        <w:noProof/>
        <w:lang w:val="zh-CN"/>
      </w:rPr>
      <w:t>10</w:t>
    </w:r>
    <w:r>
      <w:fldChar w:fldCharType="end"/>
    </w:r>
  </w:p>
  <w:p w14:paraId="65CE2259" w14:textId="77777777" w:rsidR="00DE343D" w:rsidRDefault="00DE343D">
    <w:pPr>
      <w:pStyle w:val="a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5D5CC6" w14:textId="77777777" w:rsidR="00DE343D" w:rsidRDefault="00DE343D">
    <w:pPr>
      <w:pStyle w:val="a9"/>
      <w:framePr w:wrap="around" w:vAnchor="text" w:hAnchor="margin" w:xAlign="center" w:y="1"/>
      <w:rPr>
        <w:rStyle w:val="18"/>
      </w:rPr>
    </w:pPr>
    <w:r>
      <w:fldChar w:fldCharType="begin"/>
    </w:r>
    <w:r>
      <w:rPr>
        <w:rStyle w:val="18"/>
      </w:rPr>
      <w:instrText xml:space="preserve">PAGE  </w:instrText>
    </w:r>
    <w:r>
      <w:fldChar w:fldCharType="end"/>
    </w:r>
  </w:p>
  <w:p w14:paraId="5ABCDB97" w14:textId="77777777" w:rsidR="00DE343D" w:rsidRDefault="00DE343D">
    <w:pPr>
      <w:pStyle w:val="a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3D61EA" w14:textId="77777777" w:rsidR="00DE343D" w:rsidRDefault="00DE343D" w:rsidP="003C5E7F">
    <w:pPr>
      <w:pStyle w:val="a9"/>
      <w:jc w:val="center"/>
    </w:pPr>
    <w:r>
      <w:fldChar w:fldCharType="begin"/>
    </w:r>
    <w:r>
      <w:instrText>PAGE   \* MERGEFORMAT</w:instrText>
    </w:r>
    <w:r>
      <w:fldChar w:fldCharType="separate"/>
    </w:r>
    <w:r w:rsidR="004F2C97" w:rsidRPr="004F2C97">
      <w:rPr>
        <w:noProof/>
        <w:lang w:val="zh-CN"/>
      </w:rPr>
      <w:t>54</w:t>
    </w:r>
    <w:r>
      <w:fldChar w:fldCharType="end"/>
    </w:r>
  </w:p>
  <w:p w14:paraId="69E2206D" w14:textId="77777777" w:rsidR="00DE343D" w:rsidRDefault="00DE343D">
    <w:pPr>
      <w:pStyle w:val="a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6BDC54" w14:textId="77777777" w:rsidR="00DE343D" w:rsidRDefault="00DE343D" w:rsidP="009D3639">
    <w:pPr>
      <w:pStyle w:val="a9"/>
      <w:jc w:val="center"/>
    </w:pPr>
    <w:r>
      <w:fldChar w:fldCharType="begin"/>
    </w:r>
    <w:r>
      <w:instrText>PAGE   \* MERGEFORMAT</w:instrText>
    </w:r>
    <w:r>
      <w:fldChar w:fldCharType="separate"/>
    </w:r>
    <w:r w:rsidR="004F2C97" w:rsidRPr="004F2C97">
      <w:rPr>
        <w:noProof/>
        <w:lang w:val="zh-CN"/>
      </w:rPr>
      <w:t>64</w:t>
    </w:r>
    <w:r>
      <w:fldChar w:fldCharType="end"/>
    </w:r>
  </w:p>
  <w:p w14:paraId="27F0552A" w14:textId="77777777" w:rsidR="00DE343D" w:rsidRDefault="00DE343D">
    <w:pPr>
      <w:pStyle w:val="a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3989D1" w14:textId="77777777" w:rsidR="00DE343D" w:rsidRDefault="00DE343D" w:rsidP="002B33EE">
    <w:pPr>
      <w:pStyle w:val="a9"/>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14:paraId="0C690DEA" w14:textId="77777777" w:rsidR="00DE343D" w:rsidRDefault="00DE343D">
    <w:pPr>
      <w:pStyle w:val="a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35323C" w14:textId="77777777" w:rsidR="00DE343D" w:rsidRDefault="00DE343D" w:rsidP="002B33EE">
    <w:pPr>
      <w:pStyle w:val="a9"/>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sidR="004F2C97">
      <w:rPr>
        <w:rStyle w:val="af5"/>
        <w:noProof/>
      </w:rPr>
      <w:t>56</w:t>
    </w:r>
    <w:r>
      <w:rPr>
        <w:rStyle w:val="af5"/>
      </w:rPr>
      <w:fldChar w:fldCharType="end"/>
    </w:r>
  </w:p>
  <w:p w14:paraId="34D4EE4E" w14:textId="77777777" w:rsidR="00DE343D" w:rsidRDefault="00DE343D">
    <w:pPr>
      <w:pStyle w:val="a9"/>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BF78D8" w14:textId="77777777" w:rsidR="00DE343D" w:rsidRDefault="00DE343D">
    <w:pPr>
      <w:pStyle w:val="a9"/>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14:paraId="648BE2D0" w14:textId="77777777" w:rsidR="00DE343D" w:rsidRDefault="00DE343D">
    <w:pPr>
      <w:pStyle w:val="a9"/>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4C58A3" w14:textId="77777777" w:rsidR="00DE343D" w:rsidRDefault="00DE343D">
    <w:pPr>
      <w:pStyle w:val="a9"/>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sidR="004F2C97">
      <w:rPr>
        <w:rStyle w:val="af5"/>
        <w:noProof/>
      </w:rPr>
      <w:t>62</w:t>
    </w:r>
    <w:r>
      <w:rPr>
        <w:rStyle w:val="af5"/>
      </w:rPr>
      <w:fldChar w:fldCharType="end"/>
    </w:r>
  </w:p>
  <w:p w14:paraId="77F13B01" w14:textId="77777777" w:rsidR="00DE343D" w:rsidRDefault="00DE343D">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2F3EBE" w14:textId="77777777" w:rsidR="009C00D1" w:rsidRDefault="009C00D1">
      <w:r>
        <w:separator/>
      </w:r>
    </w:p>
  </w:footnote>
  <w:footnote w:type="continuationSeparator" w:id="0">
    <w:p w14:paraId="22FF7242" w14:textId="77777777" w:rsidR="009C00D1" w:rsidRDefault="009C00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9BED3E" w14:textId="3421EE06" w:rsidR="00DE343D" w:rsidRDefault="00DE343D" w:rsidP="001D169A">
    <w:pPr>
      <w:pStyle w:val="aa"/>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138198" w14:textId="03EC71C3" w:rsidR="00DE343D" w:rsidRDefault="00DE343D">
    <w:pPr>
      <w:pStyle w:val="aa"/>
    </w:pPr>
    <w:r>
      <w:rPr>
        <w:rFonts w:hint="eastAsia"/>
      </w:rPr>
      <w:t>建设背景</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D48DBE" w14:textId="20D50AC7" w:rsidR="00DE343D" w:rsidRPr="00C71921" w:rsidRDefault="00DE343D" w:rsidP="001D169A">
    <w:pPr>
      <w:pStyle w:val="aa"/>
      <w:pBdr>
        <w:bottom w:val="none" w:sz="0" w:space="0" w:color="auto"/>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7BC6F5" w14:textId="14B5222A" w:rsidR="00DE343D" w:rsidRPr="001D169A" w:rsidRDefault="00DE343D" w:rsidP="001D169A">
    <w:pPr>
      <w:pStyle w:val="aa"/>
      <w:pBdr>
        <w:bottom w:val="none" w:sz="0" w:space="0"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DA3DF2" w14:textId="4FA27AFF" w:rsidR="00DE343D" w:rsidRDefault="00DE343D">
    <w:pPr>
      <w:pStyle w:val="aa"/>
    </w:pPr>
    <w:r>
      <w:rPr>
        <w:rFonts w:hint="eastAsia"/>
      </w:rPr>
      <w:t>建设思路</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2783F4" w14:textId="2755616E" w:rsidR="00DE343D" w:rsidRPr="00333453" w:rsidRDefault="00DE343D" w:rsidP="001D169A">
    <w:pPr>
      <w:pStyle w:val="aa"/>
      <w:pBdr>
        <w:bottom w:val="none" w:sz="0" w:space="0"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01A391" w14:textId="280B2BF7" w:rsidR="00DE343D" w:rsidRPr="007D67F8" w:rsidRDefault="00DE343D" w:rsidP="001D169A">
    <w:pPr>
      <w:pStyle w:val="aa"/>
      <w:pBdr>
        <w:bottom w:val="none" w:sz="0" w:space="0"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C41255" w14:textId="14BF2632" w:rsidR="00DE343D" w:rsidRDefault="00DE343D">
    <w:pPr>
      <w:pStyle w:val="aa"/>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7AF56E" w14:textId="04291526" w:rsidR="00DE343D" w:rsidRDefault="00DE343D" w:rsidP="009D6A72">
    <w:pPr>
      <w:pStyle w:val="aa"/>
      <w:pBdr>
        <w:bottom w:val="none" w:sz="0" w:space="0"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7D1814" w14:textId="118775CE" w:rsidR="00DE343D" w:rsidRPr="007D67F8" w:rsidRDefault="00DE343D" w:rsidP="001D169A">
    <w:pPr>
      <w:pStyle w:val="aa"/>
      <w:pBdr>
        <w:bottom w:val="none" w:sz="0" w:space="0"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15CF3F" w14:textId="6F0E0F42" w:rsidR="00DE343D" w:rsidRDefault="00DE343D">
    <w:pPr>
      <w:pStyle w:val="aa"/>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9971F1" w14:textId="096C4400" w:rsidR="00DE343D" w:rsidRDefault="00DE343D" w:rsidP="009D6A72">
    <w:pPr>
      <w:pStyle w:val="aa"/>
      <w:pBdr>
        <w:bottom w:val="none" w:sz="0" w:space="0"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F6FB90" w14:textId="371D0322" w:rsidR="00DE343D" w:rsidRDefault="00DE343D" w:rsidP="009D6A72">
    <w:pPr>
      <w:pStyle w:val="aa"/>
      <w:pBdr>
        <w:bottom w:val="none" w:sz="0" w:space="0"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F9056E" w14:textId="632CF1DA" w:rsidR="00DE343D" w:rsidRDefault="00DE343D">
    <w:pPr>
      <w:pStyle w:val="aa"/>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8E421F" w14:textId="4E47157B" w:rsidR="00DE343D" w:rsidRDefault="00DE343D" w:rsidP="009D6A72">
    <w:pPr>
      <w:pStyle w:val="aa"/>
      <w:pBdr>
        <w:bottom w:val="none" w:sz="0" w:space="0"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6DBBFA" w14:textId="19797291" w:rsidR="00DE343D" w:rsidRDefault="00DE343D" w:rsidP="009D6A72">
    <w:pPr>
      <w:pStyle w:val="aa"/>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D3D88F9C"/>
    <w:lvl w:ilvl="0">
      <w:start w:val="1"/>
      <w:numFmt w:val="decimal"/>
      <w:pStyle w:val="3"/>
      <w:lvlText w:val="%1."/>
      <w:lvlJc w:val="left"/>
      <w:pPr>
        <w:tabs>
          <w:tab w:val="num" w:pos="1200"/>
        </w:tabs>
        <w:ind w:leftChars="400" w:left="1200" w:hangingChars="200" w:hanging="360"/>
      </w:pPr>
    </w:lvl>
  </w:abstractNum>
  <w:abstractNum w:abstractNumId="1">
    <w:nsid w:val="0000001B"/>
    <w:multiLevelType w:val="multilevel"/>
    <w:tmpl w:val="15E66D80"/>
    <w:lvl w:ilvl="0">
      <w:start w:val="1"/>
      <w:numFmt w:val="decimal"/>
      <w:lvlText w:val="%1、"/>
      <w:lvlJc w:val="left"/>
      <w:pPr>
        <w:ind w:left="830" w:hanging="420"/>
      </w:pPr>
      <w:rPr>
        <w:rFonts w:hint="eastAsia"/>
      </w:rPr>
    </w:lvl>
    <w:lvl w:ilvl="1">
      <w:start w:val="1"/>
      <w:numFmt w:val="lowerLetter"/>
      <w:lvlText w:val="%2)"/>
      <w:lvlJc w:val="left"/>
      <w:pPr>
        <w:ind w:left="1250" w:hanging="420"/>
      </w:pPr>
    </w:lvl>
    <w:lvl w:ilvl="2">
      <w:start w:val="1"/>
      <w:numFmt w:val="lowerRoman"/>
      <w:lvlText w:val="%3."/>
      <w:lvlJc w:val="right"/>
      <w:pPr>
        <w:ind w:left="1670" w:hanging="420"/>
      </w:pPr>
    </w:lvl>
    <w:lvl w:ilvl="3">
      <w:start w:val="1"/>
      <w:numFmt w:val="decimal"/>
      <w:lvlText w:val="%4."/>
      <w:lvlJc w:val="left"/>
      <w:pPr>
        <w:ind w:left="2090" w:hanging="420"/>
      </w:pPr>
    </w:lvl>
    <w:lvl w:ilvl="4">
      <w:start w:val="1"/>
      <w:numFmt w:val="lowerLetter"/>
      <w:lvlText w:val="%5)"/>
      <w:lvlJc w:val="left"/>
      <w:pPr>
        <w:ind w:left="2510" w:hanging="420"/>
      </w:pPr>
    </w:lvl>
    <w:lvl w:ilvl="5">
      <w:start w:val="1"/>
      <w:numFmt w:val="lowerRoman"/>
      <w:lvlText w:val="%6."/>
      <w:lvlJc w:val="right"/>
      <w:pPr>
        <w:ind w:left="2930" w:hanging="420"/>
      </w:pPr>
    </w:lvl>
    <w:lvl w:ilvl="6">
      <w:start w:val="1"/>
      <w:numFmt w:val="decimal"/>
      <w:lvlText w:val="%7."/>
      <w:lvlJc w:val="left"/>
      <w:pPr>
        <w:ind w:left="3350" w:hanging="420"/>
      </w:pPr>
    </w:lvl>
    <w:lvl w:ilvl="7">
      <w:start w:val="1"/>
      <w:numFmt w:val="lowerLetter"/>
      <w:lvlText w:val="%8)"/>
      <w:lvlJc w:val="left"/>
      <w:pPr>
        <w:ind w:left="3770" w:hanging="420"/>
      </w:pPr>
    </w:lvl>
    <w:lvl w:ilvl="8">
      <w:start w:val="1"/>
      <w:numFmt w:val="lowerRoman"/>
      <w:lvlText w:val="%9."/>
      <w:lvlJc w:val="right"/>
      <w:pPr>
        <w:ind w:left="4190" w:hanging="420"/>
      </w:pPr>
    </w:lvl>
  </w:abstractNum>
  <w:abstractNum w:abstractNumId="2">
    <w:nsid w:val="0000002D"/>
    <w:multiLevelType w:val="multilevel"/>
    <w:tmpl w:val="2FEA6BB4"/>
    <w:lvl w:ilvl="0">
      <w:start w:val="1"/>
      <w:numFmt w:val="decimal"/>
      <w:lvlText w:val="%1."/>
      <w:lvlJc w:val="left"/>
      <w:pPr>
        <w:tabs>
          <w:tab w:val="num" w:pos="425"/>
        </w:tabs>
        <w:ind w:left="425" w:hanging="425"/>
      </w:pPr>
      <w:rPr>
        <w:rFonts w:hint="eastAsia"/>
        <w:sz w:val="44"/>
        <w:szCs w:val="44"/>
      </w:rPr>
    </w:lvl>
    <w:lvl w:ilvl="1">
      <w:start w:val="1"/>
      <w:numFmt w:val="decimal"/>
      <w:lvlText w:val="%1.%2."/>
      <w:lvlJc w:val="left"/>
      <w:pPr>
        <w:tabs>
          <w:tab w:val="num" w:pos="720"/>
        </w:tabs>
        <w:ind w:left="567" w:hanging="567"/>
      </w:pPr>
      <w:rPr>
        <w:rFonts w:hint="eastAsia"/>
      </w:rPr>
    </w:lvl>
    <w:lvl w:ilvl="2">
      <w:start w:val="1"/>
      <w:numFmt w:val="decimal"/>
      <w:lvlText w:val="%1.%2.%3."/>
      <w:lvlJc w:val="left"/>
      <w:pPr>
        <w:tabs>
          <w:tab w:val="num" w:pos="2355"/>
        </w:tabs>
        <w:ind w:left="1984" w:hanging="709"/>
      </w:pPr>
    </w:lvl>
    <w:lvl w:ilvl="3">
      <w:start w:val="1"/>
      <w:numFmt w:val="decimal"/>
      <w:lvlText w:val="%1.%2.%3.%4."/>
      <w:lvlJc w:val="left"/>
      <w:pPr>
        <w:tabs>
          <w:tab w:val="num" w:pos="992"/>
        </w:tabs>
        <w:ind w:left="992" w:hanging="851"/>
      </w:p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0223736"/>
    <w:multiLevelType w:val="hybridMultilevel"/>
    <w:tmpl w:val="8D36DE96"/>
    <w:lvl w:ilvl="0" w:tplc="8074881A">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
    <w:nsid w:val="008B024F"/>
    <w:multiLevelType w:val="hybridMultilevel"/>
    <w:tmpl w:val="5E2A07D2"/>
    <w:lvl w:ilvl="0" w:tplc="04090011">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5">
    <w:nsid w:val="028B3F51"/>
    <w:multiLevelType w:val="hybridMultilevel"/>
    <w:tmpl w:val="B54A8FEE"/>
    <w:lvl w:ilvl="0" w:tplc="0409000F">
      <w:start w:val="1"/>
      <w:numFmt w:val="decimal"/>
      <w:lvlText w:val="%1."/>
      <w:lvlJc w:val="left"/>
      <w:pPr>
        <w:ind w:left="845" w:hanging="420"/>
      </w:pPr>
    </w:lvl>
    <w:lvl w:ilvl="1" w:tplc="04090019" w:tentative="1">
      <w:start w:val="1"/>
      <w:numFmt w:val="lowerLetter"/>
      <w:lvlText w:val="%2)"/>
      <w:lvlJc w:val="left"/>
      <w:pPr>
        <w:ind w:left="1265" w:hanging="420"/>
      </w:pPr>
    </w:lvl>
    <w:lvl w:ilvl="2" w:tplc="0409001B" w:tentative="1">
      <w:start w:val="1"/>
      <w:numFmt w:val="lowerRoman"/>
      <w:lvlText w:val="%3."/>
      <w:lvlJc w:val="right"/>
      <w:pPr>
        <w:ind w:left="1685" w:hanging="420"/>
      </w:pPr>
    </w:lvl>
    <w:lvl w:ilvl="3" w:tplc="0409000F" w:tentative="1">
      <w:start w:val="1"/>
      <w:numFmt w:val="decimal"/>
      <w:lvlText w:val="%4."/>
      <w:lvlJc w:val="left"/>
      <w:pPr>
        <w:ind w:left="2105" w:hanging="420"/>
      </w:pPr>
    </w:lvl>
    <w:lvl w:ilvl="4" w:tplc="04090019" w:tentative="1">
      <w:start w:val="1"/>
      <w:numFmt w:val="lowerLetter"/>
      <w:lvlText w:val="%5)"/>
      <w:lvlJc w:val="left"/>
      <w:pPr>
        <w:ind w:left="2525" w:hanging="420"/>
      </w:pPr>
    </w:lvl>
    <w:lvl w:ilvl="5" w:tplc="0409001B" w:tentative="1">
      <w:start w:val="1"/>
      <w:numFmt w:val="lowerRoman"/>
      <w:lvlText w:val="%6."/>
      <w:lvlJc w:val="right"/>
      <w:pPr>
        <w:ind w:left="2945" w:hanging="420"/>
      </w:pPr>
    </w:lvl>
    <w:lvl w:ilvl="6" w:tplc="0409000F" w:tentative="1">
      <w:start w:val="1"/>
      <w:numFmt w:val="decimal"/>
      <w:lvlText w:val="%7."/>
      <w:lvlJc w:val="left"/>
      <w:pPr>
        <w:ind w:left="3365" w:hanging="420"/>
      </w:pPr>
    </w:lvl>
    <w:lvl w:ilvl="7" w:tplc="04090019" w:tentative="1">
      <w:start w:val="1"/>
      <w:numFmt w:val="lowerLetter"/>
      <w:lvlText w:val="%8)"/>
      <w:lvlJc w:val="left"/>
      <w:pPr>
        <w:ind w:left="3785" w:hanging="420"/>
      </w:pPr>
    </w:lvl>
    <w:lvl w:ilvl="8" w:tplc="0409001B" w:tentative="1">
      <w:start w:val="1"/>
      <w:numFmt w:val="lowerRoman"/>
      <w:lvlText w:val="%9."/>
      <w:lvlJc w:val="right"/>
      <w:pPr>
        <w:ind w:left="4205" w:hanging="420"/>
      </w:pPr>
    </w:lvl>
  </w:abstractNum>
  <w:abstractNum w:abstractNumId="6">
    <w:nsid w:val="02E41983"/>
    <w:multiLevelType w:val="multilevel"/>
    <w:tmpl w:val="E35E2820"/>
    <w:lvl w:ilvl="0">
      <w:start w:val="1"/>
      <w:numFmt w:val="decimal"/>
      <w:lvlText w:val="%1)"/>
      <w:lvlJc w:val="left"/>
      <w:pPr>
        <w:ind w:left="1200" w:hanging="720"/>
      </w:pPr>
      <w:rPr>
        <w:rFonts w:hint="default"/>
      </w:rPr>
    </w:lvl>
    <w:lvl w:ilvl="1">
      <w:start w:val="1"/>
      <w:numFmt w:val="decimal"/>
      <w:lvlText w:val="（%2）"/>
      <w:lvlJc w:val="left"/>
      <w:pPr>
        <w:ind w:left="1620" w:hanging="720"/>
      </w:pPr>
      <w:rPr>
        <w:rFonts w:hint="default"/>
      </w:r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7">
    <w:nsid w:val="0A5D47E9"/>
    <w:multiLevelType w:val="multilevel"/>
    <w:tmpl w:val="8A7EA534"/>
    <w:lvl w:ilvl="0">
      <w:start w:val="1"/>
      <w:numFmt w:val="decimal"/>
      <w:lvlText w:val="(%1)"/>
      <w:lvlJc w:val="left"/>
      <w:pPr>
        <w:tabs>
          <w:tab w:val="num" w:pos="840"/>
        </w:tabs>
        <w:ind w:left="840" w:hanging="420"/>
      </w:pPr>
      <w:rPr>
        <w:rFonts w:hint="eastAsia"/>
      </w:rPr>
    </w:lvl>
    <w:lvl w:ilvl="1">
      <w:start w:val="1"/>
      <w:numFmt w:val="bullet"/>
      <w:lvlText w:val=""/>
      <w:lvlJc w:val="left"/>
      <w:pPr>
        <w:tabs>
          <w:tab w:val="num" w:pos="1260"/>
        </w:tabs>
        <w:ind w:left="1260" w:hanging="420"/>
      </w:pPr>
      <w:rPr>
        <w:rFonts w:ascii="Wingdings" w:hAnsi="Wingdings" w:hint="default"/>
      </w:rPr>
    </w:lvl>
    <w:lvl w:ilvl="2">
      <w:start w:val="1"/>
      <w:numFmt w:val="bullet"/>
      <w:lvlText w:val=""/>
      <w:lvlJc w:val="left"/>
      <w:pPr>
        <w:tabs>
          <w:tab w:val="num" w:pos="1680"/>
        </w:tabs>
        <w:ind w:left="1680" w:hanging="420"/>
      </w:pPr>
      <w:rPr>
        <w:rFonts w:ascii="Wingdings" w:hAnsi="Wingdings" w:hint="default"/>
      </w:rPr>
    </w:lvl>
    <w:lvl w:ilvl="3">
      <w:start w:val="1"/>
      <w:numFmt w:val="bullet"/>
      <w:lvlText w:val=""/>
      <w:lvlJc w:val="left"/>
      <w:pPr>
        <w:tabs>
          <w:tab w:val="num" w:pos="2100"/>
        </w:tabs>
        <w:ind w:left="2100" w:hanging="420"/>
      </w:pPr>
      <w:rPr>
        <w:rFonts w:ascii="Wingdings" w:hAnsi="Wingdings" w:hint="default"/>
      </w:rPr>
    </w:lvl>
    <w:lvl w:ilvl="4">
      <w:start w:val="1"/>
      <w:numFmt w:val="bullet"/>
      <w:lvlText w:val=""/>
      <w:lvlJc w:val="left"/>
      <w:pPr>
        <w:tabs>
          <w:tab w:val="num" w:pos="2520"/>
        </w:tabs>
        <w:ind w:left="2520" w:hanging="420"/>
      </w:pPr>
      <w:rPr>
        <w:rFonts w:ascii="Wingdings" w:hAnsi="Wingdings" w:hint="default"/>
      </w:rPr>
    </w:lvl>
    <w:lvl w:ilvl="5">
      <w:start w:val="1"/>
      <w:numFmt w:val="bullet"/>
      <w:lvlText w:val=""/>
      <w:lvlJc w:val="left"/>
      <w:pPr>
        <w:tabs>
          <w:tab w:val="num" w:pos="2940"/>
        </w:tabs>
        <w:ind w:left="2940" w:hanging="420"/>
      </w:pPr>
      <w:rPr>
        <w:rFonts w:ascii="Wingdings" w:hAnsi="Wingdings" w:hint="default"/>
      </w:rPr>
    </w:lvl>
    <w:lvl w:ilvl="6">
      <w:start w:val="1"/>
      <w:numFmt w:val="bullet"/>
      <w:lvlText w:val=""/>
      <w:lvlJc w:val="left"/>
      <w:pPr>
        <w:tabs>
          <w:tab w:val="num" w:pos="3360"/>
        </w:tabs>
        <w:ind w:left="3360" w:hanging="420"/>
      </w:pPr>
      <w:rPr>
        <w:rFonts w:ascii="Wingdings" w:hAnsi="Wingdings" w:hint="default"/>
      </w:rPr>
    </w:lvl>
    <w:lvl w:ilvl="7">
      <w:start w:val="1"/>
      <w:numFmt w:val="bullet"/>
      <w:lvlText w:val=""/>
      <w:lvlJc w:val="left"/>
      <w:pPr>
        <w:tabs>
          <w:tab w:val="num" w:pos="3780"/>
        </w:tabs>
        <w:ind w:left="3780" w:hanging="420"/>
      </w:pPr>
      <w:rPr>
        <w:rFonts w:ascii="Wingdings" w:hAnsi="Wingdings" w:hint="default"/>
      </w:rPr>
    </w:lvl>
    <w:lvl w:ilvl="8">
      <w:start w:val="1"/>
      <w:numFmt w:val="bullet"/>
      <w:lvlText w:val=""/>
      <w:lvlJc w:val="left"/>
      <w:pPr>
        <w:tabs>
          <w:tab w:val="num" w:pos="4200"/>
        </w:tabs>
        <w:ind w:left="4200" w:hanging="420"/>
      </w:pPr>
      <w:rPr>
        <w:rFonts w:ascii="Wingdings" w:hAnsi="Wingdings" w:hint="default"/>
      </w:rPr>
    </w:lvl>
  </w:abstractNum>
  <w:abstractNum w:abstractNumId="8">
    <w:nsid w:val="0B323C1F"/>
    <w:multiLevelType w:val="hybridMultilevel"/>
    <w:tmpl w:val="6CF4287A"/>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0C07205A"/>
    <w:multiLevelType w:val="hybridMultilevel"/>
    <w:tmpl w:val="D76AA496"/>
    <w:lvl w:ilvl="0" w:tplc="7E644A78">
      <w:start w:val="1"/>
      <w:numFmt w:val="decimal"/>
      <w:lvlText w:val="%1. "/>
      <w:lvlJc w:val="left"/>
      <w:pPr>
        <w:ind w:left="420" w:hanging="420"/>
      </w:pPr>
      <w:rPr>
        <w:rFonts w:ascii="宋体" w:eastAsia="宋体" w:hAnsi="宋体"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101765FE"/>
    <w:multiLevelType w:val="hybridMultilevel"/>
    <w:tmpl w:val="B6BAA932"/>
    <w:lvl w:ilvl="0" w:tplc="189EE70A">
      <w:start w:val="1"/>
      <w:numFmt w:val="decimal"/>
      <w:lvlText w:val="%1. "/>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1">
    <w:nsid w:val="103628CD"/>
    <w:multiLevelType w:val="hybridMultilevel"/>
    <w:tmpl w:val="E3AE4226"/>
    <w:lvl w:ilvl="0" w:tplc="0409000F">
      <w:start w:val="1"/>
      <w:numFmt w:val="decimal"/>
      <w:lvlText w:val="%1."/>
      <w:lvlJc w:val="left"/>
      <w:pPr>
        <w:ind w:left="892" w:hanging="420"/>
      </w:pPr>
    </w:lvl>
    <w:lvl w:ilvl="1" w:tplc="04090019">
      <w:start w:val="1"/>
      <w:numFmt w:val="lowerLetter"/>
      <w:lvlText w:val="%2)"/>
      <w:lvlJc w:val="left"/>
      <w:pPr>
        <w:ind w:left="1312" w:hanging="420"/>
      </w:pPr>
    </w:lvl>
    <w:lvl w:ilvl="2" w:tplc="0409001B" w:tentative="1">
      <w:start w:val="1"/>
      <w:numFmt w:val="lowerRoman"/>
      <w:lvlText w:val="%3."/>
      <w:lvlJc w:val="right"/>
      <w:pPr>
        <w:ind w:left="1732" w:hanging="420"/>
      </w:pPr>
    </w:lvl>
    <w:lvl w:ilvl="3" w:tplc="0409000F" w:tentative="1">
      <w:start w:val="1"/>
      <w:numFmt w:val="decimal"/>
      <w:lvlText w:val="%4."/>
      <w:lvlJc w:val="left"/>
      <w:pPr>
        <w:ind w:left="2152" w:hanging="420"/>
      </w:pPr>
    </w:lvl>
    <w:lvl w:ilvl="4" w:tplc="04090019" w:tentative="1">
      <w:start w:val="1"/>
      <w:numFmt w:val="lowerLetter"/>
      <w:lvlText w:val="%5)"/>
      <w:lvlJc w:val="left"/>
      <w:pPr>
        <w:ind w:left="2572" w:hanging="420"/>
      </w:pPr>
    </w:lvl>
    <w:lvl w:ilvl="5" w:tplc="0409001B" w:tentative="1">
      <w:start w:val="1"/>
      <w:numFmt w:val="lowerRoman"/>
      <w:lvlText w:val="%6."/>
      <w:lvlJc w:val="right"/>
      <w:pPr>
        <w:ind w:left="2992" w:hanging="420"/>
      </w:pPr>
    </w:lvl>
    <w:lvl w:ilvl="6" w:tplc="0409000F" w:tentative="1">
      <w:start w:val="1"/>
      <w:numFmt w:val="decimal"/>
      <w:lvlText w:val="%7."/>
      <w:lvlJc w:val="left"/>
      <w:pPr>
        <w:ind w:left="3412" w:hanging="420"/>
      </w:pPr>
    </w:lvl>
    <w:lvl w:ilvl="7" w:tplc="04090019" w:tentative="1">
      <w:start w:val="1"/>
      <w:numFmt w:val="lowerLetter"/>
      <w:lvlText w:val="%8)"/>
      <w:lvlJc w:val="left"/>
      <w:pPr>
        <w:ind w:left="3832" w:hanging="420"/>
      </w:pPr>
    </w:lvl>
    <w:lvl w:ilvl="8" w:tplc="0409001B" w:tentative="1">
      <w:start w:val="1"/>
      <w:numFmt w:val="lowerRoman"/>
      <w:lvlText w:val="%9."/>
      <w:lvlJc w:val="right"/>
      <w:pPr>
        <w:ind w:left="4252" w:hanging="420"/>
      </w:pPr>
    </w:lvl>
  </w:abstractNum>
  <w:abstractNum w:abstractNumId="12">
    <w:nsid w:val="15BD296B"/>
    <w:multiLevelType w:val="hybridMultilevel"/>
    <w:tmpl w:val="5DF61860"/>
    <w:lvl w:ilvl="0" w:tplc="04090011">
      <w:start w:val="1"/>
      <w:numFmt w:val="decimal"/>
      <w:lvlText w:val="%1)"/>
      <w:lvlJc w:val="left"/>
      <w:pPr>
        <w:ind w:left="420" w:hanging="420"/>
      </w:pPr>
    </w:lvl>
    <w:lvl w:ilvl="1" w:tplc="611E5B2A">
      <w:start w:val="1"/>
      <w:numFmt w:val="decimal"/>
      <w:lvlText w:val="%2)"/>
      <w:lvlJc w:val="left"/>
      <w:pPr>
        <w:ind w:left="840" w:hanging="420"/>
      </w:pPr>
      <w:rPr>
        <w:b w:val="0"/>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17D915AD"/>
    <w:multiLevelType w:val="hybridMultilevel"/>
    <w:tmpl w:val="74BAA13E"/>
    <w:lvl w:ilvl="0" w:tplc="B192B4E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1843756D"/>
    <w:multiLevelType w:val="hybridMultilevel"/>
    <w:tmpl w:val="359C2B28"/>
    <w:lvl w:ilvl="0" w:tplc="04090011">
      <w:start w:val="1"/>
      <w:numFmt w:val="decimal"/>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18DB472F"/>
    <w:multiLevelType w:val="hybridMultilevel"/>
    <w:tmpl w:val="FC2CEEB8"/>
    <w:lvl w:ilvl="0" w:tplc="B0146906">
      <w:start w:val="1"/>
      <w:numFmt w:val="decimal"/>
      <w:lvlText w:val="%1."/>
      <w:lvlJc w:val="left"/>
      <w:pPr>
        <w:ind w:left="986" w:hanging="420"/>
      </w:pPr>
      <w:rPr>
        <w:rFonts w:asciiTheme="minorEastAsia" w:eastAsiaTheme="minorEastAsia" w:hAnsiTheme="minorEastAsia"/>
        <w:b w:val="0"/>
        <w:color w:val="auto"/>
      </w:rPr>
    </w:lvl>
    <w:lvl w:ilvl="1" w:tplc="04090019" w:tentative="1">
      <w:start w:val="1"/>
      <w:numFmt w:val="lowerLetter"/>
      <w:lvlText w:val="%2)"/>
      <w:lvlJc w:val="left"/>
      <w:pPr>
        <w:ind w:left="1406" w:hanging="420"/>
      </w:pPr>
    </w:lvl>
    <w:lvl w:ilvl="2" w:tplc="0409001B" w:tentative="1">
      <w:start w:val="1"/>
      <w:numFmt w:val="lowerRoman"/>
      <w:lvlText w:val="%3."/>
      <w:lvlJc w:val="right"/>
      <w:pPr>
        <w:ind w:left="1826" w:hanging="420"/>
      </w:pPr>
    </w:lvl>
    <w:lvl w:ilvl="3" w:tplc="0409000F" w:tentative="1">
      <w:start w:val="1"/>
      <w:numFmt w:val="decimal"/>
      <w:lvlText w:val="%4."/>
      <w:lvlJc w:val="left"/>
      <w:pPr>
        <w:ind w:left="2246" w:hanging="420"/>
      </w:pPr>
    </w:lvl>
    <w:lvl w:ilvl="4" w:tplc="04090019" w:tentative="1">
      <w:start w:val="1"/>
      <w:numFmt w:val="lowerLetter"/>
      <w:lvlText w:val="%5)"/>
      <w:lvlJc w:val="left"/>
      <w:pPr>
        <w:ind w:left="2666" w:hanging="420"/>
      </w:pPr>
    </w:lvl>
    <w:lvl w:ilvl="5" w:tplc="0409001B" w:tentative="1">
      <w:start w:val="1"/>
      <w:numFmt w:val="lowerRoman"/>
      <w:lvlText w:val="%6."/>
      <w:lvlJc w:val="right"/>
      <w:pPr>
        <w:ind w:left="3086" w:hanging="420"/>
      </w:pPr>
    </w:lvl>
    <w:lvl w:ilvl="6" w:tplc="0409000F" w:tentative="1">
      <w:start w:val="1"/>
      <w:numFmt w:val="decimal"/>
      <w:lvlText w:val="%7."/>
      <w:lvlJc w:val="left"/>
      <w:pPr>
        <w:ind w:left="3506" w:hanging="420"/>
      </w:pPr>
    </w:lvl>
    <w:lvl w:ilvl="7" w:tplc="04090019" w:tentative="1">
      <w:start w:val="1"/>
      <w:numFmt w:val="lowerLetter"/>
      <w:lvlText w:val="%8)"/>
      <w:lvlJc w:val="left"/>
      <w:pPr>
        <w:ind w:left="3926" w:hanging="420"/>
      </w:pPr>
    </w:lvl>
    <w:lvl w:ilvl="8" w:tplc="0409001B" w:tentative="1">
      <w:start w:val="1"/>
      <w:numFmt w:val="lowerRoman"/>
      <w:lvlText w:val="%9."/>
      <w:lvlJc w:val="right"/>
      <w:pPr>
        <w:ind w:left="4346" w:hanging="420"/>
      </w:pPr>
    </w:lvl>
  </w:abstractNum>
  <w:abstractNum w:abstractNumId="16">
    <w:nsid w:val="1AE14E29"/>
    <w:multiLevelType w:val="hybridMultilevel"/>
    <w:tmpl w:val="5ACE152A"/>
    <w:lvl w:ilvl="0" w:tplc="0409000F">
      <w:start w:val="1"/>
      <w:numFmt w:val="decimal"/>
      <w:lvlText w:val="%1."/>
      <w:lvlJc w:val="left"/>
      <w:pPr>
        <w:ind w:left="986" w:hanging="420"/>
      </w:pPr>
    </w:lvl>
    <w:lvl w:ilvl="1" w:tplc="04090019" w:tentative="1">
      <w:start w:val="1"/>
      <w:numFmt w:val="lowerLetter"/>
      <w:lvlText w:val="%2)"/>
      <w:lvlJc w:val="left"/>
      <w:pPr>
        <w:ind w:left="1406" w:hanging="420"/>
      </w:pPr>
    </w:lvl>
    <w:lvl w:ilvl="2" w:tplc="0409001B" w:tentative="1">
      <w:start w:val="1"/>
      <w:numFmt w:val="lowerRoman"/>
      <w:lvlText w:val="%3."/>
      <w:lvlJc w:val="right"/>
      <w:pPr>
        <w:ind w:left="1826" w:hanging="420"/>
      </w:pPr>
    </w:lvl>
    <w:lvl w:ilvl="3" w:tplc="0409000F" w:tentative="1">
      <w:start w:val="1"/>
      <w:numFmt w:val="decimal"/>
      <w:lvlText w:val="%4."/>
      <w:lvlJc w:val="left"/>
      <w:pPr>
        <w:ind w:left="2246" w:hanging="420"/>
      </w:pPr>
    </w:lvl>
    <w:lvl w:ilvl="4" w:tplc="04090019" w:tentative="1">
      <w:start w:val="1"/>
      <w:numFmt w:val="lowerLetter"/>
      <w:lvlText w:val="%5)"/>
      <w:lvlJc w:val="left"/>
      <w:pPr>
        <w:ind w:left="2666" w:hanging="420"/>
      </w:pPr>
    </w:lvl>
    <w:lvl w:ilvl="5" w:tplc="0409001B" w:tentative="1">
      <w:start w:val="1"/>
      <w:numFmt w:val="lowerRoman"/>
      <w:lvlText w:val="%6."/>
      <w:lvlJc w:val="right"/>
      <w:pPr>
        <w:ind w:left="3086" w:hanging="420"/>
      </w:pPr>
    </w:lvl>
    <w:lvl w:ilvl="6" w:tplc="0409000F" w:tentative="1">
      <w:start w:val="1"/>
      <w:numFmt w:val="decimal"/>
      <w:lvlText w:val="%7."/>
      <w:lvlJc w:val="left"/>
      <w:pPr>
        <w:ind w:left="3506" w:hanging="420"/>
      </w:pPr>
    </w:lvl>
    <w:lvl w:ilvl="7" w:tplc="04090019" w:tentative="1">
      <w:start w:val="1"/>
      <w:numFmt w:val="lowerLetter"/>
      <w:lvlText w:val="%8)"/>
      <w:lvlJc w:val="left"/>
      <w:pPr>
        <w:ind w:left="3926" w:hanging="420"/>
      </w:pPr>
    </w:lvl>
    <w:lvl w:ilvl="8" w:tplc="0409001B" w:tentative="1">
      <w:start w:val="1"/>
      <w:numFmt w:val="lowerRoman"/>
      <w:lvlText w:val="%9."/>
      <w:lvlJc w:val="right"/>
      <w:pPr>
        <w:ind w:left="4346" w:hanging="420"/>
      </w:pPr>
    </w:lvl>
  </w:abstractNum>
  <w:abstractNum w:abstractNumId="17">
    <w:nsid w:val="21125B42"/>
    <w:multiLevelType w:val="hybridMultilevel"/>
    <w:tmpl w:val="62DAD736"/>
    <w:lvl w:ilvl="0" w:tplc="1ECE149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21A85084"/>
    <w:multiLevelType w:val="multilevel"/>
    <w:tmpl w:val="DB16937E"/>
    <w:lvl w:ilvl="0">
      <w:start w:val="1"/>
      <w:numFmt w:val="decimal"/>
      <w:lvlText w:val="%1."/>
      <w:lvlJc w:val="left"/>
      <w:pPr>
        <w:ind w:left="900" w:hanging="420"/>
      </w:pPr>
    </w:lvl>
    <w:lvl w:ilvl="1">
      <w:start w:val="1"/>
      <w:numFmt w:val="decimal"/>
      <w:isLgl/>
      <w:lvlText w:val="%1.%2"/>
      <w:lvlJc w:val="left"/>
      <w:pPr>
        <w:ind w:left="900" w:hanging="42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19">
    <w:nsid w:val="23C4558F"/>
    <w:multiLevelType w:val="hybridMultilevel"/>
    <w:tmpl w:val="1B8C1172"/>
    <w:lvl w:ilvl="0" w:tplc="04090011">
      <w:start w:val="1"/>
      <w:numFmt w:val="decimal"/>
      <w:lvlText w:val="%1)"/>
      <w:lvlJc w:val="left"/>
      <w:pPr>
        <w:ind w:left="900" w:hanging="420"/>
      </w:pPr>
    </w:lvl>
    <w:lvl w:ilvl="1" w:tplc="04090019">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0">
    <w:nsid w:val="240F0E35"/>
    <w:multiLevelType w:val="hybridMultilevel"/>
    <w:tmpl w:val="72280312"/>
    <w:lvl w:ilvl="0" w:tplc="8074881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1">
    <w:nsid w:val="243C44D8"/>
    <w:multiLevelType w:val="hybridMultilevel"/>
    <w:tmpl w:val="51C20620"/>
    <w:lvl w:ilvl="0" w:tplc="653283D2">
      <w:start w:val="1"/>
      <w:numFmt w:val="decimal"/>
      <w:lvlText w:val="%1)"/>
      <w:lvlJc w:val="left"/>
      <w:pPr>
        <w:ind w:left="892" w:hanging="420"/>
      </w:pPr>
      <w:rPr>
        <w:b w:val="0"/>
        <w:color w:val="auto"/>
      </w:rPr>
    </w:lvl>
    <w:lvl w:ilvl="1" w:tplc="04090019">
      <w:start w:val="1"/>
      <w:numFmt w:val="lowerLetter"/>
      <w:lvlText w:val="%2)"/>
      <w:lvlJc w:val="left"/>
      <w:pPr>
        <w:ind w:left="1312" w:hanging="420"/>
      </w:pPr>
    </w:lvl>
    <w:lvl w:ilvl="2" w:tplc="0409001B" w:tentative="1">
      <w:start w:val="1"/>
      <w:numFmt w:val="lowerRoman"/>
      <w:lvlText w:val="%3."/>
      <w:lvlJc w:val="right"/>
      <w:pPr>
        <w:ind w:left="1732" w:hanging="420"/>
      </w:pPr>
    </w:lvl>
    <w:lvl w:ilvl="3" w:tplc="0409000F" w:tentative="1">
      <w:start w:val="1"/>
      <w:numFmt w:val="decimal"/>
      <w:lvlText w:val="%4."/>
      <w:lvlJc w:val="left"/>
      <w:pPr>
        <w:ind w:left="2152" w:hanging="420"/>
      </w:pPr>
    </w:lvl>
    <w:lvl w:ilvl="4" w:tplc="04090019" w:tentative="1">
      <w:start w:val="1"/>
      <w:numFmt w:val="lowerLetter"/>
      <w:lvlText w:val="%5)"/>
      <w:lvlJc w:val="left"/>
      <w:pPr>
        <w:ind w:left="2572" w:hanging="420"/>
      </w:pPr>
    </w:lvl>
    <w:lvl w:ilvl="5" w:tplc="0409001B" w:tentative="1">
      <w:start w:val="1"/>
      <w:numFmt w:val="lowerRoman"/>
      <w:lvlText w:val="%6."/>
      <w:lvlJc w:val="right"/>
      <w:pPr>
        <w:ind w:left="2992" w:hanging="420"/>
      </w:pPr>
    </w:lvl>
    <w:lvl w:ilvl="6" w:tplc="0409000F" w:tentative="1">
      <w:start w:val="1"/>
      <w:numFmt w:val="decimal"/>
      <w:lvlText w:val="%7."/>
      <w:lvlJc w:val="left"/>
      <w:pPr>
        <w:ind w:left="3412" w:hanging="420"/>
      </w:pPr>
    </w:lvl>
    <w:lvl w:ilvl="7" w:tplc="04090019" w:tentative="1">
      <w:start w:val="1"/>
      <w:numFmt w:val="lowerLetter"/>
      <w:lvlText w:val="%8)"/>
      <w:lvlJc w:val="left"/>
      <w:pPr>
        <w:ind w:left="3832" w:hanging="420"/>
      </w:pPr>
    </w:lvl>
    <w:lvl w:ilvl="8" w:tplc="0409001B" w:tentative="1">
      <w:start w:val="1"/>
      <w:numFmt w:val="lowerRoman"/>
      <w:lvlText w:val="%9."/>
      <w:lvlJc w:val="right"/>
      <w:pPr>
        <w:ind w:left="4252" w:hanging="420"/>
      </w:pPr>
    </w:lvl>
  </w:abstractNum>
  <w:abstractNum w:abstractNumId="22">
    <w:nsid w:val="24C60A30"/>
    <w:multiLevelType w:val="hybridMultilevel"/>
    <w:tmpl w:val="EB8843C2"/>
    <w:lvl w:ilvl="0" w:tplc="04090011">
      <w:start w:val="1"/>
      <w:numFmt w:val="decimal"/>
      <w:lvlText w:val="%1)"/>
      <w:lvlJc w:val="left"/>
      <w:pPr>
        <w:ind w:left="900" w:hanging="420"/>
      </w:pPr>
      <w:rPr>
        <w:rFonts w:hint="eastAsia"/>
      </w:rPr>
    </w:lvl>
    <w:lvl w:ilvl="1" w:tplc="04090019">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3">
    <w:nsid w:val="25710FCC"/>
    <w:multiLevelType w:val="hybridMultilevel"/>
    <w:tmpl w:val="904C1796"/>
    <w:lvl w:ilvl="0" w:tplc="04090011">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4">
    <w:nsid w:val="272B450F"/>
    <w:multiLevelType w:val="hybridMultilevel"/>
    <w:tmpl w:val="DFA42BA4"/>
    <w:lvl w:ilvl="0" w:tplc="0409000F">
      <w:start w:val="1"/>
      <w:numFmt w:val="decimal"/>
      <w:lvlText w:val="%1."/>
      <w:lvlJc w:val="left"/>
      <w:pPr>
        <w:ind w:left="986" w:hanging="420"/>
      </w:pPr>
    </w:lvl>
    <w:lvl w:ilvl="1" w:tplc="04090019" w:tentative="1">
      <w:start w:val="1"/>
      <w:numFmt w:val="lowerLetter"/>
      <w:lvlText w:val="%2)"/>
      <w:lvlJc w:val="left"/>
      <w:pPr>
        <w:ind w:left="1406" w:hanging="420"/>
      </w:pPr>
    </w:lvl>
    <w:lvl w:ilvl="2" w:tplc="0409001B" w:tentative="1">
      <w:start w:val="1"/>
      <w:numFmt w:val="lowerRoman"/>
      <w:lvlText w:val="%3."/>
      <w:lvlJc w:val="right"/>
      <w:pPr>
        <w:ind w:left="1826" w:hanging="420"/>
      </w:pPr>
    </w:lvl>
    <w:lvl w:ilvl="3" w:tplc="0409000F" w:tentative="1">
      <w:start w:val="1"/>
      <w:numFmt w:val="decimal"/>
      <w:lvlText w:val="%4."/>
      <w:lvlJc w:val="left"/>
      <w:pPr>
        <w:ind w:left="2246" w:hanging="420"/>
      </w:pPr>
    </w:lvl>
    <w:lvl w:ilvl="4" w:tplc="04090019" w:tentative="1">
      <w:start w:val="1"/>
      <w:numFmt w:val="lowerLetter"/>
      <w:lvlText w:val="%5)"/>
      <w:lvlJc w:val="left"/>
      <w:pPr>
        <w:ind w:left="2666" w:hanging="420"/>
      </w:pPr>
    </w:lvl>
    <w:lvl w:ilvl="5" w:tplc="0409001B" w:tentative="1">
      <w:start w:val="1"/>
      <w:numFmt w:val="lowerRoman"/>
      <w:lvlText w:val="%6."/>
      <w:lvlJc w:val="right"/>
      <w:pPr>
        <w:ind w:left="3086" w:hanging="420"/>
      </w:pPr>
    </w:lvl>
    <w:lvl w:ilvl="6" w:tplc="0409000F" w:tentative="1">
      <w:start w:val="1"/>
      <w:numFmt w:val="decimal"/>
      <w:lvlText w:val="%7."/>
      <w:lvlJc w:val="left"/>
      <w:pPr>
        <w:ind w:left="3506" w:hanging="420"/>
      </w:pPr>
    </w:lvl>
    <w:lvl w:ilvl="7" w:tplc="04090019" w:tentative="1">
      <w:start w:val="1"/>
      <w:numFmt w:val="lowerLetter"/>
      <w:lvlText w:val="%8)"/>
      <w:lvlJc w:val="left"/>
      <w:pPr>
        <w:ind w:left="3926" w:hanging="420"/>
      </w:pPr>
    </w:lvl>
    <w:lvl w:ilvl="8" w:tplc="0409001B" w:tentative="1">
      <w:start w:val="1"/>
      <w:numFmt w:val="lowerRoman"/>
      <w:lvlText w:val="%9."/>
      <w:lvlJc w:val="right"/>
      <w:pPr>
        <w:ind w:left="4346" w:hanging="420"/>
      </w:pPr>
    </w:lvl>
  </w:abstractNum>
  <w:abstractNum w:abstractNumId="25">
    <w:nsid w:val="290A1FD5"/>
    <w:multiLevelType w:val="hybridMultilevel"/>
    <w:tmpl w:val="ABAA0782"/>
    <w:lvl w:ilvl="0" w:tplc="04090011">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26">
    <w:nsid w:val="2BEC3389"/>
    <w:multiLevelType w:val="hybridMultilevel"/>
    <w:tmpl w:val="8E608120"/>
    <w:lvl w:ilvl="0" w:tplc="0409000F">
      <w:start w:val="1"/>
      <w:numFmt w:val="decimal"/>
      <w:lvlText w:val="%1."/>
      <w:lvlJc w:val="left"/>
      <w:pPr>
        <w:ind w:left="986" w:hanging="420"/>
      </w:pPr>
    </w:lvl>
    <w:lvl w:ilvl="1" w:tplc="04090019" w:tentative="1">
      <w:start w:val="1"/>
      <w:numFmt w:val="lowerLetter"/>
      <w:lvlText w:val="%2)"/>
      <w:lvlJc w:val="left"/>
      <w:pPr>
        <w:ind w:left="1406" w:hanging="420"/>
      </w:pPr>
    </w:lvl>
    <w:lvl w:ilvl="2" w:tplc="0409001B" w:tentative="1">
      <w:start w:val="1"/>
      <w:numFmt w:val="lowerRoman"/>
      <w:lvlText w:val="%3."/>
      <w:lvlJc w:val="right"/>
      <w:pPr>
        <w:ind w:left="1826" w:hanging="420"/>
      </w:pPr>
    </w:lvl>
    <w:lvl w:ilvl="3" w:tplc="0409000F" w:tentative="1">
      <w:start w:val="1"/>
      <w:numFmt w:val="decimal"/>
      <w:lvlText w:val="%4."/>
      <w:lvlJc w:val="left"/>
      <w:pPr>
        <w:ind w:left="2246" w:hanging="420"/>
      </w:pPr>
    </w:lvl>
    <w:lvl w:ilvl="4" w:tplc="04090019" w:tentative="1">
      <w:start w:val="1"/>
      <w:numFmt w:val="lowerLetter"/>
      <w:lvlText w:val="%5)"/>
      <w:lvlJc w:val="left"/>
      <w:pPr>
        <w:ind w:left="2666" w:hanging="420"/>
      </w:pPr>
    </w:lvl>
    <w:lvl w:ilvl="5" w:tplc="0409001B" w:tentative="1">
      <w:start w:val="1"/>
      <w:numFmt w:val="lowerRoman"/>
      <w:lvlText w:val="%6."/>
      <w:lvlJc w:val="right"/>
      <w:pPr>
        <w:ind w:left="3086" w:hanging="420"/>
      </w:pPr>
    </w:lvl>
    <w:lvl w:ilvl="6" w:tplc="0409000F" w:tentative="1">
      <w:start w:val="1"/>
      <w:numFmt w:val="decimal"/>
      <w:lvlText w:val="%7."/>
      <w:lvlJc w:val="left"/>
      <w:pPr>
        <w:ind w:left="3506" w:hanging="420"/>
      </w:pPr>
    </w:lvl>
    <w:lvl w:ilvl="7" w:tplc="04090019" w:tentative="1">
      <w:start w:val="1"/>
      <w:numFmt w:val="lowerLetter"/>
      <w:lvlText w:val="%8)"/>
      <w:lvlJc w:val="left"/>
      <w:pPr>
        <w:ind w:left="3926" w:hanging="420"/>
      </w:pPr>
    </w:lvl>
    <w:lvl w:ilvl="8" w:tplc="0409001B" w:tentative="1">
      <w:start w:val="1"/>
      <w:numFmt w:val="lowerRoman"/>
      <w:lvlText w:val="%9."/>
      <w:lvlJc w:val="right"/>
      <w:pPr>
        <w:ind w:left="4346" w:hanging="420"/>
      </w:pPr>
    </w:lvl>
  </w:abstractNum>
  <w:abstractNum w:abstractNumId="27">
    <w:nsid w:val="2CD1137F"/>
    <w:multiLevelType w:val="hybridMultilevel"/>
    <w:tmpl w:val="3EA80246"/>
    <w:lvl w:ilvl="0" w:tplc="04090011">
      <w:start w:val="1"/>
      <w:numFmt w:val="decimal"/>
      <w:lvlText w:val="%1)"/>
      <w:lvlJc w:val="left"/>
      <w:pPr>
        <w:ind w:left="986" w:hanging="420"/>
      </w:pPr>
    </w:lvl>
    <w:lvl w:ilvl="1" w:tplc="04090019" w:tentative="1">
      <w:start w:val="1"/>
      <w:numFmt w:val="lowerLetter"/>
      <w:lvlText w:val="%2)"/>
      <w:lvlJc w:val="left"/>
      <w:pPr>
        <w:ind w:left="1406" w:hanging="420"/>
      </w:pPr>
    </w:lvl>
    <w:lvl w:ilvl="2" w:tplc="0409001B" w:tentative="1">
      <w:start w:val="1"/>
      <w:numFmt w:val="lowerRoman"/>
      <w:lvlText w:val="%3."/>
      <w:lvlJc w:val="right"/>
      <w:pPr>
        <w:ind w:left="1826" w:hanging="420"/>
      </w:pPr>
    </w:lvl>
    <w:lvl w:ilvl="3" w:tplc="0409000F" w:tentative="1">
      <w:start w:val="1"/>
      <w:numFmt w:val="decimal"/>
      <w:lvlText w:val="%4."/>
      <w:lvlJc w:val="left"/>
      <w:pPr>
        <w:ind w:left="2246" w:hanging="420"/>
      </w:pPr>
    </w:lvl>
    <w:lvl w:ilvl="4" w:tplc="04090019" w:tentative="1">
      <w:start w:val="1"/>
      <w:numFmt w:val="lowerLetter"/>
      <w:lvlText w:val="%5)"/>
      <w:lvlJc w:val="left"/>
      <w:pPr>
        <w:ind w:left="2666" w:hanging="420"/>
      </w:pPr>
    </w:lvl>
    <w:lvl w:ilvl="5" w:tplc="0409001B" w:tentative="1">
      <w:start w:val="1"/>
      <w:numFmt w:val="lowerRoman"/>
      <w:lvlText w:val="%6."/>
      <w:lvlJc w:val="right"/>
      <w:pPr>
        <w:ind w:left="3086" w:hanging="420"/>
      </w:pPr>
    </w:lvl>
    <w:lvl w:ilvl="6" w:tplc="0409000F" w:tentative="1">
      <w:start w:val="1"/>
      <w:numFmt w:val="decimal"/>
      <w:lvlText w:val="%7."/>
      <w:lvlJc w:val="left"/>
      <w:pPr>
        <w:ind w:left="3506" w:hanging="420"/>
      </w:pPr>
    </w:lvl>
    <w:lvl w:ilvl="7" w:tplc="04090019" w:tentative="1">
      <w:start w:val="1"/>
      <w:numFmt w:val="lowerLetter"/>
      <w:lvlText w:val="%8)"/>
      <w:lvlJc w:val="left"/>
      <w:pPr>
        <w:ind w:left="3926" w:hanging="420"/>
      </w:pPr>
    </w:lvl>
    <w:lvl w:ilvl="8" w:tplc="0409001B" w:tentative="1">
      <w:start w:val="1"/>
      <w:numFmt w:val="lowerRoman"/>
      <w:lvlText w:val="%9."/>
      <w:lvlJc w:val="right"/>
      <w:pPr>
        <w:ind w:left="4346" w:hanging="420"/>
      </w:pPr>
    </w:lvl>
  </w:abstractNum>
  <w:abstractNum w:abstractNumId="28">
    <w:nsid w:val="30AE4EE9"/>
    <w:multiLevelType w:val="hybridMultilevel"/>
    <w:tmpl w:val="52C0163E"/>
    <w:lvl w:ilvl="0" w:tplc="189EE70A">
      <w:start w:val="1"/>
      <w:numFmt w:val="decimal"/>
      <w:lvlText w:val="%1. "/>
      <w:lvlJc w:val="left"/>
      <w:pPr>
        <w:ind w:left="420" w:hanging="420"/>
      </w:pPr>
      <w:rPr>
        <w:rFonts w:hint="eastAsia"/>
      </w:rPr>
    </w:lvl>
    <w:lvl w:ilvl="1" w:tplc="AF98C6C6">
      <w:start w:val="1"/>
      <w:numFmt w:val="decimal"/>
      <w:lvlText w:val="%2、"/>
      <w:lvlJc w:val="left"/>
      <w:pPr>
        <w:ind w:left="1260" w:hanging="84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331B52DB"/>
    <w:multiLevelType w:val="multilevel"/>
    <w:tmpl w:val="2B3C0490"/>
    <w:lvl w:ilvl="0">
      <w:start w:val="1"/>
      <w:numFmt w:val="decimal"/>
      <w:lvlText w:val="%1."/>
      <w:lvlJc w:val="left"/>
      <w:pPr>
        <w:ind w:left="900" w:hanging="420"/>
      </w:pPr>
    </w:lvl>
    <w:lvl w:ilvl="1">
      <w:start w:val="2"/>
      <w:numFmt w:val="decimal"/>
      <w:isLgl/>
      <w:lvlText w:val="%1.%2."/>
      <w:lvlJc w:val="left"/>
      <w:pPr>
        <w:ind w:left="960" w:hanging="48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30">
    <w:nsid w:val="338D546B"/>
    <w:multiLevelType w:val="hybridMultilevel"/>
    <w:tmpl w:val="E9563BDA"/>
    <w:lvl w:ilvl="0" w:tplc="0409000F">
      <w:start w:val="1"/>
      <w:numFmt w:val="decimal"/>
      <w:lvlText w:val="%1."/>
      <w:lvlJc w:val="left"/>
      <w:pPr>
        <w:tabs>
          <w:tab w:val="num" w:pos="420"/>
        </w:tabs>
        <w:ind w:left="420" w:hanging="420"/>
      </w:pPr>
      <w:rPr>
        <w:rFonts w:hint="eastAsia"/>
      </w:rPr>
    </w:lvl>
    <w:lvl w:ilvl="1" w:tplc="04090019">
      <w:start w:val="1"/>
      <w:numFmt w:val="bullet"/>
      <w:lvlText w:val=""/>
      <w:lvlJc w:val="left"/>
      <w:pPr>
        <w:tabs>
          <w:tab w:val="num" w:pos="840"/>
        </w:tabs>
        <w:ind w:left="840" w:hanging="420"/>
      </w:pPr>
      <w:rPr>
        <w:rFonts w:ascii="Wingdings" w:hAnsi="Wingdings" w:hint="default"/>
      </w:rPr>
    </w:lvl>
    <w:lvl w:ilvl="2" w:tplc="0409001B">
      <w:start w:val="1"/>
      <w:numFmt w:val="decimal"/>
      <w:lvlText w:val="%3)"/>
      <w:lvlJc w:val="left"/>
      <w:pPr>
        <w:tabs>
          <w:tab w:val="num" w:pos="1260"/>
        </w:tabs>
        <w:ind w:left="1260" w:hanging="420"/>
      </w:pPr>
      <w:rPr>
        <w:rFonts w:hint="eastAsia"/>
      </w:rPr>
    </w:lvl>
    <w:lvl w:ilvl="3" w:tplc="0409000F">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31">
    <w:nsid w:val="34445206"/>
    <w:multiLevelType w:val="hybridMultilevel"/>
    <w:tmpl w:val="5470DB58"/>
    <w:lvl w:ilvl="0" w:tplc="0409000F">
      <w:start w:val="1"/>
      <w:numFmt w:val="decimal"/>
      <w:lvlText w:val="%1."/>
      <w:lvlJc w:val="left"/>
      <w:pPr>
        <w:ind w:left="980" w:hanging="420"/>
      </w:p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32">
    <w:nsid w:val="34E57016"/>
    <w:multiLevelType w:val="hybridMultilevel"/>
    <w:tmpl w:val="5470DB58"/>
    <w:lvl w:ilvl="0" w:tplc="0409000F">
      <w:start w:val="1"/>
      <w:numFmt w:val="decimal"/>
      <w:lvlText w:val="%1."/>
      <w:lvlJc w:val="left"/>
      <w:pPr>
        <w:ind w:left="980" w:hanging="420"/>
      </w:p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33">
    <w:nsid w:val="36D965BD"/>
    <w:multiLevelType w:val="hybridMultilevel"/>
    <w:tmpl w:val="9E7478F8"/>
    <w:lvl w:ilvl="0" w:tplc="0409000F">
      <w:start w:val="1"/>
      <w:numFmt w:val="decimal"/>
      <w:lvlText w:val="%1."/>
      <w:lvlJc w:val="left"/>
      <w:pPr>
        <w:ind w:left="986" w:hanging="420"/>
      </w:pPr>
    </w:lvl>
    <w:lvl w:ilvl="1" w:tplc="04090019" w:tentative="1">
      <w:start w:val="1"/>
      <w:numFmt w:val="lowerLetter"/>
      <w:lvlText w:val="%2)"/>
      <w:lvlJc w:val="left"/>
      <w:pPr>
        <w:ind w:left="1406" w:hanging="420"/>
      </w:pPr>
    </w:lvl>
    <w:lvl w:ilvl="2" w:tplc="0409001B" w:tentative="1">
      <w:start w:val="1"/>
      <w:numFmt w:val="lowerRoman"/>
      <w:lvlText w:val="%3."/>
      <w:lvlJc w:val="right"/>
      <w:pPr>
        <w:ind w:left="1826" w:hanging="420"/>
      </w:pPr>
    </w:lvl>
    <w:lvl w:ilvl="3" w:tplc="0409000F" w:tentative="1">
      <w:start w:val="1"/>
      <w:numFmt w:val="decimal"/>
      <w:lvlText w:val="%4."/>
      <w:lvlJc w:val="left"/>
      <w:pPr>
        <w:ind w:left="2246" w:hanging="420"/>
      </w:pPr>
    </w:lvl>
    <w:lvl w:ilvl="4" w:tplc="04090019" w:tentative="1">
      <w:start w:val="1"/>
      <w:numFmt w:val="lowerLetter"/>
      <w:lvlText w:val="%5)"/>
      <w:lvlJc w:val="left"/>
      <w:pPr>
        <w:ind w:left="2666" w:hanging="420"/>
      </w:pPr>
    </w:lvl>
    <w:lvl w:ilvl="5" w:tplc="0409001B" w:tentative="1">
      <w:start w:val="1"/>
      <w:numFmt w:val="lowerRoman"/>
      <w:lvlText w:val="%6."/>
      <w:lvlJc w:val="right"/>
      <w:pPr>
        <w:ind w:left="3086" w:hanging="420"/>
      </w:pPr>
    </w:lvl>
    <w:lvl w:ilvl="6" w:tplc="0409000F" w:tentative="1">
      <w:start w:val="1"/>
      <w:numFmt w:val="decimal"/>
      <w:lvlText w:val="%7."/>
      <w:lvlJc w:val="left"/>
      <w:pPr>
        <w:ind w:left="3506" w:hanging="420"/>
      </w:pPr>
    </w:lvl>
    <w:lvl w:ilvl="7" w:tplc="04090019" w:tentative="1">
      <w:start w:val="1"/>
      <w:numFmt w:val="lowerLetter"/>
      <w:lvlText w:val="%8)"/>
      <w:lvlJc w:val="left"/>
      <w:pPr>
        <w:ind w:left="3926" w:hanging="420"/>
      </w:pPr>
    </w:lvl>
    <w:lvl w:ilvl="8" w:tplc="0409001B" w:tentative="1">
      <w:start w:val="1"/>
      <w:numFmt w:val="lowerRoman"/>
      <w:lvlText w:val="%9."/>
      <w:lvlJc w:val="right"/>
      <w:pPr>
        <w:ind w:left="4346" w:hanging="420"/>
      </w:pPr>
    </w:lvl>
  </w:abstractNum>
  <w:abstractNum w:abstractNumId="34">
    <w:nsid w:val="3B9E6658"/>
    <w:multiLevelType w:val="hybridMultilevel"/>
    <w:tmpl w:val="39D86EB4"/>
    <w:lvl w:ilvl="0" w:tplc="04090011">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5">
    <w:nsid w:val="3E602BEA"/>
    <w:multiLevelType w:val="hybridMultilevel"/>
    <w:tmpl w:val="F36ABF80"/>
    <w:lvl w:ilvl="0" w:tplc="12C4597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nsid w:val="3EA92896"/>
    <w:multiLevelType w:val="hybridMultilevel"/>
    <w:tmpl w:val="769A7BC0"/>
    <w:lvl w:ilvl="0" w:tplc="8074881A">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7">
    <w:nsid w:val="3F5D1D4D"/>
    <w:multiLevelType w:val="hybridMultilevel"/>
    <w:tmpl w:val="6E7028DC"/>
    <w:lvl w:ilvl="0" w:tplc="347E2C36">
      <w:start w:val="1"/>
      <w:numFmt w:val="lowerLetter"/>
      <w:lvlText w:val="%1)"/>
      <w:lvlJc w:val="left"/>
      <w:pPr>
        <w:ind w:left="1322" w:hanging="420"/>
      </w:pPr>
      <w:rPr>
        <w:rFonts w:hint="eastAsia"/>
      </w:rPr>
    </w:lvl>
    <w:lvl w:ilvl="1" w:tplc="04090019" w:tentative="1">
      <w:start w:val="1"/>
      <w:numFmt w:val="lowerLetter"/>
      <w:lvlText w:val="%2)"/>
      <w:lvlJc w:val="left"/>
      <w:pPr>
        <w:ind w:left="1742" w:hanging="420"/>
      </w:pPr>
    </w:lvl>
    <w:lvl w:ilvl="2" w:tplc="0409001B" w:tentative="1">
      <w:start w:val="1"/>
      <w:numFmt w:val="lowerRoman"/>
      <w:lvlText w:val="%3."/>
      <w:lvlJc w:val="right"/>
      <w:pPr>
        <w:ind w:left="2162" w:hanging="420"/>
      </w:pPr>
    </w:lvl>
    <w:lvl w:ilvl="3" w:tplc="0409000F" w:tentative="1">
      <w:start w:val="1"/>
      <w:numFmt w:val="decimal"/>
      <w:lvlText w:val="%4."/>
      <w:lvlJc w:val="left"/>
      <w:pPr>
        <w:ind w:left="2582" w:hanging="420"/>
      </w:pPr>
    </w:lvl>
    <w:lvl w:ilvl="4" w:tplc="04090019" w:tentative="1">
      <w:start w:val="1"/>
      <w:numFmt w:val="lowerLetter"/>
      <w:lvlText w:val="%5)"/>
      <w:lvlJc w:val="left"/>
      <w:pPr>
        <w:ind w:left="3002" w:hanging="420"/>
      </w:pPr>
    </w:lvl>
    <w:lvl w:ilvl="5" w:tplc="0409001B" w:tentative="1">
      <w:start w:val="1"/>
      <w:numFmt w:val="lowerRoman"/>
      <w:lvlText w:val="%6."/>
      <w:lvlJc w:val="right"/>
      <w:pPr>
        <w:ind w:left="3422" w:hanging="420"/>
      </w:pPr>
    </w:lvl>
    <w:lvl w:ilvl="6" w:tplc="0409000F" w:tentative="1">
      <w:start w:val="1"/>
      <w:numFmt w:val="decimal"/>
      <w:lvlText w:val="%7."/>
      <w:lvlJc w:val="left"/>
      <w:pPr>
        <w:ind w:left="3842" w:hanging="420"/>
      </w:pPr>
    </w:lvl>
    <w:lvl w:ilvl="7" w:tplc="04090019" w:tentative="1">
      <w:start w:val="1"/>
      <w:numFmt w:val="lowerLetter"/>
      <w:lvlText w:val="%8)"/>
      <w:lvlJc w:val="left"/>
      <w:pPr>
        <w:ind w:left="4262" w:hanging="420"/>
      </w:pPr>
    </w:lvl>
    <w:lvl w:ilvl="8" w:tplc="0409001B" w:tentative="1">
      <w:start w:val="1"/>
      <w:numFmt w:val="lowerRoman"/>
      <w:lvlText w:val="%9."/>
      <w:lvlJc w:val="right"/>
      <w:pPr>
        <w:ind w:left="4682" w:hanging="420"/>
      </w:pPr>
    </w:lvl>
  </w:abstractNum>
  <w:abstractNum w:abstractNumId="38">
    <w:nsid w:val="3FB423A1"/>
    <w:multiLevelType w:val="hybridMultilevel"/>
    <w:tmpl w:val="40543ABA"/>
    <w:lvl w:ilvl="0" w:tplc="8074881A">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9">
    <w:nsid w:val="40831E82"/>
    <w:multiLevelType w:val="hybridMultilevel"/>
    <w:tmpl w:val="B4166698"/>
    <w:lvl w:ilvl="0" w:tplc="3FC825D6">
      <w:start w:val="1"/>
      <w:numFmt w:val="decimal"/>
      <w:lvlText w:val="%1."/>
      <w:lvlJc w:val="left"/>
      <w:pPr>
        <w:ind w:left="986" w:hanging="420"/>
      </w:pPr>
      <w:rPr>
        <w:b w:val="0"/>
        <w:color w:val="auto"/>
      </w:rPr>
    </w:lvl>
    <w:lvl w:ilvl="1" w:tplc="04090019" w:tentative="1">
      <w:start w:val="1"/>
      <w:numFmt w:val="lowerLetter"/>
      <w:lvlText w:val="%2)"/>
      <w:lvlJc w:val="left"/>
      <w:pPr>
        <w:ind w:left="1406" w:hanging="420"/>
      </w:pPr>
    </w:lvl>
    <w:lvl w:ilvl="2" w:tplc="0409001B" w:tentative="1">
      <w:start w:val="1"/>
      <w:numFmt w:val="lowerRoman"/>
      <w:lvlText w:val="%3."/>
      <w:lvlJc w:val="right"/>
      <w:pPr>
        <w:ind w:left="1826" w:hanging="420"/>
      </w:pPr>
    </w:lvl>
    <w:lvl w:ilvl="3" w:tplc="0409000F" w:tentative="1">
      <w:start w:val="1"/>
      <w:numFmt w:val="decimal"/>
      <w:lvlText w:val="%4."/>
      <w:lvlJc w:val="left"/>
      <w:pPr>
        <w:ind w:left="2246" w:hanging="420"/>
      </w:pPr>
    </w:lvl>
    <w:lvl w:ilvl="4" w:tplc="04090019" w:tentative="1">
      <w:start w:val="1"/>
      <w:numFmt w:val="lowerLetter"/>
      <w:lvlText w:val="%5)"/>
      <w:lvlJc w:val="left"/>
      <w:pPr>
        <w:ind w:left="2666" w:hanging="420"/>
      </w:pPr>
    </w:lvl>
    <w:lvl w:ilvl="5" w:tplc="0409001B" w:tentative="1">
      <w:start w:val="1"/>
      <w:numFmt w:val="lowerRoman"/>
      <w:lvlText w:val="%6."/>
      <w:lvlJc w:val="right"/>
      <w:pPr>
        <w:ind w:left="3086" w:hanging="420"/>
      </w:pPr>
    </w:lvl>
    <w:lvl w:ilvl="6" w:tplc="0409000F" w:tentative="1">
      <w:start w:val="1"/>
      <w:numFmt w:val="decimal"/>
      <w:lvlText w:val="%7."/>
      <w:lvlJc w:val="left"/>
      <w:pPr>
        <w:ind w:left="3506" w:hanging="420"/>
      </w:pPr>
    </w:lvl>
    <w:lvl w:ilvl="7" w:tplc="04090019" w:tentative="1">
      <w:start w:val="1"/>
      <w:numFmt w:val="lowerLetter"/>
      <w:lvlText w:val="%8)"/>
      <w:lvlJc w:val="left"/>
      <w:pPr>
        <w:ind w:left="3926" w:hanging="420"/>
      </w:pPr>
    </w:lvl>
    <w:lvl w:ilvl="8" w:tplc="0409001B" w:tentative="1">
      <w:start w:val="1"/>
      <w:numFmt w:val="lowerRoman"/>
      <w:lvlText w:val="%9."/>
      <w:lvlJc w:val="right"/>
      <w:pPr>
        <w:ind w:left="4346" w:hanging="420"/>
      </w:pPr>
    </w:lvl>
  </w:abstractNum>
  <w:abstractNum w:abstractNumId="40">
    <w:nsid w:val="408F6472"/>
    <w:multiLevelType w:val="hybridMultilevel"/>
    <w:tmpl w:val="DFA42BA4"/>
    <w:lvl w:ilvl="0" w:tplc="0409000F">
      <w:start w:val="1"/>
      <w:numFmt w:val="decimal"/>
      <w:lvlText w:val="%1."/>
      <w:lvlJc w:val="left"/>
      <w:pPr>
        <w:ind w:left="986" w:hanging="420"/>
      </w:pPr>
    </w:lvl>
    <w:lvl w:ilvl="1" w:tplc="04090019" w:tentative="1">
      <w:start w:val="1"/>
      <w:numFmt w:val="lowerLetter"/>
      <w:lvlText w:val="%2)"/>
      <w:lvlJc w:val="left"/>
      <w:pPr>
        <w:ind w:left="1406" w:hanging="420"/>
      </w:pPr>
    </w:lvl>
    <w:lvl w:ilvl="2" w:tplc="0409001B" w:tentative="1">
      <w:start w:val="1"/>
      <w:numFmt w:val="lowerRoman"/>
      <w:lvlText w:val="%3."/>
      <w:lvlJc w:val="right"/>
      <w:pPr>
        <w:ind w:left="1826" w:hanging="420"/>
      </w:pPr>
    </w:lvl>
    <w:lvl w:ilvl="3" w:tplc="0409000F" w:tentative="1">
      <w:start w:val="1"/>
      <w:numFmt w:val="decimal"/>
      <w:lvlText w:val="%4."/>
      <w:lvlJc w:val="left"/>
      <w:pPr>
        <w:ind w:left="2246" w:hanging="420"/>
      </w:pPr>
    </w:lvl>
    <w:lvl w:ilvl="4" w:tplc="04090019" w:tentative="1">
      <w:start w:val="1"/>
      <w:numFmt w:val="lowerLetter"/>
      <w:lvlText w:val="%5)"/>
      <w:lvlJc w:val="left"/>
      <w:pPr>
        <w:ind w:left="2666" w:hanging="420"/>
      </w:pPr>
    </w:lvl>
    <w:lvl w:ilvl="5" w:tplc="0409001B" w:tentative="1">
      <w:start w:val="1"/>
      <w:numFmt w:val="lowerRoman"/>
      <w:lvlText w:val="%6."/>
      <w:lvlJc w:val="right"/>
      <w:pPr>
        <w:ind w:left="3086" w:hanging="420"/>
      </w:pPr>
    </w:lvl>
    <w:lvl w:ilvl="6" w:tplc="0409000F" w:tentative="1">
      <w:start w:val="1"/>
      <w:numFmt w:val="decimal"/>
      <w:lvlText w:val="%7."/>
      <w:lvlJc w:val="left"/>
      <w:pPr>
        <w:ind w:left="3506" w:hanging="420"/>
      </w:pPr>
    </w:lvl>
    <w:lvl w:ilvl="7" w:tplc="04090019" w:tentative="1">
      <w:start w:val="1"/>
      <w:numFmt w:val="lowerLetter"/>
      <w:lvlText w:val="%8)"/>
      <w:lvlJc w:val="left"/>
      <w:pPr>
        <w:ind w:left="3926" w:hanging="420"/>
      </w:pPr>
    </w:lvl>
    <w:lvl w:ilvl="8" w:tplc="0409001B" w:tentative="1">
      <w:start w:val="1"/>
      <w:numFmt w:val="lowerRoman"/>
      <w:lvlText w:val="%9."/>
      <w:lvlJc w:val="right"/>
      <w:pPr>
        <w:ind w:left="4346" w:hanging="420"/>
      </w:pPr>
    </w:lvl>
  </w:abstractNum>
  <w:abstractNum w:abstractNumId="41">
    <w:nsid w:val="4309793F"/>
    <w:multiLevelType w:val="hybridMultilevel"/>
    <w:tmpl w:val="89DAFEAA"/>
    <w:lvl w:ilvl="0" w:tplc="347E2C36">
      <w:start w:val="1"/>
      <w:numFmt w:val="lowerLetter"/>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42">
    <w:nsid w:val="456D25CD"/>
    <w:multiLevelType w:val="hybridMultilevel"/>
    <w:tmpl w:val="3BF210D4"/>
    <w:lvl w:ilvl="0" w:tplc="14043438">
      <w:start w:val="1"/>
      <w:numFmt w:val="decimal"/>
      <w:lvlText w:val="%1."/>
      <w:lvlJc w:val="left"/>
      <w:pPr>
        <w:ind w:left="900" w:hanging="420"/>
      </w:pPr>
      <w:rPr>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3">
    <w:nsid w:val="486E6C3F"/>
    <w:multiLevelType w:val="hybridMultilevel"/>
    <w:tmpl w:val="E1168C96"/>
    <w:lvl w:ilvl="0" w:tplc="04090011">
      <w:start w:val="1"/>
      <w:numFmt w:val="decimal"/>
      <w:lvlText w:val="%1)"/>
      <w:lvlJc w:val="left"/>
      <w:pPr>
        <w:ind w:left="900" w:hanging="420"/>
      </w:pPr>
    </w:lvl>
    <w:lvl w:ilvl="1" w:tplc="04090019">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4">
    <w:nsid w:val="4AD353D0"/>
    <w:multiLevelType w:val="hybridMultilevel"/>
    <w:tmpl w:val="2C808DB2"/>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5">
    <w:nsid w:val="4BD26C8C"/>
    <w:multiLevelType w:val="hybridMultilevel"/>
    <w:tmpl w:val="F61297F4"/>
    <w:lvl w:ilvl="0" w:tplc="189EE70A">
      <w:start w:val="1"/>
      <w:numFmt w:val="decimal"/>
      <w:lvlText w:val="%1. "/>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6">
    <w:nsid w:val="4E7F28D1"/>
    <w:multiLevelType w:val="hybridMultilevel"/>
    <w:tmpl w:val="B6BAA932"/>
    <w:lvl w:ilvl="0" w:tplc="189EE70A">
      <w:start w:val="1"/>
      <w:numFmt w:val="decimal"/>
      <w:lvlText w:val="%1. "/>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7">
    <w:nsid w:val="5423CD55"/>
    <w:multiLevelType w:val="multilevel"/>
    <w:tmpl w:val="AE92945E"/>
    <w:lvl w:ilvl="0">
      <w:start w:val="1"/>
      <w:numFmt w:val="decimal"/>
      <w:lvlText w:val="%1."/>
      <w:lvlJc w:val="left"/>
      <w:pPr>
        <w:ind w:left="846" w:hanging="420"/>
      </w:pPr>
      <w:rPr>
        <w:rFonts w:hint="eastAsia"/>
      </w:rPr>
    </w:lvl>
    <w:lvl w:ilvl="1" w:tentative="1">
      <w:start w:val="1"/>
      <w:numFmt w:val="lowerLetter"/>
      <w:lvlText w:val="%2)"/>
      <w:lvlJc w:val="left"/>
      <w:pPr>
        <w:ind w:left="1400" w:hanging="420"/>
      </w:pPr>
    </w:lvl>
    <w:lvl w:ilvl="2" w:tentative="1">
      <w:start w:val="1"/>
      <w:numFmt w:val="lowerRoman"/>
      <w:lvlText w:val="%3."/>
      <w:lvlJc w:val="right"/>
      <w:pPr>
        <w:ind w:left="1820" w:hanging="420"/>
      </w:pPr>
    </w:lvl>
    <w:lvl w:ilvl="3" w:tentative="1">
      <w:start w:val="1"/>
      <w:numFmt w:val="decimal"/>
      <w:lvlText w:val="%4."/>
      <w:lvlJc w:val="left"/>
      <w:pPr>
        <w:ind w:left="2240" w:hanging="420"/>
      </w:pPr>
    </w:lvl>
    <w:lvl w:ilvl="4" w:tentative="1">
      <w:start w:val="1"/>
      <w:numFmt w:val="lowerLetter"/>
      <w:lvlText w:val="%5)"/>
      <w:lvlJc w:val="left"/>
      <w:pPr>
        <w:ind w:left="2660" w:hanging="420"/>
      </w:pPr>
    </w:lvl>
    <w:lvl w:ilvl="5" w:tentative="1">
      <w:start w:val="1"/>
      <w:numFmt w:val="lowerRoman"/>
      <w:lvlText w:val="%6."/>
      <w:lvlJc w:val="right"/>
      <w:pPr>
        <w:ind w:left="3080" w:hanging="420"/>
      </w:pPr>
    </w:lvl>
    <w:lvl w:ilvl="6" w:tentative="1">
      <w:start w:val="1"/>
      <w:numFmt w:val="decimal"/>
      <w:lvlText w:val="%7."/>
      <w:lvlJc w:val="left"/>
      <w:pPr>
        <w:ind w:left="3500" w:hanging="420"/>
      </w:pPr>
    </w:lvl>
    <w:lvl w:ilvl="7" w:tentative="1">
      <w:start w:val="1"/>
      <w:numFmt w:val="lowerLetter"/>
      <w:lvlText w:val="%8)"/>
      <w:lvlJc w:val="left"/>
      <w:pPr>
        <w:ind w:left="3920" w:hanging="420"/>
      </w:pPr>
    </w:lvl>
    <w:lvl w:ilvl="8" w:tentative="1">
      <w:start w:val="1"/>
      <w:numFmt w:val="lowerRoman"/>
      <w:lvlText w:val="%9."/>
      <w:lvlJc w:val="right"/>
      <w:pPr>
        <w:ind w:left="4340" w:hanging="420"/>
      </w:pPr>
    </w:lvl>
  </w:abstractNum>
  <w:abstractNum w:abstractNumId="48">
    <w:nsid w:val="54A92908"/>
    <w:multiLevelType w:val="hybridMultilevel"/>
    <w:tmpl w:val="9DC4EEB0"/>
    <w:lvl w:ilvl="0" w:tplc="04090011">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9">
    <w:nsid w:val="55403314"/>
    <w:multiLevelType w:val="hybridMultilevel"/>
    <w:tmpl w:val="924E4EE0"/>
    <w:lvl w:ilvl="0" w:tplc="55E0E2FC">
      <w:start w:val="1"/>
      <w:numFmt w:val="decimal"/>
      <w:lvlText w:val="%1)"/>
      <w:lvlJc w:val="left"/>
      <w:pPr>
        <w:ind w:left="900" w:hanging="420"/>
      </w:pPr>
      <w:rPr>
        <w:b w:val="0"/>
        <w:color w:val="auto"/>
      </w:rPr>
    </w:lvl>
    <w:lvl w:ilvl="1" w:tplc="12B85AAC">
      <w:start w:val="1"/>
      <w:numFmt w:val="decimal"/>
      <w:lvlText w:val="%2."/>
      <w:lvlJc w:val="left"/>
      <w:pPr>
        <w:ind w:left="1260" w:hanging="360"/>
      </w:pPr>
      <w:rPr>
        <w:rFonts w:ascii="宋体" w:hAnsi="宋体" w:hint="default"/>
      </w:r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0">
    <w:nsid w:val="559BD5CE"/>
    <w:multiLevelType w:val="multilevel"/>
    <w:tmpl w:val="559BD5CE"/>
    <w:lvl w:ilvl="0">
      <w:start w:val="1"/>
      <w:numFmt w:val="bullet"/>
      <w:pStyle w:val="a"/>
      <w:lvlText w:val=""/>
      <w:lvlJc w:val="left"/>
      <w:pPr>
        <w:ind w:left="987" w:hanging="420"/>
      </w:pPr>
      <w:rPr>
        <w:rFonts w:ascii="Wingdings" w:hAnsi="Wingdings" w:hint="default"/>
      </w:rPr>
    </w:lvl>
    <w:lvl w:ilvl="1" w:tentative="1">
      <w:start w:val="1"/>
      <w:numFmt w:val="bullet"/>
      <w:lvlText w:val=""/>
      <w:lvlJc w:val="left"/>
      <w:pPr>
        <w:ind w:left="1407" w:hanging="420"/>
      </w:pPr>
      <w:rPr>
        <w:rFonts w:ascii="Wingdings" w:hAnsi="Wingdings" w:hint="default"/>
      </w:rPr>
    </w:lvl>
    <w:lvl w:ilvl="2" w:tentative="1">
      <w:start w:val="1"/>
      <w:numFmt w:val="bullet"/>
      <w:lvlText w:val=""/>
      <w:lvlJc w:val="left"/>
      <w:pPr>
        <w:ind w:left="1827" w:hanging="420"/>
      </w:pPr>
      <w:rPr>
        <w:rFonts w:ascii="Wingdings" w:hAnsi="Wingdings" w:hint="default"/>
      </w:rPr>
    </w:lvl>
    <w:lvl w:ilvl="3" w:tentative="1">
      <w:start w:val="1"/>
      <w:numFmt w:val="bullet"/>
      <w:lvlText w:val=""/>
      <w:lvlJc w:val="left"/>
      <w:pPr>
        <w:ind w:left="2247" w:hanging="420"/>
      </w:pPr>
      <w:rPr>
        <w:rFonts w:ascii="Wingdings" w:hAnsi="Wingdings" w:hint="default"/>
      </w:rPr>
    </w:lvl>
    <w:lvl w:ilvl="4" w:tentative="1">
      <w:start w:val="1"/>
      <w:numFmt w:val="bullet"/>
      <w:lvlText w:val=""/>
      <w:lvlJc w:val="left"/>
      <w:pPr>
        <w:ind w:left="2667" w:hanging="420"/>
      </w:pPr>
      <w:rPr>
        <w:rFonts w:ascii="Wingdings" w:hAnsi="Wingdings" w:hint="default"/>
      </w:rPr>
    </w:lvl>
    <w:lvl w:ilvl="5" w:tentative="1">
      <w:start w:val="1"/>
      <w:numFmt w:val="bullet"/>
      <w:lvlText w:val=""/>
      <w:lvlJc w:val="left"/>
      <w:pPr>
        <w:ind w:left="3087" w:hanging="420"/>
      </w:pPr>
      <w:rPr>
        <w:rFonts w:ascii="Wingdings" w:hAnsi="Wingdings" w:hint="default"/>
      </w:rPr>
    </w:lvl>
    <w:lvl w:ilvl="6" w:tentative="1">
      <w:start w:val="1"/>
      <w:numFmt w:val="bullet"/>
      <w:lvlText w:val=""/>
      <w:lvlJc w:val="left"/>
      <w:pPr>
        <w:ind w:left="3507" w:hanging="420"/>
      </w:pPr>
      <w:rPr>
        <w:rFonts w:ascii="Wingdings" w:hAnsi="Wingdings" w:hint="default"/>
      </w:rPr>
    </w:lvl>
    <w:lvl w:ilvl="7" w:tentative="1">
      <w:start w:val="1"/>
      <w:numFmt w:val="bullet"/>
      <w:lvlText w:val=""/>
      <w:lvlJc w:val="left"/>
      <w:pPr>
        <w:ind w:left="3927" w:hanging="420"/>
      </w:pPr>
      <w:rPr>
        <w:rFonts w:ascii="Wingdings" w:hAnsi="Wingdings" w:hint="default"/>
      </w:rPr>
    </w:lvl>
    <w:lvl w:ilvl="8" w:tentative="1">
      <w:start w:val="1"/>
      <w:numFmt w:val="bullet"/>
      <w:lvlText w:val=""/>
      <w:lvlJc w:val="left"/>
      <w:pPr>
        <w:ind w:left="4347" w:hanging="420"/>
      </w:pPr>
      <w:rPr>
        <w:rFonts w:ascii="Wingdings" w:hAnsi="Wingdings" w:hint="default"/>
      </w:rPr>
    </w:lvl>
  </w:abstractNum>
  <w:abstractNum w:abstractNumId="51">
    <w:nsid w:val="559BD5E4"/>
    <w:multiLevelType w:val="multilevel"/>
    <w:tmpl w:val="559BD5E4"/>
    <w:lvl w:ilvl="0">
      <w:start w:val="1"/>
      <w:numFmt w:val="decimal"/>
      <w:pStyle w:val="a0"/>
      <w:lvlText w:val="%1."/>
      <w:lvlJc w:val="left"/>
      <w:pPr>
        <w:ind w:left="840" w:hanging="420"/>
      </w:p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52">
    <w:nsid w:val="559BD5EF"/>
    <w:multiLevelType w:val="multilevel"/>
    <w:tmpl w:val="559BD5EF"/>
    <w:lvl w:ilvl="0">
      <w:start w:val="1"/>
      <w:numFmt w:val="decimal"/>
      <w:pStyle w:val="a1"/>
      <w:lvlText w:val="%1."/>
      <w:lvlJc w:val="left"/>
      <w:pPr>
        <w:ind w:left="840" w:hanging="420"/>
      </w:p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53">
    <w:nsid w:val="559BD605"/>
    <w:multiLevelType w:val="multilevel"/>
    <w:tmpl w:val="D966B412"/>
    <w:lvl w:ilvl="0">
      <w:start w:val="1"/>
      <w:numFmt w:val="decimal"/>
      <w:pStyle w:val="a2"/>
      <w:lvlText w:val="（%1）"/>
      <w:lvlJc w:val="left"/>
      <w:pPr>
        <w:ind w:left="1200" w:hanging="720"/>
      </w:pPr>
      <w:rPr>
        <w:rFonts w:hint="default"/>
      </w:rPr>
    </w:lvl>
    <w:lvl w:ilvl="1">
      <w:start w:val="1"/>
      <w:numFmt w:val="decimal"/>
      <w:pStyle w:val="2"/>
      <w:lvlText w:val="（%2）"/>
      <w:lvlJc w:val="left"/>
      <w:pPr>
        <w:ind w:left="1620" w:hanging="720"/>
      </w:pPr>
      <w:rPr>
        <w:rFonts w:hint="default"/>
      </w:rPr>
    </w:lvl>
    <w:lvl w:ilvl="2" w:tentative="1">
      <w:start w:val="1"/>
      <w:numFmt w:val="lowerRoman"/>
      <w:pStyle w:val="30"/>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54">
    <w:nsid w:val="559BD61B"/>
    <w:multiLevelType w:val="multilevel"/>
    <w:tmpl w:val="559BD61B"/>
    <w:lvl w:ilvl="0">
      <w:start w:val="1"/>
      <w:numFmt w:val="decimal"/>
      <w:lvlText w:val="%1."/>
      <w:lvlJc w:val="left"/>
      <w:pPr>
        <w:ind w:left="840" w:hanging="420"/>
      </w:p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pStyle w:val="7"/>
      <w:lvlText w:val="%7."/>
      <w:lvlJc w:val="left"/>
      <w:pPr>
        <w:ind w:left="3360" w:hanging="420"/>
      </w:pPr>
    </w:lvl>
    <w:lvl w:ilvl="7" w:tentative="1">
      <w:start w:val="1"/>
      <w:numFmt w:val="lowerLetter"/>
      <w:pStyle w:val="8"/>
      <w:lvlText w:val="%8)"/>
      <w:lvlJc w:val="left"/>
      <w:pPr>
        <w:ind w:left="3780" w:hanging="420"/>
      </w:pPr>
    </w:lvl>
    <w:lvl w:ilvl="8" w:tentative="1">
      <w:start w:val="1"/>
      <w:numFmt w:val="lowerRoman"/>
      <w:pStyle w:val="9"/>
      <w:lvlText w:val="%9."/>
      <w:lvlJc w:val="right"/>
      <w:pPr>
        <w:ind w:left="4200" w:hanging="420"/>
      </w:pPr>
    </w:lvl>
  </w:abstractNum>
  <w:abstractNum w:abstractNumId="55">
    <w:nsid w:val="559BD626"/>
    <w:multiLevelType w:val="multilevel"/>
    <w:tmpl w:val="559BD626"/>
    <w:lvl w:ilvl="0">
      <w:start w:val="1"/>
      <w:numFmt w:val="decimal"/>
      <w:lvlText w:val="%1."/>
      <w:lvlJc w:val="left"/>
      <w:pPr>
        <w:ind w:left="840" w:hanging="420"/>
      </w:pPr>
    </w:lvl>
    <w:lvl w:ilvl="1" w:tentative="1">
      <w:start w:val="1"/>
      <w:numFmt w:val="lowerLetter"/>
      <w:pStyle w:val="2H2h22Header2l2Level2HeadSmallChapterReshdr2"/>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56">
    <w:nsid w:val="565833F0"/>
    <w:multiLevelType w:val="hybridMultilevel"/>
    <w:tmpl w:val="6690FB52"/>
    <w:lvl w:ilvl="0" w:tplc="302A3608">
      <w:start w:val="1"/>
      <w:numFmt w:val="decimal"/>
      <w:lvlText w:val="%1."/>
      <w:lvlJc w:val="left"/>
      <w:pPr>
        <w:ind w:left="902" w:hanging="420"/>
      </w:pPr>
      <w:rPr>
        <w:b/>
      </w:rPr>
    </w:lvl>
    <w:lvl w:ilvl="1" w:tplc="04090019">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57">
    <w:nsid w:val="584525FD"/>
    <w:multiLevelType w:val="hybridMultilevel"/>
    <w:tmpl w:val="2BDAD440"/>
    <w:lvl w:ilvl="0" w:tplc="00308C1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8">
    <w:nsid w:val="5EE703AC"/>
    <w:multiLevelType w:val="hybridMultilevel"/>
    <w:tmpl w:val="2C869920"/>
    <w:lvl w:ilvl="0" w:tplc="D4A44FA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9">
    <w:nsid w:val="5FB858F4"/>
    <w:multiLevelType w:val="hybridMultilevel"/>
    <w:tmpl w:val="F476DF8E"/>
    <w:lvl w:ilvl="0" w:tplc="79BED1D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0">
    <w:nsid w:val="60FE42D6"/>
    <w:multiLevelType w:val="hybridMultilevel"/>
    <w:tmpl w:val="A3928C36"/>
    <w:lvl w:ilvl="0" w:tplc="3EF6E00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1">
    <w:nsid w:val="61F00B0F"/>
    <w:multiLevelType w:val="multilevel"/>
    <w:tmpl w:val="D5B41BB8"/>
    <w:lvl w:ilvl="0">
      <w:start w:val="1"/>
      <w:numFmt w:val="bullet"/>
      <w:lvlText w:val=""/>
      <w:lvlJc w:val="left"/>
      <w:pPr>
        <w:tabs>
          <w:tab w:val="num" w:pos="1260"/>
        </w:tabs>
        <w:ind w:left="1260" w:hanging="420"/>
      </w:pPr>
      <w:rPr>
        <w:rFonts w:ascii="Wingdings" w:hAnsi="Wingdings" w:hint="default"/>
      </w:rPr>
    </w:lvl>
    <w:lvl w:ilvl="1">
      <w:start w:val="1"/>
      <w:numFmt w:val="bullet"/>
      <w:lvlText w:val=""/>
      <w:lvlJc w:val="left"/>
      <w:pPr>
        <w:tabs>
          <w:tab w:val="num" w:pos="1260"/>
        </w:tabs>
        <w:ind w:left="1260" w:hanging="420"/>
      </w:pPr>
      <w:rPr>
        <w:rFonts w:ascii="Wingdings" w:hAnsi="Wingdings" w:hint="default"/>
      </w:r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2">
    <w:nsid w:val="62FB15B6"/>
    <w:multiLevelType w:val="hybridMultilevel"/>
    <w:tmpl w:val="2B525F9E"/>
    <w:lvl w:ilvl="0" w:tplc="189EE70A">
      <w:start w:val="1"/>
      <w:numFmt w:val="decimal"/>
      <w:lvlText w:val="%1. "/>
      <w:lvlJc w:val="left"/>
      <w:pPr>
        <w:ind w:left="420" w:hanging="420"/>
      </w:pPr>
      <w:rPr>
        <w:rFonts w:hint="eastAsia"/>
      </w:rPr>
    </w:lvl>
    <w:lvl w:ilvl="1" w:tplc="AF98C6C6">
      <w:start w:val="1"/>
      <w:numFmt w:val="decimal"/>
      <w:lvlText w:val="%2、"/>
      <w:lvlJc w:val="left"/>
      <w:pPr>
        <w:ind w:left="1260" w:hanging="84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3">
    <w:nsid w:val="677C5871"/>
    <w:multiLevelType w:val="hybridMultilevel"/>
    <w:tmpl w:val="42982B8C"/>
    <w:lvl w:ilvl="0" w:tplc="8074881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4">
    <w:nsid w:val="6939743D"/>
    <w:multiLevelType w:val="hybridMultilevel"/>
    <w:tmpl w:val="3E641416"/>
    <w:lvl w:ilvl="0" w:tplc="04090011">
      <w:start w:val="1"/>
      <w:numFmt w:val="decimal"/>
      <w:lvlText w:val="%1)"/>
      <w:lvlJc w:val="left"/>
      <w:pPr>
        <w:ind w:left="900" w:hanging="420"/>
      </w:pPr>
      <w:rPr>
        <w:rFonts w:hint="eastAsia"/>
      </w:rPr>
    </w:lvl>
    <w:lvl w:ilvl="1" w:tplc="04090019">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5">
    <w:nsid w:val="6ABB5A46"/>
    <w:multiLevelType w:val="hybridMultilevel"/>
    <w:tmpl w:val="DDB880E6"/>
    <w:lvl w:ilvl="0" w:tplc="56A6793E">
      <w:start w:val="1"/>
      <w:numFmt w:val="decimal"/>
      <w:lvlText w:val="%1."/>
      <w:lvlJc w:val="left"/>
      <w:pPr>
        <w:ind w:left="900" w:hanging="420"/>
      </w:pPr>
      <w:rPr>
        <w:b w:val="0"/>
        <w:color w:val="auto"/>
      </w:rPr>
    </w:lvl>
    <w:lvl w:ilvl="1" w:tplc="56BE4516">
      <w:start w:val="1"/>
      <w:numFmt w:val="decimal"/>
      <w:lvlText w:val="%2、"/>
      <w:lvlJc w:val="left"/>
      <w:pPr>
        <w:ind w:left="1260" w:hanging="360"/>
      </w:pPr>
      <w:rPr>
        <w:rFonts w:hint="default"/>
      </w:r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6">
    <w:nsid w:val="6D936D45"/>
    <w:multiLevelType w:val="hybridMultilevel"/>
    <w:tmpl w:val="269A2760"/>
    <w:lvl w:ilvl="0" w:tplc="189EE70A">
      <w:start w:val="1"/>
      <w:numFmt w:val="decimal"/>
      <w:lvlText w:val="%1. "/>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7">
    <w:nsid w:val="6EFC0AD8"/>
    <w:multiLevelType w:val="hybridMultilevel"/>
    <w:tmpl w:val="70E0AA80"/>
    <w:lvl w:ilvl="0" w:tplc="9E408076">
      <w:start w:val="1"/>
      <w:numFmt w:val="lowerLetter"/>
      <w:lvlText w:val="%1)"/>
      <w:lvlJc w:val="left"/>
      <w:pPr>
        <w:ind w:left="1128" w:hanging="420"/>
      </w:pPr>
      <w:rPr>
        <w:rFonts w:hint="eastAsia"/>
      </w:rPr>
    </w:lvl>
    <w:lvl w:ilvl="1" w:tplc="04090019">
      <w:start w:val="1"/>
      <w:numFmt w:val="lowerLetter"/>
      <w:lvlText w:val="%2)"/>
      <w:lvlJc w:val="left"/>
      <w:pPr>
        <w:ind w:left="840" w:hanging="420"/>
      </w:pPr>
    </w:lvl>
    <w:lvl w:ilvl="2" w:tplc="9E408076">
      <w:start w:val="1"/>
      <w:numFmt w:val="lowerLetter"/>
      <w:lvlText w:val="%3)"/>
      <w:lvlJc w:val="left"/>
      <w:pPr>
        <w:ind w:left="1260" w:hanging="420"/>
      </w:pPr>
      <w:rPr>
        <w:rFonts w:hint="eastAsia"/>
      </w:r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8">
    <w:nsid w:val="71CF74B1"/>
    <w:multiLevelType w:val="hybridMultilevel"/>
    <w:tmpl w:val="D44E524A"/>
    <w:lvl w:ilvl="0" w:tplc="465A5F20">
      <w:start w:val="1"/>
      <w:numFmt w:val="decimal"/>
      <w:lvlText w:val="%1."/>
      <w:lvlJc w:val="left"/>
      <w:pPr>
        <w:ind w:left="840" w:hanging="420"/>
      </w:pPr>
      <w:rPr>
        <w:rFonts w:hint="eastAsia"/>
      </w:rPr>
    </w:lvl>
    <w:lvl w:ilvl="1" w:tplc="04090019">
      <w:start w:val="1"/>
      <w:numFmt w:val="lowerLetter"/>
      <w:lvlText w:val="%2)"/>
      <w:lvlJc w:val="left"/>
      <w:pPr>
        <w:ind w:left="1260" w:hanging="420"/>
      </w:pPr>
    </w:lvl>
    <w:lvl w:ilvl="2" w:tplc="0409001B">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9">
    <w:nsid w:val="723E17C1"/>
    <w:multiLevelType w:val="hybridMultilevel"/>
    <w:tmpl w:val="12CC8E22"/>
    <w:lvl w:ilvl="0" w:tplc="0409000F">
      <w:start w:val="1"/>
      <w:numFmt w:val="decimal"/>
      <w:lvlText w:val="%1."/>
      <w:lvlJc w:val="left"/>
      <w:pPr>
        <w:ind w:left="900" w:hanging="420"/>
      </w:pPr>
    </w:lvl>
    <w:lvl w:ilvl="1" w:tplc="04090019">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70">
    <w:nsid w:val="73C51B5A"/>
    <w:multiLevelType w:val="hybridMultilevel"/>
    <w:tmpl w:val="4816CBFC"/>
    <w:lvl w:ilvl="0" w:tplc="189EE70A">
      <w:start w:val="1"/>
      <w:numFmt w:val="decimal"/>
      <w:lvlText w:val="%1. "/>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1">
    <w:nsid w:val="74147B64"/>
    <w:multiLevelType w:val="hybridMultilevel"/>
    <w:tmpl w:val="F594F05A"/>
    <w:lvl w:ilvl="0" w:tplc="50F42AF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2">
    <w:nsid w:val="75DC50D0"/>
    <w:multiLevelType w:val="hybridMultilevel"/>
    <w:tmpl w:val="736EDAC6"/>
    <w:lvl w:ilvl="0" w:tplc="7B2478D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3">
    <w:nsid w:val="79A467D4"/>
    <w:multiLevelType w:val="hybridMultilevel"/>
    <w:tmpl w:val="2E1091E2"/>
    <w:lvl w:ilvl="0" w:tplc="04090011">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74">
    <w:nsid w:val="7DDE0EF4"/>
    <w:multiLevelType w:val="hybridMultilevel"/>
    <w:tmpl w:val="58004A44"/>
    <w:lvl w:ilvl="0" w:tplc="04090011">
      <w:start w:val="1"/>
      <w:numFmt w:val="decimal"/>
      <w:lvlText w:val="%1)"/>
      <w:lvlJc w:val="left"/>
      <w:pPr>
        <w:ind w:left="900" w:hanging="420"/>
      </w:pPr>
      <w:rPr>
        <w:rFonts w:hint="eastAsia"/>
      </w:rPr>
    </w:lvl>
    <w:lvl w:ilvl="1" w:tplc="A8D47564">
      <w:start w:val="1"/>
      <w:numFmt w:val="decimal"/>
      <w:lvlText w:val="%2)"/>
      <w:lvlJc w:val="left"/>
      <w:pPr>
        <w:ind w:left="1455" w:hanging="555"/>
      </w:pPr>
      <w:rPr>
        <w:rFonts w:hint="default"/>
      </w:r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75">
    <w:nsid w:val="7EED0B47"/>
    <w:multiLevelType w:val="hybridMultilevel"/>
    <w:tmpl w:val="C8C4973E"/>
    <w:lvl w:ilvl="0" w:tplc="04090009">
      <w:start w:val="1"/>
      <w:numFmt w:val="bullet"/>
      <w:lvlText w:val=""/>
      <w:lvlJc w:val="left"/>
      <w:pPr>
        <w:tabs>
          <w:tab w:val="num" w:pos="1380"/>
        </w:tabs>
        <w:ind w:left="138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D6923DC6">
      <w:start w:val="1"/>
      <w:numFmt w:val="decimal"/>
      <w:lvlText w:val="%3)"/>
      <w:lvlJc w:val="left"/>
      <w:pPr>
        <w:tabs>
          <w:tab w:val="num" w:pos="1260"/>
        </w:tabs>
        <w:ind w:left="1260" w:hanging="420"/>
      </w:pPr>
      <w:rPr>
        <w:rFonts w:cs="Times New Roman" w:hint="eastAsia"/>
      </w:rPr>
    </w:lvl>
    <w:lvl w:ilvl="3" w:tplc="04090001">
      <w:start w:val="1"/>
      <w:numFmt w:val="bullet"/>
      <w:lvlText w:val=""/>
      <w:lvlJc w:val="left"/>
      <w:pPr>
        <w:tabs>
          <w:tab w:val="num" w:pos="1680"/>
        </w:tabs>
        <w:ind w:left="1680" w:hanging="420"/>
      </w:pPr>
      <w:rPr>
        <w:rFonts w:ascii="Wingdings" w:hAnsi="Wingdings" w:hint="default"/>
      </w:rPr>
    </w:lvl>
    <w:lvl w:ilvl="4" w:tplc="8C9CA104">
      <w:start w:val="1"/>
      <w:numFmt w:val="decimal"/>
      <w:lvlText w:val="%5）"/>
      <w:lvlJc w:val="left"/>
      <w:pPr>
        <w:ind w:left="2490" w:hanging="810"/>
      </w:pPr>
      <w:rPr>
        <w:rFonts w:cs="Times New Roman"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53"/>
  </w:num>
  <w:num w:numId="2">
    <w:abstractNumId w:val="54"/>
  </w:num>
  <w:num w:numId="3">
    <w:abstractNumId w:val="52"/>
  </w:num>
  <w:num w:numId="4">
    <w:abstractNumId w:val="50"/>
  </w:num>
  <w:num w:numId="5">
    <w:abstractNumId w:val="51"/>
  </w:num>
  <w:num w:numId="6">
    <w:abstractNumId w:val="55"/>
  </w:num>
  <w:num w:numId="7">
    <w:abstractNumId w:val="73"/>
  </w:num>
  <w:num w:numId="8">
    <w:abstractNumId w:val="15"/>
  </w:num>
  <w:num w:numId="9">
    <w:abstractNumId w:val="2"/>
  </w:num>
  <w:num w:numId="10">
    <w:abstractNumId w:val="70"/>
  </w:num>
  <w:num w:numId="11">
    <w:abstractNumId w:val="0"/>
  </w:num>
  <w:num w:numId="12">
    <w:abstractNumId w:val="7"/>
  </w:num>
  <w:num w:numId="13">
    <w:abstractNumId w:val="63"/>
  </w:num>
  <w:num w:numId="14">
    <w:abstractNumId w:val="30"/>
  </w:num>
  <w:num w:numId="15">
    <w:abstractNumId w:val="9"/>
  </w:num>
  <w:num w:numId="16">
    <w:abstractNumId w:val="66"/>
  </w:num>
  <w:num w:numId="17">
    <w:abstractNumId w:val="45"/>
  </w:num>
  <w:num w:numId="18">
    <w:abstractNumId w:val="20"/>
  </w:num>
  <w:num w:numId="1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num>
  <w:num w:numId="21">
    <w:abstractNumId w:val="5"/>
  </w:num>
  <w:num w:numId="22">
    <w:abstractNumId w:val="69"/>
  </w:num>
  <w:num w:numId="23">
    <w:abstractNumId w:val="47"/>
  </w:num>
  <w:num w:numId="24">
    <w:abstractNumId w:val="10"/>
  </w:num>
  <w:num w:numId="25">
    <w:abstractNumId w:val="46"/>
  </w:num>
  <w:num w:numId="26">
    <w:abstractNumId w:val="61"/>
  </w:num>
  <w:num w:numId="27">
    <w:abstractNumId w:val="28"/>
  </w:num>
  <w:num w:numId="28">
    <w:abstractNumId w:val="32"/>
  </w:num>
  <w:num w:numId="29">
    <w:abstractNumId w:val="75"/>
  </w:num>
  <w:num w:numId="30">
    <w:abstractNumId w:val="36"/>
  </w:num>
  <w:num w:numId="31">
    <w:abstractNumId w:val="1"/>
  </w:num>
  <w:num w:numId="32">
    <w:abstractNumId w:val="3"/>
  </w:num>
  <w:num w:numId="33">
    <w:abstractNumId w:val="38"/>
  </w:num>
  <w:num w:numId="34">
    <w:abstractNumId w:val="24"/>
  </w:num>
  <w:num w:numId="35">
    <w:abstractNumId w:val="40"/>
  </w:num>
  <w:num w:numId="36">
    <w:abstractNumId w:val="16"/>
  </w:num>
  <w:num w:numId="37">
    <w:abstractNumId w:val="33"/>
  </w:num>
  <w:num w:numId="38">
    <w:abstractNumId w:val="44"/>
  </w:num>
  <w:num w:numId="39">
    <w:abstractNumId w:val="26"/>
  </w:num>
  <w:num w:numId="40">
    <w:abstractNumId w:val="27"/>
  </w:num>
  <w:num w:numId="41">
    <w:abstractNumId w:val="8"/>
  </w:num>
  <w:num w:numId="42">
    <w:abstractNumId w:val="39"/>
  </w:num>
  <w:num w:numId="43">
    <w:abstractNumId w:val="56"/>
  </w:num>
  <w:num w:numId="44">
    <w:abstractNumId w:val="25"/>
  </w:num>
  <w:num w:numId="45">
    <w:abstractNumId w:val="37"/>
  </w:num>
  <w:num w:numId="46">
    <w:abstractNumId w:val="4"/>
  </w:num>
  <w:num w:numId="47">
    <w:abstractNumId w:val="29"/>
  </w:num>
  <w:num w:numId="48">
    <w:abstractNumId w:val="12"/>
  </w:num>
  <w:num w:numId="49">
    <w:abstractNumId w:val="41"/>
  </w:num>
  <w:num w:numId="50">
    <w:abstractNumId w:val="23"/>
  </w:num>
  <w:num w:numId="51">
    <w:abstractNumId w:val="18"/>
  </w:num>
  <w:num w:numId="52">
    <w:abstractNumId w:val="43"/>
  </w:num>
  <w:num w:numId="53">
    <w:abstractNumId w:val="34"/>
  </w:num>
  <w:num w:numId="54">
    <w:abstractNumId w:val="74"/>
  </w:num>
  <w:num w:numId="55">
    <w:abstractNumId w:val="6"/>
  </w:num>
  <w:num w:numId="56">
    <w:abstractNumId w:val="48"/>
  </w:num>
  <w:num w:numId="57">
    <w:abstractNumId w:val="11"/>
  </w:num>
  <w:num w:numId="58">
    <w:abstractNumId w:val="64"/>
  </w:num>
  <w:num w:numId="59">
    <w:abstractNumId w:val="22"/>
  </w:num>
  <w:num w:numId="60">
    <w:abstractNumId w:val="42"/>
  </w:num>
  <w:num w:numId="61">
    <w:abstractNumId w:val="49"/>
  </w:num>
  <w:num w:numId="62">
    <w:abstractNumId w:val="21"/>
  </w:num>
  <w:num w:numId="63">
    <w:abstractNumId w:val="67"/>
  </w:num>
  <w:num w:numId="64">
    <w:abstractNumId w:val="72"/>
  </w:num>
  <w:num w:numId="65">
    <w:abstractNumId w:val="59"/>
  </w:num>
  <w:num w:numId="66">
    <w:abstractNumId w:val="65"/>
  </w:num>
  <w:num w:numId="67">
    <w:abstractNumId w:val="19"/>
  </w:num>
  <w:num w:numId="68">
    <w:abstractNumId w:val="14"/>
  </w:num>
  <w:num w:numId="69">
    <w:abstractNumId w:val="17"/>
  </w:num>
  <w:num w:numId="70">
    <w:abstractNumId w:val="58"/>
  </w:num>
  <w:num w:numId="71">
    <w:abstractNumId w:val="13"/>
  </w:num>
  <w:num w:numId="72">
    <w:abstractNumId w:val="60"/>
  </w:num>
  <w:num w:numId="73">
    <w:abstractNumId w:val="57"/>
  </w:num>
  <w:num w:numId="74">
    <w:abstractNumId w:val="71"/>
  </w:num>
  <w:num w:numId="75">
    <w:abstractNumId w:val="35"/>
  </w:num>
  <w:num w:numId="76">
    <w:abstractNumId w:val="68"/>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759cd2" strokecolor="#446188">
      <v:fill color="#759cd2" color2="#a3c5f1" type="gradient">
        <o:fill v:ext="view" type="gradientUnscaled"/>
      </v:fill>
      <v:stroke color="#446188" weight="2pt" miterlimit="2"/>
    </o:shapedefaults>
  </w:hdrShapeDefaults>
  <w:footnotePr>
    <w:footnote w:id="-1"/>
    <w:footnote w:id="0"/>
  </w:footnotePr>
  <w:endnotePr>
    <w:endnote w:id="-1"/>
    <w:endnote w:id="0"/>
  </w:endnotePr>
  <w:compat>
    <w:spaceForUL/>
    <w:balanceSingleByteDoubleByteWidth/>
    <w:doNotLeaveBackslashAlon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63F4"/>
    <w:rsid w:val="00005599"/>
    <w:rsid w:val="000115CC"/>
    <w:rsid w:val="000163F4"/>
    <w:rsid w:val="00016430"/>
    <w:rsid w:val="00017FE0"/>
    <w:rsid w:val="00037F76"/>
    <w:rsid w:val="00041574"/>
    <w:rsid w:val="00043791"/>
    <w:rsid w:val="000440F1"/>
    <w:rsid w:val="00054BB2"/>
    <w:rsid w:val="00055480"/>
    <w:rsid w:val="000575A0"/>
    <w:rsid w:val="00061035"/>
    <w:rsid w:val="00065717"/>
    <w:rsid w:val="000671E0"/>
    <w:rsid w:val="000809AA"/>
    <w:rsid w:val="000949D3"/>
    <w:rsid w:val="000A6303"/>
    <w:rsid w:val="000A7DB2"/>
    <w:rsid w:val="000B2B8A"/>
    <w:rsid w:val="000C13F2"/>
    <w:rsid w:val="000C57EA"/>
    <w:rsid w:val="000E2C15"/>
    <w:rsid w:val="000E30AD"/>
    <w:rsid w:val="000F08DD"/>
    <w:rsid w:val="000F5EFE"/>
    <w:rsid w:val="0012253F"/>
    <w:rsid w:val="001320D6"/>
    <w:rsid w:val="0013264E"/>
    <w:rsid w:val="00137E4B"/>
    <w:rsid w:val="001404A4"/>
    <w:rsid w:val="0014181D"/>
    <w:rsid w:val="001420D8"/>
    <w:rsid w:val="001433FD"/>
    <w:rsid w:val="00147888"/>
    <w:rsid w:val="00154803"/>
    <w:rsid w:val="00161C81"/>
    <w:rsid w:val="00162713"/>
    <w:rsid w:val="00165388"/>
    <w:rsid w:val="001667AD"/>
    <w:rsid w:val="00172340"/>
    <w:rsid w:val="0018066E"/>
    <w:rsid w:val="00184B82"/>
    <w:rsid w:val="0018684C"/>
    <w:rsid w:val="00187671"/>
    <w:rsid w:val="001A13BE"/>
    <w:rsid w:val="001A421C"/>
    <w:rsid w:val="001A62E4"/>
    <w:rsid w:val="001C7E21"/>
    <w:rsid w:val="001D169A"/>
    <w:rsid w:val="001F0E9B"/>
    <w:rsid w:val="001F14D8"/>
    <w:rsid w:val="001F48E7"/>
    <w:rsid w:val="001F6FE3"/>
    <w:rsid w:val="00215826"/>
    <w:rsid w:val="00223960"/>
    <w:rsid w:val="00227C03"/>
    <w:rsid w:val="00236613"/>
    <w:rsid w:val="00240764"/>
    <w:rsid w:val="002416EF"/>
    <w:rsid w:val="002579D7"/>
    <w:rsid w:val="00261FAC"/>
    <w:rsid w:val="00262695"/>
    <w:rsid w:val="002648E0"/>
    <w:rsid w:val="00266FAF"/>
    <w:rsid w:val="00267D3B"/>
    <w:rsid w:val="00281D79"/>
    <w:rsid w:val="00286D61"/>
    <w:rsid w:val="00286EAA"/>
    <w:rsid w:val="00293B16"/>
    <w:rsid w:val="00293B59"/>
    <w:rsid w:val="002A299C"/>
    <w:rsid w:val="002B33EE"/>
    <w:rsid w:val="002B71A0"/>
    <w:rsid w:val="002C04DF"/>
    <w:rsid w:val="002C265F"/>
    <w:rsid w:val="002C2736"/>
    <w:rsid w:val="002C43E0"/>
    <w:rsid w:val="002E2677"/>
    <w:rsid w:val="002E490E"/>
    <w:rsid w:val="002F5EA7"/>
    <w:rsid w:val="00312778"/>
    <w:rsid w:val="00325802"/>
    <w:rsid w:val="00331B68"/>
    <w:rsid w:val="00333453"/>
    <w:rsid w:val="00343115"/>
    <w:rsid w:val="003505C4"/>
    <w:rsid w:val="00354EAC"/>
    <w:rsid w:val="003624A0"/>
    <w:rsid w:val="003626C6"/>
    <w:rsid w:val="0037233B"/>
    <w:rsid w:val="003749A8"/>
    <w:rsid w:val="00376726"/>
    <w:rsid w:val="00380722"/>
    <w:rsid w:val="00382558"/>
    <w:rsid w:val="00385924"/>
    <w:rsid w:val="00387F43"/>
    <w:rsid w:val="00390091"/>
    <w:rsid w:val="003A7CD1"/>
    <w:rsid w:val="003B1A90"/>
    <w:rsid w:val="003B3397"/>
    <w:rsid w:val="003B6E9F"/>
    <w:rsid w:val="003C46A7"/>
    <w:rsid w:val="003C5E7F"/>
    <w:rsid w:val="003D3852"/>
    <w:rsid w:val="003E18F4"/>
    <w:rsid w:val="003E30FC"/>
    <w:rsid w:val="003E77FB"/>
    <w:rsid w:val="003F71B0"/>
    <w:rsid w:val="00400C6F"/>
    <w:rsid w:val="0041050C"/>
    <w:rsid w:val="004115EA"/>
    <w:rsid w:val="00413CAC"/>
    <w:rsid w:val="00415AA4"/>
    <w:rsid w:val="004240DD"/>
    <w:rsid w:val="00425B50"/>
    <w:rsid w:val="00431624"/>
    <w:rsid w:val="00433A86"/>
    <w:rsid w:val="00434D86"/>
    <w:rsid w:val="0043749D"/>
    <w:rsid w:val="004415C0"/>
    <w:rsid w:val="004464DE"/>
    <w:rsid w:val="00446CA8"/>
    <w:rsid w:val="0045094C"/>
    <w:rsid w:val="00464AB0"/>
    <w:rsid w:val="00471F87"/>
    <w:rsid w:val="00473377"/>
    <w:rsid w:val="00473E03"/>
    <w:rsid w:val="0047695D"/>
    <w:rsid w:val="00476A5C"/>
    <w:rsid w:val="00480877"/>
    <w:rsid w:val="0048165C"/>
    <w:rsid w:val="00493F1B"/>
    <w:rsid w:val="004A1728"/>
    <w:rsid w:val="004A4367"/>
    <w:rsid w:val="004A4421"/>
    <w:rsid w:val="004B1C04"/>
    <w:rsid w:val="004B33D2"/>
    <w:rsid w:val="004B499E"/>
    <w:rsid w:val="004C42A9"/>
    <w:rsid w:val="004D0F96"/>
    <w:rsid w:val="004E17D7"/>
    <w:rsid w:val="004E6918"/>
    <w:rsid w:val="004F1DBC"/>
    <w:rsid w:val="004F2C97"/>
    <w:rsid w:val="0050783A"/>
    <w:rsid w:val="00514410"/>
    <w:rsid w:val="00526651"/>
    <w:rsid w:val="00541969"/>
    <w:rsid w:val="00541BEA"/>
    <w:rsid w:val="005448CA"/>
    <w:rsid w:val="0054583C"/>
    <w:rsid w:val="0056744B"/>
    <w:rsid w:val="00567890"/>
    <w:rsid w:val="005716DD"/>
    <w:rsid w:val="005846EB"/>
    <w:rsid w:val="00595DBE"/>
    <w:rsid w:val="00596725"/>
    <w:rsid w:val="005979F6"/>
    <w:rsid w:val="005A35A2"/>
    <w:rsid w:val="005D04C1"/>
    <w:rsid w:val="005E1735"/>
    <w:rsid w:val="005E3362"/>
    <w:rsid w:val="005F2D4F"/>
    <w:rsid w:val="005F7132"/>
    <w:rsid w:val="0060419F"/>
    <w:rsid w:val="0061254A"/>
    <w:rsid w:val="00622F0E"/>
    <w:rsid w:val="00624C2C"/>
    <w:rsid w:val="00632CC4"/>
    <w:rsid w:val="00635417"/>
    <w:rsid w:val="00642EF1"/>
    <w:rsid w:val="00645804"/>
    <w:rsid w:val="00646148"/>
    <w:rsid w:val="0066565D"/>
    <w:rsid w:val="006773AE"/>
    <w:rsid w:val="006904A9"/>
    <w:rsid w:val="00696CC7"/>
    <w:rsid w:val="00697233"/>
    <w:rsid w:val="006A7133"/>
    <w:rsid w:val="006A72C9"/>
    <w:rsid w:val="006B3681"/>
    <w:rsid w:val="006B64D2"/>
    <w:rsid w:val="006D0EC9"/>
    <w:rsid w:val="006D2ECE"/>
    <w:rsid w:val="006D4640"/>
    <w:rsid w:val="006E5E0B"/>
    <w:rsid w:val="006E716B"/>
    <w:rsid w:val="00703EA7"/>
    <w:rsid w:val="007071AA"/>
    <w:rsid w:val="007127F7"/>
    <w:rsid w:val="007166E1"/>
    <w:rsid w:val="00717DC6"/>
    <w:rsid w:val="00725E3A"/>
    <w:rsid w:val="00732B21"/>
    <w:rsid w:val="00734C8D"/>
    <w:rsid w:val="00737565"/>
    <w:rsid w:val="00740BE8"/>
    <w:rsid w:val="00744112"/>
    <w:rsid w:val="00762D1F"/>
    <w:rsid w:val="007653BF"/>
    <w:rsid w:val="00774053"/>
    <w:rsid w:val="0077718F"/>
    <w:rsid w:val="00791AA3"/>
    <w:rsid w:val="0079204D"/>
    <w:rsid w:val="007A0C56"/>
    <w:rsid w:val="007A16DD"/>
    <w:rsid w:val="007A7453"/>
    <w:rsid w:val="007B2E5B"/>
    <w:rsid w:val="007B74E1"/>
    <w:rsid w:val="007C2A39"/>
    <w:rsid w:val="007C636F"/>
    <w:rsid w:val="007D16BD"/>
    <w:rsid w:val="007D67F8"/>
    <w:rsid w:val="007E77FB"/>
    <w:rsid w:val="00807527"/>
    <w:rsid w:val="00824044"/>
    <w:rsid w:val="00857EC0"/>
    <w:rsid w:val="00865527"/>
    <w:rsid w:val="00866E70"/>
    <w:rsid w:val="00871E4B"/>
    <w:rsid w:val="008858DD"/>
    <w:rsid w:val="00887B42"/>
    <w:rsid w:val="008A4C31"/>
    <w:rsid w:val="008A7DAE"/>
    <w:rsid w:val="008B792C"/>
    <w:rsid w:val="008C4B61"/>
    <w:rsid w:val="008D4664"/>
    <w:rsid w:val="008E529A"/>
    <w:rsid w:val="008E790A"/>
    <w:rsid w:val="008F16B5"/>
    <w:rsid w:val="00907072"/>
    <w:rsid w:val="00915B2F"/>
    <w:rsid w:val="009164D7"/>
    <w:rsid w:val="00926551"/>
    <w:rsid w:val="0095340E"/>
    <w:rsid w:val="00954889"/>
    <w:rsid w:val="00962554"/>
    <w:rsid w:val="00962F6C"/>
    <w:rsid w:val="00974C74"/>
    <w:rsid w:val="00975449"/>
    <w:rsid w:val="009819A7"/>
    <w:rsid w:val="00981F77"/>
    <w:rsid w:val="009A229C"/>
    <w:rsid w:val="009A3C47"/>
    <w:rsid w:val="009A4F07"/>
    <w:rsid w:val="009B2EDB"/>
    <w:rsid w:val="009B7A84"/>
    <w:rsid w:val="009C00D1"/>
    <w:rsid w:val="009C2C2B"/>
    <w:rsid w:val="009C54DE"/>
    <w:rsid w:val="009D27B0"/>
    <w:rsid w:val="009D3639"/>
    <w:rsid w:val="009D6A72"/>
    <w:rsid w:val="009F2FA4"/>
    <w:rsid w:val="009F34F7"/>
    <w:rsid w:val="00A071C6"/>
    <w:rsid w:val="00A10276"/>
    <w:rsid w:val="00A247FD"/>
    <w:rsid w:val="00A30745"/>
    <w:rsid w:val="00A378F4"/>
    <w:rsid w:val="00A40629"/>
    <w:rsid w:val="00A51C24"/>
    <w:rsid w:val="00A52A8D"/>
    <w:rsid w:val="00A53FC4"/>
    <w:rsid w:val="00A5708C"/>
    <w:rsid w:val="00A57526"/>
    <w:rsid w:val="00A63446"/>
    <w:rsid w:val="00AA3EF0"/>
    <w:rsid w:val="00AA56B7"/>
    <w:rsid w:val="00AA7DDA"/>
    <w:rsid w:val="00AB001B"/>
    <w:rsid w:val="00AB32FC"/>
    <w:rsid w:val="00AB430A"/>
    <w:rsid w:val="00AB6D39"/>
    <w:rsid w:val="00AC1C5E"/>
    <w:rsid w:val="00AC270C"/>
    <w:rsid w:val="00AC5BD3"/>
    <w:rsid w:val="00AD0806"/>
    <w:rsid w:val="00AE1312"/>
    <w:rsid w:val="00AE7758"/>
    <w:rsid w:val="00AF230C"/>
    <w:rsid w:val="00AF4D82"/>
    <w:rsid w:val="00B14F18"/>
    <w:rsid w:val="00B16A55"/>
    <w:rsid w:val="00B178BB"/>
    <w:rsid w:val="00B36E43"/>
    <w:rsid w:val="00B4050D"/>
    <w:rsid w:val="00B40AB5"/>
    <w:rsid w:val="00B47E62"/>
    <w:rsid w:val="00B50771"/>
    <w:rsid w:val="00B52093"/>
    <w:rsid w:val="00B5387A"/>
    <w:rsid w:val="00B54AEE"/>
    <w:rsid w:val="00B55CFF"/>
    <w:rsid w:val="00B5672C"/>
    <w:rsid w:val="00B60F42"/>
    <w:rsid w:val="00B618C6"/>
    <w:rsid w:val="00B62391"/>
    <w:rsid w:val="00B67A7E"/>
    <w:rsid w:val="00B70104"/>
    <w:rsid w:val="00B84602"/>
    <w:rsid w:val="00B92402"/>
    <w:rsid w:val="00B96ADE"/>
    <w:rsid w:val="00B97405"/>
    <w:rsid w:val="00B97859"/>
    <w:rsid w:val="00BA4969"/>
    <w:rsid w:val="00BB3050"/>
    <w:rsid w:val="00BB35ED"/>
    <w:rsid w:val="00BC4B1A"/>
    <w:rsid w:val="00BC6F6C"/>
    <w:rsid w:val="00BC7BC5"/>
    <w:rsid w:val="00BD38E4"/>
    <w:rsid w:val="00BD42DD"/>
    <w:rsid w:val="00BE3153"/>
    <w:rsid w:val="00BF03D9"/>
    <w:rsid w:val="00BF20A8"/>
    <w:rsid w:val="00BF3659"/>
    <w:rsid w:val="00C03E72"/>
    <w:rsid w:val="00C10E26"/>
    <w:rsid w:val="00C12CAF"/>
    <w:rsid w:val="00C1713D"/>
    <w:rsid w:val="00C175A0"/>
    <w:rsid w:val="00C20201"/>
    <w:rsid w:val="00C3011E"/>
    <w:rsid w:val="00C32A6C"/>
    <w:rsid w:val="00C37A32"/>
    <w:rsid w:val="00C4539F"/>
    <w:rsid w:val="00C57138"/>
    <w:rsid w:val="00C633A9"/>
    <w:rsid w:val="00C641AD"/>
    <w:rsid w:val="00C64EE4"/>
    <w:rsid w:val="00C70C8D"/>
    <w:rsid w:val="00C71921"/>
    <w:rsid w:val="00C749F6"/>
    <w:rsid w:val="00C81C60"/>
    <w:rsid w:val="00CB3F74"/>
    <w:rsid w:val="00CC2CE2"/>
    <w:rsid w:val="00CC3456"/>
    <w:rsid w:val="00CD6F27"/>
    <w:rsid w:val="00CF0385"/>
    <w:rsid w:val="00CF0D4B"/>
    <w:rsid w:val="00CF3060"/>
    <w:rsid w:val="00CF52D6"/>
    <w:rsid w:val="00D036F0"/>
    <w:rsid w:val="00D058CF"/>
    <w:rsid w:val="00D076E7"/>
    <w:rsid w:val="00D12452"/>
    <w:rsid w:val="00D140F6"/>
    <w:rsid w:val="00D24D5F"/>
    <w:rsid w:val="00D3070B"/>
    <w:rsid w:val="00D320C2"/>
    <w:rsid w:val="00D374AE"/>
    <w:rsid w:val="00D42C66"/>
    <w:rsid w:val="00D4620D"/>
    <w:rsid w:val="00D5055A"/>
    <w:rsid w:val="00D52F95"/>
    <w:rsid w:val="00D61B6D"/>
    <w:rsid w:val="00D64004"/>
    <w:rsid w:val="00D6668D"/>
    <w:rsid w:val="00D74C49"/>
    <w:rsid w:val="00D7550F"/>
    <w:rsid w:val="00D83953"/>
    <w:rsid w:val="00D90C4A"/>
    <w:rsid w:val="00D92AE9"/>
    <w:rsid w:val="00D97F4D"/>
    <w:rsid w:val="00DA2343"/>
    <w:rsid w:val="00DA2B72"/>
    <w:rsid w:val="00DA5F49"/>
    <w:rsid w:val="00DA6B4E"/>
    <w:rsid w:val="00DB56EE"/>
    <w:rsid w:val="00DB5CC3"/>
    <w:rsid w:val="00DD3FFF"/>
    <w:rsid w:val="00DD5839"/>
    <w:rsid w:val="00DD66B6"/>
    <w:rsid w:val="00DE343D"/>
    <w:rsid w:val="00DE48F9"/>
    <w:rsid w:val="00DF19B3"/>
    <w:rsid w:val="00DF5BC2"/>
    <w:rsid w:val="00DF66B2"/>
    <w:rsid w:val="00E046C6"/>
    <w:rsid w:val="00E16879"/>
    <w:rsid w:val="00E17ADD"/>
    <w:rsid w:val="00E23198"/>
    <w:rsid w:val="00E42509"/>
    <w:rsid w:val="00E5076E"/>
    <w:rsid w:val="00E51099"/>
    <w:rsid w:val="00E517E1"/>
    <w:rsid w:val="00E54065"/>
    <w:rsid w:val="00E54449"/>
    <w:rsid w:val="00E54B0A"/>
    <w:rsid w:val="00E55C2D"/>
    <w:rsid w:val="00E708E2"/>
    <w:rsid w:val="00E713C2"/>
    <w:rsid w:val="00E81F2F"/>
    <w:rsid w:val="00E85B34"/>
    <w:rsid w:val="00E87BAA"/>
    <w:rsid w:val="00E91530"/>
    <w:rsid w:val="00EA44A7"/>
    <w:rsid w:val="00EA4FC2"/>
    <w:rsid w:val="00EB32D6"/>
    <w:rsid w:val="00EB50CE"/>
    <w:rsid w:val="00EB559B"/>
    <w:rsid w:val="00EB5774"/>
    <w:rsid w:val="00EC05EA"/>
    <w:rsid w:val="00EC082F"/>
    <w:rsid w:val="00EC0E5B"/>
    <w:rsid w:val="00EC5375"/>
    <w:rsid w:val="00EC5F76"/>
    <w:rsid w:val="00EC79E7"/>
    <w:rsid w:val="00EE13E1"/>
    <w:rsid w:val="00EE28CC"/>
    <w:rsid w:val="00EE66B9"/>
    <w:rsid w:val="00EF44B8"/>
    <w:rsid w:val="00EF70AE"/>
    <w:rsid w:val="00EF7653"/>
    <w:rsid w:val="00F009A6"/>
    <w:rsid w:val="00F10C37"/>
    <w:rsid w:val="00F124CF"/>
    <w:rsid w:val="00F1299D"/>
    <w:rsid w:val="00F162EC"/>
    <w:rsid w:val="00F23CC2"/>
    <w:rsid w:val="00F54427"/>
    <w:rsid w:val="00F54557"/>
    <w:rsid w:val="00F549FC"/>
    <w:rsid w:val="00F56AD8"/>
    <w:rsid w:val="00F57983"/>
    <w:rsid w:val="00F67281"/>
    <w:rsid w:val="00F74D9D"/>
    <w:rsid w:val="00F865BE"/>
    <w:rsid w:val="00F93212"/>
    <w:rsid w:val="00FA65A1"/>
    <w:rsid w:val="00FA7867"/>
    <w:rsid w:val="00FB0EFA"/>
    <w:rsid w:val="00FB196C"/>
    <w:rsid w:val="00FB3F47"/>
    <w:rsid w:val="00FD5F8F"/>
    <w:rsid w:val="00FF43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fillcolor="#759cd2" strokecolor="#446188">
      <v:fill color="#759cd2" color2="#a3c5f1" type="gradient">
        <o:fill v:ext="view" type="gradientUnscaled"/>
      </v:fill>
      <v:stroke color="#446188" weight="2pt" miterlimit="2"/>
    </o:shapedefaults>
    <o:shapelayout v:ext="edit">
      <o:idmap v:ext="edit" data="1"/>
    </o:shapelayout>
  </w:shapeDefaults>
  <w:decimalSymbol w:val="."/>
  <w:listSeparator w:val=","/>
  <w14:docId w14:val="6DE10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caption" w:uiPriority="35" w:qFormat="1"/>
    <w:lsdException w:name="annotation reference" w:uiPriority="0"/>
    <w:lsdException w:name="List" w:uiPriority="0"/>
    <w:lsdException w:name="List Bullet" w:uiPriority="0"/>
    <w:lsdException w:name="List Number" w:uiPriority="0"/>
    <w:lsdException w:name="List 2" w:uiPriority="0"/>
    <w:lsdException w:name="Lis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pPr>
      <w:widowControl w:val="0"/>
      <w:jc w:val="both"/>
    </w:pPr>
    <w:rPr>
      <w:kern w:val="2"/>
      <w:sz w:val="21"/>
      <w:szCs w:val="24"/>
    </w:rPr>
  </w:style>
  <w:style w:type="paragraph" w:styleId="1">
    <w:name w:val="heading 1"/>
    <w:basedOn w:val="a3"/>
    <w:next w:val="a3"/>
    <w:link w:val="1Char"/>
    <w:qFormat/>
    <w:pPr>
      <w:keepNext/>
      <w:keepLines/>
      <w:spacing w:before="340" w:after="330" w:line="578" w:lineRule="auto"/>
      <w:outlineLvl w:val="0"/>
    </w:pPr>
    <w:rPr>
      <w:b/>
      <w:bCs/>
      <w:kern w:val="44"/>
      <w:sz w:val="44"/>
      <w:szCs w:val="44"/>
    </w:rPr>
  </w:style>
  <w:style w:type="paragraph" w:styleId="20">
    <w:name w:val="heading 2"/>
    <w:basedOn w:val="a3"/>
    <w:next w:val="a3"/>
    <w:link w:val="2Char"/>
    <w:qFormat/>
    <w:pPr>
      <w:keepNext/>
      <w:keepLines/>
      <w:spacing w:before="260" w:after="260" w:line="416" w:lineRule="auto"/>
      <w:outlineLvl w:val="1"/>
    </w:pPr>
    <w:rPr>
      <w:rFonts w:ascii="Cambria" w:hAnsi="Cambria"/>
      <w:b/>
      <w:bCs/>
      <w:sz w:val="32"/>
      <w:szCs w:val="32"/>
    </w:rPr>
  </w:style>
  <w:style w:type="paragraph" w:styleId="31">
    <w:name w:val="heading 3"/>
    <w:basedOn w:val="a3"/>
    <w:next w:val="a3"/>
    <w:link w:val="3Char"/>
    <w:qFormat/>
    <w:pPr>
      <w:keepNext/>
      <w:keepLines/>
      <w:spacing w:before="260" w:after="260" w:line="416" w:lineRule="auto"/>
      <w:outlineLvl w:val="2"/>
    </w:pPr>
    <w:rPr>
      <w:rFonts w:ascii="Calibri" w:hAnsi="Calibri"/>
      <w:b/>
      <w:bCs/>
      <w:sz w:val="32"/>
      <w:szCs w:val="32"/>
    </w:rPr>
  </w:style>
  <w:style w:type="paragraph" w:styleId="4">
    <w:name w:val="heading 4"/>
    <w:basedOn w:val="a3"/>
    <w:next w:val="a3"/>
    <w:link w:val="4Char"/>
    <w:qFormat/>
    <w:rsid w:val="00C633A9"/>
    <w:pPr>
      <w:keepNext/>
      <w:keepLines/>
      <w:tabs>
        <w:tab w:val="num" w:pos="992"/>
      </w:tabs>
      <w:spacing w:before="156" w:after="156" w:line="376" w:lineRule="auto"/>
      <w:ind w:left="992" w:hanging="851"/>
      <w:outlineLvl w:val="3"/>
    </w:pPr>
    <w:rPr>
      <w:sz w:val="24"/>
      <w:szCs w:val="20"/>
    </w:rPr>
  </w:style>
  <w:style w:type="paragraph" w:styleId="5">
    <w:name w:val="heading 5"/>
    <w:basedOn w:val="a3"/>
    <w:next w:val="a3"/>
    <w:link w:val="5Char"/>
    <w:qFormat/>
    <w:rsid w:val="00C633A9"/>
    <w:pPr>
      <w:keepNext/>
      <w:keepLines/>
      <w:spacing w:before="280" w:after="290" w:line="376" w:lineRule="auto"/>
      <w:outlineLvl w:val="4"/>
    </w:pPr>
    <w:rPr>
      <w:b/>
      <w:bCs/>
      <w:sz w:val="28"/>
      <w:szCs w:val="28"/>
    </w:rPr>
  </w:style>
  <w:style w:type="paragraph" w:styleId="6">
    <w:name w:val="heading 6"/>
    <w:basedOn w:val="a3"/>
    <w:next w:val="a3"/>
    <w:link w:val="6Char"/>
    <w:qFormat/>
    <w:rsid w:val="00C633A9"/>
    <w:pPr>
      <w:keepNext/>
      <w:keepLines/>
      <w:spacing w:before="240" w:after="64" w:line="320" w:lineRule="auto"/>
      <w:outlineLvl w:val="5"/>
    </w:pPr>
    <w:rPr>
      <w:rFonts w:ascii="Arial" w:eastAsia="黑体" w:hAnsi="Arial"/>
      <w:b/>
      <w:bCs/>
      <w:sz w:val="24"/>
    </w:rPr>
  </w:style>
  <w:style w:type="paragraph" w:styleId="7">
    <w:name w:val="heading 7"/>
    <w:basedOn w:val="a3"/>
    <w:next w:val="a3"/>
    <w:link w:val="7Char"/>
    <w:qFormat/>
    <w:rsid w:val="00C633A9"/>
    <w:pPr>
      <w:keepNext/>
      <w:keepLines/>
      <w:numPr>
        <w:ilvl w:val="6"/>
        <w:numId w:val="2"/>
      </w:numPr>
      <w:adjustRightInd w:val="0"/>
      <w:snapToGrid w:val="0"/>
      <w:spacing w:before="240" w:after="64" w:line="320" w:lineRule="atLeast"/>
      <w:textAlignment w:val="baseline"/>
      <w:outlineLvl w:val="6"/>
    </w:pPr>
    <w:rPr>
      <w:rFonts w:ascii="宋体" w:eastAsia="仿宋_GB2312"/>
      <w:b/>
      <w:kern w:val="0"/>
      <w:sz w:val="24"/>
      <w:szCs w:val="20"/>
    </w:rPr>
  </w:style>
  <w:style w:type="paragraph" w:styleId="8">
    <w:name w:val="heading 8"/>
    <w:basedOn w:val="a3"/>
    <w:next w:val="a3"/>
    <w:link w:val="8Char"/>
    <w:qFormat/>
    <w:rsid w:val="00C633A9"/>
    <w:pPr>
      <w:keepNext/>
      <w:keepLines/>
      <w:numPr>
        <w:ilvl w:val="7"/>
        <w:numId w:val="2"/>
      </w:numPr>
      <w:adjustRightInd w:val="0"/>
      <w:snapToGri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3"/>
    <w:next w:val="a3"/>
    <w:link w:val="9Char"/>
    <w:qFormat/>
    <w:rsid w:val="00C633A9"/>
    <w:pPr>
      <w:keepNext/>
      <w:keepLines/>
      <w:numPr>
        <w:ilvl w:val="8"/>
        <w:numId w:val="2"/>
      </w:numPr>
      <w:adjustRightInd w:val="0"/>
      <w:snapToGrid w:val="0"/>
      <w:spacing w:before="240" w:after="64" w:line="320" w:lineRule="atLeast"/>
      <w:textAlignment w:val="baseline"/>
      <w:outlineLvl w:val="8"/>
    </w:pPr>
    <w:rPr>
      <w:rFonts w:ascii="Arial" w:eastAsia="黑体" w:hAnsi="Arial"/>
      <w:kern w:val="0"/>
      <w:sz w:val="28"/>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Char">
    <w:name w:val="标题 1 Char"/>
    <w:link w:val="1"/>
    <w:semiHidden/>
    <w:rPr>
      <w:b/>
      <w:bCs/>
      <w:kern w:val="44"/>
      <w:sz w:val="44"/>
      <w:szCs w:val="44"/>
    </w:rPr>
  </w:style>
  <w:style w:type="character" w:customStyle="1" w:styleId="2Char">
    <w:name w:val="标题 2 Char"/>
    <w:link w:val="20"/>
    <w:semiHidden/>
    <w:rPr>
      <w:rFonts w:ascii="Cambria" w:hAnsi="Cambria"/>
      <w:b/>
      <w:bCs/>
      <w:sz w:val="32"/>
      <w:szCs w:val="32"/>
    </w:rPr>
  </w:style>
  <w:style w:type="character" w:customStyle="1" w:styleId="3Char">
    <w:name w:val="标题 3 Char"/>
    <w:link w:val="31"/>
    <w:rPr>
      <w:rFonts w:ascii="Calibri" w:hAnsi="Calibri"/>
      <w:b/>
      <w:bCs/>
      <w:sz w:val="32"/>
      <w:szCs w:val="32"/>
    </w:rPr>
  </w:style>
  <w:style w:type="character" w:customStyle="1" w:styleId="Char">
    <w:name w:val="文档结构图 Char"/>
    <w:link w:val="10"/>
    <w:semiHidden/>
    <w:rPr>
      <w:rFonts w:cs="Times New Roman"/>
      <w:sz w:val="2"/>
    </w:rPr>
  </w:style>
  <w:style w:type="paragraph" w:customStyle="1" w:styleId="10">
    <w:name w:val="文档结构图1"/>
    <w:basedOn w:val="a3"/>
    <w:link w:val="Char"/>
    <w:rPr>
      <w:sz w:val="2"/>
    </w:rPr>
  </w:style>
  <w:style w:type="paragraph" w:styleId="a7">
    <w:name w:val="Body Text"/>
    <w:basedOn w:val="a3"/>
    <w:link w:val="Char0"/>
    <w:pPr>
      <w:spacing w:after="120"/>
    </w:pPr>
    <w:rPr>
      <w:sz w:val="24"/>
    </w:rPr>
  </w:style>
  <w:style w:type="character" w:customStyle="1" w:styleId="Char0">
    <w:name w:val="正文文本 Char"/>
    <w:link w:val="a7"/>
    <w:semiHidden/>
    <w:rPr>
      <w:rFonts w:cs="Times New Roman"/>
      <w:kern w:val="2"/>
      <w:sz w:val="24"/>
    </w:rPr>
  </w:style>
  <w:style w:type="character" w:customStyle="1" w:styleId="Char1">
    <w:name w:val="正文文本缩进 Char"/>
    <w:link w:val="11"/>
    <w:rPr>
      <w:rFonts w:ascii="宋体"/>
    </w:rPr>
  </w:style>
  <w:style w:type="paragraph" w:customStyle="1" w:styleId="11">
    <w:name w:val="正文文本缩进1"/>
    <w:basedOn w:val="a3"/>
    <w:link w:val="Char1"/>
    <w:pPr>
      <w:autoSpaceDE w:val="0"/>
      <w:autoSpaceDN w:val="0"/>
      <w:adjustRightInd w:val="0"/>
      <w:spacing w:after="120"/>
      <w:ind w:leftChars="200" w:left="420"/>
      <w:jc w:val="left"/>
    </w:pPr>
    <w:rPr>
      <w:rFonts w:ascii="宋体"/>
    </w:rPr>
  </w:style>
  <w:style w:type="paragraph" w:styleId="32">
    <w:name w:val="toc 3"/>
    <w:basedOn w:val="a3"/>
    <w:next w:val="a3"/>
    <w:uiPriority w:val="39"/>
    <w:pPr>
      <w:widowControl/>
      <w:spacing w:after="100" w:line="259" w:lineRule="auto"/>
      <w:ind w:left="440"/>
      <w:jc w:val="left"/>
    </w:pPr>
    <w:rPr>
      <w:rFonts w:ascii="Calibri" w:hAnsi="Calibri"/>
      <w:kern w:val="0"/>
      <w:sz w:val="22"/>
      <w:szCs w:val="22"/>
    </w:rPr>
  </w:style>
  <w:style w:type="character" w:customStyle="1" w:styleId="Char2">
    <w:name w:val="纯文本 Char"/>
    <w:aliases w:val="普通文字 Char1,普通文字 Char Char,普通文字1 Char,普通文字2 Char,普通文字3 Char,普通文字4 Char,普通文字5 Char,普通文字6 Char,普通文字11 Char,普通文字21 Char,普通文字31 Char,普通文字41 Char,普通文字7 Char,纯文本 Char Char Char"/>
    <w:link w:val="12"/>
    <w:rPr>
      <w:rFonts w:ascii="宋体" w:hAnsi="Courier New" w:cs="Courier New"/>
      <w:sz w:val="21"/>
      <w:szCs w:val="21"/>
    </w:rPr>
  </w:style>
  <w:style w:type="paragraph" w:customStyle="1" w:styleId="12">
    <w:name w:val="纯文本1"/>
    <w:basedOn w:val="a3"/>
    <w:link w:val="Char2"/>
    <w:pPr>
      <w:jc w:val="left"/>
    </w:pPr>
    <w:rPr>
      <w:rFonts w:ascii="宋体" w:hAnsi="Courier New" w:cs="Courier New"/>
      <w:szCs w:val="21"/>
    </w:rPr>
  </w:style>
  <w:style w:type="character" w:customStyle="1" w:styleId="Char3">
    <w:name w:val="日期 Char"/>
    <w:link w:val="13"/>
    <w:uiPriority w:val="99"/>
    <w:semiHidden/>
    <w:rPr>
      <w:rFonts w:eastAsia="黑体" w:cs="Times New Roman"/>
      <w:sz w:val="24"/>
    </w:rPr>
  </w:style>
  <w:style w:type="paragraph" w:customStyle="1" w:styleId="13">
    <w:name w:val="日期1"/>
    <w:basedOn w:val="a3"/>
    <w:next w:val="a3"/>
    <w:link w:val="Char3"/>
    <w:pPr>
      <w:ind w:leftChars="2500" w:left="2500"/>
    </w:pPr>
    <w:rPr>
      <w:rFonts w:eastAsia="黑体"/>
      <w:sz w:val="24"/>
    </w:rPr>
  </w:style>
  <w:style w:type="paragraph" w:styleId="a8">
    <w:name w:val="Balloon Text"/>
    <w:basedOn w:val="a3"/>
    <w:link w:val="Char4"/>
    <w:rPr>
      <w:sz w:val="18"/>
    </w:rPr>
  </w:style>
  <w:style w:type="character" w:customStyle="1" w:styleId="Char4">
    <w:name w:val="批注框文本 Char"/>
    <w:link w:val="a8"/>
    <w:semiHidden/>
    <w:rPr>
      <w:rFonts w:cs="Times New Roman"/>
      <w:kern w:val="2"/>
      <w:sz w:val="18"/>
    </w:rPr>
  </w:style>
  <w:style w:type="paragraph" w:styleId="a9">
    <w:name w:val="footer"/>
    <w:basedOn w:val="a3"/>
    <w:link w:val="Char5"/>
    <w:uiPriority w:val="99"/>
    <w:pPr>
      <w:tabs>
        <w:tab w:val="center" w:pos="4153"/>
        <w:tab w:val="right" w:pos="8306"/>
      </w:tabs>
      <w:snapToGrid w:val="0"/>
      <w:jc w:val="left"/>
    </w:pPr>
    <w:rPr>
      <w:sz w:val="18"/>
    </w:rPr>
  </w:style>
  <w:style w:type="character" w:customStyle="1" w:styleId="Char5">
    <w:name w:val="页脚 Char"/>
    <w:link w:val="a9"/>
    <w:uiPriority w:val="99"/>
    <w:rPr>
      <w:rFonts w:cs="Times New Roman"/>
      <w:kern w:val="2"/>
      <w:sz w:val="18"/>
    </w:rPr>
  </w:style>
  <w:style w:type="paragraph" w:styleId="aa">
    <w:name w:val="header"/>
    <w:basedOn w:val="a3"/>
    <w:link w:val="Char6"/>
    <w:uiPriority w:val="99"/>
    <w:pPr>
      <w:pBdr>
        <w:bottom w:val="single" w:sz="6" w:space="1" w:color="auto"/>
      </w:pBdr>
      <w:tabs>
        <w:tab w:val="center" w:pos="4153"/>
        <w:tab w:val="right" w:pos="8306"/>
      </w:tabs>
      <w:snapToGrid w:val="0"/>
      <w:jc w:val="center"/>
    </w:pPr>
    <w:rPr>
      <w:sz w:val="18"/>
    </w:rPr>
  </w:style>
  <w:style w:type="character" w:customStyle="1" w:styleId="Char6">
    <w:name w:val="页眉 Char"/>
    <w:link w:val="aa"/>
    <w:uiPriority w:val="99"/>
    <w:rPr>
      <w:rFonts w:cs="Times New Roman"/>
      <w:kern w:val="2"/>
      <w:sz w:val="18"/>
    </w:rPr>
  </w:style>
  <w:style w:type="paragraph" w:styleId="14">
    <w:name w:val="toc 1"/>
    <w:basedOn w:val="a3"/>
    <w:next w:val="a3"/>
    <w:uiPriority w:val="39"/>
    <w:pPr>
      <w:widowControl/>
      <w:spacing w:after="100" w:line="259" w:lineRule="auto"/>
      <w:jc w:val="left"/>
    </w:pPr>
    <w:rPr>
      <w:rFonts w:ascii="Calibri" w:hAnsi="Calibri"/>
      <w:kern w:val="0"/>
      <w:sz w:val="22"/>
      <w:szCs w:val="22"/>
    </w:rPr>
  </w:style>
  <w:style w:type="paragraph" w:styleId="ab">
    <w:name w:val="Subtitle"/>
    <w:basedOn w:val="a3"/>
    <w:next w:val="a3"/>
    <w:link w:val="Char7"/>
    <w:pPr>
      <w:spacing w:before="240" w:after="60" w:line="312" w:lineRule="auto"/>
      <w:jc w:val="center"/>
      <w:outlineLvl w:val="1"/>
    </w:pPr>
    <w:rPr>
      <w:rFonts w:ascii="Cambria" w:hAnsi="Cambria"/>
      <w:b/>
      <w:bCs/>
      <w:kern w:val="28"/>
      <w:sz w:val="32"/>
      <w:szCs w:val="32"/>
    </w:rPr>
  </w:style>
  <w:style w:type="character" w:customStyle="1" w:styleId="Char7">
    <w:name w:val="副标题 Char"/>
    <w:link w:val="ab"/>
    <w:semiHidden/>
    <w:rPr>
      <w:rFonts w:ascii="Cambria" w:hAnsi="Cambria"/>
      <w:b/>
      <w:bCs/>
      <w:kern w:val="28"/>
      <w:sz w:val="32"/>
      <w:szCs w:val="32"/>
    </w:rPr>
  </w:style>
  <w:style w:type="paragraph" w:styleId="21">
    <w:name w:val="toc 2"/>
    <w:basedOn w:val="a3"/>
    <w:next w:val="a3"/>
    <w:uiPriority w:val="39"/>
    <w:pPr>
      <w:widowControl/>
      <w:spacing w:after="100" w:line="259" w:lineRule="auto"/>
      <w:ind w:left="220"/>
      <w:jc w:val="left"/>
    </w:pPr>
    <w:rPr>
      <w:rFonts w:ascii="Calibri" w:hAnsi="Calibri"/>
      <w:kern w:val="0"/>
      <w:sz w:val="22"/>
      <w:szCs w:val="22"/>
    </w:rPr>
  </w:style>
  <w:style w:type="character" w:customStyle="1" w:styleId="HTMLChar">
    <w:name w:val="HTML 预设格式 Char"/>
    <w:link w:val="HTML1"/>
    <w:semiHidden/>
    <w:rPr>
      <w:rFonts w:ascii="宋体" w:hAnsi="宋体" w:cs="宋体"/>
      <w:sz w:val="24"/>
      <w:szCs w:val="24"/>
    </w:rPr>
  </w:style>
  <w:style w:type="paragraph" w:customStyle="1" w:styleId="HTML1">
    <w:name w:val="HTML 预设格式1"/>
    <w:basedOn w:val="a3"/>
    <w:link w:val="HTMLChar"/>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ac">
    <w:name w:val="Title"/>
    <w:basedOn w:val="a3"/>
    <w:next w:val="a3"/>
    <w:link w:val="Char8"/>
    <w:pPr>
      <w:spacing w:before="240" w:after="60"/>
      <w:jc w:val="center"/>
      <w:outlineLvl w:val="0"/>
    </w:pPr>
    <w:rPr>
      <w:rFonts w:ascii="Cambria" w:hAnsi="Cambria"/>
      <w:b/>
      <w:bCs/>
      <w:sz w:val="32"/>
      <w:szCs w:val="32"/>
    </w:rPr>
  </w:style>
  <w:style w:type="character" w:customStyle="1" w:styleId="Char8">
    <w:name w:val="标题 Char"/>
    <w:link w:val="ac"/>
    <w:semiHidden/>
    <w:rPr>
      <w:rFonts w:ascii="Cambria" w:hAnsi="Cambria"/>
      <w:b/>
      <w:bCs/>
      <w:sz w:val="32"/>
      <w:szCs w:val="32"/>
    </w:rPr>
  </w:style>
  <w:style w:type="character" w:styleId="ad">
    <w:name w:val="Strong"/>
    <w:rPr>
      <w:b/>
      <w:bCs/>
    </w:rPr>
  </w:style>
  <w:style w:type="character" w:styleId="ae">
    <w:name w:val="FollowedHyperlink"/>
    <w:uiPriority w:val="99"/>
    <w:rPr>
      <w:rFonts w:cs="Times New Roman"/>
      <w:color w:val="800080"/>
      <w:u w:val="single"/>
    </w:rPr>
  </w:style>
  <w:style w:type="character" w:styleId="af">
    <w:name w:val="Emphasis"/>
    <w:rPr>
      <w:i/>
      <w:iCs/>
    </w:rPr>
  </w:style>
  <w:style w:type="character" w:styleId="af0">
    <w:name w:val="Hyperlink"/>
    <w:uiPriority w:val="99"/>
    <w:rPr>
      <w:rFonts w:cs="Times New Roman"/>
      <w:u w:val="single"/>
    </w:rPr>
  </w:style>
  <w:style w:type="paragraph" w:customStyle="1" w:styleId="af1">
    <w:name w:val="此正文"/>
    <w:basedOn w:val="a3"/>
    <w:pPr>
      <w:spacing w:line="360" w:lineRule="auto"/>
      <w:ind w:firstLineChars="200" w:firstLine="200"/>
    </w:pPr>
    <w:rPr>
      <w:sz w:val="24"/>
      <w:szCs w:val="20"/>
    </w:rPr>
  </w:style>
  <w:style w:type="paragraph" w:customStyle="1" w:styleId="Default">
    <w:name w:val="Default"/>
    <w:pPr>
      <w:widowControl w:val="0"/>
      <w:autoSpaceDE w:val="0"/>
      <w:autoSpaceDN w:val="0"/>
      <w:adjustRightInd w:val="0"/>
    </w:pPr>
    <w:rPr>
      <w:rFonts w:ascii="Helvetica" w:hAnsi="Helvetica" w:cs="Helvetica"/>
      <w:sz w:val="24"/>
      <w:szCs w:val="24"/>
    </w:rPr>
  </w:style>
  <w:style w:type="paragraph" w:customStyle="1" w:styleId="CharCharCharCharCharCharChar">
    <w:name w:val="Char Char Char Char Char Char Char"/>
    <w:basedOn w:val="a3"/>
    <w:rPr>
      <w:rFonts w:ascii="Tahoma" w:hAnsi="Tahoma" w:cs="仿宋_GB2312"/>
      <w:sz w:val="24"/>
      <w:szCs w:val="28"/>
    </w:rPr>
  </w:style>
  <w:style w:type="paragraph" w:customStyle="1" w:styleId="CharCharCharChar">
    <w:name w:val="Char Char Char Char"/>
    <w:basedOn w:val="10"/>
    <w:pPr>
      <w:adjustRightInd w:val="0"/>
      <w:snapToGrid w:val="0"/>
      <w:spacing w:line="360" w:lineRule="auto"/>
    </w:pPr>
    <w:rPr>
      <w:rFonts w:ascii="Tahoma" w:hAnsi="Tahoma"/>
      <w:sz w:val="24"/>
    </w:rPr>
  </w:style>
  <w:style w:type="paragraph" w:customStyle="1" w:styleId="TOC1">
    <w:name w:val="TOC 标题1"/>
    <w:basedOn w:val="1"/>
    <w:next w:val="a3"/>
    <w:pPr>
      <w:widowControl/>
      <w:spacing w:before="240" w:after="0" w:line="259" w:lineRule="auto"/>
      <w:jc w:val="left"/>
      <w:outlineLvl w:val="9"/>
    </w:pPr>
    <w:rPr>
      <w:rFonts w:ascii="Cambria" w:hAnsi="Cambria" w:cs="黑体"/>
      <w:b w:val="0"/>
      <w:bCs w:val="0"/>
      <w:color w:val="365F90"/>
      <w:kern w:val="0"/>
      <w:sz w:val="32"/>
      <w:szCs w:val="32"/>
    </w:rPr>
  </w:style>
  <w:style w:type="paragraph" w:customStyle="1" w:styleId="15">
    <w:name w:val="列出段落1"/>
    <w:basedOn w:val="a3"/>
    <w:pPr>
      <w:ind w:firstLineChars="200" w:firstLine="420"/>
    </w:pPr>
  </w:style>
  <w:style w:type="paragraph" w:customStyle="1" w:styleId="Style20">
    <w:name w:val="_Style 20"/>
  </w:style>
  <w:style w:type="paragraph" w:customStyle="1" w:styleId="16">
    <w:name w:val="普通(网站)1"/>
    <w:basedOn w:val="a3"/>
    <w:pPr>
      <w:widowControl/>
      <w:spacing w:before="100" w:beforeAutospacing="1" w:after="100" w:afterAutospacing="1"/>
      <w:jc w:val="left"/>
    </w:pPr>
    <w:rPr>
      <w:rFonts w:ascii="宋体" w:hAnsi="宋体" w:cs="宋体"/>
      <w:kern w:val="0"/>
      <w:sz w:val="24"/>
    </w:rPr>
  </w:style>
  <w:style w:type="paragraph" w:customStyle="1" w:styleId="c1">
    <w:name w:val="c1"/>
    <w:basedOn w:val="a3"/>
    <w:pPr>
      <w:widowControl/>
      <w:spacing w:before="100" w:beforeAutospacing="1" w:after="100" w:afterAutospacing="1"/>
      <w:jc w:val="left"/>
    </w:pPr>
    <w:rPr>
      <w:rFonts w:ascii="宋体" w:hAnsi="宋体" w:cs="宋体"/>
      <w:kern w:val="0"/>
      <w:sz w:val="24"/>
    </w:rPr>
  </w:style>
  <w:style w:type="paragraph" w:customStyle="1" w:styleId="17">
    <w:name w:val="列出段落1"/>
    <w:basedOn w:val="a3"/>
    <w:pPr>
      <w:ind w:firstLineChars="200" w:firstLine="420"/>
      <w:jc w:val="left"/>
    </w:pPr>
    <w:rPr>
      <w:rFonts w:eastAsia="PMingLiU"/>
      <w:sz w:val="24"/>
      <w:lang w:eastAsia="zh-TW"/>
    </w:rPr>
  </w:style>
  <w:style w:type="paragraph" w:customStyle="1" w:styleId="Char1CharCharCharCharCharCharCharCharChar">
    <w:name w:val="Char1 Char Char Char Char Char Char Char Char Char"/>
    <w:basedOn w:val="a3"/>
  </w:style>
  <w:style w:type="paragraph" w:customStyle="1" w:styleId="z-1">
    <w:name w:val="z-窗体底端1"/>
    <w:basedOn w:val="a3"/>
    <w:next w:val="a3"/>
    <w:link w:val="z-Char"/>
    <w:pPr>
      <w:widowControl/>
      <w:pBdr>
        <w:top w:val="single" w:sz="6" w:space="1" w:color="auto"/>
      </w:pBdr>
      <w:jc w:val="center"/>
    </w:pPr>
    <w:rPr>
      <w:rFonts w:ascii="Arial" w:hAnsi="Arial" w:cs="Arial"/>
      <w:vanish/>
      <w:sz w:val="16"/>
      <w:szCs w:val="16"/>
    </w:rPr>
  </w:style>
  <w:style w:type="paragraph" w:customStyle="1" w:styleId="z-10">
    <w:name w:val="z-窗体顶端1"/>
    <w:basedOn w:val="a3"/>
    <w:next w:val="a3"/>
    <w:link w:val="z-Char0"/>
    <w:pPr>
      <w:widowControl/>
      <w:pBdr>
        <w:bottom w:val="single" w:sz="6" w:space="1" w:color="auto"/>
      </w:pBdr>
      <w:jc w:val="center"/>
    </w:pPr>
    <w:rPr>
      <w:rFonts w:ascii="Arial" w:hAnsi="Arial" w:cs="Arial"/>
      <w:vanish/>
      <w:sz w:val="16"/>
      <w:szCs w:val="16"/>
    </w:rPr>
  </w:style>
  <w:style w:type="paragraph" w:customStyle="1" w:styleId="WW-2">
    <w:name w:val="WW-正文文字缩进 2"/>
    <w:basedOn w:val="a3"/>
    <w:pPr>
      <w:suppressAutoHyphens/>
      <w:ind w:firstLine="420"/>
    </w:pPr>
    <w:rPr>
      <w:kern w:val="1"/>
      <w:szCs w:val="20"/>
    </w:rPr>
  </w:style>
  <w:style w:type="paragraph" w:customStyle="1" w:styleId="Char9">
    <w:name w:val="Char"/>
    <w:basedOn w:val="a3"/>
    <w:pPr>
      <w:spacing w:line="360" w:lineRule="auto"/>
      <w:ind w:firstLineChars="200" w:firstLine="200"/>
    </w:pPr>
    <w:rPr>
      <w:szCs w:val="20"/>
    </w:rPr>
  </w:style>
  <w:style w:type="paragraph" w:customStyle="1" w:styleId="af2">
    <w:name w:val="正文（缩进）"/>
    <w:basedOn w:val="a3"/>
    <w:link w:val="CharChar"/>
    <w:pPr>
      <w:spacing w:before="156" w:after="156" w:line="360" w:lineRule="auto"/>
      <w:ind w:firstLineChars="200" w:firstLine="480"/>
    </w:pPr>
    <w:rPr>
      <w:sz w:val="24"/>
      <w:szCs w:val="20"/>
    </w:rPr>
  </w:style>
  <w:style w:type="character" w:customStyle="1" w:styleId="18">
    <w:name w:val="页码1"/>
    <w:rPr>
      <w:rFonts w:cs="Times New Roman"/>
    </w:rPr>
  </w:style>
  <w:style w:type="character" w:customStyle="1" w:styleId="z-Char">
    <w:name w:val="z-窗体底端 Char"/>
    <w:link w:val="z-1"/>
    <w:semiHidden/>
    <w:rPr>
      <w:rFonts w:ascii="Arial" w:hAnsi="Arial" w:cs="Arial"/>
      <w:vanish/>
      <w:sz w:val="16"/>
      <w:szCs w:val="16"/>
    </w:rPr>
  </w:style>
  <w:style w:type="character" w:customStyle="1" w:styleId="z-Char0">
    <w:name w:val="z-窗体顶端 Char"/>
    <w:link w:val="z-10"/>
    <w:semiHidden/>
    <w:rPr>
      <w:rFonts w:ascii="Arial" w:hAnsi="Arial" w:cs="Arial"/>
      <w:vanish/>
      <w:sz w:val="16"/>
      <w:szCs w:val="16"/>
    </w:rPr>
  </w:style>
  <w:style w:type="character" w:customStyle="1" w:styleId="apple-converted-space">
    <w:name w:val="apple-converted-space"/>
  </w:style>
  <w:style w:type="character" w:customStyle="1" w:styleId="Char10">
    <w:name w:val="标题 Char1"/>
    <w:rPr>
      <w:rFonts w:ascii="Cambria" w:hAnsi="Cambria" w:cs="黑体"/>
      <w:b/>
      <w:bCs/>
      <w:sz w:val="32"/>
      <w:szCs w:val="32"/>
    </w:rPr>
  </w:style>
  <w:style w:type="character" w:customStyle="1" w:styleId="Char11">
    <w:name w:val="正文文本缩进 Char1"/>
    <w:rPr>
      <w:szCs w:val="24"/>
    </w:rPr>
  </w:style>
  <w:style w:type="character" w:customStyle="1" w:styleId="HTMLChar1">
    <w:name w:val="HTML 预设格式 Char1"/>
    <w:rPr>
      <w:rFonts w:ascii="Courier New" w:hAnsi="Courier New" w:cs="Courier New"/>
      <w:sz w:val="20"/>
      <w:szCs w:val="20"/>
    </w:rPr>
  </w:style>
  <w:style w:type="character" w:customStyle="1" w:styleId="Char12">
    <w:name w:val="副标题 Char1"/>
    <w:rPr>
      <w:rFonts w:ascii="Cambria" w:hAnsi="Cambria" w:cs="黑体"/>
      <w:b/>
      <w:bCs/>
      <w:kern w:val="28"/>
      <w:sz w:val="32"/>
      <w:szCs w:val="32"/>
    </w:rPr>
  </w:style>
  <w:style w:type="character" w:customStyle="1" w:styleId="z-Char1">
    <w:name w:val="z-窗体底端 Char1"/>
    <w:rPr>
      <w:rFonts w:ascii="Arial" w:hAnsi="Arial" w:cs="Arial"/>
      <w:vanish/>
      <w:sz w:val="16"/>
      <w:szCs w:val="16"/>
    </w:rPr>
  </w:style>
  <w:style w:type="character" w:customStyle="1" w:styleId="z-Char10">
    <w:name w:val="z-窗体顶端 Char1"/>
    <w:rPr>
      <w:rFonts w:ascii="Arial" w:hAnsi="Arial" w:cs="Arial"/>
      <w:vanish/>
      <w:sz w:val="16"/>
      <w:szCs w:val="16"/>
    </w:rPr>
  </w:style>
  <w:style w:type="character" w:customStyle="1" w:styleId="CharChar">
    <w:name w:val="正文（缩进） Char Char"/>
    <w:link w:val="af2"/>
    <w:semiHidden/>
    <w:rPr>
      <w:sz w:val="24"/>
      <w:szCs w:val="20"/>
    </w:rPr>
  </w:style>
  <w:style w:type="character" w:customStyle="1" w:styleId="4Char">
    <w:name w:val="标题 4 Char"/>
    <w:link w:val="4"/>
    <w:rsid w:val="00C633A9"/>
    <w:rPr>
      <w:kern w:val="2"/>
      <w:sz w:val="24"/>
    </w:rPr>
  </w:style>
  <w:style w:type="character" w:customStyle="1" w:styleId="5Char">
    <w:name w:val="标题 5 Char"/>
    <w:link w:val="5"/>
    <w:rsid w:val="00C633A9"/>
    <w:rPr>
      <w:b/>
      <w:bCs/>
      <w:kern w:val="2"/>
      <w:sz w:val="28"/>
      <w:szCs w:val="28"/>
    </w:rPr>
  </w:style>
  <w:style w:type="character" w:customStyle="1" w:styleId="6Char">
    <w:name w:val="标题 6 Char"/>
    <w:link w:val="6"/>
    <w:rsid w:val="00C633A9"/>
    <w:rPr>
      <w:rFonts w:ascii="Arial" w:eastAsia="黑体" w:hAnsi="Arial"/>
      <w:b/>
      <w:bCs/>
      <w:kern w:val="2"/>
      <w:sz w:val="24"/>
      <w:szCs w:val="24"/>
    </w:rPr>
  </w:style>
  <w:style w:type="character" w:customStyle="1" w:styleId="7Char">
    <w:name w:val="标题 7 Char"/>
    <w:link w:val="7"/>
    <w:rsid w:val="00C633A9"/>
    <w:rPr>
      <w:rFonts w:ascii="宋体" w:eastAsia="仿宋_GB2312"/>
      <w:b/>
      <w:sz w:val="24"/>
    </w:rPr>
  </w:style>
  <w:style w:type="character" w:customStyle="1" w:styleId="8Char">
    <w:name w:val="标题 8 Char"/>
    <w:link w:val="8"/>
    <w:rsid w:val="00C633A9"/>
    <w:rPr>
      <w:rFonts w:ascii="Arial" w:eastAsia="黑体" w:hAnsi="Arial"/>
      <w:sz w:val="24"/>
    </w:rPr>
  </w:style>
  <w:style w:type="character" w:customStyle="1" w:styleId="9Char">
    <w:name w:val="标题 9 Char"/>
    <w:link w:val="9"/>
    <w:rsid w:val="00C633A9"/>
    <w:rPr>
      <w:rFonts w:ascii="Arial" w:eastAsia="黑体" w:hAnsi="Arial"/>
      <w:sz w:val="28"/>
    </w:rPr>
  </w:style>
  <w:style w:type="character" w:styleId="af3">
    <w:name w:val="annotation reference"/>
    <w:rsid w:val="00C633A9"/>
    <w:rPr>
      <w:sz w:val="21"/>
      <w:szCs w:val="21"/>
    </w:rPr>
  </w:style>
  <w:style w:type="paragraph" w:customStyle="1" w:styleId="af4">
    <w:rsid w:val="00C633A9"/>
    <w:pPr>
      <w:widowControl w:val="0"/>
      <w:jc w:val="both"/>
    </w:pPr>
    <w:rPr>
      <w:kern w:val="2"/>
      <w:sz w:val="21"/>
      <w:szCs w:val="24"/>
    </w:rPr>
  </w:style>
  <w:style w:type="character" w:styleId="af5">
    <w:name w:val="page number"/>
    <w:uiPriority w:val="99"/>
    <w:rsid w:val="00C633A9"/>
  </w:style>
  <w:style w:type="character" w:customStyle="1" w:styleId="CharCharCharChar0">
    <w:name w:val="标准文本 Char Char Char Char"/>
    <w:rsid w:val="00C633A9"/>
    <w:rPr>
      <w:rFonts w:ascii="宋体" w:hAnsi="宋体" w:cs="宋体"/>
      <w:kern w:val="2"/>
      <w:sz w:val="21"/>
    </w:rPr>
  </w:style>
  <w:style w:type="character" w:customStyle="1" w:styleId="2CharChar">
    <w:name w:val="标题 2 Char Char"/>
    <w:rsid w:val="00C633A9"/>
    <w:rPr>
      <w:rFonts w:ascii="Arial" w:eastAsia="黑体" w:hAnsi="Arial"/>
      <w:b/>
      <w:bCs/>
      <w:kern w:val="2"/>
      <w:sz w:val="32"/>
      <w:szCs w:val="32"/>
      <w:lang w:val="en-US" w:eastAsia="zh-CN" w:bidi="ar-SA"/>
    </w:rPr>
  </w:style>
  <w:style w:type="character" w:customStyle="1" w:styleId="CharChar0">
    <w:name w:val="Char Char"/>
    <w:rsid w:val="00C633A9"/>
    <w:rPr>
      <w:rFonts w:ascii="宋体" w:eastAsia="宋体" w:hAnsi="宋体"/>
      <w:sz w:val="21"/>
      <w:lang w:val="en-US" w:eastAsia="zh-CN" w:bidi="ar-SA"/>
    </w:rPr>
  </w:style>
  <w:style w:type="character" w:customStyle="1" w:styleId="BODYTEXTCharChar">
    <w:name w:val="BODY TEXT Char Char"/>
    <w:rsid w:val="00C633A9"/>
    <w:rPr>
      <w:rFonts w:eastAsia="新宋体"/>
      <w:kern w:val="2"/>
      <w:sz w:val="21"/>
      <w:szCs w:val="21"/>
      <w:lang w:val="en-US" w:eastAsia="zh-CN" w:bidi="ar-SA"/>
    </w:rPr>
  </w:style>
  <w:style w:type="character" w:customStyle="1" w:styleId="3CharCharCharCharCharCharChar">
    <w:name w:val="样式 样式 标题 3 + (中文) 黑体 Char + (中文) 宋体 小四 Char Char Char Char Char Char"/>
    <w:rsid w:val="00C633A9"/>
    <w:rPr>
      <w:rFonts w:ascii="宋体" w:eastAsia="宋体" w:hAnsi="Courier New" w:cs="Courier New"/>
      <w:kern w:val="2"/>
      <w:sz w:val="24"/>
      <w:szCs w:val="21"/>
      <w:lang w:val="en-US" w:eastAsia="zh-CN" w:bidi="ar-SA"/>
    </w:rPr>
  </w:style>
  <w:style w:type="character" w:customStyle="1" w:styleId="CharChar1">
    <w:name w:val="Char Char"/>
    <w:rsid w:val="00C633A9"/>
    <w:rPr>
      <w:rFonts w:ascii="宋体" w:eastAsia="宋体"/>
      <w:sz w:val="21"/>
      <w:lang w:val="en-US" w:eastAsia="zh-CN" w:bidi="ar-SA"/>
    </w:rPr>
  </w:style>
  <w:style w:type="character" w:customStyle="1" w:styleId="Chara">
    <w:name w:val="批注主题 Char"/>
    <w:link w:val="af6"/>
    <w:rsid w:val="00C633A9"/>
    <w:rPr>
      <w:b/>
      <w:bCs/>
      <w:kern w:val="2"/>
      <w:sz w:val="21"/>
      <w:szCs w:val="24"/>
    </w:rPr>
  </w:style>
  <w:style w:type="character" w:customStyle="1" w:styleId="Charb">
    <w:name w:val="批注文字 Char"/>
    <w:rsid w:val="00C633A9"/>
    <w:rPr>
      <w:kern w:val="2"/>
      <w:sz w:val="21"/>
      <w:szCs w:val="24"/>
    </w:rPr>
  </w:style>
  <w:style w:type="character" w:customStyle="1" w:styleId="A60">
    <w:name w:val="A6"/>
    <w:rsid w:val="00C633A9"/>
    <w:rPr>
      <w:rFonts w:cs="FrutigerNext LT Light"/>
      <w:color w:val="000000"/>
      <w:sz w:val="18"/>
      <w:szCs w:val="18"/>
    </w:rPr>
  </w:style>
  <w:style w:type="character" w:customStyle="1" w:styleId="CharCharChar">
    <w:name w:val="标准文本 Char Char Char"/>
    <w:rsid w:val="00C633A9"/>
    <w:rPr>
      <w:rFonts w:ascii="宋体" w:hAnsi="宋体" w:cs="宋体"/>
      <w:kern w:val="2"/>
      <w:sz w:val="21"/>
    </w:rPr>
  </w:style>
  <w:style w:type="character" w:customStyle="1" w:styleId="CharChar2">
    <w:name w:val="标准文本 Char Char"/>
    <w:link w:val="af7"/>
    <w:rsid w:val="00C633A9"/>
    <w:rPr>
      <w:rFonts w:ascii="宋体" w:hAnsi="宋体"/>
      <w:bCs/>
      <w:kern w:val="2"/>
      <w:sz w:val="21"/>
      <w:szCs w:val="21"/>
    </w:rPr>
  </w:style>
  <w:style w:type="character" w:customStyle="1" w:styleId="A40">
    <w:name w:val="A4"/>
    <w:rsid w:val="00C633A9"/>
    <w:rPr>
      <w:rFonts w:cs="FrutigerNext LT"/>
      <w:color w:val="000000"/>
      <w:sz w:val="22"/>
      <w:szCs w:val="22"/>
    </w:rPr>
  </w:style>
  <w:style w:type="paragraph" w:styleId="30">
    <w:name w:val="List 3"/>
    <w:basedOn w:val="a3"/>
    <w:rsid w:val="00C633A9"/>
    <w:pPr>
      <w:widowControl/>
      <w:numPr>
        <w:ilvl w:val="2"/>
        <w:numId w:val="1"/>
      </w:numPr>
      <w:tabs>
        <w:tab w:val="left" w:pos="1364"/>
      </w:tabs>
      <w:jc w:val="left"/>
    </w:pPr>
    <w:rPr>
      <w:rFonts w:ascii="宋体" w:hAnsi="宋体"/>
      <w:kern w:val="0"/>
      <w:sz w:val="24"/>
    </w:rPr>
  </w:style>
  <w:style w:type="paragraph" w:styleId="af8">
    <w:name w:val="Body Text Indent"/>
    <w:basedOn w:val="a3"/>
    <w:rsid w:val="00C633A9"/>
    <w:pPr>
      <w:ind w:firstLine="560"/>
    </w:pPr>
    <w:rPr>
      <w:sz w:val="28"/>
    </w:rPr>
  </w:style>
  <w:style w:type="character" w:customStyle="1" w:styleId="Char20">
    <w:name w:val="正文文本缩进 Char2"/>
    <w:uiPriority w:val="99"/>
    <w:semiHidden/>
    <w:rsid w:val="00C633A9"/>
    <w:rPr>
      <w:kern w:val="2"/>
      <w:sz w:val="21"/>
      <w:szCs w:val="24"/>
    </w:rPr>
  </w:style>
  <w:style w:type="paragraph" w:styleId="22">
    <w:name w:val="Body Text Indent 2"/>
    <w:basedOn w:val="a3"/>
    <w:link w:val="2Char0"/>
    <w:rsid w:val="00C633A9"/>
    <w:pPr>
      <w:ind w:firstLineChars="200" w:firstLine="720"/>
    </w:pPr>
    <w:rPr>
      <w:rFonts w:eastAsia="黑体"/>
      <w:sz w:val="36"/>
    </w:rPr>
  </w:style>
  <w:style w:type="character" w:customStyle="1" w:styleId="2Char0">
    <w:name w:val="正文文本缩进 2 Char"/>
    <w:link w:val="22"/>
    <w:rsid w:val="00C633A9"/>
    <w:rPr>
      <w:rFonts w:eastAsia="黑体"/>
      <w:kern w:val="2"/>
      <w:sz w:val="36"/>
      <w:szCs w:val="24"/>
    </w:rPr>
  </w:style>
  <w:style w:type="paragraph" w:styleId="80">
    <w:name w:val="toc 8"/>
    <w:basedOn w:val="a3"/>
    <w:next w:val="a3"/>
    <w:rsid w:val="00C633A9"/>
    <w:pPr>
      <w:ind w:leftChars="1400" w:left="2940"/>
    </w:pPr>
  </w:style>
  <w:style w:type="paragraph" w:styleId="af9">
    <w:name w:val="Document Map"/>
    <w:basedOn w:val="a3"/>
    <w:link w:val="Char13"/>
    <w:rsid w:val="00C633A9"/>
    <w:pPr>
      <w:shd w:val="clear" w:color="auto" w:fill="000080"/>
    </w:pPr>
  </w:style>
  <w:style w:type="character" w:customStyle="1" w:styleId="Char13">
    <w:name w:val="文档结构图 Char1"/>
    <w:link w:val="af9"/>
    <w:rsid w:val="00C633A9"/>
    <w:rPr>
      <w:kern w:val="2"/>
      <w:sz w:val="21"/>
      <w:szCs w:val="24"/>
      <w:shd w:val="clear" w:color="auto" w:fill="000080"/>
    </w:rPr>
  </w:style>
  <w:style w:type="paragraph" w:styleId="afa">
    <w:name w:val="annotation text"/>
    <w:basedOn w:val="a3"/>
    <w:link w:val="Char14"/>
    <w:unhideWhenUsed/>
    <w:rsid w:val="00C633A9"/>
    <w:pPr>
      <w:jc w:val="left"/>
    </w:pPr>
  </w:style>
  <w:style w:type="character" w:customStyle="1" w:styleId="Char14">
    <w:name w:val="批注文字 Char1"/>
    <w:link w:val="afa"/>
    <w:uiPriority w:val="99"/>
    <w:semiHidden/>
    <w:rsid w:val="00C633A9"/>
    <w:rPr>
      <w:kern w:val="2"/>
      <w:sz w:val="21"/>
      <w:szCs w:val="24"/>
    </w:rPr>
  </w:style>
  <w:style w:type="paragraph" w:styleId="af6">
    <w:name w:val="annotation subject"/>
    <w:basedOn w:val="afa"/>
    <w:next w:val="afa"/>
    <w:link w:val="Chara"/>
    <w:rsid w:val="00C633A9"/>
    <w:rPr>
      <w:b/>
      <w:bCs/>
    </w:rPr>
  </w:style>
  <w:style w:type="character" w:customStyle="1" w:styleId="Char15">
    <w:name w:val="批注主题 Char1"/>
    <w:uiPriority w:val="99"/>
    <w:semiHidden/>
    <w:rsid w:val="00C633A9"/>
    <w:rPr>
      <w:b/>
      <w:bCs/>
      <w:kern w:val="2"/>
      <w:sz w:val="21"/>
      <w:szCs w:val="24"/>
    </w:rPr>
  </w:style>
  <w:style w:type="paragraph" w:styleId="60">
    <w:name w:val="toc 6"/>
    <w:basedOn w:val="a3"/>
    <w:next w:val="a3"/>
    <w:rsid w:val="00C633A9"/>
    <w:pPr>
      <w:ind w:leftChars="1000" w:left="2100"/>
    </w:pPr>
  </w:style>
  <w:style w:type="paragraph" w:styleId="23">
    <w:name w:val="Body Text 2"/>
    <w:basedOn w:val="a3"/>
    <w:link w:val="2Char1"/>
    <w:rsid w:val="00C633A9"/>
    <w:rPr>
      <w:sz w:val="28"/>
      <w:szCs w:val="28"/>
    </w:rPr>
  </w:style>
  <w:style w:type="character" w:customStyle="1" w:styleId="2Char1">
    <w:name w:val="正文文本 2 Char"/>
    <w:link w:val="23"/>
    <w:rsid w:val="00C633A9"/>
    <w:rPr>
      <w:kern w:val="2"/>
      <w:sz w:val="28"/>
      <w:szCs w:val="28"/>
    </w:rPr>
  </w:style>
  <w:style w:type="paragraph" w:styleId="a1">
    <w:name w:val="List Bullet"/>
    <w:basedOn w:val="a3"/>
    <w:rsid w:val="00C633A9"/>
    <w:pPr>
      <w:numPr>
        <w:numId w:val="3"/>
      </w:numPr>
      <w:tabs>
        <w:tab w:val="left" w:pos="748"/>
      </w:tabs>
      <w:spacing w:line="360" w:lineRule="auto"/>
    </w:pPr>
  </w:style>
  <w:style w:type="paragraph" w:styleId="70">
    <w:name w:val="toc 7"/>
    <w:basedOn w:val="a3"/>
    <w:next w:val="a3"/>
    <w:rsid w:val="00C633A9"/>
    <w:pPr>
      <w:ind w:leftChars="1200" w:left="2520"/>
    </w:pPr>
  </w:style>
  <w:style w:type="paragraph" w:styleId="afb">
    <w:name w:val="Date"/>
    <w:basedOn w:val="a3"/>
    <w:next w:val="a3"/>
    <w:link w:val="Char16"/>
    <w:uiPriority w:val="99"/>
    <w:rsid w:val="00C633A9"/>
    <w:pPr>
      <w:ind w:leftChars="2500" w:left="100"/>
    </w:pPr>
    <w:rPr>
      <w:rFonts w:ascii="宋体" w:hAnsi="宋体"/>
      <w:color w:val="FF0000"/>
      <w:sz w:val="24"/>
      <w:szCs w:val="28"/>
    </w:rPr>
  </w:style>
  <w:style w:type="character" w:customStyle="1" w:styleId="Char16">
    <w:name w:val="日期 Char1"/>
    <w:link w:val="afb"/>
    <w:rsid w:val="00C633A9"/>
    <w:rPr>
      <w:rFonts w:ascii="宋体" w:hAnsi="宋体"/>
      <w:color w:val="FF0000"/>
      <w:kern w:val="2"/>
      <w:sz w:val="24"/>
      <w:szCs w:val="28"/>
    </w:rPr>
  </w:style>
  <w:style w:type="paragraph" w:styleId="afc">
    <w:name w:val="Normal (Web)"/>
    <w:basedOn w:val="a3"/>
    <w:rsid w:val="00C633A9"/>
    <w:pPr>
      <w:spacing w:line="360" w:lineRule="auto"/>
    </w:pPr>
    <w:rPr>
      <w:rFonts w:cs="宋体"/>
      <w:sz w:val="24"/>
      <w:szCs w:val="20"/>
    </w:rPr>
  </w:style>
  <w:style w:type="paragraph" w:styleId="afd">
    <w:name w:val="Plain Text"/>
    <w:basedOn w:val="a3"/>
    <w:link w:val="Char17"/>
    <w:rsid w:val="00C633A9"/>
    <w:rPr>
      <w:rFonts w:ascii="宋体" w:hAnsi="Courier New"/>
      <w:szCs w:val="20"/>
    </w:rPr>
  </w:style>
  <w:style w:type="character" w:customStyle="1" w:styleId="Char17">
    <w:name w:val="纯文本 Char1"/>
    <w:link w:val="afd"/>
    <w:rsid w:val="00C633A9"/>
    <w:rPr>
      <w:rFonts w:ascii="宋体" w:hAnsi="Courier New"/>
      <w:kern w:val="2"/>
      <w:sz w:val="21"/>
    </w:rPr>
  </w:style>
  <w:style w:type="paragraph" w:styleId="a">
    <w:name w:val="List Number"/>
    <w:basedOn w:val="a3"/>
    <w:rsid w:val="00C633A9"/>
    <w:pPr>
      <w:numPr>
        <w:numId w:val="4"/>
      </w:numPr>
      <w:tabs>
        <w:tab w:val="left" w:pos="420"/>
      </w:tabs>
      <w:spacing w:line="360" w:lineRule="auto"/>
    </w:pPr>
  </w:style>
  <w:style w:type="paragraph" w:styleId="afe">
    <w:name w:val="Normal Indent"/>
    <w:basedOn w:val="a3"/>
    <w:rsid w:val="00C633A9"/>
    <w:pPr>
      <w:ind w:firstLine="420"/>
    </w:pPr>
    <w:rPr>
      <w:szCs w:val="20"/>
    </w:rPr>
  </w:style>
  <w:style w:type="paragraph" w:styleId="2">
    <w:name w:val="List 2"/>
    <w:basedOn w:val="a3"/>
    <w:rsid w:val="00C633A9"/>
    <w:pPr>
      <w:widowControl/>
      <w:numPr>
        <w:ilvl w:val="1"/>
        <w:numId w:val="1"/>
      </w:numPr>
      <w:tabs>
        <w:tab w:val="left" w:pos="720"/>
      </w:tabs>
      <w:jc w:val="left"/>
    </w:pPr>
    <w:rPr>
      <w:rFonts w:ascii="宋体" w:hAnsi="宋体"/>
      <w:kern w:val="0"/>
      <w:sz w:val="24"/>
    </w:rPr>
  </w:style>
  <w:style w:type="paragraph" w:styleId="50">
    <w:name w:val="toc 5"/>
    <w:basedOn w:val="a3"/>
    <w:next w:val="a3"/>
    <w:rsid w:val="00C633A9"/>
    <w:pPr>
      <w:ind w:leftChars="800" w:left="1680"/>
    </w:pPr>
  </w:style>
  <w:style w:type="paragraph" w:styleId="a2">
    <w:name w:val="List"/>
    <w:basedOn w:val="a3"/>
    <w:rsid w:val="00C633A9"/>
    <w:pPr>
      <w:widowControl/>
      <w:numPr>
        <w:numId w:val="1"/>
      </w:numPr>
      <w:tabs>
        <w:tab w:val="left" w:pos="720"/>
      </w:tabs>
      <w:jc w:val="left"/>
    </w:pPr>
    <w:rPr>
      <w:rFonts w:ascii="宋体" w:hAnsi="宋体"/>
      <w:kern w:val="0"/>
      <w:sz w:val="24"/>
    </w:rPr>
  </w:style>
  <w:style w:type="paragraph" w:styleId="40">
    <w:name w:val="toc 4"/>
    <w:basedOn w:val="a3"/>
    <w:next w:val="a3"/>
    <w:rsid w:val="00C633A9"/>
    <w:pPr>
      <w:ind w:leftChars="600" w:left="1260"/>
    </w:pPr>
  </w:style>
  <w:style w:type="paragraph" w:styleId="33">
    <w:name w:val="Body Text Indent 3"/>
    <w:basedOn w:val="a3"/>
    <w:link w:val="3Char0"/>
    <w:rsid w:val="00C633A9"/>
    <w:pPr>
      <w:ind w:firstLine="600"/>
    </w:pPr>
    <w:rPr>
      <w:rFonts w:ascii="宋体" w:hAnsi="宋体"/>
    </w:rPr>
  </w:style>
  <w:style w:type="character" w:customStyle="1" w:styleId="3Char0">
    <w:name w:val="正文文本缩进 3 Char"/>
    <w:link w:val="33"/>
    <w:rsid w:val="00C633A9"/>
    <w:rPr>
      <w:rFonts w:ascii="宋体" w:hAnsi="宋体"/>
      <w:kern w:val="2"/>
      <w:sz w:val="21"/>
      <w:szCs w:val="24"/>
    </w:rPr>
  </w:style>
  <w:style w:type="paragraph" w:styleId="90">
    <w:name w:val="toc 9"/>
    <w:basedOn w:val="a3"/>
    <w:next w:val="a3"/>
    <w:rsid w:val="00C633A9"/>
    <w:pPr>
      <w:ind w:leftChars="1600" w:left="3360"/>
    </w:pPr>
  </w:style>
  <w:style w:type="paragraph" w:customStyle="1" w:styleId="xl53">
    <w:name w:val="xl53"/>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b/>
      <w:bCs/>
      <w:color w:val="000000"/>
      <w:kern w:val="0"/>
      <w:sz w:val="20"/>
      <w:szCs w:val="20"/>
    </w:rPr>
  </w:style>
  <w:style w:type="paragraph" w:customStyle="1" w:styleId="font5">
    <w:name w:val="font5"/>
    <w:basedOn w:val="a3"/>
    <w:rsid w:val="00C633A9"/>
    <w:pPr>
      <w:widowControl/>
      <w:spacing w:before="100" w:beforeAutospacing="1" w:after="100" w:afterAutospacing="1"/>
      <w:jc w:val="left"/>
    </w:pPr>
    <w:rPr>
      <w:rFonts w:ascii="宋体" w:hAnsi="宋体"/>
      <w:kern w:val="0"/>
      <w:sz w:val="18"/>
      <w:szCs w:val="18"/>
    </w:rPr>
  </w:style>
  <w:style w:type="paragraph" w:customStyle="1" w:styleId="aff">
    <w:name w:val="封面大标题"/>
    <w:basedOn w:val="a3"/>
    <w:rsid w:val="00C633A9"/>
    <w:pPr>
      <w:jc w:val="center"/>
    </w:pPr>
    <w:rPr>
      <w:rFonts w:ascii="黑体" w:eastAsia="黑体"/>
      <w:b/>
      <w:bCs/>
      <w:sz w:val="52"/>
      <w:szCs w:val="20"/>
    </w:rPr>
  </w:style>
  <w:style w:type="paragraph" w:customStyle="1" w:styleId="xl49">
    <w:name w:val="xl49"/>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kern w:val="0"/>
      <w:sz w:val="22"/>
      <w:szCs w:val="22"/>
    </w:rPr>
  </w:style>
  <w:style w:type="paragraph" w:customStyle="1" w:styleId="152">
    <w:name w:val="样式 小四 行距: 1.5 倍行距 首行缩进:  2 字符"/>
    <w:basedOn w:val="a3"/>
    <w:rsid w:val="00C633A9"/>
    <w:pPr>
      <w:spacing w:line="360" w:lineRule="auto"/>
      <w:ind w:firstLineChars="200" w:firstLine="480"/>
    </w:pPr>
    <w:rPr>
      <w:sz w:val="24"/>
      <w:szCs w:val="20"/>
    </w:rPr>
  </w:style>
  <w:style w:type="paragraph" w:customStyle="1" w:styleId="Pa10">
    <w:name w:val="Pa10"/>
    <w:basedOn w:val="a3"/>
    <w:next w:val="a3"/>
    <w:rsid w:val="00C633A9"/>
    <w:pPr>
      <w:autoSpaceDE w:val="0"/>
      <w:autoSpaceDN w:val="0"/>
      <w:adjustRightInd w:val="0"/>
      <w:spacing w:line="181" w:lineRule="atLeast"/>
      <w:jc w:val="left"/>
    </w:pPr>
    <w:rPr>
      <w:rFonts w:ascii="FrutigerNext LT Light" w:eastAsia="FrutigerNext LT Light"/>
      <w:kern w:val="0"/>
      <w:sz w:val="24"/>
    </w:rPr>
  </w:style>
  <w:style w:type="paragraph" w:customStyle="1" w:styleId="xl50">
    <w:name w:val="xl50"/>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b/>
      <w:bCs/>
      <w:color w:val="000000"/>
      <w:kern w:val="0"/>
      <w:sz w:val="32"/>
      <w:szCs w:val="32"/>
    </w:rPr>
  </w:style>
  <w:style w:type="paragraph" w:customStyle="1" w:styleId="a0">
    <w:name w:val="正文＋点"/>
    <w:basedOn w:val="a3"/>
    <w:rsid w:val="00C633A9"/>
    <w:pPr>
      <w:widowControl/>
      <w:numPr>
        <w:numId w:val="5"/>
      </w:numPr>
      <w:tabs>
        <w:tab w:val="left" w:pos="2580"/>
      </w:tabs>
      <w:spacing w:before="60" w:after="120" w:line="300" w:lineRule="auto"/>
      <w:jc w:val="left"/>
    </w:pPr>
    <w:rPr>
      <w:rFonts w:ascii="黑体" w:eastAsia="黑体" w:hAnsi="宋体"/>
      <w:color w:val="000000"/>
      <w:kern w:val="0"/>
      <w:szCs w:val="20"/>
    </w:rPr>
  </w:style>
  <w:style w:type="paragraph" w:customStyle="1" w:styleId="2H2h22Header2l2Level2HeadSmallChapterReshdr2">
    <w:name w:val="样式 标题 2H2h22Header 2l2Level 2 HeadSmall Chapter)Reshdr2..."/>
    <w:basedOn w:val="20"/>
    <w:rsid w:val="00C633A9"/>
    <w:pPr>
      <w:numPr>
        <w:ilvl w:val="1"/>
        <w:numId w:val="6"/>
      </w:numPr>
      <w:tabs>
        <w:tab w:val="left" w:pos="567"/>
      </w:tabs>
      <w:spacing w:before="40" w:after="40" w:line="240" w:lineRule="auto"/>
    </w:pPr>
    <w:rPr>
      <w:rFonts w:ascii="Arial" w:hAnsi="Arial"/>
      <w:sz w:val="24"/>
      <w:szCs w:val="20"/>
    </w:rPr>
  </w:style>
  <w:style w:type="paragraph" w:customStyle="1" w:styleId="font6">
    <w:name w:val="font6"/>
    <w:basedOn w:val="a3"/>
    <w:rsid w:val="00C633A9"/>
    <w:pPr>
      <w:widowControl/>
      <w:spacing w:before="100" w:beforeAutospacing="1" w:after="100" w:afterAutospacing="1"/>
      <w:jc w:val="left"/>
    </w:pPr>
    <w:rPr>
      <w:rFonts w:ascii="宋体" w:hAnsi="宋体"/>
      <w:kern w:val="0"/>
      <w:sz w:val="20"/>
      <w:szCs w:val="20"/>
    </w:rPr>
  </w:style>
  <w:style w:type="paragraph" w:customStyle="1" w:styleId="xl28">
    <w:name w:val="xl28"/>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olor w:val="000000"/>
      <w:kern w:val="0"/>
      <w:sz w:val="20"/>
      <w:szCs w:val="20"/>
    </w:rPr>
  </w:style>
  <w:style w:type="paragraph" w:customStyle="1" w:styleId="xl46">
    <w:name w:val="xl46"/>
    <w:basedOn w:val="a3"/>
    <w:rsid w:val="00C633A9"/>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b/>
      <w:bCs/>
      <w:color w:val="000000"/>
      <w:kern w:val="0"/>
      <w:sz w:val="20"/>
      <w:szCs w:val="20"/>
    </w:rPr>
  </w:style>
  <w:style w:type="paragraph" w:customStyle="1" w:styleId="24">
    <w:name w:val="样式2"/>
    <w:basedOn w:val="a3"/>
    <w:rsid w:val="00C633A9"/>
    <w:pPr>
      <w:adjustRightInd w:val="0"/>
      <w:spacing w:before="120" w:after="120" w:line="360" w:lineRule="auto"/>
      <w:jc w:val="center"/>
      <w:textAlignment w:val="baseline"/>
    </w:pPr>
    <w:rPr>
      <w:b/>
      <w:kern w:val="0"/>
      <w:szCs w:val="20"/>
    </w:rPr>
  </w:style>
  <w:style w:type="paragraph" w:customStyle="1" w:styleId="xl43">
    <w:name w:val="xl43"/>
    <w:basedOn w:val="a3"/>
    <w:rsid w:val="00C633A9"/>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olor w:val="000000"/>
      <w:kern w:val="0"/>
      <w:sz w:val="20"/>
      <w:szCs w:val="20"/>
    </w:rPr>
  </w:style>
  <w:style w:type="paragraph" w:customStyle="1" w:styleId="xl26">
    <w:name w:val="xl26"/>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3">
    <w:name w:val="xl33"/>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af7">
    <w:name w:val="标准文本"/>
    <w:basedOn w:val="a3"/>
    <w:link w:val="CharChar2"/>
    <w:qFormat/>
    <w:rsid w:val="00C633A9"/>
    <w:pPr>
      <w:spacing w:line="360" w:lineRule="auto"/>
      <w:ind w:firstLineChars="200" w:firstLine="420"/>
    </w:pPr>
    <w:rPr>
      <w:rFonts w:ascii="宋体" w:hAnsi="宋体"/>
      <w:bCs/>
      <w:szCs w:val="21"/>
    </w:rPr>
  </w:style>
  <w:style w:type="paragraph" w:customStyle="1" w:styleId="116">
    <w:name w:val="样式 标题 1 + (中文) 黑体 小二 黑色 两端对齐 段前: 16 行"/>
    <w:basedOn w:val="1"/>
    <w:rsid w:val="00C633A9"/>
    <w:pPr>
      <w:keepNext w:val="0"/>
      <w:keepLines w:val="0"/>
      <w:tabs>
        <w:tab w:val="num" w:pos="425"/>
      </w:tabs>
      <w:spacing w:before="0" w:after="0" w:line="360" w:lineRule="auto"/>
      <w:ind w:left="425" w:hanging="425"/>
    </w:pPr>
    <w:rPr>
      <w:rFonts w:ascii="宋体" w:hAnsi="宋体"/>
      <w:color w:val="000000"/>
      <w:sz w:val="24"/>
      <w:szCs w:val="24"/>
    </w:rPr>
  </w:style>
  <w:style w:type="paragraph" w:customStyle="1" w:styleId="Arial0878">
    <w:name w:val="样式 Arial 小四 首行缩进:  0.8 厘米 段前: 7.8 磅"/>
    <w:basedOn w:val="a3"/>
    <w:rsid w:val="00C633A9"/>
    <w:pPr>
      <w:spacing w:before="156" w:line="360" w:lineRule="auto"/>
      <w:ind w:firstLine="454"/>
    </w:pPr>
    <w:rPr>
      <w:rFonts w:ascii="Arial" w:hAnsi="Arial"/>
      <w:sz w:val="24"/>
      <w:szCs w:val="20"/>
    </w:rPr>
  </w:style>
  <w:style w:type="paragraph" w:customStyle="1" w:styleId="xl48">
    <w:name w:val="xl48"/>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b/>
      <w:bCs/>
      <w:color w:val="000000"/>
      <w:kern w:val="0"/>
      <w:sz w:val="22"/>
      <w:szCs w:val="22"/>
    </w:rPr>
  </w:style>
  <w:style w:type="paragraph" w:customStyle="1" w:styleId="xl38">
    <w:name w:val="xl38"/>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kern w:val="0"/>
      <w:sz w:val="16"/>
      <w:szCs w:val="16"/>
    </w:rPr>
  </w:style>
  <w:style w:type="paragraph" w:styleId="aff0">
    <w:name w:val="List Paragraph"/>
    <w:basedOn w:val="a3"/>
    <w:link w:val="Charc"/>
    <w:uiPriority w:val="34"/>
    <w:qFormat/>
    <w:rsid w:val="00C633A9"/>
    <w:pPr>
      <w:ind w:firstLineChars="200" w:firstLine="420"/>
    </w:pPr>
    <w:rPr>
      <w:rFonts w:ascii="Calibri" w:hAnsi="Calibri"/>
      <w:szCs w:val="22"/>
    </w:rPr>
  </w:style>
  <w:style w:type="paragraph" w:customStyle="1" w:styleId="YZ20">
    <w:name w:val="YZ首缩2.0"/>
    <w:basedOn w:val="a3"/>
    <w:rsid w:val="00C633A9"/>
    <w:pPr>
      <w:widowControl/>
      <w:spacing w:line="360" w:lineRule="auto"/>
      <w:ind w:firstLine="480"/>
      <w:jc w:val="left"/>
    </w:pPr>
    <w:rPr>
      <w:rFonts w:ascii="宋体" w:hAnsi="宋体"/>
      <w:kern w:val="0"/>
      <w:sz w:val="24"/>
      <w:szCs w:val="20"/>
    </w:rPr>
  </w:style>
  <w:style w:type="paragraph" w:customStyle="1" w:styleId="xl36">
    <w:name w:val="xl36"/>
    <w:basedOn w:val="a3"/>
    <w:rsid w:val="00C633A9"/>
    <w:pPr>
      <w:widowControl/>
      <w:spacing w:before="100" w:beforeAutospacing="1" w:after="100" w:afterAutospacing="1"/>
      <w:jc w:val="center"/>
    </w:pPr>
    <w:rPr>
      <w:rFonts w:ascii="Arial Unicode MS" w:eastAsia="Arial Unicode MS" w:hAnsi="Arial Unicode MS"/>
      <w:color w:val="000000"/>
      <w:kern w:val="0"/>
      <w:sz w:val="20"/>
      <w:szCs w:val="20"/>
    </w:rPr>
  </w:style>
  <w:style w:type="paragraph" w:customStyle="1" w:styleId="xl23">
    <w:name w:val="xl23"/>
    <w:basedOn w:val="a3"/>
    <w:rsid w:val="00C633A9"/>
    <w:pPr>
      <w:widowControl/>
      <w:spacing w:before="100" w:beforeAutospacing="1" w:after="100" w:afterAutospacing="1" w:line="360" w:lineRule="auto"/>
      <w:textAlignment w:val="top"/>
    </w:pPr>
    <w:rPr>
      <w:kern w:val="0"/>
      <w:sz w:val="24"/>
    </w:rPr>
  </w:style>
  <w:style w:type="paragraph" w:customStyle="1" w:styleId="xl39">
    <w:name w:val="xl39"/>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olor w:val="000000"/>
      <w:kern w:val="0"/>
      <w:sz w:val="20"/>
      <w:szCs w:val="20"/>
    </w:rPr>
  </w:style>
  <w:style w:type="paragraph" w:styleId="aff1">
    <w:name w:val="Revision"/>
    <w:rsid w:val="00C633A9"/>
    <w:rPr>
      <w:kern w:val="2"/>
      <w:sz w:val="21"/>
      <w:szCs w:val="24"/>
    </w:rPr>
  </w:style>
  <w:style w:type="paragraph" w:customStyle="1" w:styleId="xl30">
    <w:name w:val="xl30"/>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kern w:val="0"/>
      <w:sz w:val="20"/>
      <w:szCs w:val="20"/>
    </w:rPr>
  </w:style>
  <w:style w:type="paragraph" w:customStyle="1" w:styleId="xl29">
    <w:name w:val="xl29"/>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27">
    <w:name w:val="xl27"/>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xl41">
    <w:name w:val="xl41"/>
    <w:basedOn w:val="a3"/>
    <w:rsid w:val="00C633A9"/>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olor w:val="000000"/>
      <w:kern w:val="0"/>
      <w:sz w:val="20"/>
      <w:szCs w:val="20"/>
    </w:rPr>
  </w:style>
  <w:style w:type="paragraph" w:customStyle="1" w:styleId="xl32">
    <w:name w:val="xl32"/>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olor w:val="000000"/>
      <w:kern w:val="0"/>
      <w:sz w:val="20"/>
      <w:szCs w:val="20"/>
    </w:rPr>
  </w:style>
  <w:style w:type="paragraph" w:customStyle="1" w:styleId="xl40">
    <w:name w:val="xl40"/>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kern w:val="0"/>
      <w:sz w:val="20"/>
      <w:szCs w:val="20"/>
    </w:rPr>
  </w:style>
  <w:style w:type="paragraph" w:customStyle="1" w:styleId="xl35">
    <w:name w:val="xl35"/>
    <w:basedOn w:val="a3"/>
    <w:rsid w:val="00C633A9"/>
    <w:pPr>
      <w:widowControl/>
      <w:spacing w:before="100" w:beforeAutospacing="1" w:after="100" w:afterAutospacing="1"/>
      <w:jc w:val="left"/>
    </w:pPr>
    <w:rPr>
      <w:rFonts w:ascii="Arial Unicode MS" w:eastAsia="Arial Unicode MS" w:hAnsi="Arial Unicode MS"/>
      <w:color w:val="000000"/>
      <w:kern w:val="0"/>
      <w:sz w:val="20"/>
      <w:szCs w:val="20"/>
    </w:rPr>
  </w:style>
  <w:style w:type="paragraph" w:customStyle="1" w:styleId="xl51">
    <w:name w:val="xl51"/>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b/>
      <w:bCs/>
      <w:color w:val="000000"/>
      <w:kern w:val="0"/>
      <w:sz w:val="20"/>
      <w:szCs w:val="20"/>
    </w:rPr>
  </w:style>
  <w:style w:type="paragraph" w:customStyle="1" w:styleId="font7">
    <w:name w:val="font7"/>
    <w:basedOn w:val="a3"/>
    <w:rsid w:val="00C633A9"/>
    <w:pPr>
      <w:widowControl/>
      <w:spacing w:before="100" w:beforeAutospacing="1" w:after="100" w:afterAutospacing="1"/>
      <w:jc w:val="left"/>
    </w:pPr>
    <w:rPr>
      <w:rFonts w:eastAsia="Arial Unicode MS"/>
      <w:b/>
      <w:bCs/>
      <w:color w:val="000000"/>
      <w:kern w:val="0"/>
      <w:sz w:val="20"/>
      <w:szCs w:val="20"/>
    </w:rPr>
  </w:style>
  <w:style w:type="paragraph" w:customStyle="1" w:styleId="xl34">
    <w:name w:val="xl34"/>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xl25">
    <w:name w:val="xl25"/>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b/>
      <w:bCs/>
      <w:color w:val="000000"/>
      <w:kern w:val="0"/>
      <w:sz w:val="20"/>
      <w:szCs w:val="20"/>
    </w:rPr>
  </w:style>
  <w:style w:type="paragraph" w:customStyle="1" w:styleId="xl37">
    <w:name w:val="xl37"/>
    <w:basedOn w:val="a3"/>
    <w:rsid w:val="00C633A9"/>
    <w:pPr>
      <w:widowControl/>
      <w:spacing w:before="100" w:beforeAutospacing="1" w:after="100" w:afterAutospacing="1"/>
      <w:jc w:val="left"/>
    </w:pPr>
    <w:rPr>
      <w:rFonts w:ascii="Arial Unicode MS" w:eastAsia="Arial Unicode MS" w:hAnsi="Arial Unicode MS"/>
      <w:color w:val="000000"/>
      <w:kern w:val="0"/>
      <w:sz w:val="20"/>
      <w:szCs w:val="20"/>
    </w:rPr>
  </w:style>
  <w:style w:type="paragraph" w:customStyle="1" w:styleId="19">
    <w:name w:val="正文文本1"/>
    <w:basedOn w:val="a3"/>
    <w:rsid w:val="00C633A9"/>
    <w:pPr>
      <w:adjustRightInd w:val="0"/>
      <w:spacing w:before="120" w:afterLines="50" w:after="156" w:line="280" w:lineRule="atLeast"/>
      <w:textAlignment w:val="baseline"/>
    </w:pPr>
    <w:rPr>
      <w:rFonts w:eastAsia="新宋体"/>
      <w:szCs w:val="21"/>
    </w:rPr>
  </w:style>
  <w:style w:type="paragraph" w:customStyle="1" w:styleId="xl52">
    <w:name w:val="xl52"/>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b/>
      <w:bCs/>
      <w:color w:val="000000"/>
      <w:kern w:val="0"/>
      <w:sz w:val="16"/>
      <w:szCs w:val="16"/>
    </w:rPr>
  </w:style>
  <w:style w:type="paragraph" w:customStyle="1" w:styleId="font8">
    <w:name w:val="font8"/>
    <w:basedOn w:val="a3"/>
    <w:rsid w:val="00C633A9"/>
    <w:pPr>
      <w:widowControl/>
      <w:spacing w:before="100" w:beforeAutospacing="1" w:after="100" w:afterAutospacing="1"/>
      <w:jc w:val="left"/>
    </w:pPr>
    <w:rPr>
      <w:kern w:val="0"/>
      <w:sz w:val="36"/>
      <w:szCs w:val="36"/>
    </w:rPr>
  </w:style>
  <w:style w:type="paragraph" w:customStyle="1" w:styleId="p5">
    <w:name w:val="p5"/>
    <w:basedOn w:val="a3"/>
    <w:rsid w:val="00C633A9"/>
    <w:pPr>
      <w:tabs>
        <w:tab w:val="left" w:pos="720"/>
      </w:tabs>
      <w:spacing w:line="240" w:lineRule="atLeast"/>
      <w:jc w:val="left"/>
    </w:pPr>
    <w:rPr>
      <w:snapToGrid w:val="0"/>
      <w:kern w:val="0"/>
      <w:sz w:val="24"/>
      <w:szCs w:val="20"/>
      <w:lang w:val="en-GB" w:eastAsia="de-DE"/>
    </w:rPr>
  </w:style>
  <w:style w:type="paragraph" w:customStyle="1" w:styleId="5H5ITTt5PAPicoSection5H5-Heading5h5l5heading5">
    <w:name w:val="样式 标题 5H5ITT t5PA Pico Section5H5-Heading 5h5l5heading5..."/>
    <w:basedOn w:val="5"/>
    <w:rsid w:val="00C633A9"/>
    <w:pPr>
      <w:widowControl/>
      <w:spacing w:before="0" w:after="0" w:line="360" w:lineRule="auto"/>
      <w:ind w:leftChars="100" w:left="100"/>
      <w:jc w:val="left"/>
    </w:pPr>
    <w:rPr>
      <w:spacing w:val="-2"/>
      <w:kern w:val="28"/>
      <w:sz w:val="24"/>
      <w:szCs w:val="20"/>
    </w:rPr>
  </w:style>
  <w:style w:type="paragraph" w:customStyle="1" w:styleId="aff2">
    <w:name w:val="正文 + 宋体"/>
    <w:basedOn w:val="a3"/>
    <w:rsid w:val="00C633A9"/>
    <w:pPr>
      <w:widowControl/>
      <w:ind w:left="360" w:hanging="360"/>
      <w:jc w:val="left"/>
    </w:pPr>
    <w:rPr>
      <w:rFonts w:ascii="宋体" w:hAnsi="宋体"/>
      <w:b/>
      <w:bCs/>
      <w:color w:val="000000"/>
      <w:kern w:val="0"/>
      <w:sz w:val="18"/>
      <w:szCs w:val="18"/>
    </w:rPr>
  </w:style>
  <w:style w:type="paragraph" w:customStyle="1" w:styleId="Pa8">
    <w:name w:val="Pa8"/>
    <w:basedOn w:val="a3"/>
    <w:next w:val="a3"/>
    <w:rsid w:val="00C633A9"/>
    <w:pPr>
      <w:autoSpaceDE w:val="0"/>
      <w:autoSpaceDN w:val="0"/>
      <w:adjustRightInd w:val="0"/>
      <w:spacing w:line="181" w:lineRule="atLeast"/>
      <w:jc w:val="left"/>
    </w:pPr>
    <w:rPr>
      <w:rFonts w:ascii="FrutigerNext LT Light" w:eastAsia="FrutigerNext LT Light"/>
      <w:kern w:val="0"/>
      <w:sz w:val="24"/>
    </w:rPr>
  </w:style>
  <w:style w:type="paragraph" w:customStyle="1" w:styleId="xl47">
    <w:name w:val="xl47"/>
    <w:basedOn w:val="a3"/>
    <w:rsid w:val="00C633A9"/>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b/>
      <w:bCs/>
      <w:color w:val="000000"/>
      <w:kern w:val="0"/>
      <w:sz w:val="20"/>
      <w:szCs w:val="20"/>
    </w:rPr>
  </w:style>
  <w:style w:type="paragraph" w:customStyle="1" w:styleId="1160">
    <w:name w:val="样式 标题 1 + 两端对齐 段前: 16 行"/>
    <w:basedOn w:val="1"/>
    <w:rsid w:val="00C633A9"/>
    <w:pPr>
      <w:keepNext w:val="0"/>
      <w:keepLines w:val="0"/>
      <w:pageBreakBefore/>
      <w:tabs>
        <w:tab w:val="left" w:pos="720"/>
      </w:tabs>
      <w:spacing w:before="0" w:after="0" w:line="240" w:lineRule="auto"/>
    </w:pPr>
    <w:rPr>
      <w:szCs w:val="20"/>
    </w:rPr>
  </w:style>
  <w:style w:type="paragraph" w:customStyle="1" w:styleId="xl45">
    <w:name w:val="xl45"/>
    <w:basedOn w:val="a3"/>
    <w:rsid w:val="00C633A9"/>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b/>
      <w:bCs/>
      <w:color w:val="000000"/>
      <w:kern w:val="0"/>
      <w:sz w:val="20"/>
      <w:szCs w:val="20"/>
    </w:rPr>
  </w:style>
  <w:style w:type="paragraph" w:customStyle="1" w:styleId="xl44">
    <w:name w:val="xl44"/>
    <w:basedOn w:val="a3"/>
    <w:rsid w:val="00C633A9"/>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kern w:val="0"/>
      <w:sz w:val="24"/>
    </w:rPr>
  </w:style>
  <w:style w:type="paragraph" w:customStyle="1" w:styleId="xl24">
    <w:name w:val="xl24"/>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b/>
      <w:bCs/>
      <w:color w:val="000000"/>
      <w:kern w:val="0"/>
      <w:sz w:val="20"/>
      <w:szCs w:val="20"/>
    </w:rPr>
  </w:style>
  <w:style w:type="paragraph" w:customStyle="1" w:styleId="xl42">
    <w:name w:val="xl42"/>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font9">
    <w:name w:val="font9"/>
    <w:basedOn w:val="a3"/>
    <w:rsid w:val="00C633A9"/>
    <w:pPr>
      <w:widowControl/>
      <w:spacing w:before="100" w:beforeAutospacing="1" w:after="100" w:afterAutospacing="1"/>
      <w:jc w:val="left"/>
    </w:pPr>
    <w:rPr>
      <w:rFonts w:ascii="宋体" w:hAnsi="宋体" w:hint="eastAsia"/>
      <w:color w:val="000000"/>
      <w:kern w:val="0"/>
      <w:sz w:val="20"/>
      <w:szCs w:val="20"/>
    </w:rPr>
  </w:style>
  <w:style w:type="paragraph" w:customStyle="1" w:styleId="xl31">
    <w:name w:val="xl31"/>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style2">
    <w:name w:val="style2"/>
    <w:basedOn w:val="a3"/>
    <w:rsid w:val="00C633A9"/>
    <w:pPr>
      <w:widowControl/>
      <w:spacing w:before="100" w:beforeAutospacing="1" w:after="100" w:afterAutospacing="1"/>
      <w:jc w:val="left"/>
    </w:pPr>
    <w:rPr>
      <w:rFonts w:ascii="宋体" w:hAnsi="宋体"/>
      <w:kern w:val="0"/>
      <w:sz w:val="24"/>
    </w:rPr>
  </w:style>
  <w:style w:type="character" w:customStyle="1" w:styleId="Chard">
    <w:name w:val="标准文本 Char"/>
    <w:rsid w:val="00C633A9"/>
    <w:rPr>
      <w:rFonts w:eastAsia="宋体" w:cs="宋体"/>
      <w:kern w:val="2"/>
      <w:sz w:val="24"/>
      <w:lang w:val="en-US" w:eastAsia="zh-CN" w:bidi="ar-SA"/>
    </w:rPr>
  </w:style>
  <w:style w:type="paragraph" w:customStyle="1" w:styleId="aff3">
    <w:name w:val="自定义正文"/>
    <w:basedOn w:val="a3"/>
    <w:link w:val="Chare"/>
    <w:rsid w:val="00C633A9"/>
    <w:pPr>
      <w:spacing w:afterLines="50" w:after="50" w:line="360" w:lineRule="auto"/>
      <w:ind w:firstLineChars="200" w:firstLine="200"/>
      <w:jc w:val="left"/>
    </w:pPr>
    <w:rPr>
      <w:sz w:val="24"/>
    </w:rPr>
  </w:style>
  <w:style w:type="character" w:customStyle="1" w:styleId="Chare">
    <w:name w:val="自定义正文 Char"/>
    <w:link w:val="aff3"/>
    <w:rsid w:val="00C633A9"/>
    <w:rPr>
      <w:kern w:val="2"/>
      <w:sz w:val="24"/>
      <w:szCs w:val="24"/>
    </w:rPr>
  </w:style>
  <w:style w:type="paragraph" w:styleId="3">
    <w:name w:val="List Number 3"/>
    <w:basedOn w:val="a3"/>
    <w:rsid w:val="00C633A9"/>
    <w:pPr>
      <w:numPr>
        <w:numId w:val="11"/>
      </w:numPr>
    </w:pPr>
  </w:style>
  <w:style w:type="paragraph" w:customStyle="1" w:styleId="HPC">
    <w:name w:val="HPC正文"/>
    <w:basedOn w:val="a3"/>
    <w:qFormat/>
    <w:rsid w:val="00C633A9"/>
    <w:pPr>
      <w:spacing w:line="360" w:lineRule="auto"/>
      <w:ind w:firstLineChars="202" w:firstLine="424"/>
    </w:pPr>
    <w:rPr>
      <w:szCs w:val="21"/>
    </w:rPr>
  </w:style>
  <w:style w:type="table" w:styleId="aff4">
    <w:name w:val="Table Grid"/>
    <w:basedOn w:val="a5"/>
    <w:uiPriority w:val="59"/>
    <w:rsid w:val="00C63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f">
    <w:name w:val="明显引用 Char"/>
    <w:link w:val="aff5"/>
    <w:rsid w:val="00C633A9"/>
    <w:rPr>
      <w:rFonts w:ascii="Cambria" w:hAnsi="Cambria"/>
      <w:caps/>
      <w:color w:val="622423"/>
      <w:spacing w:val="5"/>
      <w:lang w:eastAsia="en-US" w:bidi="en-US"/>
    </w:rPr>
  </w:style>
  <w:style w:type="paragraph" w:styleId="aff5">
    <w:name w:val="Intense Quote"/>
    <w:basedOn w:val="a3"/>
    <w:next w:val="a3"/>
    <w:link w:val="Charf"/>
    <w:qFormat/>
    <w:rsid w:val="00C633A9"/>
    <w:pPr>
      <w:widowControl/>
      <w:pBdr>
        <w:top w:val="dotted" w:sz="2" w:space="10" w:color="632423"/>
        <w:bottom w:val="dotted" w:sz="2" w:space="4" w:color="632423"/>
      </w:pBdr>
      <w:spacing w:before="160" w:after="200" w:line="300" w:lineRule="auto"/>
      <w:ind w:left="1440" w:right="1440"/>
      <w:jc w:val="left"/>
    </w:pPr>
    <w:rPr>
      <w:rFonts w:ascii="Cambria" w:hAnsi="Cambria"/>
      <w:caps/>
      <w:color w:val="622423"/>
      <w:spacing w:val="5"/>
      <w:kern w:val="0"/>
      <w:sz w:val="20"/>
      <w:szCs w:val="20"/>
      <w:lang w:eastAsia="en-US" w:bidi="en-US"/>
    </w:rPr>
  </w:style>
  <w:style w:type="character" w:customStyle="1" w:styleId="Char18">
    <w:name w:val="明显引用 Char1"/>
    <w:uiPriority w:val="30"/>
    <w:rsid w:val="00C633A9"/>
    <w:rPr>
      <w:i/>
      <w:iCs/>
      <w:color w:val="4F81BD"/>
      <w:kern w:val="2"/>
      <w:sz w:val="21"/>
      <w:szCs w:val="24"/>
    </w:rPr>
  </w:style>
  <w:style w:type="character" w:customStyle="1" w:styleId="Charc">
    <w:name w:val="列出段落 Char"/>
    <w:link w:val="aff0"/>
    <w:uiPriority w:val="34"/>
    <w:rsid w:val="00C633A9"/>
    <w:rPr>
      <w:rFonts w:ascii="Calibri" w:hAnsi="Calibri"/>
      <w:kern w:val="2"/>
      <w:sz w:val="21"/>
      <w:szCs w:val="22"/>
    </w:rPr>
  </w:style>
  <w:style w:type="paragraph" w:customStyle="1" w:styleId="CharCharCharCharCharChar">
    <w:name w:val="Char Char Char Char Char Char"/>
    <w:basedOn w:val="a3"/>
    <w:rsid w:val="00C633A9"/>
    <w:pPr>
      <w:widowControl/>
      <w:spacing w:after="160" w:line="240" w:lineRule="exact"/>
      <w:jc w:val="left"/>
    </w:pPr>
    <w:rPr>
      <w:rFonts w:ascii="Verdana" w:hAnsi="Verdana"/>
      <w:kern w:val="0"/>
      <w:sz w:val="20"/>
      <w:szCs w:val="20"/>
      <w:lang w:eastAsia="en-US"/>
    </w:rPr>
  </w:style>
  <w:style w:type="paragraph" w:customStyle="1" w:styleId="aff6">
    <w:name w:val="表格"/>
    <w:basedOn w:val="a3"/>
    <w:rsid w:val="0066565D"/>
    <w:pPr>
      <w:spacing w:line="400" w:lineRule="exact"/>
    </w:pPr>
    <w:rPr>
      <w:sz w:val="24"/>
    </w:rPr>
  </w:style>
  <w:style w:type="character" w:customStyle="1" w:styleId="emtidy-19">
    <w:name w:val="emtidy-19"/>
    <w:basedOn w:val="a4"/>
    <w:rsid w:val="00EF70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caption" w:uiPriority="35" w:qFormat="1"/>
    <w:lsdException w:name="annotation reference" w:uiPriority="0"/>
    <w:lsdException w:name="List" w:uiPriority="0"/>
    <w:lsdException w:name="List Bullet" w:uiPriority="0"/>
    <w:lsdException w:name="List Number" w:uiPriority="0"/>
    <w:lsdException w:name="List 2" w:uiPriority="0"/>
    <w:lsdException w:name="Lis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pPr>
      <w:widowControl w:val="0"/>
      <w:jc w:val="both"/>
    </w:pPr>
    <w:rPr>
      <w:kern w:val="2"/>
      <w:sz w:val="21"/>
      <w:szCs w:val="24"/>
    </w:rPr>
  </w:style>
  <w:style w:type="paragraph" w:styleId="1">
    <w:name w:val="heading 1"/>
    <w:basedOn w:val="a3"/>
    <w:next w:val="a3"/>
    <w:link w:val="1Char"/>
    <w:qFormat/>
    <w:pPr>
      <w:keepNext/>
      <w:keepLines/>
      <w:spacing w:before="340" w:after="330" w:line="578" w:lineRule="auto"/>
      <w:outlineLvl w:val="0"/>
    </w:pPr>
    <w:rPr>
      <w:b/>
      <w:bCs/>
      <w:kern w:val="44"/>
      <w:sz w:val="44"/>
      <w:szCs w:val="44"/>
    </w:rPr>
  </w:style>
  <w:style w:type="paragraph" w:styleId="20">
    <w:name w:val="heading 2"/>
    <w:basedOn w:val="a3"/>
    <w:next w:val="a3"/>
    <w:link w:val="2Char"/>
    <w:qFormat/>
    <w:pPr>
      <w:keepNext/>
      <w:keepLines/>
      <w:spacing w:before="260" w:after="260" w:line="416" w:lineRule="auto"/>
      <w:outlineLvl w:val="1"/>
    </w:pPr>
    <w:rPr>
      <w:rFonts w:ascii="Cambria" w:hAnsi="Cambria"/>
      <w:b/>
      <w:bCs/>
      <w:sz w:val="32"/>
      <w:szCs w:val="32"/>
    </w:rPr>
  </w:style>
  <w:style w:type="paragraph" w:styleId="31">
    <w:name w:val="heading 3"/>
    <w:basedOn w:val="a3"/>
    <w:next w:val="a3"/>
    <w:link w:val="3Char"/>
    <w:qFormat/>
    <w:pPr>
      <w:keepNext/>
      <w:keepLines/>
      <w:spacing w:before="260" w:after="260" w:line="416" w:lineRule="auto"/>
      <w:outlineLvl w:val="2"/>
    </w:pPr>
    <w:rPr>
      <w:rFonts w:ascii="Calibri" w:hAnsi="Calibri"/>
      <w:b/>
      <w:bCs/>
      <w:sz w:val="32"/>
      <w:szCs w:val="32"/>
    </w:rPr>
  </w:style>
  <w:style w:type="paragraph" w:styleId="4">
    <w:name w:val="heading 4"/>
    <w:basedOn w:val="a3"/>
    <w:next w:val="a3"/>
    <w:link w:val="4Char"/>
    <w:qFormat/>
    <w:rsid w:val="00C633A9"/>
    <w:pPr>
      <w:keepNext/>
      <w:keepLines/>
      <w:tabs>
        <w:tab w:val="num" w:pos="992"/>
      </w:tabs>
      <w:spacing w:before="156" w:after="156" w:line="376" w:lineRule="auto"/>
      <w:ind w:left="992" w:hanging="851"/>
      <w:outlineLvl w:val="3"/>
    </w:pPr>
    <w:rPr>
      <w:sz w:val="24"/>
      <w:szCs w:val="20"/>
    </w:rPr>
  </w:style>
  <w:style w:type="paragraph" w:styleId="5">
    <w:name w:val="heading 5"/>
    <w:basedOn w:val="a3"/>
    <w:next w:val="a3"/>
    <w:link w:val="5Char"/>
    <w:qFormat/>
    <w:rsid w:val="00C633A9"/>
    <w:pPr>
      <w:keepNext/>
      <w:keepLines/>
      <w:spacing w:before="280" w:after="290" w:line="376" w:lineRule="auto"/>
      <w:outlineLvl w:val="4"/>
    </w:pPr>
    <w:rPr>
      <w:b/>
      <w:bCs/>
      <w:sz w:val="28"/>
      <w:szCs w:val="28"/>
    </w:rPr>
  </w:style>
  <w:style w:type="paragraph" w:styleId="6">
    <w:name w:val="heading 6"/>
    <w:basedOn w:val="a3"/>
    <w:next w:val="a3"/>
    <w:link w:val="6Char"/>
    <w:qFormat/>
    <w:rsid w:val="00C633A9"/>
    <w:pPr>
      <w:keepNext/>
      <w:keepLines/>
      <w:spacing w:before="240" w:after="64" w:line="320" w:lineRule="auto"/>
      <w:outlineLvl w:val="5"/>
    </w:pPr>
    <w:rPr>
      <w:rFonts w:ascii="Arial" w:eastAsia="黑体" w:hAnsi="Arial"/>
      <w:b/>
      <w:bCs/>
      <w:sz w:val="24"/>
    </w:rPr>
  </w:style>
  <w:style w:type="paragraph" w:styleId="7">
    <w:name w:val="heading 7"/>
    <w:basedOn w:val="a3"/>
    <w:next w:val="a3"/>
    <w:link w:val="7Char"/>
    <w:qFormat/>
    <w:rsid w:val="00C633A9"/>
    <w:pPr>
      <w:keepNext/>
      <w:keepLines/>
      <w:numPr>
        <w:ilvl w:val="6"/>
        <w:numId w:val="2"/>
      </w:numPr>
      <w:adjustRightInd w:val="0"/>
      <w:snapToGrid w:val="0"/>
      <w:spacing w:before="240" w:after="64" w:line="320" w:lineRule="atLeast"/>
      <w:textAlignment w:val="baseline"/>
      <w:outlineLvl w:val="6"/>
    </w:pPr>
    <w:rPr>
      <w:rFonts w:ascii="宋体" w:eastAsia="仿宋_GB2312"/>
      <w:b/>
      <w:kern w:val="0"/>
      <w:sz w:val="24"/>
      <w:szCs w:val="20"/>
    </w:rPr>
  </w:style>
  <w:style w:type="paragraph" w:styleId="8">
    <w:name w:val="heading 8"/>
    <w:basedOn w:val="a3"/>
    <w:next w:val="a3"/>
    <w:link w:val="8Char"/>
    <w:qFormat/>
    <w:rsid w:val="00C633A9"/>
    <w:pPr>
      <w:keepNext/>
      <w:keepLines/>
      <w:numPr>
        <w:ilvl w:val="7"/>
        <w:numId w:val="2"/>
      </w:numPr>
      <w:adjustRightInd w:val="0"/>
      <w:snapToGri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3"/>
    <w:next w:val="a3"/>
    <w:link w:val="9Char"/>
    <w:qFormat/>
    <w:rsid w:val="00C633A9"/>
    <w:pPr>
      <w:keepNext/>
      <w:keepLines/>
      <w:numPr>
        <w:ilvl w:val="8"/>
        <w:numId w:val="2"/>
      </w:numPr>
      <w:adjustRightInd w:val="0"/>
      <w:snapToGrid w:val="0"/>
      <w:spacing w:before="240" w:after="64" w:line="320" w:lineRule="atLeast"/>
      <w:textAlignment w:val="baseline"/>
      <w:outlineLvl w:val="8"/>
    </w:pPr>
    <w:rPr>
      <w:rFonts w:ascii="Arial" w:eastAsia="黑体" w:hAnsi="Arial"/>
      <w:kern w:val="0"/>
      <w:sz w:val="28"/>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Char">
    <w:name w:val="标题 1 Char"/>
    <w:link w:val="1"/>
    <w:semiHidden/>
    <w:rPr>
      <w:b/>
      <w:bCs/>
      <w:kern w:val="44"/>
      <w:sz w:val="44"/>
      <w:szCs w:val="44"/>
    </w:rPr>
  </w:style>
  <w:style w:type="character" w:customStyle="1" w:styleId="2Char">
    <w:name w:val="标题 2 Char"/>
    <w:link w:val="20"/>
    <w:semiHidden/>
    <w:rPr>
      <w:rFonts w:ascii="Cambria" w:hAnsi="Cambria"/>
      <w:b/>
      <w:bCs/>
      <w:sz w:val="32"/>
      <w:szCs w:val="32"/>
    </w:rPr>
  </w:style>
  <w:style w:type="character" w:customStyle="1" w:styleId="3Char">
    <w:name w:val="标题 3 Char"/>
    <w:link w:val="31"/>
    <w:rPr>
      <w:rFonts w:ascii="Calibri" w:hAnsi="Calibri"/>
      <w:b/>
      <w:bCs/>
      <w:sz w:val="32"/>
      <w:szCs w:val="32"/>
    </w:rPr>
  </w:style>
  <w:style w:type="character" w:customStyle="1" w:styleId="Char">
    <w:name w:val="文档结构图 Char"/>
    <w:link w:val="10"/>
    <w:semiHidden/>
    <w:rPr>
      <w:rFonts w:cs="Times New Roman"/>
      <w:sz w:val="2"/>
    </w:rPr>
  </w:style>
  <w:style w:type="paragraph" w:customStyle="1" w:styleId="10">
    <w:name w:val="文档结构图1"/>
    <w:basedOn w:val="a3"/>
    <w:link w:val="Char"/>
    <w:rPr>
      <w:sz w:val="2"/>
    </w:rPr>
  </w:style>
  <w:style w:type="paragraph" w:styleId="a7">
    <w:name w:val="Body Text"/>
    <w:basedOn w:val="a3"/>
    <w:link w:val="Char0"/>
    <w:pPr>
      <w:spacing w:after="120"/>
    </w:pPr>
    <w:rPr>
      <w:sz w:val="24"/>
    </w:rPr>
  </w:style>
  <w:style w:type="character" w:customStyle="1" w:styleId="Char0">
    <w:name w:val="正文文本 Char"/>
    <w:link w:val="a7"/>
    <w:semiHidden/>
    <w:rPr>
      <w:rFonts w:cs="Times New Roman"/>
      <w:kern w:val="2"/>
      <w:sz w:val="24"/>
    </w:rPr>
  </w:style>
  <w:style w:type="character" w:customStyle="1" w:styleId="Char1">
    <w:name w:val="正文文本缩进 Char"/>
    <w:link w:val="11"/>
    <w:rPr>
      <w:rFonts w:ascii="宋体"/>
    </w:rPr>
  </w:style>
  <w:style w:type="paragraph" w:customStyle="1" w:styleId="11">
    <w:name w:val="正文文本缩进1"/>
    <w:basedOn w:val="a3"/>
    <w:link w:val="Char1"/>
    <w:pPr>
      <w:autoSpaceDE w:val="0"/>
      <w:autoSpaceDN w:val="0"/>
      <w:adjustRightInd w:val="0"/>
      <w:spacing w:after="120"/>
      <w:ind w:leftChars="200" w:left="420"/>
      <w:jc w:val="left"/>
    </w:pPr>
    <w:rPr>
      <w:rFonts w:ascii="宋体"/>
    </w:rPr>
  </w:style>
  <w:style w:type="paragraph" w:styleId="32">
    <w:name w:val="toc 3"/>
    <w:basedOn w:val="a3"/>
    <w:next w:val="a3"/>
    <w:uiPriority w:val="39"/>
    <w:pPr>
      <w:widowControl/>
      <w:spacing w:after="100" w:line="259" w:lineRule="auto"/>
      <w:ind w:left="440"/>
      <w:jc w:val="left"/>
    </w:pPr>
    <w:rPr>
      <w:rFonts w:ascii="Calibri" w:hAnsi="Calibri"/>
      <w:kern w:val="0"/>
      <w:sz w:val="22"/>
      <w:szCs w:val="22"/>
    </w:rPr>
  </w:style>
  <w:style w:type="character" w:customStyle="1" w:styleId="Char2">
    <w:name w:val="纯文本 Char"/>
    <w:aliases w:val="普通文字 Char1,普通文字 Char Char,普通文字1 Char,普通文字2 Char,普通文字3 Char,普通文字4 Char,普通文字5 Char,普通文字6 Char,普通文字11 Char,普通文字21 Char,普通文字31 Char,普通文字41 Char,普通文字7 Char,纯文本 Char Char Char"/>
    <w:link w:val="12"/>
    <w:rPr>
      <w:rFonts w:ascii="宋体" w:hAnsi="Courier New" w:cs="Courier New"/>
      <w:sz w:val="21"/>
      <w:szCs w:val="21"/>
    </w:rPr>
  </w:style>
  <w:style w:type="paragraph" w:customStyle="1" w:styleId="12">
    <w:name w:val="纯文本1"/>
    <w:basedOn w:val="a3"/>
    <w:link w:val="Char2"/>
    <w:pPr>
      <w:jc w:val="left"/>
    </w:pPr>
    <w:rPr>
      <w:rFonts w:ascii="宋体" w:hAnsi="Courier New" w:cs="Courier New"/>
      <w:szCs w:val="21"/>
    </w:rPr>
  </w:style>
  <w:style w:type="character" w:customStyle="1" w:styleId="Char3">
    <w:name w:val="日期 Char"/>
    <w:link w:val="13"/>
    <w:uiPriority w:val="99"/>
    <w:semiHidden/>
    <w:rPr>
      <w:rFonts w:eastAsia="黑体" w:cs="Times New Roman"/>
      <w:sz w:val="24"/>
    </w:rPr>
  </w:style>
  <w:style w:type="paragraph" w:customStyle="1" w:styleId="13">
    <w:name w:val="日期1"/>
    <w:basedOn w:val="a3"/>
    <w:next w:val="a3"/>
    <w:link w:val="Char3"/>
    <w:pPr>
      <w:ind w:leftChars="2500" w:left="2500"/>
    </w:pPr>
    <w:rPr>
      <w:rFonts w:eastAsia="黑体"/>
      <w:sz w:val="24"/>
    </w:rPr>
  </w:style>
  <w:style w:type="paragraph" w:styleId="a8">
    <w:name w:val="Balloon Text"/>
    <w:basedOn w:val="a3"/>
    <w:link w:val="Char4"/>
    <w:rPr>
      <w:sz w:val="18"/>
    </w:rPr>
  </w:style>
  <w:style w:type="character" w:customStyle="1" w:styleId="Char4">
    <w:name w:val="批注框文本 Char"/>
    <w:link w:val="a8"/>
    <w:semiHidden/>
    <w:rPr>
      <w:rFonts w:cs="Times New Roman"/>
      <w:kern w:val="2"/>
      <w:sz w:val="18"/>
    </w:rPr>
  </w:style>
  <w:style w:type="paragraph" w:styleId="a9">
    <w:name w:val="footer"/>
    <w:basedOn w:val="a3"/>
    <w:link w:val="Char5"/>
    <w:uiPriority w:val="99"/>
    <w:pPr>
      <w:tabs>
        <w:tab w:val="center" w:pos="4153"/>
        <w:tab w:val="right" w:pos="8306"/>
      </w:tabs>
      <w:snapToGrid w:val="0"/>
      <w:jc w:val="left"/>
    </w:pPr>
    <w:rPr>
      <w:sz w:val="18"/>
    </w:rPr>
  </w:style>
  <w:style w:type="character" w:customStyle="1" w:styleId="Char5">
    <w:name w:val="页脚 Char"/>
    <w:link w:val="a9"/>
    <w:uiPriority w:val="99"/>
    <w:rPr>
      <w:rFonts w:cs="Times New Roman"/>
      <w:kern w:val="2"/>
      <w:sz w:val="18"/>
    </w:rPr>
  </w:style>
  <w:style w:type="paragraph" w:styleId="aa">
    <w:name w:val="header"/>
    <w:basedOn w:val="a3"/>
    <w:link w:val="Char6"/>
    <w:uiPriority w:val="99"/>
    <w:pPr>
      <w:pBdr>
        <w:bottom w:val="single" w:sz="6" w:space="1" w:color="auto"/>
      </w:pBdr>
      <w:tabs>
        <w:tab w:val="center" w:pos="4153"/>
        <w:tab w:val="right" w:pos="8306"/>
      </w:tabs>
      <w:snapToGrid w:val="0"/>
      <w:jc w:val="center"/>
    </w:pPr>
    <w:rPr>
      <w:sz w:val="18"/>
    </w:rPr>
  </w:style>
  <w:style w:type="character" w:customStyle="1" w:styleId="Char6">
    <w:name w:val="页眉 Char"/>
    <w:link w:val="aa"/>
    <w:uiPriority w:val="99"/>
    <w:rPr>
      <w:rFonts w:cs="Times New Roman"/>
      <w:kern w:val="2"/>
      <w:sz w:val="18"/>
    </w:rPr>
  </w:style>
  <w:style w:type="paragraph" w:styleId="14">
    <w:name w:val="toc 1"/>
    <w:basedOn w:val="a3"/>
    <w:next w:val="a3"/>
    <w:uiPriority w:val="39"/>
    <w:pPr>
      <w:widowControl/>
      <w:spacing w:after="100" w:line="259" w:lineRule="auto"/>
      <w:jc w:val="left"/>
    </w:pPr>
    <w:rPr>
      <w:rFonts w:ascii="Calibri" w:hAnsi="Calibri"/>
      <w:kern w:val="0"/>
      <w:sz w:val="22"/>
      <w:szCs w:val="22"/>
    </w:rPr>
  </w:style>
  <w:style w:type="paragraph" w:styleId="ab">
    <w:name w:val="Subtitle"/>
    <w:basedOn w:val="a3"/>
    <w:next w:val="a3"/>
    <w:link w:val="Char7"/>
    <w:pPr>
      <w:spacing w:before="240" w:after="60" w:line="312" w:lineRule="auto"/>
      <w:jc w:val="center"/>
      <w:outlineLvl w:val="1"/>
    </w:pPr>
    <w:rPr>
      <w:rFonts w:ascii="Cambria" w:hAnsi="Cambria"/>
      <w:b/>
      <w:bCs/>
      <w:kern w:val="28"/>
      <w:sz w:val="32"/>
      <w:szCs w:val="32"/>
    </w:rPr>
  </w:style>
  <w:style w:type="character" w:customStyle="1" w:styleId="Char7">
    <w:name w:val="副标题 Char"/>
    <w:link w:val="ab"/>
    <w:semiHidden/>
    <w:rPr>
      <w:rFonts w:ascii="Cambria" w:hAnsi="Cambria"/>
      <w:b/>
      <w:bCs/>
      <w:kern w:val="28"/>
      <w:sz w:val="32"/>
      <w:szCs w:val="32"/>
    </w:rPr>
  </w:style>
  <w:style w:type="paragraph" w:styleId="21">
    <w:name w:val="toc 2"/>
    <w:basedOn w:val="a3"/>
    <w:next w:val="a3"/>
    <w:uiPriority w:val="39"/>
    <w:pPr>
      <w:widowControl/>
      <w:spacing w:after="100" w:line="259" w:lineRule="auto"/>
      <w:ind w:left="220"/>
      <w:jc w:val="left"/>
    </w:pPr>
    <w:rPr>
      <w:rFonts w:ascii="Calibri" w:hAnsi="Calibri"/>
      <w:kern w:val="0"/>
      <w:sz w:val="22"/>
      <w:szCs w:val="22"/>
    </w:rPr>
  </w:style>
  <w:style w:type="character" w:customStyle="1" w:styleId="HTMLChar">
    <w:name w:val="HTML 预设格式 Char"/>
    <w:link w:val="HTML1"/>
    <w:semiHidden/>
    <w:rPr>
      <w:rFonts w:ascii="宋体" w:hAnsi="宋体" w:cs="宋体"/>
      <w:sz w:val="24"/>
      <w:szCs w:val="24"/>
    </w:rPr>
  </w:style>
  <w:style w:type="paragraph" w:customStyle="1" w:styleId="HTML1">
    <w:name w:val="HTML 预设格式1"/>
    <w:basedOn w:val="a3"/>
    <w:link w:val="HTMLChar"/>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ac">
    <w:name w:val="Title"/>
    <w:basedOn w:val="a3"/>
    <w:next w:val="a3"/>
    <w:link w:val="Char8"/>
    <w:pPr>
      <w:spacing w:before="240" w:after="60"/>
      <w:jc w:val="center"/>
      <w:outlineLvl w:val="0"/>
    </w:pPr>
    <w:rPr>
      <w:rFonts w:ascii="Cambria" w:hAnsi="Cambria"/>
      <w:b/>
      <w:bCs/>
      <w:sz w:val="32"/>
      <w:szCs w:val="32"/>
    </w:rPr>
  </w:style>
  <w:style w:type="character" w:customStyle="1" w:styleId="Char8">
    <w:name w:val="标题 Char"/>
    <w:link w:val="ac"/>
    <w:semiHidden/>
    <w:rPr>
      <w:rFonts w:ascii="Cambria" w:hAnsi="Cambria"/>
      <w:b/>
      <w:bCs/>
      <w:sz w:val="32"/>
      <w:szCs w:val="32"/>
    </w:rPr>
  </w:style>
  <w:style w:type="character" w:styleId="ad">
    <w:name w:val="Strong"/>
    <w:rPr>
      <w:b/>
      <w:bCs/>
    </w:rPr>
  </w:style>
  <w:style w:type="character" w:styleId="ae">
    <w:name w:val="FollowedHyperlink"/>
    <w:uiPriority w:val="99"/>
    <w:rPr>
      <w:rFonts w:cs="Times New Roman"/>
      <w:color w:val="800080"/>
      <w:u w:val="single"/>
    </w:rPr>
  </w:style>
  <w:style w:type="character" w:styleId="af">
    <w:name w:val="Emphasis"/>
    <w:rPr>
      <w:i/>
      <w:iCs/>
    </w:rPr>
  </w:style>
  <w:style w:type="character" w:styleId="af0">
    <w:name w:val="Hyperlink"/>
    <w:uiPriority w:val="99"/>
    <w:rPr>
      <w:rFonts w:cs="Times New Roman"/>
      <w:u w:val="single"/>
    </w:rPr>
  </w:style>
  <w:style w:type="paragraph" w:customStyle="1" w:styleId="af1">
    <w:name w:val="此正文"/>
    <w:basedOn w:val="a3"/>
    <w:pPr>
      <w:spacing w:line="360" w:lineRule="auto"/>
      <w:ind w:firstLineChars="200" w:firstLine="200"/>
    </w:pPr>
    <w:rPr>
      <w:sz w:val="24"/>
      <w:szCs w:val="20"/>
    </w:rPr>
  </w:style>
  <w:style w:type="paragraph" w:customStyle="1" w:styleId="Default">
    <w:name w:val="Default"/>
    <w:pPr>
      <w:widowControl w:val="0"/>
      <w:autoSpaceDE w:val="0"/>
      <w:autoSpaceDN w:val="0"/>
      <w:adjustRightInd w:val="0"/>
    </w:pPr>
    <w:rPr>
      <w:rFonts w:ascii="Helvetica" w:hAnsi="Helvetica" w:cs="Helvetica"/>
      <w:sz w:val="24"/>
      <w:szCs w:val="24"/>
    </w:rPr>
  </w:style>
  <w:style w:type="paragraph" w:customStyle="1" w:styleId="CharCharCharCharCharCharChar">
    <w:name w:val="Char Char Char Char Char Char Char"/>
    <w:basedOn w:val="a3"/>
    <w:rPr>
      <w:rFonts w:ascii="Tahoma" w:hAnsi="Tahoma" w:cs="仿宋_GB2312"/>
      <w:sz w:val="24"/>
      <w:szCs w:val="28"/>
    </w:rPr>
  </w:style>
  <w:style w:type="paragraph" w:customStyle="1" w:styleId="CharCharCharChar">
    <w:name w:val="Char Char Char Char"/>
    <w:basedOn w:val="10"/>
    <w:pPr>
      <w:adjustRightInd w:val="0"/>
      <w:snapToGrid w:val="0"/>
      <w:spacing w:line="360" w:lineRule="auto"/>
    </w:pPr>
    <w:rPr>
      <w:rFonts w:ascii="Tahoma" w:hAnsi="Tahoma"/>
      <w:sz w:val="24"/>
    </w:rPr>
  </w:style>
  <w:style w:type="paragraph" w:customStyle="1" w:styleId="TOC1">
    <w:name w:val="TOC 标题1"/>
    <w:basedOn w:val="1"/>
    <w:next w:val="a3"/>
    <w:pPr>
      <w:widowControl/>
      <w:spacing w:before="240" w:after="0" w:line="259" w:lineRule="auto"/>
      <w:jc w:val="left"/>
      <w:outlineLvl w:val="9"/>
    </w:pPr>
    <w:rPr>
      <w:rFonts w:ascii="Cambria" w:hAnsi="Cambria" w:cs="黑体"/>
      <w:b w:val="0"/>
      <w:bCs w:val="0"/>
      <w:color w:val="365F90"/>
      <w:kern w:val="0"/>
      <w:sz w:val="32"/>
      <w:szCs w:val="32"/>
    </w:rPr>
  </w:style>
  <w:style w:type="paragraph" w:customStyle="1" w:styleId="15">
    <w:name w:val="列出段落1"/>
    <w:basedOn w:val="a3"/>
    <w:pPr>
      <w:ind w:firstLineChars="200" w:firstLine="420"/>
    </w:pPr>
  </w:style>
  <w:style w:type="paragraph" w:customStyle="1" w:styleId="Style20">
    <w:name w:val="_Style 20"/>
  </w:style>
  <w:style w:type="paragraph" w:customStyle="1" w:styleId="16">
    <w:name w:val="普通(网站)1"/>
    <w:basedOn w:val="a3"/>
    <w:pPr>
      <w:widowControl/>
      <w:spacing w:before="100" w:beforeAutospacing="1" w:after="100" w:afterAutospacing="1"/>
      <w:jc w:val="left"/>
    </w:pPr>
    <w:rPr>
      <w:rFonts w:ascii="宋体" w:hAnsi="宋体" w:cs="宋体"/>
      <w:kern w:val="0"/>
      <w:sz w:val="24"/>
    </w:rPr>
  </w:style>
  <w:style w:type="paragraph" w:customStyle="1" w:styleId="c1">
    <w:name w:val="c1"/>
    <w:basedOn w:val="a3"/>
    <w:pPr>
      <w:widowControl/>
      <w:spacing w:before="100" w:beforeAutospacing="1" w:after="100" w:afterAutospacing="1"/>
      <w:jc w:val="left"/>
    </w:pPr>
    <w:rPr>
      <w:rFonts w:ascii="宋体" w:hAnsi="宋体" w:cs="宋体"/>
      <w:kern w:val="0"/>
      <w:sz w:val="24"/>
    </w:rPr>
  </w:style>
  <w:style w:type="paragraph" w:customStyle="1" w:styleId="17">
    <w:name w:val="列出段落1"/>
    <w:basedOn w:val="a3"/>
    <w:pPr>
      <w:ind w:firstLineChars="200" w:firstLine="420"/>
      <w:jc w:val="left"/>
    </w:pPr>
    <w:rPr>
      <w:rFonts w:eastAsia="PMingLiU"/>
      <w:sz w:val="24"/>
      <w:lang w:eastAsia="zh-TW"/>
    </w:rPr>
  </w:style>
  <w:style w:type="paragraph" w:customStyle="1" w:styleId="Char1CharCharCharCharCharCharCharCharChar">
    <w:name w:val="Char1 Char Char Char Char Char Char Char Char Char"/>
    <w:basedOn w:val="a3"/>
  </w:style>
  <w:style w:type="paragraph" w:customStyle="1" w:styleId="z-1">
    <w:name w:val="z-窗体底端1"/>
    <w:basedOn w:val="a3"/>
    <w:next w:val="a3"/>
    <w:link w:val="z-Char"/>
    <w:pPr>
      <w:widowControl/>
      <w:pBdr>
        <w:top w:val="single" w:sz="6" w:space="1" w:color="auto"/>
      </w:pBdr>
      <w:jc w:val="center"/>
    </w:pPr>
    <w:rPr>
      <w:rFonts w:ascii="Arial" w:hAnsi="Arial" w:cs="Arial"/>
      <w:vanish/>
      <w:sz w:val="16"/>
      <w:szCs w:val="16"/>
    </w:rPr>
  </w:style>
  <w:style w:type="paragraph" w:customStyle="1" w:styleId="z-10">
    <w:name w:val="z-窗体顶端1"/>
    <w:basedOn w:val="a3"/>
    <w:next w:val="a3"/>
    <w:link w:val="z-Char0"/>
    <w:pPr>
      <w:widowControl/>
      <w:pBdr>
        <w:bottom w:val="single" w:sz="6" w:space="1" w:color="auto"/>
      </w:pBdr>
      <w:jc w:val="center"/>
    </w:pPr>
    <w:rPr>
      <w:rFonts w:ascii="Arial" w:hAnsi="Arial" w:cs="Arial"/>
      <w:vanish/>
      <w:sz w:val="16"/>
      <w:szCs w:val="16"/>
    </w:rPr>
  </w:style>
  <w:style w:type="paragraph" w:customStyle="1" w:styleId="WW-2">
    <w:name w:val="WW-正文文字缩进 2"/>
    <w:basedOn w:val="a3"/>
    <w:pPr>
      <w:suppressAutoHyphens/>
      <w:ind w:firstLine="420"/>
    </w:pPr>
    <w:rPr>
      <w:kern w:val="1"/>
      <w:szCs w:val="20"/>
    </w:rPr>
  </w:style>
  <w:style w:type="paragraph" w:customStyle="1" w:styleId="Char9">
    <w:name w:val="Char"/>
    <w:basedOn w:val="a3"/>
    <w:pPr>
      <w:spacing w:line="360" w:lineRule="auto"/>
      <w:ind w:firstLineChars="200" w:firstLine="200"/>
    </w:pPr>
    <w:rPr>
      <w:szCs w:val="20"/>
    </w:rPr>
  </w:style>
  <w:style w:type="paragraph" w:customStyle="1" w:styleId="af2">
    <w:name w:val="正文（缩进）"/>
    <w:basedOn w:val="a3"/>
    <w:link w:val="CharChar"/>
    <w:pPr>
      <w:spacing w:before="156" w:after="156" w:line="360" w:lineRule="auto"/>
      <w:ind w:firstLineChars="200" w:firstLine="480"/>
    </w:pPr>
    <w:rPr>
      <w:sz w:val="24"/>
      <w:szCs w:val="20"/>
    </w:rPr>
  </w:style>
  <w:style w:type="character" w:customStyle="1" w:styleId="18">
    <w:name w:val="页码1"/>
    <w:rPr>
      <w:rFonts w:cs="Times New Roman"/>
    </w:rPr>
  </w:style>
  <w:style w:type="character" w:customStyle="1" w:styleId="z-Char">
    <w:name w:val="z-窗体底端 Char"/>
    <w:link w:val="z-1"/>
    <w:semiHidden/>
    <w:rPr>
      <w:rFonts w:ascii="Arial" w:hAnsi="Arial" w:cs="Arial"/>
      <w:vanish/>
      <w:sz w:val="16"/>
      <w:szCs w:val="16"/>
    </w:rPr>
  </w:style>
  <w:style w:type="character" w:customStyle="1" w:styleId="z-Char0">
    <w:name w:val="z-窗体顶端 Char"/>
    <w:link w:val="z-10"/>
    <w:semiHidden/>
    <w:rPr>
      <w:rFonts w:ascii="Arial" w:hAnsi="Arial" w:cs="Arial"/>
      <w:vanish/>
      <w:sz w:val="16"/>
      <w:szCs w:val="16"/>
    </w:rPr>
  </w:style>
  <w:style w:type="character" w:customStyle="1" w:styleId="apple-converted-space">
    <w:name w:val="apple-converted-space"/>
  </w:style>
  <w:style w:type="character" w:customStyle="1" w:styleId="Char10">
    <w:name w:val="标题 Char1"/>
    <w:rPr>
      <w:rFonts w:ascii="Cambria" w:hAnsi="Cambria" w:cs="黑体"/>
      <w:b/>
      <w:bCs/>
      <w:sz w:val="32"/>
      <w:szCs w:val="32"/>
    </w:rPr>
  </w:style>
  <w:style w:type="character" w:customStyle="1" w:styleId="Char11">
    <w:name w:val="正文文本缩进 Char1"/>
    <w:rPr>
      <w:szCs w:val="24"/>
    </w:rPr>
  </w:style>
  <w:style w:type="character" w:customStyle="1" w:styleId="HTMLChar1">
    <w:name w:val="HTML 预设格式 Char1"/>
    <w:rPr>
      <w:rFonts w:ascii="Courier New" w:hAnsi="Courier New" w:cs="Courier New"/>
      <w:sz w:val="20"/>
      <w:szCs w:val="20"/>
    </w:rPr>
  </w:style>
  <w:style w:type="character" w:customStyle="1" w:styleId="Char12">
    <w:name w:val="副标题 Char1"/>
    <w:rPr>
      <w:rFonts w:ascii="Cambria" w:hAnsi="Cambria" w:cs="黑体"/>
      <w:b/>
      <w:bCs/>
      <w:kern w:val="28"/>
      <w:sz w:val="32"/>
      <w:szCs w:val="32"/>
    </w:rPr>
  </w:style>
  <w:style w:type="character" w:customStyle="1" w:styleId="z-Char1">
    <w:name w:val="z-窗体底端 Char1"/>
    <w:rPr>
      <w:rFonts w:ascii="Arial" w:hAnsi="Arial" w:cs="Arial"/>
      <w:vanish/>
      <w:sz w:val="16"/>
      <w:szCs w:val="16"/>
    </w:rPr>
  </w:style>
  <w:style w:type="character" w:customStyle="1" w:styleId="z-Char10">
    <w:name w:val="z-窗体顶端 Char1"/>
    <w:rPr>
      <w:rFonts w:ascii="Arial" w:hAnsi="Arial" w:cs="Arial"/>
      <w:vanish/>
      <w:sz w:val="16"/>
      <w:szCs w:val="16"/>
    </w:rPr>
  </w:style>
  <w:style w:type="character" w:customStyle="1" w:styleId="CharChar">
    <w:name w:val="正文（缩进） Char Char"/>
    <w:link w:val="af2"/>
    <w:semiHidden/>
    <w:rPr>
      <w:sz w:val="24"/>
      <w:szCs w:val="20"/>
    </w:rPr>
  </w:style>
  <w:style w:type="character" w:customStyle="1" w:styleId="4Char">
    <w:name w:val="标题 4 Char"/>
    <w:link w:val="4"/>
    <w:rsid w:val="00C633A9"/>
    <w:rPr>
      <w:kern w:val="2"/>
      <w:sz w:val="24"/>
    </w:rPr>
  </w:style>
  <w:style w:type="character" w:customStyle="1" w:styleId="5Char">
    <w:name w:val="标题 5 Char"/>
    <w:link w:val="5"/>
    <w:rsid w:val="00C633A9"/>
    <w:rPr>
      <w:b/>
      <w:bCs/>
      <w:kern w:val="2"/>
      <w:sz w:val="28"/>
      <w:szCs w:val="28"/>
    </w:rPr>
  </w:style>
  <w:style w:type="character" w:customStyle="1" w:styleId="6Char">
    <w:name w:val="标题 6 Char"/>
    <w:link w:val="6"/>
    <w:rsid w:val="00C633A9"/>
    <w:rPr>
      <w:rFonts w:ascii="Arial" w:eastAsia="黑体" w:hAnsi="Arial"/>
      <w:b/>
      <w:bCs/>
      <w:kern w:val="2"/>
      <w:sz w:val="24"/>
      <w:szCs w:val="24"/>
    </w:rPr>
  </w:style>
  <w:style w:type="character" w:customStyle="1" w:styleId="7Char">
    <w:name w:val="标题 7 Char"/>
    <w:link w:val="7"/>
    <w:rsid w:val="00C633A9"/>
    <w:rPr>
      <w:rFonts w:ascii="宋体" w:eastAsia="仿宋_GB2312"/>
      <w:b/>
      <w:sz w:val="24"/>
    </w:rPr>
  </w:style>
  <w:style w:type="character" w:customStyle="1" w:styleId="8Char">
    <w:name w:val="标题 8 Char"/>
    <w:link w:val="8"/>
    <w:rsid w:val="00C633A9"/>
    <w:rPr>
      <w:rFonts w:ascii="Arial" w:eastAsia="黑体" w:hAnsi="Arial"/>
      <w:sz w:val="24"/>
    </w:rPr>
  </w:style>
  <w:style w:type="character" w:customStyle="1" w:styleId="9Char">
    <w:name w:val="标题 9 Char"/>
    <w:link w:val="9"/>
    <w:rsid w:val="00C633A9"/>
    <w:rPr>
      <w:rFonts w:ascii="Arial" w:eastAsia="黑体" w:hAnsi="Arial"/>
      <w:sz w:val="28"/>
    </w:rPr>
  </w:style>
  <w:style w:type="character" w:styleId="af3">
    <w:name w:val="annotation reference"/>
    <w:rsid w:val="00C633A9"/>
    <w:rPr>
      <w:sz w:val="21"/>
      <w:szCs w:val="21"/>
    </w:rPr>
  </w:style>
  <w:style w:type="paragraph" w:customStyle="1" w:styleId="af4">
    <w:rsid w:val="00C633A9"/>
    <w:pPr>
      <w:widowControl w:val="0"/>
      <w:jc w:val="both"/>
    </w:pPr>
    <w:rPr>
      <w:kern w:val="2"/>
      <w:sz w:val="21"/>
      <w:szCs w:val="24"/>
    </w:rPr>
  </w:style>
  <w:style w:type="character" w:styleId="af5">
    <w:name w:val="page number"/>
    <w:uiPriority w:val="99"/>
    <w:rsid w:val="00C633A9"/>
  </w:style>
  <w:style w:type="character" w:customStyle="1" w:styleId="CharCharCharChar0">
    <w:name w:val="标准文本 Char Char Char Char"/>
    <w:rsid w:val="00C633A9"/>
    <w:rPr>
      <w:rFonts w:ascii="宋体" w:hAnsi="宋体" w:cs="宋体"/>
      <w:kern w:val="2"/>
      <w:sz w:val="21"/>
    </w:rPr>
  </w:style>
  <w:style w:type="character" w:customStyle="1" w:styleId="2CharChar">
    <w:name w:val="标题 2 Char Char"/>
    <w:rsid w:val="00C633A9"/>
    <w:rPr>
      <w:rFonts w:ascii="Arial" w:eastAsia="黑体" w:hAnsi="Arial"/>
      <w:b/>
      <w:bCs/>
      <w:kern w:val="2"/>
      <w:sz w:val="32"/>
      <w:szCs w:val="32"/>
      <w:lang w:val="en-US" w:eastAsia="zh-CN" w:bidi="ar-SA"/>
    </w:rPr>
  </w:style>
  <w:style w:type="character" w:customStyle="1" w:styleId="CharChar0">
    <w:name w:val="Char Char"/>
    <w:rsid w:val="00C633A9"/>
    <w:rPr>
      <w:rFonts w:ascii="宋体" w:eastAsia="宋体" w:hAnsi="宋体"/>
      <w:sz w:val="21"/>
      <w:lang w:val="en-US" w:eastAsia="zh-CN" w:bidi="ar-SA"/>
    </w:rPr>
  </w:style>
  <w:style w:type="character" w:customStyle="1" w:styleId="BODYTEXTCharChar">
    <w:name w:val="BODY TEXT Char Char"/>
    <w:rsid w:val="00C633A9"/>
    <w:rPr>
      <w:rFonts w:eastAsia="新宋体"/>
      <w:kern w:val="2"/>
      <w:sz w:val="21"/>
      <w:szCs w:val="21"/>
      <w:lang w:val="en-US" w:eastAsia="zh-CN" w:bidi="ar-SA"/>
    </w:rPr>
  </w:style>
  <w:style w:type="character" w:customStyle="1" w:styleId="3CharCharCharCharCharCharChar">
    <w:name w:val="样式 样式 标题 3 + (中文) 黑体 Char + (中文) 宋体 小四 Char Char Char Char Char Char"/>
    <w:rsid w:val="00C633A9"/>
    <w:rPr>
      <w:rFonts w:ascii="宋体" w:eastAsia="宋体" w:hAnsi="Courier New" w:cs="Courier New"/>
      <w:kern w:val="2"/>
      <w:sz w:val="24"/>
      <w:szCs w:val="21"/>
      <w:lang w:val="en-US" w:eastAsia="zh-CN" w:bidi="ar-SA"/>
    </w:rPr>
  </w:style>
  <w:style w:type="character" w:customStyle="1" w:styleId="CharChar1">
    <w:name w:val="Char Char"/>
    <w:rsid w:val="00C633A9"/>
    <w:rPr>
      <w:rFonts w:ascii="宋体" w:eastAsia="宋体"/>
      <w:sz w:val="21"/>
      <w:lang w:val="en-US" w:eastAsia="zh-CN" w:bidi="ar-SA"/>
    </w:rPr>
  </w:style>
  <w:style w:type="character" w:customStyle="1" w:styleId="Chara">
    <w:name w:val="批注主题 Char"/>
    <w:link w:val="af6"/>
    <w:rsid w:val="00C633A9"/>
    <w:rPr>
      <w:b/>
      <w:bCs/>
      <w:kern w:val="2"/>
      <w:sz w:val="21"/>
      <w:szCs w:val="24"/>
    </w:rPr>
  </w:style>
  <w:style w:type="character" w:customStyle="1" w:styleId="Charb">
    <w:name w:val="批注文字 Char"/>
    <w:rsid w:val="00C633A9"/>
    <w:rPr>
      <w:kern w:val="2"/>
      <w:sz w:val="21"/>
      <w:szCs w:val="24"/>
    </w:rPr>
  </w:style>
  <w:style w:type="character" w:customStyle="1" w:styleId="A60">
    <w:name w:val="A6"/>
    <w:rsid w:val="00C633A9"/>
    <w:rPr>
      <w:rFonts w:cs="FrutigerNext LT Light"/>
      <w:color w:val="000000"/>
      <w:sz w:val="18"/>
      <w:szCs w:val="18"/>
    </w:rPr>
  </w:style>
  <w:style w:type="character" w:customStyle="1" w:styleId="CharCharChar">
    <w:name w:val="标准文本 Char Char Char"/>
    <w:rsid w:val="00C633A9"/>
    <w:rPr>
      <w:rFonts w:ascii="宋体" w:hAnsi="宋体" w:cs="宋体"/>
      <w:kern w:val="2"/>
      <w:sz w:val="21"/>
    </w:rPr>
  </w:style>
  <w:style w:type="character" w:customStyle="1" w:styleId="CharChar2">
    <w:name w:val="标准文本 Char Char"/>
    <w:link w:val="af7"/>
    <w:rsid w:val="00C633A9"/>
    <w:rPr>
      <w:rFonts w:ascii="宋体" w:hAnsi="宋体"/>
      <w:bCs/>
      <w:kern w:val="2"/>
      <w:sz w:val="21"/>
      <w:szCs w:val="21"/>
    </w:rPr>
  </w:style>
  <w:style w:type="character" w:customStyle="1" w:styleId="A40">
    <w:name w:val="A4"/>
    <w:rsid w:val="00C633A9"/>
    <w:rPr>
      <w:rFonts w:cs="FrutigerNext LT"/>
      <w:color w:val="000000"/>
      <w:sz w:val="22"/>
      <w:szCs w:val="22"/>
    </w:rPr>
  </w:style>
  <w:style w:type="paragraph" w:styleId="30">
    <w:name w:val="List 3"/>
    <w:basedOn w:val="a3"/>
    <w:rsid w:val="00C633A9"/>
    <w:pPr>
      <w:widowControl/>
      <w:numPr>
        <w:ilvl w:val="2"/>
        <w:numId w:val="1"/>
      </w:numPr>
      <w:tabs>
        <w:tab w:val="left" w:pos="1364"/>
      </w:tabs>
      <w:jc w:val="left"/>
    </w:pPr>
    <w:rPr>
      <w:rFonts w:ascii="宋体" w:hAnsi="宋体"/>
      <w:kern w:val="0"/>
      <w:sz w:val="24"/>
    </w:rPr>
  </w:style>
  <w:style w:type="paragraph" w:styleId="af8">
    <w:name w:val="Body Text Indent"/>
    <w:basedOn w:val="a3"/>
    <w:rsid w:val="00C633A9"/>
    <w:pPr>
      <w:ind w:firstLine="560"/>
    </w:pPr>
    <w:rPr>
      <w:sz w:val="28"/>
    </w:rPr>
  </w:style>
  <w:style w:type="character" w:customStyle="1" w:styleId="Char20">
    <w:name w:val="正文文本缩进 Char2"/>
    <w:uiPriority w:val="99"/>
    <w:semiHidden/>
    <w:rsid w:val="00C633A9"/>
    <w:rPr>
      <w:kern w:val="2"/>
      <w:sz w:val="21"/>
      <w:szCs w:val="24"/>
    </w:rPr>
  </w:style>
  <w:style w:type="paragraph" w:styleId="22">
    <w:name w:val="Body Text Indent 2"/>
    <w:basedOn w:val="a3"/>
    <w:link w:val="2Char0"/>
    <w:rsid w:val="00C633A9"/>
    <w:pPr>
      <w:ind w:firstLineChars="200" w:firstLine="720"/>
    </w:pPr>
    <w:rPr>
      <w:rFonts w:eastAsia="黑体"/>
      <w:sz w:val="36"/>
    </w:rPr>
  </w:style>
  <w:style w:type="character" w:customStyle="1" w:styleId="2Char0">
    <w:name w:val="正文文本缩进 2 Char"/>
    <w:link w:val="22"/>
    <w:rsid w:val="00C633A9"/>
    <w:rPr>
      <w:rFonts w:eastAsia="黑体"/>
      <w:kern w:val="2"/>
      <w:sz w:val="36"/>
      <w:szCs w:val="24"/>
    </w:rPr>
  </w:style>
  <w:style w:type="paragraph" w:styleId="80">
    <w:name w:val="toc 8"/>
    <w:basedOn w:val="a3"/>
    <w:next w:val="a3"/>
    <w:rsid w:val="00C633A9"/>
    <w:pPr>
      <w:ind w:leftChars="1400" w:left="2940"/>
    </w:pPr>
  </w:style>
  <w:style w:type="paragraph" w:styleId="af9">
    <w:name w:val="Document Map"/>
    <w:basedOn w:val="a3"/>
    <w:link w:val="Char13"/>
    <w:rsid w:val="00C633A9"/>
    <w:pPr>
      <w:shd w:val="clear" w:color="auto" w:fill="000080"/>
    </w:pPr>
  </w:style>
  <w:style w:type="character" w:customStyle="1" w:styleId="Char13">
    <w:name w:val="文档结构图 Char1"/>
    <w:link w:val="af9"/>
    <w:rsid w:val="00C633A9"/>
    <w:rPr>
      <w:kern w:val="2"/>
      <w:sz w:val="21"/>
      <w:szCs w:val="24"/>
      <w:shd w:val="clear" w:color="auto" w:fill="000080"/>
    </w:rPr>
  </w:style>
  <w:style w:type="paragraph" w:styleId="afa">
    <w:name w:val="annotation text"/>
    <w:basedOn w:val="a3"/>
    <w:link w:val="Char14"/>
    <w:unhideWhenUsed/>
    <w:rsid w:val="00C633A9"/>
    <w:pPr>
      <w:jc w:val="left"/>
    </w:pPr>
  </w:style>
  <w:style w:type="character" w:customStyle="1" w:styleId="Char14">
    <w:name w:val="批注文字 Char1"/>
    <w:link w:val="afa"/>
    <w:uiPriority w:val="99"/>
    <w:semiHidden/>
    <w:rsid w:val="00C633A9"/>
    <w:rPr>
      <w:kern w:val="2"/>
      <w:sz w:val="21"/>
      <w:szCs w:val="24"/>
    </w:rPr>
  </w:style>
  <w:style w:type="paragraph" w:styleId="af6">
    <w:name w:val="annotation subject"/>
    <w:basedOn w:val="afa"/>
    <w:next w:val="afa"/>
    <w:link w:val="Chara"/>
    <w:rsid w:val="00C633A9"/>
    <w:rPr>
      <w:b/>
      <w:bCs/>
    </w:rPr>
  </w:style>
  <w:style w:type="character" w:customStyle="1" w:styleId="Char15">
    <w:name w:val="批注主题 Char1"/>
    <w:uiPriority w:val="99"/>
    <w:semiHidden/>
    <w:rsid w:val="00C633A9"/>
    <w:rPr>
      <w:b/>
      <w:bCs/>
      <w:kern w:val="2"/>
      <w:sz w:val="21"/>
      <w:szCs w:val="24"/>
    </w:rPr>
  </w:style>
  <w:style w:type="paragraph" w:styleId="60">
    <w:name w:val="toc 6"/>
    <w:basedOn w:val="a3"/>
    <w:next w:val="a3"/>
    <w:rsid w:val="00C633A9"/>
    <w:pPr>
      <w:ind w:leftChars="1000" w:left="2100"/>
    </w:pPr>
  </w:style>
  <w:style w:type="paragraph" w:styleId="23">
    <w:name w:val="Body Text 2"/>
    <w:basedOn w:val="a3"/>
    <w:link w:val="2Char1"/>
    <w:rsid w:val="00C633A9"/>
    <w:rPr>
      <w:sz w:val="28"/>
      <w:szCs w:val="28"/>
    </w:rPr>
  </w:style>
  <w:style w:type="character" w:customStyle="1" w:styleId="2Char1">
    <w:name w:val="正文文本 2 Char"/>
    <w:link w:val="23"/>
    <w:rsid w:val="00C633A9"/>
    <w:rPr>
      <w:kern w:val="2"/>
      <w:sz w:val="28"/>
      <w:szCs w:val="28"/>
    </w:rPr>
  </w:style>
  <w:style w:type="paragraph" w:styleId="a1">
    <w:name w:val="List Bullet"/>
    <w:basedOn w:val="a3"/>
    <w:rsid w:val="00C633A9"/>
    <w:pPr>
      <w:numPr>
        <w:numId w:val="3"/>
      </w:numPr>
      <w:tabs>
        <w:tab w:val="left" w:pos="748"/>
      </w:tabs>
      <w:spacing w:line="360" w:lineRule="auto"/>
    </w:pPr>
  </w:style>
  <w:style w:type="paragraph" w:styleId="70">
    <w:name w:val="toc 7"/>
    <w:basedOn w:val="a3"/>
    <w:next w:val="a3"/>
    <w:rsid w:val="00C633A9"/>
    <w:pPr>
      <w:ind w:leftChars="1200" w:left="2520"/>
    </w:pPr>
  </w:style>
  <w:style w:type="paragraph" w:styleId="afb">
    <w:name w:val="Date"/>
    <w:basedOn w:val="a3"/>
    <w:next w:val="a3"/>
    <w:link w:val="Char16"/>
    <w:uiPriority w:val="99"/>
    <w:rsid w:val="00C633A9"/>
    <w:pPr>
      <w:ind w:leftChars="2500" w:left="100"/>
    </w:pPr>
    <w:rPr>
      <w:rFonts w:ascii="宋体" w:hAnsi="宋体"/>
      <w:color w:val="FF0000"/>
      <w:sz w:val="24"/>
      <w:szCs w:val="28"/>
    </w:rPr>
  </w:style>
  <w:style w:type="character" w:customStyle="1" w:styleId="Char16">
    <w:name w:val="日期 Char1"/>
    <w:link w:val="afb"/>
    <w:rsid w:val="00C633A9"/>
    <w:rPr>
      <w:rFonts w:ascii="宋体" w:hAnsi="宋体"/>
      <w:color w:val="FF0000"/>
      <w:kern w:val="2"/>
      <w:sz w:val="24"/>
      <w:szCs w:val="28"/>
    </w:rPr>
  </w:style>
  <w:style w:type="paragraph" w:styleId="afc">
    <w:name w:val="Normal (Web)"/>
    <w:basedOn w:val="a3"/>
    <w:rsid w:val="00C633A9"/>
    <w:pPr>
      <w:spacing w:line="360" w:lineRule="auto"/>
    </w:pPr>
    <w:rPr>
      <w:rFonts w:cs="宋体"/>
      <w:sz w:val="24"/>
      <w:szCs w:val="20"/>
    </w:rPr>
  </w:style>
  <w:style w:type="paragraph" w:styleId="afd">
    <w:name w:val="Plain Text"/>
    <w:basedOn w:val="a3"/>
    <w:link w:val="Char17"/>
    <w:rsid w:val="00C633A9"/>
    <w:rPr>
      <w:rFonts w:ascii="宋体" w:hAnsi="Courier New"/>
      <w:szCs w:val="20"/>
    </w:rPr>
  </w:style>
  <w:style w:type="character" w:customStyle="1" w:styleId="Char17">
    <w:name w:val="纯文本 Char1"/>
    <w:link w:val="afd"/>
    <w:rsid w:val="00C633A9"/>
    <w:rPr>
      <w:rFonts w:ascii="宋体" w:hAnsi="Courier New"/>
      <w:kern w:val="2"/>
      <w:sz w:val="21"/>
    </w:rPr>
  </w:style>
  <w:style w:type="paragraph" w:styleId="a">
    <w:name w:val="List Number"/>
    <w:basedOn w:val="a3"/>
    <w:rsid w:val="00C633A9"/>
    <w:pPr>
      <w:numPr>
        <w:numId w:val="4"/>
      </w:numPr>
      <w:tabs>
        <w:tab w:val="left" w:pos="420"/>
      </w:tabs>
      <w:spacing w:line="360" w:lineRule="auto"/>
    </w:pPr>
  </w:style>
  <w:style w:type="paragraph" w:styleId="afe">
    <w:name w:val="Normal Indent"/>
    <w:basedOn w:val="a3"/>
    <w:rsid w:val="00C633A9"/>
    <w:pPr>
      <w:ind w:firstLine="420"/>
    </w:pPr>
    <w:rPr>
      <w:szCs w:val="20"/>
    </w:rPr>
  </w:style>
  <w:style w:type="paragraph" w:styleId="2">
    <w:name w:val="List 2"/>
    <w:basedOn w:val="a3"/>
    <w:rsid w:val="00C633A9"/>
    <w:pPr>
      <w:widowControl/>
      <w:numPr>
        <w:ilvl w:val="1"/>
        <w:numId w:val="1"/>
      </w:numPr>
      <w:tabs>
        <w:tab w:val="left" w:pos="720"/>
      </w:tabs>
      <w:jc w:val="left"/>
    </w:pPr>
    <w:rPr>
      <w:rFonts w:ascii="宋体" w:hAnsi="宋体"/>
      <w:kern w:val="0"/>
      <w:sz w:val="24"/>
    </w:rPr>
  </w:style>
  <w:style w:type="paragraph" w:styleId="50">
    <w:name w:val="toc 5"/>
    <w:basedOn w:val="a3"/>
    <w:next w:val="a3"/>
    <w:rsid w:val="00C633A9"/>
    <w:pPr>
      <w:ind w:leftChars="800" w:left="1680"/>
    </w:pPr>
  </w:style>
  <w:style w:type="paragraph" w:styleId="a2">
    <w:name w:val="List"/>
    <w:basedOn w:val="a3"/>
    <w:rsid w:val="00C633A9"/>
    <w:pPr>
      <w:widowControl/>
      <w:numPr>
        <w:numId w:val="1"/>
      </w:numPr>
      <w:tabs>
        <w:tab w:val="left" w:pos="720"/>
      </w:tabs>
      <w:jc w:val="left"/>
    </w:pPr>
    <w:rPr>
      <w:rFonts w:ascii="宋体" w:hAnsi="宋体"/>
      <w:kern w:val="0"/>
      <w:sz w:val="24"/>
    </w:rPr>
  </w:style>
  <w:style w:type="paragraph" w:styleId="40">
    <w:name w:val="toc 4"/>
    <w:basedOn w:val="a3"/>
    <w:next w:val="a3"/>
    <w:rsid w:val="00C633A9"/>
    <w:pPr>
      <w:ind w:leftChars="600" w:left="1260"/>
    </w:pPr>
  </w:style>
  <w:style w:type="paragraph" w:styleId="33">
    <w:name w:val="Body Text Indent 3"/>
    <w:basedOn w:val="a3"/>
    <w:link w:val="3Char0"/>
    <w:rsid w:val="00C633A9"/>
    <w:pPr>
      <w:ind w:firstLine="600"/>
    </w:pPr>
    <w:rPr>
      <w:rFonts w:ascii="宋体" w:hAnsi="宋体"/>
    </w:rPr>
  </w:style>
  <w:style w:type="character" w:customStyle="1" w:styleId="3Char0">
    <w:name w:val="正文文本缩进 3 Char"/>
    <w:link w:val="33"/>
    <w:rsid w:val="00C633A9"/>
    <w:rPr>
      <w:rFonts w:ascii="宋体" w:hAnsi="宋体"/>
      <w:kern w:val="2"/>
      <w:sz w:val="21"/>
      <w:szCs w:val="24"/>
    </w:rPr>
  </w:style>
  <w:style w:type="paragraph" w:styleId="90">
    <w:name w:val="toc 9"/>
    <w:basedOn w:val="a3"/>
    <w:next w:val="a3"/>
    <w:rsid w:val="00C633A9"/>
    <w:pPr>
      <w:ind w:leftChars="1600" w:left="3360"/>
    </w:pPr>
  </w:style>
  <w:style w:type="paragraph" w:customStyle="1" w:styleId="xl53">
    <w:name w:val="xl53"/>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b/>
      <w:bCs/>
      <w:color w:val="000000"/>
      <w:kern w:val="0"/>
      <w:sz w:val="20"/>
      <w:szCs w:val="20"/>
    </w:rPr>
  </w:style>
  <w:style w:type="paragraph" w:customStyle="1" w:styleId="font5">
    <w:name w:val="font5"/>
    <w:basedOn w:val="a3"/>
    <w:rsid w:val="00C633A9"/>
    <w:pPr>
      <w:widowControl/>
      <w:spacing w:before="100" w:beforeAutospacing="1" w:after="100" w:afterAutospacing="1"/>
      <w:jc w:val="left"/>
    </w:pPr>
    <w:rPr>
      <w:rFonts w:ascii="宋体" w:hAnsi="宋体"/>
      <w:kern w:val="0"/>
      <w:sz w:val="18"/>
      <w:szCs w:val="18"/>
    </w:rPr>
  </w:style>
  <w:style w:type="paragraph" w:customStyle="1" w:styleId="aff">
    <w:name w:val="封面大标题"/>
    <w:basedOn w:val="a3"/>
    <w:rsid w:val="00C633A9"/>
    <w:pPr>
      <w:jc w:val="center"/>
    </w:pPr>
    <w:rPr>
      <w:rFonts w:ascii="黑体" w:eastAsia="黑体"/>
      <w:b/>
      <w:bCs/>
      <w:sz w:val="52"/>
      <w:szCs w:val="20"/>
    </w:rPr>
  </w:style>
  <w:style w:type="paragraph" w:customStyle="1" w:styleId="xl49">
    <w:name w:val="xl49"/>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kern w:val="0"/>
      <w:sz w:val="22"/>
      <w:szCs w:val="22"/>
    </w:rPr>
  </w:style>
  <w:style w:type="paragraph" w:customStyle="1" w:styleId="152">
    <w:name w:val="样式 小四 行距: 1.5 倍行距 首行缩进:  2 字符"/>
    <w:basedOn w:val="a3"/>
    <w:rsid w:val="00C633A9"/>
    <w:pPr>
      <w:spacing w:line="360" w:lineRule="auto"/>
      <w:ind w:firstLineChars="200" w:firstLine="480"/>
    </w:pPr>
    <w:rPr>
      <w:sz w:val="24"/>
      <w:szCs w:val="20"/>
    </w:rPr>
  </w:style>
  <w:style w:type="paragraph" w:customStyle="1" w:styleId="Pa10">
    <w:name w:val="Pa10"/>
    <w:basedOn w:val="a3"/>
    <w:next w:val="a3"/>
    <w:rsid w:val="00C633A9"/>
    <w:pPr>
      <w:autoSpaceDE w:val="0"/>
      <w:autoSpaceDN w:val="0"/>
      <w:adjustRightInd w:val="0"/>
      <w:spacing w:line="181" w:lineRule="atLeast"/>
      <w:jc w:val="left"/>
    </w:pPr>
    <w:rPr>
      <w:rFonts w:ascii="FrutigerNext LT Light" w:eastAsia="FrutigerNext LT Light"/>
      <w:kern w:val="0"/>
      <w:sz w:val="24"/>
    </w:rPr>
  </w:style>
  <w:style w:type="paragraph" w:customStyle="1" w:styleId="xl50">
    <w:name w:val="xl50"/>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b/>
      <w:bCs/>
      <w:color w:val="000000"/>
      <w:kern w:val="0"/>
      <w:sz w:val="32"/>
      <w:szCs w:val="32"/>
    </w:rPr>
  </w:style>
  <w:style w:type="paragraph" w:customStyle="1" w:styleId="a0">
    <w:name w:val="正文＋点"/>
    <w:basedOn w:val="a3"/>
    <w:rsid w:val="00C633A9"/>
    <w:pPr>
      <w:widowControl/>
      <w:numPr>
        <w:numId w:val="5"/>
      </w:numPr>
      <w:tabs>
        <w:tab w:val="left" w:pos="2580"/>
      </w:tabs>
      <w:spacing w:before="60" w:after="120" w:line="300" w:lineRule="auto"/>
      <w:jc w:val="left"/>
    </w:pPr>
    <w:rPr>
      <w:rFonts w:ascii="黑体" w:eastAsia="黑体" w:hAnsi="宋体"/>
      <w:color w:val="000000"/>
      <w:kern w:val="0"/>
      <w:szCs w:val="20"/>
    </w:rPr>
  </w:style>
  <w:style w:type="paragraph" w:customStyle="1" w:styleId="2H2h22Header2l2Level2HeadSmallChapterReshdr2">
    <w:name w:val="样式 标题 2H2h22Header 2l2Level 2 HeadSmall Chapter)Reshdr2..."/>
    <w:basedOn w:val="20"/>
    <w:rsid w:val="00C633A9"/>
    <w:pPr>
      <w:numPr>
        <w:ilvl w:val="1"/>
        <w:numId w:val="6"/>
      </w:numPr>
      <w:tabs>
        <w:tab w:val="left" w:pos="567"/>
      </w:tabs>
      <w:spacing w:before="40" w:after="40" w:line="240" w:lineRule="auto"/>
    </w:pPr>
    <w:rPr>
      <w:rFonts w:ascii="Arial" w:hAnsi="Arial"/>
      <w:sz w:val="24"/>
      <w:szCs w:val="20"/>
    </w:rPr>
  </w:style>
  <w:style w:type="paragraph" w:customStyle="1" w:styleId="font6">
    <w:name w:val="font6"/>
    <w:basedOn w:val="a3"/>
    <w:rsid w:val="00C633A9"/>
    <w:pPr>
      <w:widowControl/>
      <w:spacing w:before="100" w:beforeAutospacing="1" w:after="100" w:afterAutospacing="1"/>
      <w:jc w:val="left"/>
    </w:pPr>
    <w:rPr>
      <w:rFonts w:ascii="宋体" w:hAnsi="宋体"/>
      <w:kern w:val="0"/>
      <w:sz w:val="20"/>
      <w:szCs w:val="20"/>
    </w:rPr>
  </w:style>
  <w:style w:type="paragraph" w:customStyle="1" w:styleId="xl28">
    <w:name w:val="xl28"/>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olor w:val="000000"/>
      <w:kern w:val="0"/>
      <w:sz w:val="20"/>
      <w:szCs w:val="20"/>
    </w:rPr>
  </w:style>
  <w:style w:type="paragraph" w:customStyle="1" w:styleId="xl46">
    <w:name w:val="xl46"/>
    <w:basedOn w:val="a3"/>
    <w:rsid w:val="00C633A9"/>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b/>
      <w:bCs/>
      <w:color w:val="000000"/>
      <w:kern w:val="0"/>
      <w:sz w:val="20"/>
      <w:szCs w:val="20"/>
    </w:rPr>
  </w:style>
  <w:style w:type="paragraph" w:customStyle="1" w:styleId="24">
    <w:name w:val="样式2"/>
    <w:basedOn w:val="a3"/>
    <w:rsid w:val="00C633A9"/>
    <w:pPr>
      <w:adjustRightInd w:val="0"/>
      <w:spacing w:before="120" w:after="120" w:line="360" w:lineRule="auto"/>
      <w:jc w:val="center"/>
      <w:textAlignment w:val="baseline"/>
    </w:pPr>
    <w:rPr>
      <w:b/>
      <w:kern w:val="0"/>
      <w:szCs w:val="20"/>
    </w:rPr>
  </w:style>
  <w:style w:type="paragraph" w:customStyle="1" w:styleId="xl43">
    <w:name w:val="xl43"/>
    <w:basedOn w:val="a3"/>
    <w:rsid w:val="00C633A9"/>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olor w:val="000000"/>
      <w:kern w:val="0"/>
      <w:sz w:val="20"/>
      <w:szCs w:val="20"/>
    </w:rPr>
  </w:style>
  <w:style w:type="paragraph" w:customStyle="1" w:styleId="xl26">
    <w:name w:val="xl26"/>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3">
    <w:name w:val="xl33"/>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af7">
    <w:name w:val="标准文本"/>
    <w:basedOn w:val="a3"/>
    <w:link w:val="CharChar2"/>
    <w:qFormat/>
    <w:rsid w:val="00C633A9"/>
    <w:pPr>
      <w:spacing w:line="360" w:lineRule="auto"/>
      <w:ind w:firstLineChars="200" w:firstLine="420"/>
    </w:pPr>
    <w:rPr>
      <w:rFonts w:ascii="宋体" w:hAnsi="宋体"/>
      <w:bCs/>
      <w:szCs w:val="21"/>
    </w:rPr>
  </w:style>
  <w:style w:type="paragraph" w:customStyle="1" w:styleId="116">
    <w:name w:val="样式 标题 1 + (中文) 黑体 小二 黑色 两端对齐 段前: 16 行"/>
    <w:basedOn w:val="1"/>
    <w:rsid w:val="00C633A9"/>
    <w:pPr>
      <w:keepNext w:val="0"/>
      <w:keepLines w:val="0"/>
      <w:tabs>
        <w:tab w:val="num" w:pos="425"/>
      </w:tabs>
      <w:spacing w:before="0" w:after="0" w:line="360" w:lineRule="auto"/>
      <w:ind w:left="425" w:hanging="425"/>
    </w:pPr>
    <w:rPr>
      <w:rFonts w:ascii="宋体" w:hAnsi="宋体"/>
      <w:color w:val="000000"/>
      <w:sz w:val="24"/>
      <w:szCs w:val="24"/>
    </w:rPr>
  </w:style>
  <w:style w:type="paragraph" w:customStyle="1" w:styleId="Arial0878">
    <w:name w:val="样式 Arial 小四 首行缩进:  0.8 厘米 段前: 7.8 磅"/>
    <w:basedOn w:val="a3"/>
    <w:rsid w:val="00C633A9"/>
    <w:pPr>
      <w:spacing w:before="156" w:line="360" w:lineRule="auto"/>
      <w:ind w:firstLine="454"/>
    </w:pPr>
    <w:rPr>
      <w:rFonts w:ascii="Arial" w:hAnsi="Arial"/>
      <w:sz w:val="24"/>
      <w:szCs w:val="20"/>
    </w:rPr>
  </w:style>
  <w:style w:type="paragraph" w:customStyle="1" w:styleId="xl48">
    <w:name w:val="xl48"/>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b/>
      <w:bCs/>
      <w:color w:val="000000"/>
      <w:kern w:val="0"/>
      <w:sz w:val="22"/>
      <w:szCs w:val="22"/>
    </w:rPr>
  </w:style>
  <w:style w:type="paragraph" w:customStyle="1" w:styleId="xl38">
    <w:name w:val="xl38"/>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kern w:val="0"/>
      <w:sz w:val="16"/>
      <w:szCs w:val="16"/>
    </w:rPr>
  </w:style>
  <w:style w:type="paragraph" w:styleId="aff0">
    <w:name w:val="List Paragraph"/>
    <w:basedOn w:val="a3"/>
    <w:link w:val="Charc"/>
    <w:uiPriority w:val="34"/>
    <w:qFormat/>
    <w:rsid w:val="00C633A9"/>
    <w:pPr>
      <w:ind w:firstLineChars="200" w:firstLine="420"/>
    </w:pPr>
    <w:rPr>
      <w:rFonts w:ascii="Calibri" w:hAnsi="Calibri"/>
      <w:szCs w:val="22"/>
    </w:rPr>
  </w:style>
  <w:style w:type="paragraph" w:customStyle="1" w:styleId="YZ20">
    <w:name w:val="YZ首缩2.0"/>
    <w:basedOn w:val="a3"/>
    <w:rsid w:val="00C633A9"/>
    <w:pPr>
      <w:widowControl/>
      <w:spacing w:line="360" w:lineRule="auto"/>
      <w:ind w:firstLine="480"/>
      <w:jc w:val="left"/>
    </w:pPr>
    <w:rPr>
      <w:rFonts w:ascii="宋体" w:hAnsi="宋体"/>
      <w:kern w:val="0"/>
      <w:sz w:val="24"/>
      <w:szCs w:val="20"/>
    </w:rPr>
  </w:style>
  <w:style w:type="paragraph" w:customStyle="1" w:styleId="xl36">
    <w:name w:val="xl36"/>
    <w:basedOn w:val="a3"/>
    <w:rsid w:val="00C633A9"/>
    <w:pPr>
      <w:widowControl/>
      <w:spacing w:before="100" w:beforeAutospacing="1" w:after="100" w:afterAutospacing="1"/>
      <w:jc w:val="center"/>
    </w:pPr>
    <w:rPr>
      <w:rFonts w:ascii="Arial Unicode MS" w:eastAsia="Arial Unicode MS" w:hAnsi="Arial Unicode MS"/>
      <w:color w:val="000000"/>
      <w:kern w:val="0"/>
      <w:sz w:val="20"/>
      <w:szCs w:val="20"/>
    </w:rPr>
  </w:style>
  <w:style w:type="paragraph" w:customStyle="1" w:styleId="xl23">
    <w:name w:val="xl23"/>
    <w:basedOn w:val="a3"/>
    <w:rsid w:val="00C633A9"/>
    <w:pPr>
      <w:widowControl/>
      <w:spacing w:before="100" w:beforeAutospacing="1" w:after="100" w:afterAutospacing="1" w:line="360" w:lineRule="auto"/>
      <w:textAlignment w:val="top"/>
    </w:pPr>
    <w:rPr>
      <w:kern w:val="0"/>
      <w:sz w:val="24"/>
    </w:rPr>
  </w:style>
  <w:style w:type="paragraph" w:customStyle="1" w:styleId="xl39">
    <w:name w:val="xl39"/>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olor w:val="000000"/>
      <w:kern w:val="0"/>
      <w:sz w:val="20"/>
      <w:szCs w:val="20"/>
    </w:rPr>
  </w:style>
  <w:style w:type="paragraph" w:styleId="aff1">
    <w:name w:val="Revision"/>
    <w:rsid w:val="00C633A9"/>
    <w:rPr>
      <w:kern w:val="2"/>
      <w:sz w:val="21"/>
      <w:szCs w:val="24"/>
    </w:rPr>
  </w:style>
  <w:style w:type="paragraph" w:customStyle="1" w:styleId="xl30">
    <w:name w:val="xl30"/>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kern w:val="0"/>
      <w:sz w:val="20"/>
      <w:szCs w:val="20"/>
    </w:rPr>
  </w:style>
  <w:style w:type="paragraph" w:customStyle="1" w:styleId="xl29">
    <w:name w:val="xl29"/>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27">
    <w:name w:val="xl27"/>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xl41">
    <w:name w:val="xl41"/>
    <w:basedOn w:val="a3"/>
    <w:rsid w:val="00C633A9"/>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olor w:val="000000"/>
      <w:kern w:val="0"/>
      <w:sz w:val="20"/>
      <w:szCs w:val="20"/>
    </w:rPr>
  </w:style>
  <w:style w:type="paragraph" w:customStyle="1" w:styleId="xl32">
    <w:name w:val="xl32"/>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olor w:val="000000"/>
      <w:kern w:val="0"/>
      <w:sz w:val="20"/>
      <w:szCs w:val="20"/>
    </w:rPr>
  </w:style>
  <w:style w:type="paragraph" w:customStyle="1" w:styleId="xl40">
    <w:name w:val="xl40"/>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kern w:val="0"/>
      <w:sz w:val="20"/>
      <w:szCs w:val="20"/>
    </w:rPr>
  </w:style>
  <w:style w:type="paragraph" w:customStyle="1" w:styleId="xl35">
    <w:name w:val="xl35"/>
    <w:basedOn w:val="a3"/>
    <w:rsid w:val="00C633A9"/>
    <w:pPr>
      <w:widowControl/>
      <w:spacing w:before="100" w:beforeAutospacing="1" w:after="100" w:afterAutospacing="1"/>
      <w:jc w:val="left"/>
    </w:pPr>
    <w:rPr>
      <w:rFonts w:ascii="Arial Unicode MS" w:eastAsia="Arial Unicode MS" w:hAnsi="Arial Unicode MS"/>
      <w:color w:val="000000"/>
      <w:kern w:val="0"/>
      <w:sz w:val="20"/>
      <w:szCs w:val="20"/>
    </w:rPr>
  </w:style>
  <w:style w:type="paragraph" w:customStyle="1" w:styleId="xl51">
    <w:name w:val="xl51"/>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b/>
      <w:bCs/>
      <w:color w:val="000000"/>
      <w:kern w:val="0"/>
      <w:sz w:val="20"/>
      <w:szCs w:val="20"/>
    </w:rPr>
  </w:style>
  <w:style w:type="paragraph" w:customStyle="1" w:styleId="font7">
    <w:name w:val="font7"/>
    <w:basedOn w:val="a3"/>
    <w:rsid w:val="00C633A9"/>
    <w:pPr>
      <w:widowControl/>
      <w:spacing w:before="100" w:beforeAutospacing="1" w:after="100" w:afterAutospacing="1"/>
      <w:jc w:val="left"/>
    </w:pPr>
    <w:rPr>
      <w:rFonts w:eastAsia="Arial Unicode MS"/>
      <w:b/>
      <w:bCs/>
      <w:color w:val="000000"/>
      <w:kern w:val="0"/>
      <w:sz w:val="20"/>
      <w:szCs w:val="20"/>
    </w:rPr>
  </w:style>
  <w:style w:type="paragraph" w:customStyle="1" w:styleId="xl34">
    <w:name w:val="xl34"/>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xl25">
    <w:name w:val="xl25"/>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b/>
      <w:bCs/>
      <w:color w:val="000000"/>
      <w:kern w:val="0"/>
      <w:sz w:val="20"/>
      <w:szCs w:val="20"/>
    </w:rPr>
  </w:style>
  <w:style w:type="paragraph" w:customStyle="1" w:styleId="xl37">
    <w:name w:val="xl37"/>
    <w:basedOn w:val="a3"/>
    <w:rsid w:val="00C633A9"/>
    <w:pPr>
      <w:widowControl/>
      <w:spacing w:before="100" w:beforeAutospacing="1" w:after="100" w:afterAutospacing="1"/>
      <w:jc w:val="left"/>
    </w:pPr>
    <w:rPr>
      <w:rFonts w:ascii="Arial Unicode MS" w:eastAsia="Arial Unicode MS" w:hAnsi="Arial Unicode MS"/>
      <w:color w:val="000000"/>
      <w:kern w:val="0"/>
      <w:sz w:val="20"/>
      <w:szCs w:val="20"/>
    </w:rPr>
  </w:style>
  <w:style w:type="paragraph" w:customStyle="1" w:styleId="19">
    <w:name w:val="正文文本1"/>
    <w:basedOn w:val="a3"/>
    <w:rsid w:val="00C633A9"/>
    <w:pPr>
      <w:adjustRightInd w:val="0"/>
      <w:spacing w:before="120" w:afterLines="50" w:after="156" w:line="280" w:lineRule="atLeast"/>
      <w:textAlignment w:val="baseline"/>
    </w:pPr>
    <w:rPr>
      <w:rFonts w:eastAsia="新宋体"/>
      <w:szCs w:val="21"/>
    </w:rPr>
  </w:style>
  <w:style w:type="paragraph" w:customStyle="1" w:styleId="xl52">
    <w:name w:val="xl52"/>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b/>
      <w:bCs/>
      <w:color w:val="000000"/>
      <w:kern w:val="0"/>
      <w:sz w:val="16"/>
      <w:szCs w:val="16"/>
    </w:rPr>
  </w:style>
  <w:style w:type="paragraph" w:customStyle="1" w:styleId="font8">
    <w:name w:val="font8"/>
    <w:basedOn w:val="a3"/>
    <w:rsid w:val="00C633A9"/>
    <w:pPr>
      <w:widowControl/>
      <w:spacing w:before="100" w:beforeAutospacing="1" w:after="100" w:afterAutospacing="1"/>
      <w:jc w:val="left"/>
    </w:pPr>
    <w:rPr>
      <w:kern w:val="0"/>
      <w:sz w:val="36"/>
      <w:szCs w:val="36"/>
    </w:rPr>
  </w:style>
  <w:style w:type="paragraph" w:customStyle="1" w:styleId="p5">
    <w:name w:val="p5"/>
    <w:basedOn w:val="a3"/>
    <w:rsid w:val="00C633A9"/>
    <w:pPr>
      <w:tabs>
        <w:tab w:val="left" w:pos="720"/>
      </w:tabs>
      <w:spacing w:line="240" w:lineRule="atLeast"/>
      <w:jc w:val="left"/>
    </w:pPr>
    <w:rPr>
      <w:snapToGrid w:val="0"/>
      <w:kern w:val="0"/>
      <w:sz w:val="24"/>
      <w:szCs w:val="20"/>
      <w:lang w:val="en-GB" w:eastAsia="de-DE"/>
    </w:rPr>
  </w:style>
  <w:style w:type="paragraph" w:customStyle="1" w:styleId="5H5ITTt5PAPicoSection5H5-Heading5h5l5heading5">
    <w:name w:val="样式 标题 5H5ITT t5PA Pico Section5H5-Heading 5h5l5heading5..."/>
    <w:basedOn w:val="5"/>
    <w:rsid w:val="00C633A9"/>
    <w:pPr>
      <w:widowControl/>
      <w:spacing w:before="0" w:after="0" w:line="360" w:lineRule="auto"/>
      <w:ind w:leftChars="100" w:left="100"/>
      <w:jc w:val="left"/>
    </w:pPr>
    <w:rPr>
      <w:spacing w:val="-2"/>
      <w:kern w:val="28"/>
      <w:sz w:val="24"/>
      <w:szCs w:val="20"/>
    </w:rPr>
  </w:style>
  <w:style w:type="paragraph" w:customStyle="1" w:styleId="aff2">
    <w:name w:val="正文 + 宋体"/>
    <w:basedOn w:val="a3"/>
    <w:rsid w:val="00C633A9"/>
    <w:pPr>
      <w:widowControl/>
      <w:ind w:left="360" w:hanging="360"/>
      <w:jc w:val="left"/>
    </w:pPr>
    <w:rPr>
      <w:rFonts w:ascii="宋体" w:hAnsi="宋体"/>
      <w:b/>
      <w:bCs/>
      <w:color w:val="000000"/>
      <w:kern w:val="0"/>
      <w:sz w:val="18"/>
      <w:szCs w:val="18"/>
    </w:rPr>
  </w:style>
  <w:style w:type="paragraph" w:customStyle="1" w:styleId="Pa8">
    <w:name w:val="Pa8"/>
    <w:basedOn w:val="a3"/>
    <w:next w:val="a3"/>
    <w:rsid w:val="00C633A9"/>
    <w:pPr>
      <w:autoSpaceDE w:val="0"/>
      <w:autoSpaceDN w:val="0"/>
      <w:adjustRightInd w:val="0"/>
      <w:spacing w:line="181" w:lineRule="atLeast"/>
      <w:jc w:val="left"/>
    </w:pPr>
    <w:rPr>
      <w:rFonts w:ascii="FrutigerNext LT Light" w:eastAsia="FrutigerNext LT Light"/>
      <w:kern w:val="0"/>
      <w:sz w:val="24"/>
    </w:rPr>
  </w:style>
  <w:style w:type="paragraph" w:customStyle="1" w:styleId="xl47">
    <w:name w:val="xl47"/>
    <w:basedOn w:val="a3"/>
    <w:rsid w:val="00C633A9"/>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b/>
      <w:bCs/>
      <w:color w:val="000000"/>
      <w:kern w:val="0"/>
      <w:sz w:val="20"/>
      <w:szCs w:val="20"/>
    </w:rPr>
  </w:style>
  <w:style w:type="paragraph" w:customStyle="1" w:styleId="1160">
    <w:name w:val="样式 标题 1 + 两端对齐 段前: 16 行"/>
    <w:basedOn w:val="1"/>
    <w:rsid w:val="00C633A9"/>
    <w:pPr>
      <w:keepNext w:val="0"/>
      <w:keepLines w:val="0"/>
      <w:pageBreakBefore/>
      <w:tabs>
        <w:tab w:val="left" w:pos="720"/>
      </w:tabs>
      <w:spacing w:before="0" w:after="0" w:line="240" w:lineRule="auto"/>
    </w:pPr>
    <w:rPr>
      <w:szCs w:val="20"/>
    </w:rPr>
  </w:style>
  <w:style w:type="paragraph" w:customStyle="1" w:styleId="xl45">
    <w:name w:val="xl45"/>
    <w:basedOn w:val="a3"/>
    <w:rsid w:val="00C633A9"/>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b/>
      <w:bCs/>
      <w:color w:val="000000"/>
      <w:kern w:val="0"/>
      <w:sz w:val="20"/>
      <w:szCs w:val="20"/>
    </w:rPr>
  </w:style>
  <w:style w:type="paragraph" w:customStyle="1" w:styleId="xl44">
    <w:name w:val="xl44"/>
    <w:basedOn w:val="a3"/>
    <w:rsid w:val="00C633A9"/>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kern w:val="0"/>
      <w:sz w:val="24"/>
    </w:rPr>
  </w:style>
  <w:style w:type="paragraph" w:customStyle="1" w:styleId="xl24">
    <w:name w:val="xl24"/>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b/>
      <w:bCs/>
      <w:color w:val="000000"/>
      <w:kern w:val="0"/>
      <w:sz w:val="20"/>
      <w:szCs w:val="20"/>
    </w:rPr>
  </w:style>
  <w:style w:type="paragraph" w:customStyle="1" w:styleId="xl42">
    <w:name w:val="xl42"/>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font9">
    <w:name w:val="font9"/>
    <w:basedOn w:val="a3"/>
    <w:rsid w:val="00C633A9"/>
    <w:pPr>
      <w:widowControl/>
      <w:spacing w:before="100" w:beforeAutospacing="1" w:after="100" w:afterAutospacing="1"/>
      <w:jc w:val="left"/>
    </w:pPr>
    <w:rPr>
      <w:rFonts w:ascii="宋体" w:hAnsi="宋体" w:hint="eastAsia"/>
      <w:color w:val="000000"/>
      <w:kern w:val="0"/>
      <w:sz w:val="20"/>
      <w:szCs w:val="20"/>
    </w:rPr>
  </w:style>
  <w:style w:type="paragraph" w:customStyle="1" w:styleId="xl31">
    <w:name w:val="xl31"/>
    <w:basedOn w:val="a3"/>
    <w:rsid w:val="00C633A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style2">
    <w:name w:val="style2"/>
    <w:basedOn w:val="a3"/>
    <w:rsid w:val="00C633A9"/>
    <w:pPr>
      <w:widowControl/>
      <w:spacing w:before="100" w:beforeAutospacing="1" w:after="100" w:afterAutospacing="1"/>
      <w:jc w:val="left"/>
    </w:pPr>
    <w:rPr>
      <w:rFonts w:ascii="宋体" w:hAnsi="宋体"/>
      <w:kern w:val="0"/>
      <w:sz w:val="24"/>
    </w:rPr>
  </w:style>
  <w:style w:type="character" w:customStyle="1" w:styleId="Chard">
    <w:name w:val="标准文本 Char"/>
    <w:rsid w:val="00C633A9"/>
    <w:rPr>
      <w:rFonts w:eastAsia="宋体" w:cs="宋体"/>
      <w:kern w:val="2"/>
      <w:sz w:val="24"/>
      <w:lang w:val="en-US" w:eastAsia="zh-CN" w:bidi="ar-SA"/>
    </w:rPr>
  </w:style>
  <w:style w:type="paragraph" w:customStyle="1" w:styleId="aff3">
    <w:name w:val="自定义正文"/>
    <w:basedOn w:val="a3"/>
    <w:link w:val="Chare"/>
    <w:rsid w:val="00C633A9"/>
    <w:pPr>
      <w:spacing w:afterLines="50" w:after="50" w:line="360" w:lineRule="auto"/>
      <w:ind w:firstLineChars="200" w:firstLine="200"/>
      <w:jc w:val="left"/>
    </w:pPr>
    <w:rPr>
      <w:sz w:val="24"/>
    </w:rPr>
  </w:style>
  <w:style w:type="character" w:customStyle="1" w:styleId="Chare">
    <w:name w:val="自定义正文 Char"/>
    <w:link w:val="aff3"/>
    <w:rsid w:val="00C633A9"/>
    <w:rPr>
      <w:kern w:val="2"/>
      <w:sz w:val="24"/>
      <w:szCs w:val="24"/>
    </w:rPr>
  </w:style>
  <w:style w:type="paragraph" w:styleId="3">
    <w:name w:val="List Number 3"/>
    <w:basedOn w:val="a3"/>
    <w:rsid w:val="00C633A9"/>
    <w:pPr>
      <w:numPr>
        <w:numId w:val="11"/>
      </w:numPr>
    </w:pPr>
  </w:style>
  <w:style w:type="paragraph" w:customStyle="1" w:styleId="HPC">
    <w:name w:val="HPC正文"/>
    <w:basedOn w:val="a3"/>
    <w:qFormat/>
    <w:rsid w:val="00C633A9"/>
    <w:pPr>
      <w:spacing w:line="360" w:lineRule="auto"/>
      <w:ind w:firstLineChars="202" w:firstLine="424"/>
    </w:pPr>
    <w:rPr>
      <w:szCs w:val="21"/>
    </w:rPr>
  </w:style>
  <w:style w:type="table" w:styleId="aff4">
    <w:name w:val="Table Grid"/>
    <w:basedOn w:val="a5"/>
    <w:uiPriority w:val="59"/>
    <w:rsid w:val="00C63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f">
    <w:name w:val="明显引用 Char"/>
    <w:link w:val="aff5"/>
    <w:rsid w:val="00C633A9"/>
    <w:rPr>
      <w:rFonts w:ascii="Cambria" w:hAnsi="Cambria"/>
      <w:caps/>
      <w:color w:val="622423"/>
      <w:spacing w:val="5"/>
      <w:lang w:eastAsia="en-US" w:bidi="en-US"/>
    </w:rPr>
  </w:style>
  <w:style w:type="paragraph" w:styleId="aff5">
    <w:name w:val="Intense Quote"/>
    <w:basedOn w:val="a3"/>
    <w:next w:val="a3"/>
    <w:link w:val="Charf"/>
    <w:qFormat/>
    <w:rsid w:val="00C633A9"/>
    <w:pPr>
      <w:widowControl/>
      <w:pBdr>
        <w:top w:val="dotted" w:sz="2" w:space="10" w:color="632423"/>
        <w:bottom w:val="dotted" w:sz="2" w:space="4" w:color="632423"/>
      </w:pBdr>
      <w:spacing w:before="160" w:after="200" w:line="300" w:lineRule="auto"/>
      <w:ind w:left="1440" w:right="1440"/>
      <w:jc w:val="left"/>
    </w:pPr>
    <w:rPr>
      <w:rFonts w:ascii="Cambria" w:hAnsi="Cambria"/>
      <w:caps/>
      <w:color w:val="622423"/>
      <w:spacing w:val="5"/>
      <w:kern w:val="0"/>
      <w:sz w:val="20"/>
      <w:szCs w:val="20"/>
      <w:lang w:eastAsia="en-US" w:bidi="en-US"/>
    </w:rPr>
  </w:style>
  <w:style w:type="character" w:customStyle="1" w:styleId="Char18">
    <w:name w:val="明显引用 Char1"/>
    <w:uiPriority w:val="30"/>
    <w:rsid w:val="00C633A9"/>
    <w:rPr>
      <w:i/>
      <w:iCs/>
      <w:color w:val="4F81BD"/>
      <w:kern w:val="2"/>
      <w:sz w:val="21"/>
      <w:szCs w:val="24"/>
    </w:rPr>
  </w:style>
  <w:style w:type="character" w:customStyle="1" w:styleId="Charc">
    <w:name w:val="列出段落 Char"/>
    <w:link w:val="aff0"/>
    <w:uiPriority w:val="34"/>
    <w:rsid w:val="00C633A9"/>
    <w:rPr>
      <w:rFonts w:ascii="Calibri" w:hAnsi="Calibri"/>
      <w:kern w:val="2"/>
      <w:sz w:val="21"/>
      <w:szCs w:val="22"/>
    </w:rPr>
  </w:style>
  <w:style w:type="paragraph" w:customStyle="1" w:styleId="CharCharCharCharCharChar">
    <w:name w:val="Char Char Char Char Char Char"/>
    <w:basedOn w:val="a3"/>
    <w:rsid w:val="00C633A9"/>
    <w:pPr>
      <w:widowControl/>
      <w:spacing w:after="160" w:line="240" w:lineRule="exact"/>
      <w:jc w:val="left"/>
    </w:pPr>
    <w:rPr>
      <w:rFonts w:ascii="Verdana" w:hAnsi="Verdana"/>
      <w:kern w:val="0"/>
      <w:sz w:val="20"/>
      <w:szCs w:val="20"/>
      <w:lang w:eastAsia="en-US"/>
    </w:rPr>
  </w:style>
  <w:style w:type="paragraph" w:customStyle="1" w:styleId="aff6">
    <w:name w:val="表格"/>
    <w:basedOn w:val="a3"/>
    <w:rsid w:val="0066565D"/>
    <w:pPr>
      <w:spacing w:line="400" w:lineRule="exact"/>
    </w:pPr>
    <w:rPr>
      <w:sz w:val="24"/>
    </w:rPr>
  </w:style>
  <w:style w:type="character" w:customStyle="1" w:styleId="emtidy-19">
    <w:name w:val="emtidy-19"/>
    <w:basedOn w:val="a4"/>
    <w:rsid w:val="00EF70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09143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cgk@ntu.edu.cn" TargetMode="External"/><Relationship Id="rId18" Type="http://schemas.openxmlformats.org/officeDocument/2006/relationships/footer" Target="footer4.xml"/><Relationship Id="rId26" Type="http://schemas.openxmlformats.org/officeDocument/2006/relationships/footer" Target="footer6.xml"/><Relationship Id="rId39"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7.xml"/><Relationship Id="rId34" Type="http://schemas.openxmlformats.org/officeDocument/2006/relationships/header" Target="header14.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footer" Target="footer5.xml"/><Relationship Id="rId33" Type="http://schemas.openxmlformats.org/officeDocument/2006/relationships/header" Target="header13.xml"/><Relationship Id="rId38" Type="http://schemas.openxmlformats.org/officeDocument/2006/relationships/header" Target="header16.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29"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37" Type="http://schemas.openxmlformats.org/officeDocument/2006/relationships/footer" Target="footer11.xml"/><Relationship Id="rId40"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eader" Target="header3.xml"/><Relationship Id="rId23" Type="http://schemas.openxmlformats.org/officeDocument/2006/relationships/header" Target="header8.xml"/><Relationship Id="rId28" Type="http://schemas.openxmlformats.org/officeDocument/2006/relationships/footer" Target="footer7.xml"/><Relationship Id="rId36" Type="http://schemas.openxmlformats.org/officeDocument/2006/relationships/footer" Target="footer10.xml"/><Relationship Id="rId10" Type="http://schemas.openxmlformats.org/officeDocument/2006/relationships/header" Target="header1.xml"/><Relationship Id="rId19" Type="http://schemas.openxmlformats.org/officeDocument/2006/relationships/header" Target="header5.xml"/><Relationship Id="rId31" Type="http://schemas.openxmlformats.org/officeDocument/2006/relationships/footer" Target="footer8.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1.jpeg"/><Relationship Id="rId27" Type="http://schemas.openxmlformats.org/officeDocument/2006/relationships/header" Target="header10.xml"/><Relationship Id="rId30" Type="http://schemas.openxmlformats.org/officeDocument/2006/relationships/header" Target="header12.xml"/><Relationship Id="rId35" Type="http://schemas.openxmlformats.org/officeDocument/2006/relationships/header" Target="header1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3DE22EB-8B8C-4048-8958-365A363E3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2228</TotalTime>
  <Pages>66</Pages>
  <Words>7228</Words>
  <Characters>41206</Characters>
  <Application>Microsoft Office Word</Application>
  <DocSecurity>0</DocSecurity>
  <Lines>343</Lines>
  <Paragraphs>96</Paragraphs>
  <ScaleCrop>false</ScaleCrop>
  <Company>微软中国</Company>
  <LinksUpToDate>false</LinksUpToDate>
  <CharactersWithSpaces>48338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206</cp:revision>
  <cp:lastPrinted>2015-07-09T05:52:00Z</cp:lastPrinted>
  <dcterms:created xsi:type="dcterms:W3CDTF">2015-12-14T01:22:00Z</dcterms:created>
  <dcterms:modified xsi:type="dcterms:W3CDTF">2016-06-22T08:21:00Z</dcterms:modified>
</cp:coreProperties>
</file>