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45384" w14:textId="2FC74FF2" w:rsidR="000D15B3" w:rsidRPr="00C02DAA" w:rsidRDefault="00FD5103" w:rsidP="00A577ED">
      <w:pPr>
        <w:rPr>
          <w:rFonts w:asciiTheme="minorEastAsia" w:eastAsiaTheme="minorEastAsia" w:hAnsiTheme="minorEastAsia"/>
          <w:b/>
          <w:bCs/>
          <w:color w:val="000000" w:themeColor="text1"/>
          <w:sz w:val="32"/>
          <w:szCs w:val="32"/>
        </w:rPr>
      </w:pPr>
      <w:r w:rsidRPr="00C02DAA">
        <w:rPr>
          <w:rFonts w:asciiTheme="minorEastAsia" w:eastAsiaTheme="minorEastAsia" w:hAnsiTheme="minorEastAsia"/>
          <w:noProof/>
          <w:color w:val="000000" w:themeColor="text1"/>
        </w:rPr>
        <w:drawing>
          <wp:inline distT="0" distB="0" distL="0" distR="0" wp14:anchorId="300492CA" wp14:editId="075E6622">
            <wp:extent cx="1352550" cy="336385"/>
            <wp:effectExtent l="0" t="0" r="0" b="6985"/>
            <wp:docPr id="4" name="图片 9">
              <a:extLst xmlns:a="http://schemas.openxmlformats.org/drawingml/2006/main">
                <a:ext uri="{FF2B5EF4-FFF2-40B4-BE49-F238E27FC236}">
                  <a16:creationId xmlns:a16="http://schemas.microsoft.com/office/drawing/2014/main" id="{546C3DC9-C9C6-4394-BAC2-2D6B7FCACC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9">
                      <a:extLst>
                        <a:ext uri="{FF2B5EF4-FFF2-40B4-BE49-F238E27FC236}">
                          <a16:creationId xmlns:a16="http://schemas.microsoft.com/office/drawing/2014/main" id="{546C3DC9-C9C6-4394-BAC2-2D6B7FCACC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971" cy="338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54E890" w14:textId="297AD0FF" w:rsidR="000D15B3" w:rsidRPr="00C02DAA" w:rsidRDefault="0016095C">
      <w:pPr>
        <w:jc w:val="center"/>
        <w:outlineLvl w:val="0"/>
        <w:rPr>
          <w:rFonts w:asciiTheme="minorEastAsia" w:eastAsiaTheme="minorEastAsia" w:hAnsiTheme="minorEastAsia"/>
          <w:color w:val="000000" w:themeColor="text1"/>
          <w:sz w:val="36"/>
          <w:szCs w:val="36"/>
        </w:rPr>
      </w:pPr>
      <w:r w:rsidRPr="00C02DAA">
        <w:rPr>
          <w:rFonts w:asciiTheme="minorEastAsia" w:eastAsiaTheme="minorEastAsia" w:hAnsiTheme="minorEastAsia" w:hint="eastAsia"/>
          <w:b/>
          <w:bCs/>
          <w:color w:val="000000" w:themeColor="text1"/>
          <w:sz w:val="32"/>
          <w:szCs w:val="32"/>
        </w:rPr>
        <w:t xml:space="preserve">   </w:t>
      </w:r>
      <w:r w:rsidR="00633306" w:rsidRPr="00C02DAA">
        <w:rPr>
          <w:rFonts w:asciiTheme="minorEastAsia" w:eastAsiaTheme="minorEastAsia" w:hAnsiTheme="minorEastAsia" w:hint="eastAsia"/>
          <w:b/>
          <w:bCs/>
          <w:color w:val="000000" w:themeColor="text1"/>
          <w:sz w:val="36"/>
          <w:szCs w:val="36"/>
        </w:rPr>
        <w:t>仪器设备</w:t>
      </w:r>
      <w:r w:rsidR="00B73924" w:rsidRPr="00C02DAA">
        <w:rPr>
          <w:rFonts w:asciiTheme="minorEastAsia" w:eastAsiaTheme="minorEastAsia" w:hAnsiTheme="minorEastAsia" w:hint="eastAsia"/>
          <w:b/>
          <w:bCs/>
          <w:color w:val="000000" w:themeColor="text1"/>
          <w:sz w:val="36"/>
          <w:szCs w:val="36"/>
        </w:rPr>
        <w:t>采购合同</w:t>
      </w:r>
    </w:p>
    <w:p w14:paraId="7F6AAEA8" w14:textId="47059BFE" w:rsidR="000D15B3" w:rsidRPr="00C02DAA" w:rsidRDefault="00B73924" w:rsidP="004B427A">
      <w:pPr>
        <w:autoSpaceDN w:val="0"/>
        <w:spacing w:line="400" w:lineRule="exact"/>
        <w:ind w:firstLineChars="200" w:firstLine="422"/>
        <w:outlineLvl w:val="1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甲方（采购方）：</w:t>
      </w:r>
      <w:r w:rsidR="00625A59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南通大学</w:t>
      </w:r>
      <w:r w:rsidR="00625A59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               </w:t>
      </w: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校内用户单位</w:t>
      </w:r>
      <w:r w:rsidRPr="00C02DAA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：</w:t>
      </w:r>
    </w:p>
    <w:p w14:paraId="3ABB54C6" w14:textId="38966320" w:rsidR="000D15B3" w:rsidRPr="00C02DAA" w:rsidRDefault="00B73924" w:rsidP="004B427A">
      <w:pPr>
        <w:autoSpaceDN w:val="0"/>
        <w:spacing w:line="400" w:lineRule="exact"/>
        <w:ind w:firstLineChars="200" w:firstLine="422"/>
        <w:outlineLvl w:val="1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乙方（供货方）：</w:t>
      </w:r>
    </w:p>
    <w:p w14:paraId="3FAFFF94" w14:textId="4A73EA01" w:rsidR="000D15B3" w:rsidRPr="00C02DAA" w:rsidRDefault="00B73924" w:rsidP="004B427A">
      <w:pPr>
        <w:autoSpaceDN w:val="0"/>
        <w:spacing w:line="400" w:lineRule="exact"/>
        <w:ind w:firstLineChars="200" w:firstLine="422"/>
        <w:outlineLvl w:val="1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合 同 号</w:t>
      </w:r>
      <w:r w:rsidRPr="00C02DAA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：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</w:t>
      </w:r>
    </w:p>
    <w:p w14:paraId="62B41412" w14:textId="2325238C" w:rsidR="004F3072" w:rsidRPr="00C02DAA" w:rsidRDefault="00AB0A19" w:rsidP="004B427A">
      <w:pPr>
        <w:autoSpaceDN w:val="0"/>
        <w:spacing w:line="400" w:lineRule="exact"/>
        <w:ind w:firstLineChars="200" w:firstLine="420"/>
        <w:outlineLvl w:val="1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根据《中华人民共和国政府采购法》</w:t>
      </w:r>
      <w:bookmarkStart w:id="0" w:name="_GoBack"/>
      <w:bookmarkEnd w:id="0"/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《中华人民共和国</w:t>
      </w:r>
      <w:r w:rsidR="00B84C3C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民法典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》等法律法规的规定，甲乙双方</w:t>
      </w:r>
      <w:r w:rsidR="00B73924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本着相互信任、真诚合作的原则，经友好协商，就乙方为甲方提供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B73924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达成一致意见，签订本合同。                                              </w:t>
      </w:r>
    </w:p>
    <w:p w14:paraId="5BD5686B" w14:textId="476E0F0D" w:rsidR="000D15B3" w:rsidRPr="00C02DAA" w:rsidRDefault="004F3072" w:rsidP="004F3072">
      <w:pPr>
        <w:autoSpaceDN w:val="0"/>
        <w:spacing w:line="3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一、</w:t>
      </w:r>
      <w:r w:rsidR="00B73924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采购</w:t>
      </w:r>
      <w:r w:rsidR="00B73924" w:rsidRPr="00C02DAA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内容</w:t>
      </w:r>
    </w:p>
    <w:p w14:paraId="64442F3A" w14:textId="26D4A52E" w:rsidR="0022338C" w:rsidRPr="00C02DAA" w:rsidRDefault="0022338C" w:rsidP="004F3072">
      <w:pPr>
        <w:autoSpaceDN w:val="0"/>
        <w:spacing w:line="30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tbl>
      <w:tblPr>
        <w:tblW w:w="9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9"/>
        <w:gridCol w:w="883"/>
        <w:gridCol w:w="1379"/>
        <w:gridCol w:w="1454"/>
        <w:gridCol w:w="992"/>
        <w:gridCol w:w="1563"/>
        <w:gridCol w:w="1260"/>
      </w:tblGrid>
      <w:tr w:rsidR="0022338C" w:rsidRPr="00C02DAA" w14:paraId="4D63DDD1" w14:textId="77777777" w:rsidTr="005F0891">
        <w:trPr>
          <w:trHeight w:val="607"/>
          <w:jc w:val="center"/>
        </w:trPr>
        <w:tc>
          <w:tcPr>
            <w:tcW w:w="2088" w:type="dxa"/>
            <w:vAlign w:val="center"/>
          </w:tcPr>
          <w:p w14:paraId="71DEAD35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仪器设备名称</w:t>
            </w:r>
          </w:p>
        </w:tc>
        <w:tc>
          <w:tcPr>
            <w:tcW w:w="883" w:type="dxa"/>
            <w:vAlign w:val="center"/>
          </w:tcPr>
          <w:p w14:paraId="06A7BCD3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品牌</w:t>
            </w:r>
          </w:p>
        </w:tc>
        <w:tc>
          <w:tcPr>
            <w:tcW w:w="1379" w:type="dxa"/>
            <w:vAlign w:val="center"/>
          </w:tcPr>
          <w:p w14:paraId="6C0393C9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规格型号</w:t>
            </w:r>
          </w:p>
        </w:tc>
        <w:tc>
          <w:tcPr>
            <w:tcW w:w="1454" w:type="dxa"/>
            <w:vAlign w:val="center"/>
          </w:tcPr>
          <w:p w14:paraId="7E13FCDE" w14:textId="39EFC364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单位</w:t>
            </w:r>
          </w:p>
        </w:tc>
        <w:tc>
          <w:tcPr>
            <w:tcW w:w="992" w:type="dxa"/>
            <w:vAlign w:val="center"/>
          </w:tcPr>
          <w:p w14:paraId="5FD8DE43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数量</w:t>
            </w:r>
          </w:p>
        </w:tc>
        <w:tc>
          <w:tcPr>
            <w:tcW w:w="1564" w:type="dxa"/>
            <w:vAlign w:val="center"/>
          </w:tcPr>
          <w:p w14:paraId="1DD395DF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单价</w:t>
            </w:r>
          </w:p>
          <w:p w14:paraId="59294435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（元）</w:t>
            </w:r>
          </w:p>
        </w:tc>
        <w:tc>
          <w:tcPr>
            <w:tcW w:w="1260" w:type="dxa"/>
            <w:vAlign w:val="center"/>
          </w:tcPr>
          <w:p w14:paraId="1F2A87F0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总价</w:t>
            </w:r>
          </w:p>
          <w:p w14:paraId="3DADBE21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（元）</w:t>
            </w:r>
          </w:p>
        </w:tc>
      </w:tr>
      <w:tr w:rsidR="0022338C" w:rsidRPr="00C02DAA" w14:paraId="405FED8E" w14:textId="77777777" w:rsidTr="0022338C">
        <w:trPr>
          <w:trHeight w:val="461"/>
          <w:jc w:val="center"/>
        </w:trPr>
        <w:tc>
          <w:tcPr>
            <w:tcW w:w="2089" w:type="dxa"/>
            <w:vAlign w:val="center"/>
          </w:tcPr>
          <w:p w14:paraId="0B416F00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883" w:type="dxa"/>
            <w:vAlign w:val="center"/>
          </w:tcPr>
          <w:p w14:paraId="684BFED5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380" w:type="dxa"/>
            <w:vAlign w:val="center"/>
          </w:tcPr>
          <w:p w14:paraId="467C152F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455" w:type="dxa"/>
          </w:tcPr>
          <w:p w14:paraId="02DEB74E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352ADEAA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48ACE37F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261" w:type="dxa"/>
            <w:vAlign w:val="center"/>
          </w:tcPr>
          <w:p w14:paraId="2BA05169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</w:tr>
      <w:tr w:rsidR="0022338C" w:rsidRPr="00C02DAA" w14:paraId="090AF9C2" w14:textId="77777777" w:rsidTr="0022338C">
        <w:trPr>
          <w:trHeight w:val="461"/>
          <w:jc w:val="center"/>
        </w:trPr>
        <w:tc>
          <w:tcPr>
            <w:tcW w:w="2089" w:type="dxa"/>
            <w:vAlign w:val="center"/>
          </w:tcPr>
          <w:p w14:paraId="3B293435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883" w:type="dxa"/>
            <w:vAlign w:val="center"/>
          </w:tcPr>
          <w:p w14:paraId="36C4A401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380" w:type="dxa"/>
            <w:vAlign w:val="center"/>
          </w:tcPr>
          <w:p w14:paraId="30D49088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455" w:type="dxa"/>
          </w:tcPr>
          <w:p w14:paraId="19790910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535D66AE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41390012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  <w:tc>
          <w:tcPr>
            <w:tcW w:w="1261" w:type="dxa"/>
            <w:vAlign w:val="center"/>
          </w:tcPr>
          <w:p w14:paraId="42C48ABB" w14:textId="77777777" w:rsidR="0022338C" w:rsidRPr="00C02DAA" w:rsidRDefault="0022338C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</w:tr>
      <w:tr w:rsidR="005F0891" w:rsidRPr="00C02DAA" w14:paraId="7A136EC5" w14:textId="77777777" w:rsidTr="003618A4">
        <w:trPr>
          <w:trHeight w:val="461"/>
          <w:jc w:val="center"/>
        </w:trPr>
        <w:tc>
          <w:tcPr>
            <w:tcW w:w="8360" w:type="dxa"/>
            <w:gridSpan w:val="6"/>
            <w:vAlign w:val="center"/>
          </w:tcPr>
          <w:p w14:paraId="16540BE1" w14:textId="0F8AAC47" w:rsidR="005F0891" w:rsidRPr="00C02DAA" w:rsidRDefault="005F0891" w:rsidP="005F0891">
            <w:pPr>
              <w:adjustRightInd w:val="0"/>
              <w:snapToGrid w:val="0"/>
              <w:spacing w:line="360" w:lineRule="exact"/>
              <w:ind w:leftChars="-50" w:left="-90"/>
              <w:jc w:val="center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合计：</w:t>
            </w:r>
          </w:p>
        </w:tc>
        <w:tc>
          <w:tcPr>
            <w:tcW w:w="1256" w:type="dxa"/>
            <w:vAlign w:val="center"/>
          </w:tcPr>
          <w:p w14:paraId="2913DD09" w14:textId="515BBDAB" w:rsidR="005F0891" w:rsidRPr="00C02DAA" w:rsidRDefault="005F0891" w:rsidP="002650D2">
            <w:pPr>
              <w:adjustRightInd w:val="0"/>
              <w:snapToGrid w:val="0"/>
              <w:spacing w:line="360" w:lineRule="exact"/>
              <w:ind w:leftChars="-50" w:left="-90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</w:p>
        </w:tc>
      </w:tr>
    </w:tbl>
    <w:p w14:paraId="207AEC3A" w14:textId="43512074" w:rsidR="00D4448A" w:rsidRPr="00C02DAA" w:rsidRDefault="00B73924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合同总价</w:t>
      </w:r>
      <w:r w:rsidR="003C4499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款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： 人民币</w:t>
      </w:r>
      <w:r w:rsidR="00486704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 xml:space="preserve">                 </w:t>
      </w:r>
      <w:r w:rsidR="00486704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（大写）</w:t>
      </w:r>
      <w:r w:rsidR="003C4499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。本合同总价款</w:t>
      </w:r>
      <w:r w:rsidR="000422D4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包含但不限于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3C4499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设计、制造、包装、仓储、运输、安装及验收合格之前及保修期内备品备件发生的所有含税费用，执行期间合同总价款不变。</w:t>
      </w:r>
    </w:p>
    <w:p w14:paraId="331E9F47" w14:textId="23737C79" w:rsidR="000D15B3" w:rsidRPr="00C02DAA" w:rsidRDefault="00B73924" w:rsidP="004B427A">
      <w:pPr>
        <w:autoSpaceDN w:val="0"/>
        <w:spacing w:line="400" w:lineRule="exact"/>
        <w:outlineLvl w:val="1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二、质量标准：</w:t>
      </w:r>
    </w:p>
    <w:p w14:paraId="7A489DC2" w14:textId="0181EDE3" w:rsidR="004A0FB4" w:rsidRPr="00C02DAA" w:rsidRDefault="004A0FB4" w:rsidP="004B427A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1.</w:t>
      </w:r>
      <w:r w:rsidR="00B73924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乙方提供的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B73924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必须符合中华人民共和国国家安全环</w:t>
      </w:r>
      <w:r w:rsidR="00800796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保标准、国家及有关行业产品质量认证标准，在供货时附出厂合格证书，详细的配置、技术参数及指标等。</w:t>
      </w:r>
      <w:r w:rsidR="008D6BB5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校内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用户单位可以与乙方签订补充说明。补充说明不得减少本合同载明的配置、技术参数及指标，否则无效。</w:t>
      </w:r>
    </w:p>
    <w:p w14:paraId="3D8239A7" w14:textId="3EDF46D3" w:rsidR="004A0FB4" w:rsidRPr="00C02DAA" w:rsidRDefault="004A0FB4" w:rsidP="004B427A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2.乙方</w:t>
      </w:r>
      <w:r w:rsidR="00F67620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应保证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F67620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是全新、未使用过的原装合格正品，并完全符合合同规定的质量、规格和性能的要求。保证其提供的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F67620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在正确安装、正常使用和保养条件下，在其使用寿命内具有良好的性能。</w:t>
      </w:r>
    </w:p>
    <w:p w14:paraId="0E200646" w14:textId="2E4CF216" w:rsidR="004A0FB4" w:rsidRPr="00C02DAA" w:rsidRDefault="004A0FB4" w:rsidP="004B427A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3.乙方所提供的</w:t>
      </w:r>
      <w:r w:rsidR="001C513B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的技术规格应与招标文件规定的技术规格及所附的“技术规格响应表”相一致；若技术性能无特殊说明，则按国家有关部门最新颁布的标准及规范为准。</w:t>
      </w:r>
      <w:r w:rsidR="001C513B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（招标采购的仪器设备须满足本条要求）</w:t>
      </w:r>
    </w:p>
    <w:p w14:paraId="5AEFD341" w14:textId="2908FE18" w:rsidR="00966740" w:rsidRPr="00C02DAA" w:rsidRDefault="00966740" w:rsidP="004B427A">
      <w:pPr>
        <w:autoSpaceDN w:val="0"/>
        <w:spacing w:line="400" w:lineRule="exact"/>
        <w:outlineLvl w:val="1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三、权利保证：</w:t>
      </w:r>
    </w:p>
    <w:p w14:paraId="51B4C713" w14:textId="58155373" w:rsidR="00966740" w:rsidRPr="00C02DAA" w:rsidRDefault="00966740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乙方应保证甲方在使用该</w:t>
      </w:r>
      <w:r w:rsidR="004A0FB4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或其任何一部分时不受第三方提出侵犯其专利权、版权、商标权或其他权利的起诉。一旦出现侵权，乙方应承担全部责任</w:t>
      </w:r>
      <w:r w:rsidR="00B84C3C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，包括赔偿甲方的全部损失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。</w:t>
      </w:r>
    </w:p>
    <w:p w14:paraId="393B0F75" w14:textId="5FC9AF41" w:rsidR="00DC6C1F" w:rsidRPr="00C02DAA" w:rsidRDefault="006F33B1" w:rsidP="004B427A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lastRenderedPageBreak/>
        <w:t>四</w:t>
      </w:r>
      <w:r w:rsidR="00B73924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、交货日期、方式及地点：</w:t>
      </w:r>
    </w:p>
    <w:p w14:paraId="111ADA72" w14:textId="77777777" w:rsidR="00DC6C1F" w:rsidRPr="00C02DAA" w:rsidRDefault="00DC6C1F" w:rsidP="004B427A">
      <w:pPr>
        <w:autoSpaceDN w:val="0"/>
        <w:spacing w:line="40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交货时间：合同生效后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 xml:space="preserve">       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天内交货。</w:t>
      </w:r>
    </w:p>
    <w:p w14:paraId="4F24F2F6" w14:textId="14CA2D0D" w:rsidR="000D15B3" w:rsidRPr="00C02DAA" w:rsidRDefault="00DC6C1F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交货地点：乙方送货至（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>填写实验室名称地点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），接收人_______联系电话___________。</w:t>
      </w:r>
    </w:p>
    <w:p w14:paraId="38ADFC46" w14:textId="402E1752" w:rsidR="006F33B1" w:rsidRPr="00C02DAA" w:rsidRDefault="006F33B1" w:rsidP="004B427A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五、包装要求：</w:t>
      </w:r>
    </w:p>
    <w:p w14:paraId="390E0737" w14:textId="5F61EC51" w:rsidR="006F33B1" w:rsidRPr="00C02DAA" w:rsidRDefault="006F33B1" w:rsidP="004B427A">
      <w:pPr>
        <w:autoSpaceDN w:val="0"/>
        <w:spacing w:line="40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 1.乙方提供的全部</w:t>
      </w:r>
      <w:r w:rsidR="00C01B1E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均应按标准保护措施进行包装。该包装应适应于远距离运输、防潮、防震、防锈和防野蛮装卸，以确保</w:t>
      </w:r>
      <w:r w:rsidR="00C01B1E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安全无损运抵指定地点。由于包装不善所引起的</w:t>
      </w:r>
      <w:r w:rsidR="00C01B1E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损失均由乙方承担。</w:t>
      </w:r>
    </w:p>
    <w:p w14:paraId="123543B1" w14:textId="54305482" w:rsidR="006F33B1" w:rsidRPr="00C02DAA" w:rsidRDefault="006F33B1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2.每一包装单元内应附详细的装箱单、质量合格凭证以及其他必须的相关材料。</w:t>
      </w:r>
    </w:p>
    <w:p w14:paraId="1781DAF5" w14:textId="41AC8348" w:rsidR="00CE2AD0" w:rsidRPr="00C02DAA" w:rsidRDefault="006F33B1" w:rsidP="004B427A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六</w:t>
      </w:r>
      <w:r w:rsidR="00CE2AD0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、交货要求：</w:t>
      </w:r>
    </w:p>
    <w:p w14:paraId="173323E9" w14:textId="54965E63" w:rsidR="00CE2AD0" w:rsidRPr="00C02DAA" w:rsidRDefault="00CE2AD0" w:rsidP="004B427A">
      <w:pPr>
        <w:autoSpaceDN w:val="0"/>
        <w:spacing w:line="40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 1.乙方交付的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应当完全符合本合同所规定的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、数量和规格要求。乙方提供的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不符合本合同规定的，甲方有权拒收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，由此引起的风险</w:t>
      </w:r>
      <w:r w:rsidR="008D6BB5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及费用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，由乙方承担。</w:t>
      </w:r>
    </w:p>
    <w:p w14:paraId="1FF54F94" w14:textId="28CE037A" w:rsidR="00CE2AD0" w:rsidRPr="00C02DAA" w:rsidRDefault="00CE2AD0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2.</w:t>
      </w:r>
      <w:r w:rsidR="006362C2"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的到货验收包括：型号、规格、数量、外观质量、及</w:t>
      </w:r>
      <w:r w:rsidR="006362C2"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包装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是否完好。</w:t>
      </w:r>
    </w:p>
    <w:p w14:paraId="43C06E11" w14:textId="026816FF" w:rsidR="00CE2AD0" w:rsidRPr="00C02DAA" w:rsidRDefault="00CE2AD0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3.乙方应将所提供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的装箱清单、用户手册、原厂保修卡、随机资料及配件、随机工具等交付给甲方；乙方不能完整交付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及本款规定的单证和工具的，视为未按合同约定交货，乙方负责补齐，因此导致逾期交付的，由乙方承担相关的违约责任。</w:t>
      </w:r>
    </w:p>
    <w:p w14:paraId="25EA17D2" w14:textId="6636874E" w:rsidR="00E73670" w:rsidRPr="00C02DAA" w:rsidRDefault="00E75A9E" w:rsidP="004B427A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七</w:t>
      </w:r>
      <w:r w:rsidR="00B73924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、</w:t>
      </w:r>
      <w:r w:rsidR="003C4499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结算</w:t>
      </w:r>
      <w:r w:rsidR="00B73924" w:rsidRPr="00C02DAA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方式：</w:t>
      </w:r>
    </w:p>
    <w:p w14:paraId="5789AF5E" w14:textId="1B8D15BD" w:rsidR="000D15B3" w:rsidRPr="00C02DAA" w:rsidRDefault="003C4499" w:rsidP="004B427A">
      <w:pPr>
        <w:autoSpaceDN w:val="0"/>
        <w:spacing w:line="400" w:lineRule="exact"/>
        <w:ind w:firstLineChars="200" w:firstLine="420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甲方收货并验收合格后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 xml:space="preserve">    </w:t>
      </w:r>
      <w:proofErr w:type="gramStart"/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个</w:t>
      </w:r>
      <w:proofErr w:type="gramEnd"/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工作日内凭乙方开具的发票一次</w:t>
      </w:r>
      <w:r w:rsidR="00AC226B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性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结清货款。乙方开具增值税专用发票，抵扣联也需一并寄至甲方。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</w:t>
      </w:r>
    </w:p>
    <w:p w14:paraId="5819877B" w14:textId="55619516" w:rsidR="000D15B3" w:rsidRPr="00C02DAA" w:rsidRDefault="00E75A9E" w:rsidP="004B427A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八</w:t>
      </w:r>
      <w:r w:rsidR="00B73924" w:rsidRPr="00C02DAA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、</w:t>
      </w:r>
      <w:r w:rsidR="00B73924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质保期：</w:t>
      </w:r>
    </w:p>
    <w:p w14:paraId="4D866F06" w14:textId="56E5B36A" w:rsidR="00E73670" w:rsidRPr="00C02DAA" w:rsidRDefault="00E73670" w:rsidP="004B427A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    </w:t>
      </w:r>
      <w:r w:rsidR="00CE1E8B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设备质保期整机包</w:t>
      </w:r>
      <w:r w:rsidR="00CE1E8B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 xml:space="preserve">    </w:t>
      </w:r>
      <w:r w:rsidR="00CE1E8B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年(自用户出具验收报告之日起计算)。质保期内仪器设备本身所发生的问题（人为因素除外），由乙方提供完全无偿的维修服务。</w:t>
      </w:r>
    </w:p>
    <w:p w14:paraId="666F6DD2" w14:textId="5EBC69F8" w:rsidR="000D15B3" w:rsidRPr="00C02DAA" w:rsidRDefault="00E75A9E" w:rsidP="004B427A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九</w:t>
      </w:r>
      <w:r w:rsidR="00B73924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、</w:t>
      </w:r>
      <w:r w:rsidR="006362C2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仪器设备</w:t>
      </w:r>
      <w:r w:rsidR="00B73924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的安装、调试及验收：</w:t>
      </w:r>
    </w:p>
    <w:p w14:paraId="5BD4FFF5" w14:textId="2E03C15F" w:rsidR="000D15B3" w:rsidRPr="00C02DAA" w:rsidRDefault="00B73924" w:rsidP="004B427A">
      <w:pPr>
        <w:autoSpaceDN w:val="0"/>
        <w:spacing w:line="40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   1. 乙方负责安装调试（无需安装调试或</w:t>
      </w:r>
      <w:r w:rsidR="008D6BB5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校内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用户单位与乙方另有约定的除外）。</w:t>
      </w:r>
    </w:p>
    <w:p w14:paraId="156C3EB6" w14:textId="741B9CBA" w:rsidR="000D15B3" w:rsidRPr="00C02DAA" w:rsidRDefault="00B73924" w:rsidP="004B427A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2.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</w:t>
      </w:r>
      <w:r w:rsidR="00C22EA9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乙方安装调试完成后,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校内用户</w:t>
      </w:r>
      <w:r w:rsidR="008D6BB5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单位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负责对乙方所交</w:t>
      </w:r>
      <w:r w:rsidR="006362C2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依照国家有关技术标准和双方确认的技术标准进行验收。性能达到技术要求的，验收通过；验收不合格的，限期整改；整改仍达不到要求的，作退货处理</w:t>
      </w:r>
      <w:r w:rsidR="00AC226B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，由此产生的费用由乙方承担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。</w:t>
      </w:r>
    </w:p>
    <w:p w14:paraId="227FFFBC" w14:textId="77777777" w:rsidR="000B260E" w:rsidRPr="00C02DAA" w:rsidRDefault="000B260E" w:rsidP="004B427A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十、服务承诺：</w:t>
      </w:r>
    </w:p>
    <w:p w14:paraId="2382A0D2" w14:textId="0AA4E1AF" w:rsidR="000B260E" w:rsidRPr="00C02DAA" w:rsidRDefault="00750443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1.</w:t>
      </w:r>
      <w:r w:rsidR="000B260E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就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0B260E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的安装、启动、运行及维护等对甲方人员进行免费培训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（有培训要求）</w:t>
      </w:r>
      <w:r w:rsidR="000B260E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。</w:t>
      </w:r>
    </w:p>
    <w:p w14:paraId="656063BD" w14:textId="4E905186" w:rsidR="000B260E" w:rsidRPr="00C02DAA" w:rsidRDefault="00750443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2.</w:t>
      </w:r>
      <w:r w:rsidR="000B260E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质保</w:t>
      </w:r>
      <w:r w:rsidR="000B260E"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期内，乙方负责对其提供的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仪器设备</w:t>
      </w:r>
      <w:r w:rsidR="000B260E"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整机进行维修和系统维护</w:t>
      </w:r>
      <w:r w:rsidR="000B260E"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（乙方上门服务）</w:t>
      </w:r>
      <w:r w:rsidR="000B260E"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，不再收取任何费用。</w:t>
      </w:r>
    </w:p>
    <w:p w14:paraId="13B36D70" w14:textId="21B5AB34" w:rsidR="000B260E" w:rsidRPr="00C02DAA" w:rsidRDefault="00750443" w:rsidP="004B427A">
      <w:pPr>
        <w:adjustRightInd w:val="0"/>
        <w:snapToGrid w:val="0"/>
        <w:spacing w:line="400" w:lineRule="exact"/>
        <w:ind w:leftChars="150" w:left="270" w:firstLineChars="100" w:firstLine="210"/>
        <w:rPr>
          <w:rFonts w:asciiTheme="minorEastAsia" w:eastAsiaTheme="minorEastAsia" w:hAnsiTheme="minorEastAsia"/>
          <w:color w:val="000000" w:themeColor="text1"/>
          <w:kern w:val="0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3.</w:t>
      </w:r>
      <w:r w:rsidR="006F4D41" w:rsidRPr="00C02DAA">
        <w:rPr>
          <w:rFonts w:asciiTheme="minorEastAsia" w:eastAsiaTheme="minorEastAsia" w:hAnsiTheme="minorEastAsia" w:hint="eastAsia"/>
          <w:color w:val="000000" w:themeColor="text1"/>
          <w:kern w:val="0"/>
          <w:sz w:val="21"/>
          <w:szCs w:val="21"/>
        </w:rPr>
        <w:t>质保期满，乙方负责</w:t>
      </w:r>
      <w:r w:rsidR="00AC226B">
        <w:rPr>
          <w:rFonts w:asciiTheme="minorEastAsia" w:eastAsiaTheme="minorEastAsia" w:hAnsiTheme="minorEastAsia" w:hint="eastAsia"/>
          <w:color w:val="000000" w:themeColor="text1"/>
          <w:kern w:val="0"/>
          <w:sz w:val="21"/>
          <w:szCs w:val="21"/>
        </w:rPr>
        <w:t>仪器设备</w:t>
      </w:r>
      <w:r w:rsidR="006F4D41" w:rsidRPr="00C02DAA">
        <w:rPr>
          <w:rFonts w:asciiTheme="minorEastAsia" w:eastAsiaTheme="minorEastAsia" w:hAnsiTheme="minorEastAsia" w:hint="eastAsia"/>
          <w:color w:val="000000" w:themeColor="text1"/>
          <w:kern w:val="0"/>
          <w:sz w:val="21"/>
          <w:szCs w:val="21"/>
        </w:rPr>
        <w:t>的终身维修，甲方如需更换零配件，乙方只能收取零配件的成本费，并由乙方负责更换零配件。</w:t>
      </w:r>
    </w:p>
    <w:p w14:paraId="5CF88D4A" w14:textId="46513F73" w:rsidR="00C02DAA" w:rsidRPr="00C02DAA" w:rsidRDefault="00C02DAA" w:rsidP="004B427A">
      <w:pPr>
        <w:adjustRightInd w:val="0"/>
        <w:snapToGrid w:val="0"/>
        <w:spacing w:line="400" w:lineRule="exact"/>
        <w:ind w:leftChars="150" w:left="270" w:firstLineChars="100" w:firstLine="21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4.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维修服务联系人：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  <w:u w:val="single"/>
        </w:rPr>
        <w:t xml:space="preserve">                 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联系电话：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  <w:u w:val="single"/>
        </w:rPr>
        <w:t xml:space="preserve"> 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  <w:u w:val="single"/>
        </w:rPr>
        <w:t xml:space="preserve">                 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</w:t>
      </w:r>
    </w:p>
    <w:p w14:paraId="2D52BA54" w14:textId="72697177" w:rsidR="00077A40" w:rsidRPr="00C02DAA" w:rsidRDefault="00077A40" w:rsidP="004B427A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lastRenderedPageBreak/>
        <w:t>十</w:t>
      </w:r>
      <w:r w:rsidR="00B81085"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一、</w:t>
      </w: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合同附件：</w:t>
      </w:r>
    </w:p>
    <w:p w14:paraId="336D7E6A" w14:textId="0E6AC0CD" w:rsidR="00077A40" w:rsidRPr="00C02DAA" w:rsidRDefault="00077A40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乙方需提供详细技术参数、配置、图纸作为合同的附件，并盖骑缝章。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本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合同及其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附件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或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补充协议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、以及投标、报价文件中承诺的其它条件均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作为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本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合同的有效组成部分，具有同等效力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，各条款如有冲突以甲方认定为准。</w:t>
      </w:r>
    </w:p>
    <w:p w14:paraId="1882F849" w14:textId="678F51B2" w:rsidR="00B81085" w:rsidRPr="00C02DAA" w:rsidRDefault="00B81085" w:rsidP="004B427A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十二、不可抗力:</w:t>
      </w:r>
    </w:p>
    <w:p w14:paraId="737BCFB3" w14:textId="6B7FBC89" w:rsidR="00B81085" w:rsidRPr="00C02DAA" w:rsidRDefault="00B81085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1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.本合同所称不可抗力指不能预见、不能避免并不能克服的客观情况，不可抗力包括战争、地震、动乱、空中飞行物体坠落或其他非甲方或乙方责任造成的爆炸、火灾。</w:t>
      </w:r>
    </w:p>
    <w:p w14:paraId="6FDBF54B" w14:textId="7D96BE9C" w:rsidR="00B81085" w:rsidRPr="00C02DAA" w:rsidRDefault="00B81085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2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.因不可抗力致使完全不能履行合同的，本协议终止，双方无须承担任何责任，但本协议另有规定的除外。</w:t>
      </w:r>
    </w:p>
    <w:p w14:paraId="645E3468" w14:textId="180B0F40" w:rsidR="00B81085" w:rsidRPr="00C02DAA" w:rsidRDefault="00B81085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3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.因发生不可抗力致使部分不能履行本合同的（包括导致延期履行），根据不可抗力的影响，免除相应的责任，但本合同另有规定的除外。</w:t>
      </w:r>
    </w:p>
    <w:p w14:paraId="0D0D64DB" w14:textId="4C915405" w:rsidR="00B81085" w:rsidRPr="00C02DAA" w:rsidRDefault="00B81085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4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.因发生不可抗力影响合同履行的，遭受不可抗力的一方须及时书面通知另一方，并在不可抗力结束后，合理期限内30个工作日内向另一方提交发生不可抗力的充分而有效的证明，否则，不能免除相应责任。</w:t>
      </w:r>
    </w:p>
    <w:p w14:paraId="55E2EEB0" w14:textId="45D63B0E" w:rsidR="00B81085" w:rsidRPr="00C02DAA" w:rsidRDefault="00B81085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5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.因合同一方延迟履行合同后发生不可抗力的，不能免除延迟履行方的相应责任。</w:t>
      </w:r>
    </w:p>
    <w:p w14:paraId="61FD8DF7" w14:textId="77777777" w:rsidR="00E542E0" w:rsidRPr="00C02DAA" w:rsidRDefault="00E542E0" w:rsidP="004B427A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十三、合同生效</w:t>
      </w:r>
    </w:p>
    <w:p w14:paraId="573C1811" w14:textId="77777777" w:rsidR="00E542E0" w:rsidRPr="00C02DAA" w:rsidRDefault="00E542E0" w:rsidP="004B427A">
      <w:pPr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1.本合同自甲乙双方签字且盖章之日起生效。本协议双方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法定代表人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或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委托代理人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签字并加盖单位公章之日即为本合同的生效日期。如双方签字日期不一致时，以最后签字方的签字日期为协议的生效日期。</w:t>
      </w:r>
    </w:p>
    <w:p w14:paraId="37742E20" w14:textId="77777777" w:rsidR="00E542E0" w:rsidRPr="00C02DAA" w:rsidRDefault="00E542E0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2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.如乙方未能全面履行协议所有条款，甲方有权单方面解除协议，不退还乙方所交履约保证金（如有），以此作为对甲方的赔偿，并保留追究相关责任的权利。</w:t>
      </w:r>
    </w:p>
    <w:p w14:paraId="7F1A5551" w14:textId="77777777" w:rsidR="00E542E0" w:rsidRPr="00C02DAA" w:rsidRDefault="00E542E0" w:rsidP="004B427A">
      <w:pPr>
        <w:autoSpaceDN w:val="0"/>
        <w:spacing w:line="40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十四、合同的转让:</w:t>
      </w:r>
    </w:p>
    <w:p w14:paraId="30480082" w14:textId="77777777" w:rsidR="00E542E0" w:rsidRPr="00C02DAA" w:rsidRDefault="00E542E0" w:rsidP="004B427A">
      <w:pPr>
        <w:autoSpaceDN w:val="0"/>
        <w:spacing w:line="400" w:lineRule="exact"/>
        <w:ind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未经甲方书面同意，乙方不得擅自部分或全部转让其应履行的合同义务。</w:t>
      </w:r>
    </w:p>
    <w:p w14:paraId="55484D46" w14:textId="77777777" w:rsidR="00E542E0" w:rsidRPr="00C02DAA" w:rsidRDefault="00E542E0" w:rsidP="004B427A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十五、争议解决方式：</w:t>
      </w:r>
    </w:p>
    <w:p w14:paraId="51C94C4C" w14:textId="5175AFB9" w:rsidR="00E542E0" w:rsidRPr="00C02DAA" w:rsidRDefault="00E542E0" w:rsidP="004B427A">
      <w:pPr>
        <w:autoSpaceDN w:val="0"/>
        <w:spacing w:line="400" w:lineRule="exact"/>
        <w:ind w:firstLine="435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本合同在履行过程中，如发生争议，双方友好协商解决，如协商未达成一致，任何一方可向甲方所在地人民法院提起诉讼。</w:t>
      </w:r>
    </w:p>
    <w:p w14:paraId="3280DF98" w14:textId="77777777" w:rsidR="00E542E0" w:rsidRPr="00C02DAA" w:rsidRDefault="00E542E0" w:rsidP="004B427A">
      <w:pPr>
        <w:autoSpaceDN w:val="0"/>
        <w:spacing w:line="400" w:lineRule="exact"/>
        <w:outlineLvl w:val="0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十六</w:t>
      </w:r>
      <w:r w:rsidRPr="00C02DAA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>、其他</w:t>
      </w:r>
    </w:p>
    <w:p w14:paraId="150E97D9" w14:textId="2AE33123" w:rsidR="00E542E0" w:rsidRPr="00C02DAA" w:rsidRDefault="00E542E0" w:rsidP="004B427A">
      <w:pPr>
        <w:autoSpaceDN w:val="0"/>
        <w:spacing w:line="400" w:lineRule="exact"/>
        <w:ind w:firstLineChars="200" w:firstLine="42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本合同一式四份，甲乙双方各执两份，</w:t>
      </w:r>
      <w:r w:rsidR="00AC226B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具有同等法律效力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72"/>
        <w:gridCol w:w="4250"/>
      </w:tblGrid>
      <w:tr w:rsidR="007552F3" w:rsidRPr="00C02DAA" w14:paraId="2ED195D8" w14:textId="77777777">
        <w:tc>
          <w:tcPr>
            <w:tcW w:w="4272" w:type="dxa"/>
          </w:tcPr>
          <w:p w14:paraId="47E093F1" w14:textId="0D9860A4" w:rsidR="00A92BC7" w:rsidRPr="00C02DAA" w:rsidRDefault="00B73924" w:rsidP="002A20CD">
            <w:pPr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甲方：</w:t>
            </w:r>
            <w:r w:rsidR="00962D2F"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南</w:t>
            </w: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通大学</w:t>
            </w:r>
          </w:p>
          <w:p w14:paraId="7CC94A59" w14:textId="1BFF3DFC" w:rsidR="000D15B3" w:rsidRPr="00C02DAA" w:rsidRDefault="00B73924" w:rsidP="002A20CD">
            <w:pPr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法定代表人</w:t>
            </w:r>
            <w:r w:rsidR="00F30B42"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或委托代理人（签字）</w:t>
            </w: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  <w:r w:rsidR="00962D2F"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 xml:space="preserve"> </w:t>
            </w:r>
          </w:p>
          <w:p w14:paraId="70CBE806" w14:textId="29C0301F" w:rsidR="00962D2F" w:rsidRPr="00C02DAA" w:rsidRDefault="00962D2F" w:rsidP="002A20CD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联系电话：</w:t>
            </w:r>
          </w:p>
          <w:p w14:paraId="4D02E61C" w14:textId="16A6270B" w:rsidR="00A92BC7" w:rsidRPr="00C02DAA" w:rsidRDefault="00A92BC7" w:rsidP="002A20CD">
            <w:pPr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税号：</w:t>
            </w:r>
            <w:r w:rsidR="006703E4"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12320000466012919A</w:t>
            </w:r>
          </w:p>
          <w:p w14:paraId="59912E88" w14:textId="3B571894" w:rsidR="00962D2F" w:rsidRPr="00C02DAA" w:rsidRDefault="00962D2F" w:rsidP="00962D2F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地   址：</w:t>
            </w:r>
          </w:p>
          <w:p w14:paraId="6F3979F6" w14:textId="745D5371" w:rsidR="000D15B3" w:rsidRPr="00C02DAA" w:rsidRDefault="00B73924" w:rsidP="00962D2F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 xml:space="preserve">日 </w:t>
            </w: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 xml:space="preserve"> </w:t>
            </w:r>
            <w:r w:rsidR="00962D2F"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 xml:space="preserve"> </w:t>
            </w: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期：</w:t>
            </w:r>
          </w:p>
        </w:tc>
        <w:tc>
          <w:tcPr>
            <w:tcW w:w="4250" w:type="dxa"/>
          </w:tcPr>
          <w:p w14:paraId="0B08C383" w14:textId="1756A96E" w:rsidR="000D15B3" w:rsidRPr="00C02DAA" w:rsidRDefault="00B73924" w:rsidP="002A20CD">
            <w:pPr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乙方</w:t>
            </w: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</w:p>
          <w:p w14:paraId="1621DF46" w14:textId="71D732AD" w:rsidR="000D15B3" w:rsidRPr="00C02DAA" w:rsidRDefault="00F30B42" w:rsidP="002A20CD">
            <w:pPr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法定代表人</w:t>
            </w: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或委托代理人（签字）</w:t>
            </w: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 xml:space="preserve">： </w:t>
            </w:r>
            <w:r w:rsidR="00B73924"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 xml:space="preserve">          </w:t>
            </w:r>
          </w:p>
          <w:p w14:paraId="2C7F3C4D" w14:textId="67C00A3C" w:rsidR="000D15B3" w:rsidRPr="00C02DAA" w:rsidRDefault="00B73924" w:rsidP="002A20CD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联系电话</w:t>
            </w: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</w:p>
          <w:p w14:paraId="4D559582" w14:textId="1BD692A0" w:rsidR="002A20CD" w:rsidRPr="00C02DAA" w:rsidRDefault="002A20CD" w:rsidP="002A20CD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税号：</w:t>
            </w:r>
          </w:p>
          <w:p w14:paraId="58721460" w14:textId="77777777" w:rsidR="00962D2F" w:rsidRPr="00C02DAA" w:rsidRDefault="00B73924" w:rsidP="00962D2F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地  址</w:t>
            </w: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</w:p>
          <w:p w14:paraId="2FECE9C9" w14:textId="15985AAA" w:rsidR="000D15B3" w:rsidRPr="00C02DAA" w:rsidRDefault="00B73924" w:rsidP="00962D2F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</w:pPr>
            <w:r w:rsidRPr="00C02DAA">
              <w:rPr>
                <w:rFonts w:asciiTheme="minorEastAsia" w:eastAsiaTheme="minorEastAsia" w:hAnsiTheme="minorEastAsia" w:hint="eastAsia"/>
                <w:color w:val="000000" w:themeColor="text1"/>
                <w:sz w:val="21"/>
                <w:szCs w:val="21"/>
              </w:rPr>
              <w:t>日  期</w:t>
            </w:r>
            <w:r w:rsidRPr="00C02DAA">
              <w:rPr>
                <w:rFonts w:asciiTheme="minorEastAsia" w:eastAsiaTheme="minorEastAsia" w:hAnsiTheme="minorEastAsia"/>
                <w:color w:val="000000" w:themeColor="text1"/>
                <w:sz w:val="21"/>
                <w:szCs w:val="21"/>
              </w:rPr>
              <w:t>：</w:t>
            </w:r>
          </w:p>
        </w:tc>
      </w:tr>
    </w:tbl>
    <w:p w14:paraId="396E406F" w14:textId="325B5878" w:rsidR="000D15B3" w:rsidRPr="00C02DAA" w:rsidRDefault="000D15B3" w:rsidP="004F00C2">
      <w:pPr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27493368" w14:textId="77777777" w:rsidR="00FD28A4" w:rsidRPr="00C02DAA" w:rsidRDefault="00FD28A4" w:rsidP="00FD28A4">
      <w:pPr>
        <w:spacing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附件：设备详细配置清单及技术指标</w:t>
      </w:r>
    </w:p>
    <w:p w14:paraId="3E45F293" w14:textId="77777777" w:rsidR="00FD28A4" w:rsidRPr="00C02DAA" w:rsidRDefault="00FD28A4" w:rsidP="00FD28A4">
      <w:pPr>
        <w:spacing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lastRenderedPageBreak/>
        <w:t>一、设备详细配置清单</w:t>
      </w:r>
    </w:p>
    <w:p w14:paraId="1C77CA6B" w14:textId="77777777" w:rsidR="00FD28A4" w:rsidRPr="00C02DAA" w:rsidRDefault="00FD28A4" w:rsidP="00FD28A4">
      <w:pPr>
        <w:spacing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431F3195" w14:textId="77777777" w:rsidR="00FD28A4" w:rsidRPr="00C02DAA" w:rsidRDefault="00FD28A4" w:rsidP="00FD28A4">
      <w:pPr>
        <w:spacing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14:paraId="7ACF8D7C" w14:textId="4CAE8130" w:rsidR="00FD28A4" w:rsidRPr="00C02DAA" w:rsidRDefault="00FD28A4" w:rsidP="00FD28A4">
      <w:pPr>
        <w:spacing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二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、</w:t>
      </w:r>
      <w:r w:rsidRPr="00C02DAA">
        <w:rPr>
          <w:rFonts w:asciiTheme="minorEastAsia" w:eastAsiaTheme="minorEastAsia" w:hAnsiTheme="minorEastAsia"/>
          <w:color w:val="000000" w:themeColor="text1"/>
          <w:sz w:val="21"/>
          <w:szCs w:val="21"/>
        </w:rPr>
        <w:t>技术指标</w:t>
      </w:r>
      <w:r w:rsidRPr="00C02DAA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、产品功能</w:t>
      </w:r>
    </w:p>
    <w:sectPr w:rsidR="00FD28A4" w:rsidRPr="00C02DAA"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F92869" w16cex:dateUtc="2023-11-10T14:08:00Z"/>
  <w16cex:commentExtensible w16cex:durableId="28F92CB8" w16cex:dateUtc="2023-11-10T14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CA162" w14:textId="77777777" w:rsidR="00EA2D6A" w:rsidRDefault="00EA2D6A">
      <w:r>
        <w:separator/>
      </w:r>
    </w:p>
  </w:endnote>
  <w:endnote w:type="continuationSeparator" w:id="0">
    <w:p w14:paraId="38CA4E14" w14:textId="77777777" w:rsidR="00EA2D6A" w:rsidRDefault="00EA2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00ACE" w14:textId="77777777" w:rsidR="000D15B3" w:rsidRDefault="00B73924">
    <w:pPr>
      <w:pStyle w:val="ab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1B6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1B6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199B5941" w14:textId="77777777" w:rsidR="000D15B3" w:rsidRDefault="000D15B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5E6D9F" w14:textId="77777777" w:rsidR="00EA2D6A" w:rsidRDefault="00EA2D6A">
      <w:r>
        <w:separator/>
      </w:r>
    </w:p>
  </w:footnote>
  <w:footnote w:type="continuationSeparator" w:id="0">
    <w:p w14:paraId="3355F358" w14:textId="77777777" w:rsidR="00EA2D6A" w:rsidRDefault="00EA2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7DB9C"/>
    <w:multiLevelType w:val="singleLevel"/>
    <w:tmpl w:val="0877DB9C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8B9"/>
    <w:rsid w:val="00003974"/>
    <w:rsid w:val="000064C7"/>
    <w:rsid w:val="00010D4C"/>
    <w:rsid w:val="00024866"/>
    <w:rsid w:val="000333DF"/>
    <w:rsid w:val="00036D51"/>
    <w:rsid w:val="000422D4"/>
    <w:rsid w:val="00043B0A"/>
    <w:rsid w:val="000615B7"/>
    <w:rsid w:val="00063F70"/>
    <w:rsid w:val="00064CA0"/>
    <w:rsid w:val="00067331"/>
    <w:rsid w:val="00067B94"/>
    <w:rsid w:val="00077A40"/>
    <w:rsid w:val="00082F9B"/>
    <w:rsid w:val="0008452F"/>
    <w:rsid w:val="000864D6"/>
    <w:rsid w:val="0008687B"/>
    <w:rsid w:val="00091BB5"/>
    <w:rsid w:val="000A20C2"/>
    <w:rsid w:val="000B0466"/>
    <w:rsid w:val="000B260E"/>
    <w:rsid w:val="000C1B58"/>
    <w:rsid w:val="000D15B3"/>
    <w:rsid w:val="000E33D7"/>
    <w:rsid w:val="000E38A4"/>
    <w:rsid w:val="0010167E"/>
    <w:rsid w:val="00102CD5"/>
    <w:rsid w:val="00140A02"/>
    <w:rsid w:val="00141178"/>
    <w:rsid w:val="00142112"/>
    <w:rsid w:val="001527BD"/>
    <w:rsid w:val="001531FC"/>
    <w:rsid w:val="001564F6"/>
    <w:rsid w:val="00160077"/>
    <w:rsid w:val="0016095C"/>
    <w:rsid w:val="00173807"/>
    <w:rsid w:val="0018105F"/>
    <w:rsid w:val="0018154B"/>
    <w:rsid w:val="00186E02"/>
    <w:rsid w:val="00187DAF"/>
    <w:rsid w:val="0019175B"/>
    <w:rsid w:val="00192EEB"/>
    <w:rsid w:val="001940E3"/>
    <w:rsid w:val="00197D24"/>
    <w:rsid w:val="001A02B3"/>
    <w:rsid w:val="001A3E14"/>
    <w:rsid w:val="001A4A9C"/>
    <w:rsid w:val="001B6BB3"/>
    <w:rsid w:val="001C2A2A"/>
    <w:rsid w:val="001C4E5D"/>
    <w:rsid w:val="001C513B"/>
    <w:rsid w:val="001D1F47"/>
    <w:rsid w:val="001E2A38"/>
    <w:rsid w:val="00207A26"/>
    <w:rsid w:val="00211D15"/>
    <w:rsid w:val="00217C2C"/>
    <w:rsid w:val="002223A4"/>
    <w:rsid w:val="00222927"/>
    <w:rsid w:val="0022338C"/>
    <w:rsid w:val="00225E8A"/>
    <w:rsid w:val="00237C3C"/>
    <w:rsid w:val="002465D7"/>
    <w:rsid w:val="0025006B"/>
    <w:rsid w:val="00257AEE"/>
    <w:rsid w:val="00263C71"/>
    <w:rsid w:val="00264836"/>
    <w:rsid w:val="00271BD4"/>
    <w:rsid w:val="00283429"/>
    <w:rsid w:val="0028360A"/>
    <w:rsid w:val="00286916"/>
    <w:rsid w:val="00294AD7"/>
    <w:rsid w:val="00294B79"/>
    <w:rsid w:val="00296682"/>
    <w:rsid w:val="002A0BDD"/>
    <w:rsid w:val="002A20CD"/>
    <w:rsid w:val="002B0B39"/>
    <w:rsid w:val="002C2178"/>
    <w:rsid w:val="002C57BC"/>
    <w:rsid w:val="002D77D6"/>
    <w:rsid w:val="002E224D"/>
    <w:rsid w:val="002F4442"/>
    <w:rsid w:val="002F5450"/>
    <w:rsid w:val="00300D3E"/>
    <w:rsid w:val="00315B7E"/>
    <w:rsid w:val="00336EBD"/>
    <w:rsid w:val="00341FFA"/>
    <w:rsid w:val="003455AD"/>
    <w:rsid w:val="0036155E"/>
    <w:rsid w:val="0036411A"/>
    <w:rsid w:val="00365382"/>
    <w:rsid w:val="00372A51"/>
    <w:rsid w:val="00384EF0"/>
    <w:rsid w:val="003854A4"/>
    <w:rsid w:val="00392405"/>
    <w:rsid w:val="003A6126"/>
    <w:rsid w:val="003A7D51"/>
    <w:rsid w:val="003B2A91"/>
    <w:rsid w:val="003B3883"/>
    <w:rsid w:val="003B5040"/>
    <w:rsid w:val="003B602A"/>
    <w:rsid w:val="003C4499"/>
    <w:rsid w:val="003D0448"/>
    <w:rsid w:val="003D417E"/>
    <w:rsid w:val="003D493F"/>
    <w:rsid w:val="003E30C8"/>
    <w:rsid w:val="00431BAD"/>
    <w:rsid w:val="0043510A"/>
    <w:rsid w:val="004479CA"/>
    <w:rsid w:val="004514E3"/>
    <w:rsid w:val="00454A88"/>
    <w:rsid w:val="004719DC"/>
    <w:rsid w:val="00481C5B"/>
    <w:rsid w:val="00483619"/>
    <w:rsid w:val="00485C21"/>
    <w:rsid w:val="00486704"/>
    <w:rsid w:val="004A0FB4"/>
    <w:rsid w:val="004B18CD"/>
    <w:rsid w:val="004B427A"/>
    <w:rsid w:val="004B6DA0"/>
    <w:rsid w:val="004C2135"/>
    <w:rsid w:val="004C3F21"/>
    <w:rsid w:val="004D4B98"/>
    <w:rsid w:val="004E19CB"/>
    <w:rsid w:val="004E6942"/>
    <w:rsid w:val="004F00C2"/>
    <w:rsid w:val="004F3072"/>
    <w:rsid w:val="004F581D"/>
    <w:rsid w:val="00501E67"/>
    <w:rsid w:val="00514307"/>
    <w:rsid w:val="005158F3"/>
    <w:rsid w:val="005366E0"/>
    <w:rsid w:val="00550E39"/>
    <w:rsid w:val="00585581"/>
    <w:rsid w:val="00585AED"/>
    <w:rsid w:val="00586DFE"/>
    <w:rsid w:val="0059375E"/>
    <w:rsid w:val="005E5B2D"/>
    <w:rsid w:val="005F03D4"/>
    <w:rsid w:val="005F0891"/>
    <w:rsid w:val="005F4495"/>
    <w:rsid w:val="00605C37"/>
    <w:rsid w:val="00622851"/>
    <w:rsid w:val="00625A59"/>
    <w:rsid w:val="00626235"/>
    <w:rsid w:val="006267A1"/>
    <w:rsid w:val="00630C36"/>
    <w:rsid w:val="00633306"/>
    <w:rsid w:val="006362C2"/>
    <w:rsid w:val="00636DAF"/>
    <w:rsid w:val="0064049E"/>
    <w:rsid w:val="00641F23"/>
    <w:rsid w:val="00653AA5"/>
    <w:rsid w:val="006703E4"/>
    <w:rsid w:val="006750DB"/>
    <w:rsid w:val="00677136"/>
    <w:rsid w:val="00690F7D"/>
    <w:rsid w:val="006928E7"/>
    <w:rsid w:val="006B17F1"/>
    <w:rsid w:val="006C22BA"/>
    <w:rsid w:val="006C3F71"/>
    <w:rsid w:val="006C4A94"/>
    <w:rsid w:val="006D57E1"/>
    <w:rsid w:val="006F33B1"/>
    <w:rsid w:val="006F4D41"/>
    <w:rsid w:val="006F5488"/>
    <w:rsid w:val="00705355"/>
    <w:rsid w:val="00711530"/>
    <w:rsid w:val="007128AE"/>
    <w:rsid w:val="00722359"/>
    <w:rsid w:val="00750443"/>
    <w:rsid w:val="00752079"/>
    <w:rsid w:val="007552F3"/>
    <w:rsid w:val="00755713"/>
    <w:rsid w:val="00757D05"/>
    <w:rsid w:val="007651C2"/>
    <w:rsid w:val="0076602B"/>
    <w:rsid w:val="00766834"/>
    <w:rsid w:val="0077688B"/>
    <w:rsid w:val="00777A87"/>
    <w:rsid w:val="007A0522"/>
    <w:rsid w:val="007A2FFD"/>
    <w:rsid w:val="007A4300"/>
    <w:rsid w:val="007A6B05"/>
    <w:rsid w:val="007B14B7"/>
    <w:rsid w:val="007B24D0"/>
    <w:rsid w:val="007B2B5B"/>
    <w:rsid w:val="007C4C8E"/>
    <w:rsid w:val="007C5C57"/>
    <w:rsid w:val="007D2B4E"/>
    <w:rsid w:val="007D3F06"/>
    <w:rsid w:val="007D7FE5"/>
    <w:rsid w:val="007E006B"/>
    <w:rsid w:val="007E3209"/>
    <w:rsid w:val="007E62A6"/>
    <w:rsid w:val="007E7CE2"/>
    <w:rsid w:val="007F3688"/>
    <w:rsid w:val="007F5AD2"/>
    <w:rsid w:val="00800796"/>
    <w:rsid w:val="00800EA4"/>
    <w:rsid w:val="00811617"/>
    <w:rsid w:val="0081648B"/>
    <w:rsid w:val="0083186A"/>
    <w:rsid w:val="0083208A"/>
    <w:rsid w:val="00832F36"/>
    <w:rsid w:val="00833988"/>
    <w:rsid w:val="008514EA"/>
    <w:rsid w:val="00882CDC"/>
    <w:rsid w:val="008A3CF5"/>
    <w:rsid w:val="008A4C72"/>
    <w:rsid w:val="008B64C4"/>
    <w:rsid w:val="008C3706"/>
    <w:rsid w:val="008C4837"/>
    <w:rsid w:val="008D6BB5"/>
    <w:rsid w:val="008E3791"/>
    <w:rsid w:val="008F1C32"/>
    <w:rsid w:val="008F35B7"/>
    <w:rsid w:val="008F3927"/>
    <w:rsid w:val="00905BCF"/>
    <w:rsid w:val="00914D15"/>
    <w:rsid w:val="009407DA"/>
    <w:rsid w:val="009538B9"/>
    <w:rsid w:val="00962D2F"/>
    <w:rsid w:val="00966740"/>
    <w:rsid w:val="00967859"/>
    <w:rsid w:val="009816EF"/>
    <w:rsid w:val="00983819"/>
    <w:rsid w:val="0099528C"/>
    <w:rsid w:val="009A7F1F"/>
    <w:rsid w:val="009B205B"/>
    <w:rsid w:val="009B64AD"/>
    <w:rsid w:val="009B7158"/>
    <w:rsid w:val="009C0B2C"/>
    <w:rsid w:val="009C13A5"/>
    <w:rsid w:val="009D09A8"/>
    <w:rsid w:val="009D6ED2"/>
    <w:rsid w:val="009E208A"/>
    <w:rsid w:val="00A02806"/>
    <w:rsid w:val="00A04391"/>
    <w:rsid w:val="00A06FB8"/>
    <w:rsid w:val="00A11E3E"/>
    <w:rsid w:val="00A208F3"/>
    <w:rsid w:val="00A47A66"/>
    <w:rsid w:val="00A51479"/>
    <w:rsid w:val="00A577ED"/>
    <w:rsid w:val="00A6190F"/>
    <w:rsid w:val="00A720E4"/>
    <w:rsid w:val="00A7506D"/>
    <w:rsid w:val="00A802BD"/>
    <w:rsid w:val="00A81FE8"/>
    <w:rsid w:val="00A833E5"/>
    <w:rsid w:val="00A92BC7"/>
    <w:rsid w:val="00A95E24"/>
    <w:rsid w:val="00A97AA7"/>
    <w:rsid w:val="00AB05A5"/>
    <w:rsid w:val="00AB0A19"/>
    <w:rsid w:val="00AB40CB"/>
    <w:rsid w:val="00AB6513"/>
    <w:rsid w:val="00AC226B"/>
    <w:rsid w:val="00AD0789"/>
    <w:rsid w:val="00AD479E"/>
    <w:rsid w:val="00AD601D"/>
    <w:rsid w:val="00AD60CC"/>
    <w:rsid w:val="00AD7489"/>
    <w:rsid w:val="00AD7E22"/>
    <w:rsid w:val="00AE28A3"/>
    <w:rsid w:val="00AE4683"/>
    <w:rsid w:val="00AE72BF"/>
    <w:rsid w:val="00B20888"/>
    <w:rsid w:val="00B21B2D"/>
    <w:rsid w:val="00B2266B"/>
    <w:rsid w:val="00B23697"/>
    <w:rsid w:val="00B25A3A"/>
    <w:rsid w:val="00B5666D"/>
    <w:rsid w:val="00B6506A"/>
    <w:rsid w:val="00B73924"/>
    <w:rsid w:val="00B80E15"/>
    <w:rsid w:val="00B81085"/>
    <w:rsid w:val="00B82153"/>
    <w:rsid w:val="00B84C3C"/>
    <w:rsid w:val="00B85E7F"/>
    <w:rsid w:val="00B85F92"/>
    <w:rsid w:val="00B93BB5"/>
    <w:rsid w:val="00BA6122"/>
    <w:rsid w:val="00BA6EA1"/>
    <w:rsid w:val="00BB3207"/>
    <w:rsid w:val="00BD3B60"/>
    <w:rsid w:val="00BD775A"/>
    <w:rsid w:val="00BF2155"/>
    <w:rsid w:val="00C00D01"/>
    <w:rsid w:val="00C01B1E"/>
    <w:rsid w:val="00C02DAA"/>
    <w:rsid w:val="00C20FD3"/>
    <w:rsid w:val="00C22EA9"/>
    <w:rsid w:val="00C2338F"/>
    <w:rsid w:val="00C24AE3"/>
    <w:rsid w:val="00C258AA"/>
    <w:rsid w:val="00C269B0"/>
    <w:rsid w:val="00C3796E"/>
    <w:rsid w:val="00C4004F"/>
    <w:rsid w:val="00C41FEF"/>
    <w:rsid w:val="00C44BC4"/>
    <w:rsid w:val="00C45454"/>
    <w:rsid w:val="00C6498F"/>
    <w:rsid w:val="00C72946"/>
    <w:rsid w:val="00C823DF"/>
    <w:rsid w:val="00CA70A1"/>
    <w:rsid w:val="00CB4B6A"/>
    <w:rsid w:val="00CB7419"/>
    <w:rsid w:val="00CC134D"/>
    <w:rsid w:val="00CC5953"/>
    <w:rsid w:val="00CD6F82"/>
    <w:rsid w:val="00CE1E8B"/>
    <w:rsid w:val="00CE2AD0"/>
    <w:rsid w:val="00CE390C"/>
    <w:rsid w:val="00CF0C26"/>
    <w:rsid w:val="00CF4E3B"/>
    <w:rsid w:val="00CF7AC6"/>
    <w:rsid w:val="00D01619"/>
    <w:rsid w:val="00D01ED4"/>
    <w:rsid w:val="00D1532E"/>
    <w:rsid w:val="00D36FBE"/>
    <w:rsid w:val="00D37154"/>
    <w:rsid w:val="00D41E59"/>
    <w:rsid w:val="00D4448A"/>
    <w:rsid w:val="00D51574"/>
    <w:rsid w:val="00D536E6"/>
    <w:rsid w:val="00D57C2E"/>
    <w:rsid w:val="00D61F1D"/>
    <w:rsid w:val="00D72446"/>
    <w:rsid w:val="00D72D12"/>
    <w:rsid w:val="00D81770"/>
    <w:rsid w:val="00D837A8"/>
    <w:rsid w:val="00D93A64"/>
    <w:rsid w:val="00D9493D"/>
    <w:rsid w:val="00D968C0"/>
    <w:rsid w:val="00D9720E"/>
    <w:rsid w:val="00DA38FB"/>
    <w:rsid w:val="00DC6C1F"/>
    <w:rsid w:val="00DE3D5C"/>
    <w:rsid w:val="00DF1D03"/>
    <w:rsid w:val="00DF25C2"/>
    <w:rsid w:val="00DF6D4E"/>
    <w:rsid w:val="00E04848"/>
    <w:rsid w:val="00E04966"/>
    <w:rsid w:val="00E0585D"/>
    <w:rsid w:val="00E06BA0"/>
    <w:rsid w:val="00E15411"/>
    <w:rsid w:val="00E26536"/>
    <w:rsid w:val="00E26C13"/>
    <w:rsid w:val="00E32D2A"/>
    <w:rsid w:val="00E42F52"/>
    <w:rsid w:val="00E42FC0"/>
    <w:rsid w:val="00E4537D"/>
    <w:rsid w:val="00E46302"/>
    <w:rsid w:val="00E542E0"/>
    <w:rsid w:val="00E67C99"/>
    <w:rsid w:val="00E73670"/>
    <w:rsid w:val="00E74469"/>
    <w:rsid w:val="00E74D36"/>
    <w:rsid w:val="00E75A9E"/>
    <w:rsid w:val="00E85FCE"/>
    <w:rsid w:val="00E8648E"/>
    <w:rsid w:val="00E901E5"/>
    <w:rsid w:val="00E91356"/>
    <w:rsid w:val="00EA2D6A"/>
    <w:rsid w:val="00EA4328"/>
    <w:rsid w:val="00EB4DCF"/>
    <w:rsid w:val="00EB4EF7"/>
    <w:rsid w:val="00ED5E71"/>
    <w:rsid w:val="00EE4396"/>
    <w:rsid w:val="00EE6DF1"/>
    <w:rsid w:val="00F0065B"/>
    <w:rsid w:val="00F01B63"/>
    <w:rsid w:val="00F168AC"/>
    <w:rsid w:val="00F20EC4"/>
    <w:rsid w:val="00F22CF4"/>
    <w:rsid w:val="00F306D8"/>
    <w:rsid w:val="00F30B42"/>
    <w:rsid w:val="00F40233"/>
    <w:rsid w:val="00F41771"/>
    <w:rsid w:val="00F50023"/>
    <w:rsid w:val="00F566F4"/>
    <w:rsid w:val="00F57046"/>
    <w:rsid w:val="00F60BF6"/>
    <w:rsid w:val="00F63713"/>
    <w:rsid w:val="00F63FA3"/>
    <w:rsid w:val="00F64B3E"/>
    <w:rsid w:val="00F659DD"/>
    <w:rsid w:val="00F67620"/>
    <w:rsid w:val="00F74D1A"/>
    <w:rsid w:val="00F75A93"/>
    <w:rsid w:val="00F84BA2"/>
    <w:rsid w:val="00F85B2F"/>
    <w:rsid w:val="00F95AAD"/>
    <w:rsid w:val="00F97D32"/>
    <w:rsid w:val="00FA099D"/>
    <w:rsid w:val="00FA20E1"/>
    <w:rsid w:val="00FA47CC"/>
    <w:rsid w:val="00FB5542"/>
    <w:rsid w:val="00FC14EC"/>
    <w:rsid w:val="00FD28A4"/>
    <w:rsid w:val="00FD5103"/>
    <w:rsid w:val="00FF4D92"/>
    <w:rsid w:val="0CE92149"/>
    <w:rsid w:val="122F7ED4"/>
    <w:rsid w:val="1B9246F2"/>
    <w:rsid w:val="3E5E6B37"/>
    <w:rsid w:val="5A843E4C"/>
    <w:rsid w:val="63B565A0"/>
    <w:rsid w:val="6A3A59AE"/>
    <w:rsid w:val="75250D16"/>
    <w:rsid w:val="79462A36"/>
    <w:rsid w:val="7F59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FDAB4BD"/>
  <w15:docId w15:val="{FF71B4D4-6189-48C9-B4FC-9FC353CE9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2405"/>
    <w:pPr>
      <w:widowControl w:val="0"/>
      <w:jc w:val="both"/>
    </w:pPr>
    <w:rPr>
      <w:kern w:val="2"/>
      <w:sz w:val="18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szCs w:val="20"/>
    </w:rPr>
  </w:style>
  <w:style w:type="paragraph" w:styleId="a5">
    <w:name w:val="Plain Text"/>
    <w:basedOn w:val="a"/>
    <w:link w:val="a6"/>
    <w:qFormat/>
    <w:rPr>
      <w:rFonts w:ascii="宋体" w:hAnsi="Courier New"/>
      <w:szCs w:val="20"/>
    </w:rPr>
  </w:style>
  <w:style w:type="paragraph" w:styleId="a7">
    <w:name w:val="Date"/>
    <w:basedOn w:val="a"/>
    <w:next w:val="a"/>
    <w:link w:val="a8"/>
    <w:uiPriority w:val="99"/>
    <w:unhideWhenUsed/>
    <w:qFormat/>
    <w:pPr>
      <w:ind w:leftChars="2500" w:left="100"/>
    </w:pPr>
  </w:style>
  <w:style w:type="paragraph" w:styleId="a9">
    <w:name w:val="Balloon Text"/>
    <w:basedOn w:val="a"/>
    <w:link w:val="aa"/>
    <w:uiPriority w:val="99"/>
    <w:unhideWhenUsed/>
    <w:qFormat/>
    <w:rPr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af">
    <w:name w:val="annotation subject"/>
    <w:basedOn w:val="a3"/>
    <w:next w:val="a3"/>
    <w:link w:val="af0"/>
    <w:uiPriority w:val="99"/>
    <w:unhideWhenUsed/>
    <w:qFormat/>
    <w:rPr>
      <w:rFonts w:ascii="Calibri" w:hAnsi="Calibri"/>
      <w:b/>
      <w:bCs/>
      <w:szCs w:val="22"/>
    </w:rPr>
  </w:style>
  <w:style w:type="table" w:styleId="af1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unhideWhenUsed/>
    <w:qFormat/>
    <w:rPr>
      <w:sz w:val="21"/>
      <w:szCs w:val="21"/>
    </w:rPr>
  </w:style>
  <w:style w:type="paragraph" w:customStyle="1" w:styleId="af3">
    <w:name w:val="公文"/>
    <w:basedOn w:val="a"/>
    <w:link w:val="Char"/>
    <w:qFormat/>
    <w:pPr>
      <w:spacing w:line="360" w:lineRule="auto"/>
      <w:ind w:firstLineChars="200" w:firstLine="480"/>
    </w:pPr>
    <w:rPr>
      <w:rFonts w:eastAsia="仿宋"/>
      <w:sz w:val="32"/>
    </w:rPr>
  </w:style>
  <w:style w:type="character" w:customStyle="1" w:styleId="af0">
    <w:name w:val="批注主题 字符"/>
    <w:link w:val="af"/>
    <w:uiPriority w:val="99"/>
    <w:semiHidden/>
    <w:qFormat/>
    <w:rPr>
      <w:rFonts w:ascii="Times New Roman" w:hAnsi="Times New Roman"/>
      <w:b/>
      <w:bCs/>
      <w:kern w:val="2"/>
      <w:sz w:val="21"/>
      <w:szCs w:val="22"/>
    </w:rPr>
  </w:style>
  <w:style w:type="character" w:customStyle="1" w:styleId="aa">
    <w:name w:val="批注框文本 字符"/>
    <w:link w:val="a9"/>
    <w:uiPriority w:val="99"/>
    <w:semiHidden/>
    <w:qFormat/>
    <w:rPr>
      <w:kern w:val="2"/>
      <w:sz w:val="18"/>
      <w:szCs w:val="18"/>
    </w:rPr>
  </w:style>
  <w:style w:type="character" w:customStyle="1" w:styleId="a6">
    <w:name w:val="纯文本 字符"/>
    <w:link w:val="a5"/>
    <w:qFormat/>
    <w:rPr>
      <w:rFonts w:ascii="宋体" w:hAnsi="Courier New"/>
      <w:kern w:val="2"/>
      <w:sz w:val="21"/>
    </w:rPr>
  </w:style>
  <w:style w:type="character" w:customStyle="1" w:styleId="Char">
    <w:name w:val="公文 Char"/>
    <w:link w:val="af3"/>
    <w:qFormat/>
    <w:rPr>
      <w:rFonts w:ascii="Times New Roman" w:eastAsia="仿宋" w:hAnsi="Times New Roman"/>
      <w:kern w:val="2"/>
      <w:sz w:val="32"/>
      <w:szCs w:val="22"/>
    </w:rPr>
  </w:style>
  <w:style w:type="character" w:customStyle="1" w:styleId="a8">
    <w:name w:val="日期 字符"/>
    <w:link w:val="a7"/>
    <w:uiPriority w:val="99"/>
    <w:semiHidden/>
    <w:qFormat/>
    <w:rPr>
      <w:kern w:val="2"/>
      <w:sz w:val="21"/>
      <w:szCs w:val="22"/>
    </w:rPr>
  </w:style>
  <w:style w:type="character" w:customStyle="1" w:styleId="ae">
    <w:name w:val="页眉 字符"/>
    <w:link w:val="ad"/>
    <w:uiPriority w:val="99"/>
    <w:qFormat/>
    <w:rPr>
      <w:kern w:val="2"/>
      <w:sz w:val="18"/>
      <w:szCs w:val="18"/>
    </w:rPr>
  </w:style>
  <w:style w:type="character" w:customStyle="1" w:styleId="ac">
    <w:name w:val="页脚 字符"/>
    <w:link w:val="ab"/>
    <w:uiPriority w:val="99"/>
    <w:qFormat/>
    <w:rPr>
      <w:kern w:val="2"/>
      <w:sz w:val="18"/>
      <w:szCs w:val="18"/>
    </w:rPr>
  </w:style>
  <w:style w:type="character" w:customStyle="1" w:styleId="10">
    <w:name w:val="标题 1 字符"/>
    <w:link w:val="1"/>
    <w:qFormat/>
    <w:rPr>
      <w:rFonts w:ascii="Times New Roman" w:hAnsi="Times New Roman"/>
      <w:b/>
      <w:bCs/>
      <w:kern w:val="44"/>
      <w:sz w:val="44"/>
      <w:szCs w:val="44"/>
    </w:rPr>
  </w:style>
  <w:style w:type="character" w:customStyle="1" w:styleId="a4">
    <w:name w:val="批注文字 字符"/>
    <w:link w:val="a3"/>
    <w:uiPriority w:val="99"/>
    <w:semiHidden/>
    <w:qFormat/>
    <w:rPr>
      <w:rFonts w:ascii="Times New Roman" w:hAnsi="Times New Roman"/>
      <w:kern w:val="2"/>
      <w:sz w:val="21"/>
    </w:rPr>
  </w:style>
  <w:style w:type="paragraph" w:styleId="af4">
    <w:name w:val="Revision"/>
    <w:hidden/>
    <w:uiPriority w:val="99"/>
    <w:semiHidden/>
    <w:rsid w:val="00B84C3C"/>
    <w:rPr>
      <w:kern w:val="2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1D3E3B6-C0E8-4B67-BDC9-2A021F541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406</Words>
  <Characters>2315</Characters>
  <Application>Microsoft Office Word</Application>
  <DocSecurity>0</DocSecurity>
  <Lines>19</Lines>
  <Paragraphs>5</Paragraphs>
  <ScaleCrop>false</ScaleCrop>
  <Company>西安交通大学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韩永君</dc:creator>
  <cp:lastModifiedBy>沈伟</cp:lastModifiedBy>
  <cp:revision>2</cp:revision>
  <cp:lastPrinted>2023-11-10T14:36:00Z</cp:lastPrinted>
  <dcterms:created xsi:type="dcterms:W3CDTF">2024-11-21T08:28:00Z</dcterms:created>
  <dcterms:modified xsi:type="dcterms:W3CDTF">2024-11-21T08:28:00Z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