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5B5912" w:rsidRDefault="003B376F" w:rsidP="00E76B27">
      <w:pPr>
        <w:spacing w:line="300" w:lineRule="auto"/>
        <w:ind w:firstLineChars="750" w:firstLine="2409"/>
        <w:jc w:val="left"/>
        <w:rPr>
          <w:rFonts w:ascii="宋体"/>
          <w:b/>
          <w:color w:val="000000" w:themeColor="text1"/>
          <w:spacing w:val="20"/>
          <w:sz w:val="32"/>
          <w:szCs w:val="32"/>
        </w:rPr>
      </w:pPr>
      <w:r w:rsidRPr="001D7DC1">
        <w:rPr>
          <w:rFonts w:ascii="宋体" w:hAnsi="宋体" w:hint="eastAsia"/>
          <w:b/>
          <w:sz w:val="32"/>
          <w:szCs w:val="32"/>
        </w:rPr>
        <w:t>项</w:t>
      </w:r>
      <w:r w:rsidRPr="005B5912">
        <w:rPr>
          <w:rFonts w:ascii="宋体" w:hAnsi="宋体" w:hint="eastAsia"/>
          <w:b/>
          <w:color w:val="000000" w:themeColor="text1"/>
          <w:sz w:val="32"/>
          <w:szCs w:val="32"/>
        </w:rPr>
        <w:t>目名称：</w:t>
      </w:r>
      <w:r w:rsidR="00AC2316" w:rsidRPr="005B5912">
        <w:rPr>
          <w:rFonts w:ascii="宋体" w:hAnsi="宋体" w:hint="eastAsia"/>
          <w:b/>
          <w:color w:val="000000" w:themeColor="text1"/>
          <w:sz w:val="32"/>
          <w:szCs w:val="32"/>
        </w:rPr>
        <w:t>显微镜一批及</w:t>
      </w:r>
      <w:r w:rsidR="0000477E">
        <w:rPr>
          <w:rFonts w:ascii="宋体" w:hAnsi="宋体" w:hint="eastAsia"/>
          <w:b/>
          <w:color w:val="000000" w:themeColor="text1"/>
          <w:sz w:val="32"/>
          <w:szCs w:val="32"/>
        </w:rPr>
        <w:t>数码互动系统</w:t>
      </w:r>
    </w:p>
    <w:p w:rsidR="003B376F" w:rsidRPr="005B5912" w:rsidRDefault="003B376F" w:rsidP="00E76B27">
      <w:pPr>
        <w:ind w:firstLineChars="750" w:firstLine="2409"/>
        <w:jc w:val="left"/>
        <w:rPr>
          <w:rFonts w:ascii="宋体"/>
          <w:b/>
          <w:color w:val="000000" w:themeColor="text1"/>
          <w:sz w:val="32"/>
          <w:szCs w:val="32"/>
        </w:rPr>
      </w:pPr>
      <w:r w:rsidRPr="005B5912">
        <w:rPr>
          <w:rFonts w:ascii="宋体" w:hAnsi="宋体" w:hint="eastAsia"/>
          <w:b/>
          <w:color w:val="000000" w:themeColor="text1"/>
          <w:sz w:val="32"/>
          <w:szCs w:val="32"/>
        </w:rPr>
        <w:t>项目编号：（</w:t>
      </w:r>
      <w:r w:rsidRPr="005B5912">
        <w:rPr>
          <w:rFonts w:ascii="宋体" w:hAnsi="宋体"/>
          <w:b/>
          <w:color w:val="000000" w:themeColor="text1"/>
          <w:sz w:val="32"/>
          <w:szCs w:val="32"/>
        </w:rPr>
        <w:t>C</w:t>
      </w:r>
      <w:r w:rsidRPr="005B5912">
        <w:rPr>
          <w:rFonts w:ascii="宋体" w:hAnsi="宋体" w:hint="eastAsia"/>
          <w:b/>
          <w:color w:val="000000" w:themeColor="text1"/>
          <w:sz w:val="32"/>
          <w:szCs w:val="32"/>
        </w:rPr>
        <w:t>）</w:t>
      </w:r>
      <w:r w:rsidRPr="005B5912">
        <w:rPr>
          <w:rFonts w:ascii="宋体" w:hAnsi="宋体"/>
          <w:b/>
          <w:color w:val="000000" w:themeColor="text1"/>
          <w:sz w:val="32"/>
          <w:szCs w:val="32"/>
        </w:rPr>
        <w:t>SBC2015</w:t>
      </w:r>
      <w:r w:rsidRPr="005B5912">
        <w:rPr>
          <w:rFonts w:ascii="宋体"/>
          <w:b/>
          <w:color w:val="000000" w:themeColor="text1"/>
          <w:sz w:val="32"/>
          <w:szCs w:val="32"/>
        </w:rPr>
        <w:t>0</w:t>
      </w:r>
      <w:r w:rsidRPr="005B5912">
        <w:rPr>
          <w:rFonts w:ascii="宋体" w:hAnsi="宋体"/>
          <w:b/>
          <w:color w:val="000000" w:themeColor="text1"/>
          <w:sz w:val="32"/>
          <w:szCs w:val="32"/>
        </w:rPr>
        <w:t>00</w:t>
      </w:r>
      <w:r w:rsidR="0028301D" w:rsidRPr="005B5912">
        <w:rPr>
          <w:rFonts w:ascii="宋体" w:hAnsi="宋体" w:hint="eastAsia"/>
          <w:b/>
          <w:color w:val="000000" w:themeColor="text1"/>
          <w:sz w:val="32"/>
          <w:szCs w:val="32"/>
        </w:rPr>
        <w:t>5</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5B5912" w:rsidRDefault="003B376F" w:rsidP="006E78A2">
      <w:pPr>
        <w:pStyle w:val="a4"/>
        <w:ind w:leftChars="0" w:left="0"/>
        <w:jc w:val="center"/>
        <w:rPr>
          <w:rFonts w:ascii="宋体" w:eastAsia="宋体" w:hAnsi="宋体"/>
          <w:color w:val="000000" w:themeColor="text1"/>
          <w:sz w:val="32"/>
          <w:szCs w:val="32"/>
        </w:rPr>
      </w:pPr>
      <w:r w:rsidRPr="005B5912">
        <w:rPr>
          <w:rFonts w:ascii="宋体" w:eastAsia="宋体" w:hAnsi="宋体"/>
          <w:b/>
          <w:color w:val="000000" w:themeColor="text1"/>
          <w:sz w:val="32"/>
          <w:szCs w:val="32"/>
        </w:rPr>
        <w:t>2015</w:t>
      </w:r>
      <w:r w:rsidRPr="005B5912">
        <w:rPr>
          <w:rFonts w:ascii="宋体" w:eastAsia="宋体" w:hAnsi="宋体" w:hint="eastAsia"/>
          <w:b/>
          <w:color w:val="000000" w:themeColor="text1"/>
          <w:sz w:val="32"/>
          <w:szCs w:val="32"/>
        </w:rPr>
        <w:t>年</w:t>
      </w:r>
      <w:r w:rsidR="00AC2316" w:rsidRPr="005B5912">
        <w:rPr>
          <w:rFonts w:ascii="宋体" w:eastAsia="宋体" w:hAnsi="宋体" w:hint="eastAsia"/>
          <w:b/>
          <w:color w:val="000000" w:themeColor="text1"/>
          <w:sz w:val="32"/>
          <w:szCs w:val="32"/>
        </w:rPr>
        <w:t>10</w:t>
      </w:r>
      <w:r w:rsidRPr="005B5912">
        <w:rPr>
          <w:rFonts w:ascii="宋体" w:eastAsia="宋体" w:hAnsi="宋体" w:hint="eastAsia"/>
          <w:b/>
          <w:color w:val="000000" w:themeColor="text1"/>
          <w:sz w:val="32"/>
          <w:szCs w:val="32"/>
        </w:rPr>
        <w:t>月</w:t>
      </w:r>
      <w:r w:rsidR="00AC2316" w:rsidRPr="005B5912">
        <w:rPr>
          <w:rFonts w:ascii="宋体" w:eastAsia="宋体" w:hAnsi="宋体" w:hint="eastAsia"/>
          <w:b/>
          <w:color w:val="000000" w:themeColor="text1"/>
          <w:sz w:val="32"/>
          <w:szCs w:val="32"/>
        </w:rPr>
        <w:t>9</w:t>
      </w:r>
      <w:r w:rsidRPr="005B5912">
        <w:rPr>
          <w:rFonts w:ascii="宋体" w:eastAsia="宋体" w:hAnsi="宋体" w:hint="eastAsia"/>
          <w:b/>
          <w:color w:val="000000" w:themeColor="text1"/>
          <w:sz w:val="32"/>
          <w:szCs w:val="32"/>
        </w:rPr>
        <w:t>日</w:t>
      </w:r>
    </w:p>
    <w:p w:rsidR="003B376F" w:rsidRPr="001D7DC1" w:rsidRDefault="003B376F" w:rsidP="00E76B27">
      <w:pPr>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28301D" w:rsidRDefault="003B376F" w:rsidP="00A37AF9">
      <w:pPr>
        <w:spacing w:line="440" w:lineRule="exact"/>
        <w:ind w:firstLineChars="200" w:firstLine="496"/>
        <w:rPr>
          <w:rFonts w:ascii="宋体" w:hAnsi="宋体"/>
          <w:spacing w:val="4"/>
          <w:sz w:val="24"/>
        </w:rPr>
      </w:pPr>
      <w:r w:rsidRPr="001D7DC1">
        <w:rPr>
          <w:rFonts w:ascii="宋体" w:hAnsi="宋体" w:hint="eastAsia"/>
          <w:spacing w:val="4"/>
          <w:sz w:val="24"/>
        </w:rPr>
        <w:t>南通大学拟采取</w:t>
      </w:r>
      <w:r>
        <w:rPr>
          <w:rFonts w:ascii="宋体" w:hAnsi="宋体" w:hint="eastAsia"/>
          <w:spacing w:val="4"/>
          <w:sz w:val="24"/>
        </w:rPr>
        <w:t>竞争性磋商</w:t>
      </w:r>
      <w:r w:rsidRPr="001D7DC1">
        <w:rPr>
          <w:rFonts w:ascii="宋体" w:hAnsi="宋体" w:hint="eastAsia"/>
          <w:spacing w:val="4"/>
          <w:sz w:val="24"/>
        </w:rPr>
        <w:t>方式购买</w:t>
      </w:r>
      <w:r w:rsidR="00CA4160">
        <w:rPr>
          <w:rFonts w:ascii="宋体" w:hAnsi="宋体" w:hint="eastAsia"/>
          <w:b/>
          <w:spacing w:val="4"/>
          <w:sz w:val="24"/>
        </w:rPr>
        <w:t>显微镜一批及</w:t>
      </w:r>
      <w:r w:rsidR="0028301D" w:rsidRPr="0028301D">
        <w:rPr>
          <w:rFonts w:ascii="宋体" w:hAnsi="宋体" w:hint="eastAsia"/>
          <w:b/>
          <w:spacing w:val="4"/>
          <w:sz w:val="24"/>
        </w:rPr>
        <w:t>数码互动系统</w:t>
      </w:r>
      <w:r w:rsidR="0028301D">
        <w:rPr>
          <w:rFonts w:ascii="宋体" w:hAnsi="宋体" w:hint="eastAsia"/>
          <w:spacing w:val="4"/>
          <w:sz w:val="24"/>
        </w:rPr>
        <w:t>和</w:t>
      </w:r>
      <w:r w:rsidRPr="001D7DC1">
        <w:rPr>
          <w:rFonts w:ascii="宋体" w:hAnsi="宋体" w:hint="eastAsia"/>
          <w:spacing w:val="4"/>
          <w:sz w:val="24"/>
        </w:rPr>
        <w:t>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A37AF9">
      <w:pPr>
        <w:spacing w:line="440" w:lineRule="exact"/>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28301D" w:rsidRDefault="005B5912" w:rsidP="005B5912">
      <w:pPr>
        <w:spacing w:line="440" w:lineRule="exact"/>
        <w:ind w:firstLineChars="196" w:firstLine="488"/>
        <w:rPr>
          <w:rFonts w:ascii="宋体" w:hAnsi="宋体"/>
          <w:spacing w:val="4"/>
          <w:sz w:val="24"/>
        </w:rPr>
      </w:pPr>
      <w:r>
        <w:rPr>
          <w:rFonts w:ascii="宋体" w:hAnsi="宋体" w:hint="eastAsia"/>
          <w:b/>
          <w:spacing w:val="4"/>
          <w:sz w:val="24"/>
        </w:rPr>
        <w:t>一、</w:t>
      </w:r>
      <w:r w:rsidR="003B376F" w:rsidRPr="0028301D">
        <w:rPr>
          <w:rFonts w:ascii="宋体" w:hAnsi="宋体" w:hint="eastAsia"/>
          <w:b/>
          <w:spacing w:val="4"/>
          <w:sz w:val="24"/>
        </w:rPr>
        <w:t>项目名称：</w:t>
      </w:r>
      <w:r w:rsidR="00CA4160">
        <w:rPr>
          <w:rFonts w:ascii="宋体" w:hAnsi="宋体" w:hint="eastAsia"/>
          <w:b/>
          <w:spacing w:val="4"/>
          <w:sz w:val="24"/>
        </w:rPr>
        <w:t>显微镜一批及</w:t>
      </w:r>
      <w:r w:rsidR="0028301D" w:rsidRPr="0028301D">
        <w:rPr>
          <w:rFonts w:ascii="宋体" w:hAnsi="宋体" w:hint="eastAsia"/>
          <w:b/>
          <w:spacing w:val="4"/>
          <w:sz w:val="24"/>
        </w:rPr>
        <w:t>数码互动系统</w:t>
      </w:r>
      <w:r w:rsidR="0028301D">
        <w:rPr>
          <w:rFonts w:ascii="宋体" w:hAnsi="宋体" w:hint="eastAsia"/>
          <w:spacing w:val="4"/>
          <w:sz w:val="24"/>
        </w:rPr>
        <w:t>和</w:t>
      </w:r>
      <w:r w:rsidR="0028301D" w:rsidRPr="001D7DC1">
        <w:rPr>
          <w:rFonts w:ascii="宋体" w:hAnsi="宋体" w:hint="eastAsia"/>
          <w:spacing w:val="4"/>
          <w:sz w:val="24"/>
        </w:rPr>
        <w:t>相关服务</w:t>
      </w:r>
    </w:p>
    <w:p w:rsidR="006A3588" w:rsidRPr="005B5912" w:rsidRDefault="006A3588" w:rsidP="00A37AF9">
      <w:pPr>
        <w:spacing w:line="440" w:lineRule="exact"/>
        <w:ind w:left="485"/>
        <w:rPr>
          <w:rFonts w:ascii="宋体"/>
          <w:b/>
          <w:bCs/>
          <w:color w:val="000000" w:themeColor="text1"/>
          <w:spacing w:val="4"/>
          <w:sz w:val="24"/>
        </w:rPr>
      </w:pPr>
      <w:r w:rsidRPr="0028301D">
        <w:rPr>
          <w:rFonts w:ascii="宋体" w:hint="eastAsia"/>
          <w:b/>
          <w:bCs/>
          <w:spacing w:val="4"/>
          <w:sz w:val="24"/>
        </w:rPr>
        <w:t>本次项目分</w:t>
      </w:r>
      <w:r w:rsidR="0028301D">
        <w:rPr>
          <w:rFonts w:ascii="宋体" w:hint="eastAsia"/>
          <w:b/>
          <w:bCs/>
          <w:spacing w:val="4"/>
          <w:sz w:val="24"/>
        </w:rPr>
        <w:t>九</w:t>
      </w:r>
      <w:r w:rsidRPr="0028301D">
        <w:rPr>
          <w:rFonts w:ascii="宋体" w:hint="eastAsia"/>
          <w:b/>
          <w:bCs/>
          <w:spacing w:val="4"/>
          <w:sz w:val="24"/>
        </w:rPr>
        <w:t>个标</w:t>
      </w:r>
      <w:r w:rsidR="00CA4160">
        <w:rPr>
          <w:rFonts w:ascii="宋体" w:hint="eastAsia"/>
          <w:b/>
          <w:bCs/>
          <w:color w:val="000000" w:themeColor="text1"/>
          <w:spacing w:val="4"/>
          <w:sz w:val="24"/>
        </w:rPr>
        <w:t>段，</w:t>
      </w:r>
      <w:r w:rsidRPr="005B5912">
        <w:rPr>
          <w:rFonts w:ascii="宋体" w:hint="eastAsia"/>
          <w:b/>
          <w:bCs/>
          <w:color w:val="000000" w:themeColor="text1"/>
          <w:spacing w:val="4"/>
          <w:sz w:val="24"/>
        </w:rPr>
        <w:t>投标人可以选择标段投标。</w:t>
      </w:r>
    </w:p>
    <w:p w:rsidR="003B376F" w:rsidRPr="005B5912" w:rsidRDefault="003B376F" w:rsidP="00A37AF9">
      <w:pPr>
        <w:spacing w:line="440" w:lineRule="exact"/>
        <w:ind w:firstLineChars="200" w:firstLine="498"/>
        <w:rPr>
          <w:rFonts w:ascii="宋体"/>
          <w:color w:val="000000" w:themeColor="text1"/>
          <w:spacing w:val="4"/>
          <w:sz w:val="24"/>
        </w:rPr>
      </w:pPr>
      <w:r w:rsidRPr="005B5912">
        <w:rPr>
          <w:rFonts w:ascii="宋体" w:hAnsi="宋体" w:hint="eastAsia"/>
          <w:b/>
          <w:color w:val="000000" w:themeColor="text1"/>
          <w:spacing w:val="4"/>
          <w:sz w:val="24"/>
        </w:rPr>
        <w:t>二、项目编号：（</w:t>
      </w:r>
      <w:r w:rsidRPr="005B5912">
        <w:rPr>
          <w:rFonts w:ascii="宋体" w:hAnsi="宋体"/>
          <w:b/>
          <w:color w:val="000000" w:themeColor="text1"/>
          <w:spacing w:val="4"/>
          <w:sz w:val="24"/>
        </w:rPr>
        <w:t>C</w:t>
      </w:r>
      <w:r w:rsidRPr="005B5912">
        <w:rPr>
          <w:rFonts w:ascii="宋体" w:hAnsi="宋体" w:hint="eastAsia"/>
          <w:b/>
          <w:color w:val="000000" w:themeColor="text1"/>
          <w:spacing w:val="4"/>
          <w:sz w:val="24"/>
        </w:rPr>
        <w:t>）</w:t>
      </w:r>
      <w:r w:rsidRPr="005B5912">
        <w:rPr>
          <w:rFonts w:ascii="宋体" w:hAnsi="宋体"/>
          <w:b/>
          <w:color w:val="000000" w:themeColor="text1"/>
          <w:sz w:val="24"/>
        </w:rPr>
        <w:t>SBC2015000</w:t>
      </w:r>
      <w:r w:rsidR="0028301D" w:rsidRPr="005B5912">
        <w:rPr>
          <w:rFonts w:ascii="宋体" w:hAnsi="宋体" w:hint="eastAsia"/>
          <w:b/>
          <w:color w:val="000000" w:themeColor="text1"/>
          <w:sz w:val="24"/>
        </w:rPr>
        <w:t>5</w:t>
      </w:r>
    </w:p>
    <w:p w:rsidR="003B376F" w:rsidRPr="005B5912" w:rsidRDefault="003B376F" w:rsidP="00A37AF9">
      <w:pPr>
        <w:spacing w:line="440" w:lineRule="exact"/>
        <w:ind w:firstLineChars="200" w:firstLine="498"/>
        <w:rPr>
          <w:rFonts w:ascii="宋体"/>
          <w:color w:val="000000" w:themeColor="text1"/>
          <w:spacing w:val="4"/>
          <w:sz w:val="24"/>
        </w:rPr>
      </w:pPr>
      <w:r w:rsidRPr="005B5912">
        <w:rPr>
          <w:rFonts w:ascii="宋体" w:hAnsi="宋体" w:hint="eastAsia"/>
          <w:b/>
          <w:color w:val="000000" w:themeColor="text1"/>
          <w:spacing w:val="4"/>
          <w:sz w:val="24"/>
        </w:rPr>
        <w:t>三、货物品名、数量及技术规格：</w:t>
      </w:r>
      <w:r w:rsidRPr="005B5912">
        <w:rPr>
          <w:rFonts w:ascii="宋体" w:hAnsi="宋体" w:hint="eastAsia"/>
          <w:color w:val="000000" w:themeColor="text1"/>
          <w:spacing w:val="4"/>
          <w:sz w:val="24"/>
        </w:rPr>
        <w:t>详见本文件第三部分“采购货物及有关说明”。</w:t>
      </w:r>
    </w:p>
    <w:p w:rsidR="003B376F" w:rsidRPr="005B5912" w:rsidRDefault="003B376F" w:rsidP="00A37AF9">
      <w:pPr>
        <w:spacing w:line="440" w:lineRule="exact"/>
        <w:ind w:firstLineChars="200" w:firstLine="498"/>
        <w:rPr>
          <w:rFonts w:ascii="宋体"/>
          <w:b/>
          <w:color w:val="000000" w:themeColor="text1"/>
          <w:spacing w:val="4"/>
          <w:sz w:val="24"/>
        </w:rPr>
      </w:pPr>
      <w:r w:rsidRPr="005B5912">
        <w:rPr>
          <w:rFonts w:ascii="宋体" w:hAnsi="宋体" w:hint="eastAsia"/>
          <w:b/>
          <w:color w:val="000000" w:themeColor="text1"/>
          <w:spacing w:val="4"/>
          <w:sz w:val="24"/>
        </w:rPr>
        <w:t>四、合格的供应商</w:t>
      </w:r>
    </w:p>
    <w:p w:rsidR="003B376F" w:rsidRPr="001D7DC1" w:rsidRDefault="003B376F" w:rsidP="00A37AF9">
      <w:pPr>
        <w:spacing w:line="440" w:lineRule="exact"/>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A37AF9">
      <w:pPr>
        <w:spacing w:line="440" w:lineRule="exact"/>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A37AF9">
      <w:pPr>
        <w:spacing w:line="440" w:lineRule="exact"/>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A37AF9">
      <w:pPr>
        <w:spacing w:line="440" w:lineRule="exact"/>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A37AF9">
      <w:pPr>
        <w:spacing w:line="440" w:lineRule="exact"/>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A37AF9">
      <w:pPr>
        <w:spacing w:line="440" w:lineRule="exact"/>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A37AF9">
      <w:pPr>
        <w:spacing w:line="440" w:lineRule="exact"/>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A37AF9">
      <w:pPr>
        <w:spacing w:line="440" w:lineRule="exact"/>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A37AF9">
      <w:pPr>
        <w:spacing w:line="440" w:lineRule="exact"/>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Pr="00A37F8A">
        <w:rPr>
          <w:rFonts w:hint="eastAsia"/>
          <w:color w:val="000000"/>
          <w:sz w:val="24"/>
        </w:rPr>
        <w:t>（</w:t>
      </w:r>
      <w:r w:rsidRPr="0050096A">
        <w:rPr>
          <w:rFonts w:hint="eastAsia"/>
          <w:color w:val="000000"/>
          <w:sz w:val="24"/>
        </w:rPr>
        <w:t>汇款凭证或转账支票，投标时现场交纳。开户名：南通大学；开户行：中国建设银行股份有限公司南通分行营业部；帐号：</w:t>
      </w:r>
      <w:r w:rsidRPr="0050096A">
        <w:rPr>
          <w:rFonts w:hint="eastAsia"/>
          <w:color w:val="000000"/>
          <w:sz w:val="24"/>
        </w:rPr>
        <w:t>32001648636059123123</w:t>
      </w:r>
      <w:r w:rsidRPr="0050096A">
        <w:rPr>
          <w:rFonts w:hint="eastAsia"/>
          <w:color w:val="000000"/>
          <w:sz w:val="24"/>
        </w:rPr>
        <w:t>；行号：</w:t>
      </w:r>
      <w:r w:rsidRPr="0050096A">
        <w:rPr>
          <w:rFonts w:hint="eastAsia"/>
          <w:color w:val="000000"/>
          <w:sz w:val="24"/>
        </w:rPr>
        <w:t>105306000071</w:t>
      </w:r>
      <w:r w:rsidRPr="0050096A">
        <w:rPr>
          <w:rFonts w:hint="eastAsia"/>
          <w:color w:val="000000"/>
          <w:sz w:val="24"/>
        </w:rPr>
        <w:t>。</w:t>
      </w:r>
      <w:r w:rsidR="00E004A0" w:rsidRPr="0028301D">
        <w:rPr>
          <w:rFonts w:hint="eastAsia"/>
          <w:b/>
          <w:color w:val="000000"/>
          <w:sz w:val="24"/>
        </w:rPr>
        <w:t>注：请投标单位提供</w:t>
      </w:r>
      <w:r w:rsidR="006756DC" w:rsidRPr="0028301D">
        <w:rPr>
          <w:rFonts w:hint="eastAsia"/>
          <w:b/>
          <w:color w:val="000000"/>
          <w:sz w:val="24"/>
        </w:rPr>
        <w:t>准确</w:t>
      </w:r>
      <w:r w:rsidR="00E004A0" w:rsidRPr="0028301D">
        <w:rPr>
          <w:rFonts w:hint="eastAsia"/>
          <w:b/>
          <w:color w:val="000000"/>
          <w:sz w:val="24"/>
        </w:rPr>
        <w:t>单位名称及开户行账号以便及时退款</w:t>
      </w:r>
      <w:r w:rsidRPr="00A37F8A">
        <w:rPr>
          <w:rFonts w:hint="eastAsia"/>
          <w:color w:val="000000"/>
          <w:sz w:val="24"/>
        </w:rPr>
        <w:t>）</w:t>
      </w:r>
    </w:p>
    <w:p w:rsidR="00E76B27" w:rsidRPr="00EF559A" w:rsidRDefault="00E76B27" w:rsidP="00A37AF9">
      <w:pPr>
        <w:spacing w:line="440" w:lineRule="exact"/>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A37AF9">
      <w:pPr>
        <w:spacing w:line="440" w:lineRule="exact"/>
        <w:ind w:firstLineChars="200" w:firstLine="496"/>
        <w:rPr>
          <w:rFonts w:ascii="宋体"/>
          <w:spacing w:val="4"/>
          <w:sz w:val="24"/>
        </w:rPr>
      </w:pPr>
      <w:r>
        <w:rPr>
          <w:rFonts w:ascii="宋体" w:hAnsi="宋体" w:hint="eastAsia"/>
          <w:spacing w:val="4"/>
          <w:sz w:val="24"/>
        </w:rPr>
        <w:t>时间：</w:t>
      </w:r>
      <w:r w:rsidRPr="00B8352C">
        <w:rPr>
          <w:rFonts w:ascii="宋体" w:hAnsi="宋体"/>
          <w:b/>
          <w:color w:val="000000" w:themeColor="text1"/>
          <w:spacing w:val="4"/>
          <w:sz w:val="24"/>
        </w:rPr>
        <w:t>2015</w:t>
      </w:r>
      <w:r w:rsidRPr="00B8352C">
        <w:rPr>
          <w:rFonts w:ascii="宋体" w:hAnsi="宋体" w:hint="eastAsia"/>
          <w:b/>
          <w:color w:val="000000" w:themeColor="text1"/>
          <w:spacing w:val="4"/>
          <w:sz w:val="24"/>
        </w:rPr>
        <w:t>年10月</w:t>
      </w:r>
      <w:r w:rsidR="00EB7B3F" w:rsidRPr="00B8352C">
        <w:rPr>
          <w:rFonts w:ascii="宋体" w:hAnsi="宋体" w:hint="eastAsia"/>
          <w:b/>
          <w:color w:val="000000" w:themeColor="text1"/>
          <w:spacing w:val="4"/>
          <w:sz w:val="24"/>
        </w:rPr>
        <w:t>27</w:t>
      </w:r>
      <w:r w:rsidRPr="00B8352C">
        <w:rPr>
          <w:rFonts w:ascii="宋体" w:hAnsi="宋体" w:hint="eastAsia"/>
          <w:b/>
          <w:color w:val="000000" w:themeColor="text1"/>
          <w:spacing w:val="4"/>
          <w:sz w:val="24"/>
        </w:rPr>
        <w:t>日</w:t>
      </w:r>
      <w:r w:rsidR="00EB7B3F" w:rsidRPr="00B8352C">
        <w:rPr>
          <w:rFonts w:ascii="宋体" w:hAnsi="宋体" w:hint="eastAsia"/>
          <w:b/>
          <w:color w:val="000000" w:themeColor="text1"/>
          <w:spacing w:val="4"/>
          <w:sz w:val="24"/>
        </w:rPr>
        <w:t>9</w:t>
      </w:r>
      <w:r w:rsidRPr="00B8352C">
        <w:rPr>
          <w:rFonts w:ascii="宋体" w:hAnsi="宋体" w:hint="eastAsia"/>
          <w:b/>
          <w:color w:val="000000" w:themeColor="text1"/>
          <w:spacing w:val="4"/>
          <w:sz w:val="24"/>
        </w:rPr>
        <w:t>时</w:t>
      </w:r>
      <w:r w:rsidRPr="00B8352C">
        <w:rPr>
          <w:rFonts w:ascii="宋体"/>
          <w:b/>
          <w:color w:val="000000" w:themeColor="text1"/>
          <w:spacing w:val="4"/>
          <w:sz w:val="24"/>
        </w:rPr>
        <w:t>00</w:t>
      </w:r>
      <w:r w:rsidRPr="00B8352C">
        <w:rPr>
          <w:rFonts w:ascii="宋体" w:hAnsi="宋体" w:hint="eastAsia"/>
          <w:b/>
          <w:color w:val="000000" w:themeColor="text1"/>
          <w:spacing w:val="4"/>
          <w:sz w:val="24"/>
        </w:rPr>
        <w:t>分</w:t>
      </w:r>
    </w:p>
    <w:p w:rsidR="00E76B27" w:rsidRDefault="00E76B27" w:rsidP="00A37AF9">
      <w:pPr>
        <w:spacing w:line="440" w:lineRule="exact"/>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A37AF9">
      <w:pPr>
        <w:spacing w:line="440" w:lineRule="exact"/>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A37AF9">
      <w:pPr>
        <w:spacing w:line="440" w:lineRule="exact"/>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A37AF9">
      <w:pPr>
        <w:spacing w:line="440" w:lineRule="exact"/>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A37AF9">
      <w:pPr>
        <w:spacing w:line="440" w:lineRule="exact"/>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A37AF9">
      <w:pPr>
        <w:spacing w:line="440" w:lineRule="exact"/>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A37AF9">
      <w:pPr>
        <w:spacing w:line="440" w:lineRule="exact"/>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lastRenderedPageBreak/>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w:t>
      </w:r>
      <w:r w:rsidRPr="001D7DC1">
        <w:rPr>
          <w:rFonts w:hint="eastAsia"/>
          <w:sz w:val="24"/>
        </w:rPr>
        <w:lastRenderedPageBreak/>
        <w:t>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 xml:space="preserve">3.5. </w:t>
      </w:r>
      <w:r w:rsidRPr="001D7DC1">
        <w:rPr>
          <w:rFonts w:hint="eastAsia"/>
          <w:sz w:val="24"/>
        </w:rPr>
        <w:t>分包投标</w:t>
      </w:r>
    </w:p>
    <w:p w:rsidR="003B376F" w:rsidRPr="00326932" w:rsidRDefault="003B376F" w:rsidP="00E76B27">
      <w:pPr>
        <w:spacing w:line="360" w:lineRule="auto"/>
        <w:ind w:firstLineChars="200" w:firstLine="482"/>
        <w:rPr>
          <w:rFonts w:ascii="宋体"/>
          <w:b/>
          <w:color w:val="000000" w:themeColor="text1"/>
          <w:sz w:val="24"/>
        </w:rPr>
      </w:pPr>
      <w:r w:rsidRPr="00326932">
        <w:rPr>
          <w:rFonts w:ascii="宋体" w:hAnsi="宋体" w:hint="eastAsia"/>
          <w:b/>
          <w:color w:val="000000" w:themeColor="text1"/>
          <w:sz w:val="24"/>
        </w:rPr>
        <w:t>本次竞争性磋商不可分包投标和中标。</w:t>
      </w:r>
    </w:p>
    <w:p w:rsidR="003B376F" w:rsidRPr="001D7DC1" w:rsidRDefault="003B376F" w:rsidP="00E76B27">
      <w:pPr>
        <w:spacing w:line="360" w:lineRule="auto"/>
        <w:ind w:firstLineChars="200" w:firstLine="482"/>
        <w:rPr>
          <w:rFonts w:ascii="宋体"/>
          <w:sz w:val="24"/>
        </w:rPr>
      </w:pPr>
      <w:r w:rsidRPr="001D7DC1">
        <w:rPr>
          <w:b/>
          <w:sz w:val="24"/>
        </w:rPr>
        <w:t xml:space="preserve">3.6. </w:t>
      </w:r>
      <w:r w:rsidRPr="001D7DC1">
        <w:rPr>
          <w:rFonts w:ascii="宋体" w:hAnsi="宋体" w:hint="eastAsia"/>
          <w:sz w:val="24"/>
        </w:rPr>
        <w:t>联合投标</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本次</w:t>
      </w:r>
      <w:r>
        <w:rPr>
          <w:rFonts w:ascii="宋体" w:hAnsi="宋体" w:hint="eastAsia"/>
          <w:sz w:val="24"/>
        </w:rPr>
        <w:t>竞争性磋商</w:t>
      </w:r>
      <w:r w:rsidRPr="001D7DC1">
        <w:rPr>
          <w:rFonts w:ascii="宋体" w:hAnsi="宋体" w:hint="eastAsia"/>
          <w:sz w:val="24"/>
        </w:rPr>
        <w:t>不接受联合体投标。</w:t>
      </w:r>
    </w:p>
    <w:p w:rsidR="003B376F" w:rsidRPr="001D7DC1" w:rsidRDefault="003B376F" w:rsidP="00E76B27">
      <w:pPr>
        <w:spacing w:line="360" w:lineRule="auto"/>
        <w:ind w:firstLineChars="200" w:firstLine="482"/>
        <w:rPr>
          <w:b/>
          <w:sz w:val="24"/>
        </w:rPr>
      </w:pPr>
      <w:r w:rsidRPr="001D7DC1">
        <w:rPr>
          <w:b/>
          <w:sz w:val="24"/>
        </w:rPr>
        <w:t xml:space="preserve">3.7.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 xml:space="preserve">3.8.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w:t>
      </w:r>
      <w:r w:rsidRPr="001D7DC1">
        <w:rPr>
          <w:rFonts w:hint="eastAsia"/>
          <w:sz w:val="24"/>
        </w:rPr>
        <w:lastRenderedPageBreak/>
        <w:t>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lastRenderedPageBreak/>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073E41" w:rsidRDefault="003B376F" w:rsidP="00AC2316">
      <w:pPr>
        <w:numPr>
          <w:ilvl w:val="0"/>
          <w:numId w:val="31"/>
        </w:numPr>
        <w:spacing w:line="288" w:lineRule="auto"/>
        <w:outlineLvl w:val="0"/>
        <w:rPr>
          <w:rFonts w:asciiTheme="minorEastAsia" w:eastAsiaTheme="minorEastAsia" w:hAnsiTheme="minorEastAsia"/>
          <w:bCs/>
          <w:sz w:val="24"/>
        </w:rPr>
      </w:pPr>
      <w:r w:rsidRPr="00073E41">
        <w:rPr>
          <w:rFonts w:asciiTheme="minorEastAsia" w:eastAsiaTheme="minorEastAsia" w:hAnsiTheme="minorEastAsia" w:hint="eastAsia"/>
          <w:bCs/>
          <w:sz w:val="24"/>
        </w:rPr>
        <w:t>货物需求一览表</w:t>
      </w:r>
    </w:p>
    <w:tbl>
      <w:tblPr>
        <w:tblW w:w="7340" w:type="dxa"/>
        <w:tblInd w:w="103" w:type="dxa"/>
        <w:tblLook w:val="04A0"/>
      </w:tblPr>
      <w:tblGrid>
        <w:gridCol w:w="640"/>
        <w:gridCol w:w="1080"/>
        <w:gridCol w:w="1720"/>
        <w:gridCol w:w="1080"/>
        <w:gridCol w:w="1080"/>
        <w:gridCol w:w="1740"/>
      </w:tblGrid>
      <w:tr w:rsidR="0087489D" w:rsidRPr="00073E41" w:rsidTr="0087489D">
        <w:trPr>
          <w:trHeight w:val="27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序号</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部门</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设备名称</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数量</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联系老师</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联系电话</w:t>
            </w:r>
          </w:p>
        </w:tc>
      </w:tr>
      <w:tr w:rsidR="0087489D" w:rsidRPr="0000477E" w:rsidTr="0087489D">
        <w:trPr>
          <w:trHeight w:val="1080"/>
        </w:trPr>
        <w:tc>
          <w:tcPr>
            <w:tcW w:w="6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7489D" w:rsidRPr="00073E41" w:rsidRDefault="00970DEA"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标段一</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医学院</w:t>
            </w:r>
          </w:p>
        </w:tc>
        <w:tc>
          <w:tcPr>
            <w:tcW w:w="1720" w:type="dxa"/>
            <w:tcBorders>
              <w:top w:val="nil"/>
              <w:left w:val="nil"/>
              <w:bottom w:val="single" w:sz="4" w:space="0" w:color="auto"/>
              <w:right w:val="single" w:sz="4" w:space="0" w:color="auto"/>
            </w:tcBorders>
            <w:shd w:val="clear" w:color="auto" w:fill="auto"/>
            <w:vAlign w:val="center"/>
            <w:hideMark/>
          </w:tcPr>
          <w:p w:rsidR="0087489D" w:rsidRPr="0000477E" w:rsidRDefault="0000477E" w:rsidP="0087489D">
            <w:pPr>
              <w:widowControl/>
              <w:jc w:val="center"/>
              <w:rPr>
                <w:rFonts w:asciiTheme="minorEastAsia" w:eastAsiaTheme="minorEastAsia" w:hAnsiTheme="minorEastAsia" w:cs="宋体"/>
                <w:color w:val="000000" w:themeColor="text1"/>
                <w:kern w:val="0"/>
                <w:sz w:val="24"/>
              </w:rPr>
            </w:pPr>
            <w:r w:rsidRPr="0000477E">
              <w:rPr>
                <w:rFonts w:asciiTheme="minorEastAsia" w:eastAsiaTheme="minorEastAsia" w:hAnsiTheme="minorEastAsia" w:cs="宋体" w:hint="eastAsia"/>
                <w:color w:val="000000" w:themeColor="text1"/>
                <w:kern w:val="0"/>
                <w:sz w:val="24"/>
              </w:rPr>
              <w:t>数码互动教室</w:t>
            </w:r>
            <w:r w:rsidR="0087489D" w:rsidRPr="0000477E">
              <w:rPr>
                <w:rFonts w:asciiTheme="minorEastAsia" w:eastAsiaTheme="minorEastAsia" w:hAnsiTheme="minorEastAsia" w:cs="宋体" w:hint="eastAsia"/>
                <w:b/>
                <w:color w:val="000000" w:themeColor="text1"/>
                <w:kern w:val="0"/>
                <w:sz w:val="24"/>
              </w:rPr>
              <w:t>显微镜</w:t>
            </w:r>
            <w:r w:rsidRPr="0000477E">
              <w:rPr>
                <w:rFonts w:asciiTheme="minorEastAsia" w:eastAsiaTheme="minorEastAsia" w:hAnsiTheme="minorEastAsia" w:cs="宋体" w:hint="eastAsia"/>
                <w:color w:val="000000" w:themeColor="text1"/>
                <w:kern w:val="0"/>
                <w:sz w:val="24"/>
              </w:rPr>
              <w:t>部分</w:t>
            </w:r>
            <w:r w:rsidR="0087489D" w:rsidRPr="0000477E">
              <w:rPr>
                <w:rFonts w:asciiTheme="minorEastAsia" w:eastAsiaTheme="minorEastAsia" w:hAnsiTheme="minorEastAsia" w:cs="宋体" w:hint="eastAsia"/>
                <w:color w:val="000000" w:themeColor="text1"/>
                <w:kern w:val="0"/>
                <w:sz w:val="24"/>
              </w:rPr>
              <w:t>（教师用）</w:t>
            </w:r>
          </w:p>
        </w:tc>
        <w:tc>
          <w:tcPr>
            <w:tcW w:w="1080" w:type="dxa"/>
            <w:tcBorders>
              <w:top w:val="nil"/>
              <w:left w:val="nil"/>
              <w:bottom w:val="single" w:sz="4" w:space="0" w:color="auto"/>
              <w:right w:val="single" w:sz="4" w:space="0" w:color="auto"/>
            </w:tcBorders>
            <w:shd w:val="clear" w:color="auto" w:fill="auto"/>
            <w:vAlign w:val="center"/>
            <w:hideMark/>
          </w:tcPr>
          <w:p w:rsidR="0087489D" w:rsidRPr="0000477E" w:rsidRDefault="0087489D" w:rsidP="0087489D">
            <w:pPr>
              <w:widowControl/>
              <w:jc w:val="center"/>
              <w:rPr>
                <w:rFonts w:asciiTheme="minorEastAsia" w:eastAsiaTheme="minorEastAsia" w:hAnsiTheme="minorEastAsia" w:cs="宋体"/>
                <w:color w:val="000000" w:themeColor="text1"/>
                <w:kern w:val="0"/>
                <w:sz w:val="24"/>
              </w:rPr>
            </w:pPr>
            <w:r w:rsidRPr="0000477E">
              <w:rPr>
                <w:rFonts w:asciiTheme="minorEastAsia" w:eastAsiaTheme="minorEastAsia" w:hAnsiTheme="minorEastAsia" w:cs="宋体" w:hint="eastAsia"/>
                <w:color w:val="000000" w:themeColor="text1"/>
                <w:kern w:val="0"/>
                <w:sz w:val="24"/>
              </w:rPr>
              <w:t>2台</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姚老师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13814722728</w:t>
            </w:r>
          </w:p>
        </w:tc>
      </w:tr>
      <w:tr w:rsidR="0087489D" w:rsidRPr="00073E41" w:rsidTr="0087489D">
        <w:trPr>
          <w:trHeight w:val="1080"/>
        </w:trPr>
        <w:tc>
          <w:tcPr>
            <w:tcW w:w="640" w:type="dxa"/>
            <w:vMerge/>
            <w:tcBorders>
              <w:top w:val="single" w:sz="4" w:space="0" w:color="auto"/>
              <w:left w:val="single" w:sz="4" w:space="0" w:color="auto"/>
              <w:bottom w:val="single" w:sz="4" w:space="0" w:color="000000"/>
              <w:right w:val="single" w:sz="4" w:space="0" w:color="auto"/>
            </w:tcBorders>
            <w:vAlign w:val="center"/>
            <w:hideMark/>
          </w:tcPr>
          <w:p w:rsidR="0087489D" w:rsidRPr="00073E41" w:rsidRDefault="0087489D" w:rsidP="0087489D">
            <w:pPr>
              <w:widowControl/>
              <w:jc w:val="left"/>
              <w:rPr>
                <w:rFonts w:asciiTheme="minorEastAsia" w:eastAsiaTheme="minorEastAsia" w:hAnsiTheme="minorEastAsia" w:cs="宋体"/>
                <w:color w:val="000000" w:themeColor="text1"/>
                <w:kern w:val="0"/>
                <w:sz w:val="24"/>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医学院</w:t>
            </w:r>
          </w:p>
        </w:tc>
        <w:tc>
          <w:tcPr>
            <w:tcW w:w="1720" w:type="dxa"/>
            <w:tcBorders>
              <w:top w:val="nil"/>
              <w:left w:val="nil"/>
              <w:bottom w:val="single" w:sz="4" w:space="0" w:color="auto"/>
              <w:right w:val="single" w:sz="4" w:space="0" w:color="auto"/>
            </w:tcBorders>
            <w:shd w:val="clear" w:color="auto" w:fill="auto"/>
            <w:vAlign w:val="center"/>
            <w:hideMark/>
          </w:tcPr>
          <w:p w:rsidR="0087489D" w:rsidRPr="0000477E" w:rsidRDefault="0000477E" w:rsidP="0087489D">
            <w:pPr>
              <w:widowControl/>
              <w:jc w:val="center"/>
              <w:rPr>
                <w:rFonts w:asciiTheme="minorEastAsia" w:eastAsiaTheme="minorEastAsia" w:hAnsiTheme="minorEastAsia" w:cs="宋体"/>
                <w:color w:val="000000" w:themeColor="text1"/>
                <w:kern w:val="0"/>
                <w:sz w:val="24"/>
              </w:rPr>
            </w:pPr>
            <w:r w:rsidRPr="0000477E">
              <w:rPr>
                <w:rFonts w:asciiTheme="minorEastAsia" w:eastAsiaTheme="minorEastAsia" w:hAnsiTheme="minorEastAsia" w:cs="宋体" w:hint="eastAsia"/>
                <w:color w:val="000000" w:themeColor="text1"/>
                <w:kern w:val="0"/>
                <w:sz w:val="24"/>
              </w:rPr>
              <w:t>数码互动教室</w:t>
            </w:r>
            <w:r w:rsidR="0087489D" w:rsidRPr="0000477E">
              <w:rPr>
                <w:rFonts w:asciiTheme="minorEastAsia" w:eastAsiaTheme="minorEastAsia" w:hAnsiTheme="minorEastAsia" w:cs="宋体" w:hint="eastAsia"/>
                <w:b/>
                <w:color w:val="000000" w:themeColor="text1"/>
                <w:kern w:val="0"/>
                <w:sz w:val="24"/>
              </w:rPr>
              <w:t>显微镜</w:t>
            </w:r>
            <w:r w:rsidRPr="0000477E">
              <w:rPr>
                <w:rFonts w:asciiTheme="minorEastAsia" w:eastAsiaTheme="minorEastAsia" w:hAnsiTheme="minorEastAsia" w:cs="宋体" w:hint="eastAsia"/>
                <w:color w:val="000000" w:themeColor="text1"/>
                <w:kern w:val="0"/>
                <w:sz w:val="24"/>
              </w:rPr>
              <w:t>部分</w:t>
            </w:r>
            <w:r w:rsidR="0087489D" w:rsidRPr="0000477E">
              <w:rPr>
                <w:rFonts w:asciiTheme="minorEastAsia" w:eastAsiaTheme="minorEastAsia" w:hAnsiTheme="minorEastAsia" w:cs="宋体" w:hint="eastAsia"/>
                <w:color w:val="000000" w:themeColor="text1"/>
                <w:kern w:val="0"/>
                <w:sz w:val="24"/>
              </w:rPr>
              <w:t>（学生用）</w:t>
            </w:r>
          </w:p>
        </w:tc>
        <w:tc>
          <w:tcPr>
            <w:tcW w:w="1080" w:type="dxa"/>
            <w:tcBorders>
              <w:top w:val="nil"/>
              <w:left w:val="nil"/>
              <w:bottom w:val="single" w:sz="4" w:space="0" w:color="auto"/>
              <w:right w:val="single" w:sz="4" w:space="0" w:color="auto"/>
            </w:tcBorders>
            <w:shd w:val="clear" w:color="auto" w:fill="auto"/>
            <w:vAlign w:val="center"/>
            <w:hideMark/>
          </w:tcPr>
          <w:p w:rsidR="0087489D" w:rsidRPr="0000477E" w:rsidRDefault="0087489D" w:rsidP="0087489D">
            <w:pPr>
              <w:widowControl/>
              <w:jc w:val="center"/>
              <w:rPr>
                <w:rFonts w:asciiTheme="minorEastAsia" w:eastAsiaTheme="minorEastAsia" w:hAnsiTheme="minorEastAsia" w:cs="宋体"/>
                <w:color w:val="000000" w:themeColor="text1"/>
                <w:kern w:val="0"/>
                <w:sz w:val="24"/>
              </w:rPr>
            </w:pPr>
            <w:r w:rsidRPr="0000477E">
              <w:rPr>
                <w:rFonts w:asciiTheme="minorEastAsia" w:eastAsiaTheme="minorEastAsia" w:hAnsiTheme="minorEastAsia" w:cs="宋体" w:hint="eastAsia"/>
                <w:color w:val="000000" w:themeColor="text1"/>
                <w:kern w:val="0"/>
                <w:sz w:val="24"/>
              </w:rPr>
              <w:t>72台</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姚老师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13814722728</w:t>
            </w:r>
          </w:p>
        </w:tc>
      </w:tr>
      <w:tr w:rsidR="0087489D" w:rsidRPr="00073E41" w:rsidTr="0087489D">
        <w:trPr>
          <w:trHeight w:val="9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9D" w:rsidRPr="00073E41" w:rsidRDefault="00970DEA"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标段二</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医学院</w:t>
            </w:r>
          </w:p>
        </w:tc>
        <w:tc>
          <w:tcPr>
            <w:tcW w:w="1720" w:type="dxa"/>
            <w:tcBorders>
              <w:top w:val="nil"/>
              <w:left w:val="nil"/>
              <w:bottom w:val="single" w:sz="4" w:space="0" w:color="auto"/>
              <w:right w:val="single" w:sz="4" w:space="0" w:color="auto"/>
            </w:tcBorders>
            <w:shd w:val="clear" w:color="auto" w:fill="auto"/>
            <w:vAlign w:val="center"/>
            <w:hideMark/>
          </w:tcPr>
          <w:p w:rsidR="0087489D" w:rsidRPr="0000477E" w:rsidRDefault="0000477E" w:rsidP="0087489D">
            <w:pPr>
              <w:widowControl/>
              <w:jc w:val="center"/>
              <w:rPr>
                <w:rFonts w:asciiTheme="minorEastAsia" w:eastAsiaTheme="minorEastAsia" w:hAnsiTheme="minorEastAsia" w:cs="宋体"/>
                <w:color w:val="000000" w:themeColor="text1"/>
                <w:kern w:val="0"/>
                <w:sz w:val="24"/>
              </w:rPr>
            </w:pPr>
            <w:r w:rsidRPr="0000477E">
              <w:rPr>
                <w:rFonts w:asciiTheme="minorEastAsia" w:eastAsiaTheme="minorEastAsia" w:hAnsiTheme="minorEastAsia" w:cs="Arial" w:hint="eastAsia"/>
                <w:b/>
                <w:bCs/>
                <w:sz w:val="24"/>
              </w:rPr>
              <w:t>数码互动教室（数码互动及家具部分）</w:t>
            </w:r>
          </w:p>
        </w:tc>
        <w:tc>
          <w:tcPr>
            <w:tcW w:w="1080" w:type="dxa"/>
            <w:tcBorders>
              <w:top w:val="nil"/>
              <w:left w:val="nil"/>
              <w:bottom w:val="single" w:sz="4" w:space="0" w:color="auto"/>
              <w:right w:val="single" w:sz="4" w:space="0" w:color="auto"/>
            </w:tcBorders>
            <w:shd w:val="clear" w:color="auto" w:fill="auto"/>
            <w:vAlign w:val="center"/>
            <w:hideMark/>
          </w:tcPr>
          <w:p w:rsidR="0087489D" w:rsidRPr="0000477E" w:rsidRDefault="00032A12" w:rsidP="005E4121">
            <w:pPr>
              <w:widowControl/>
              <w:jc w:val="center"/>
              <w:rPr>
                <w:rFonts w:asciiTheme="minorEastAsia" w:eastAsiaTheme="minorEastAsia" w:hAnsiTheme="minorEastAsia" w:cs="宋体"/>
                <w:color w:val="000000" w:themeColor="text1"/>
                <w:kern w:val="0"/>
                <w:sz w:val="24"/>
              </w:rPr>
            </w:pPr>
            <w:r w:rsidRPr="0000477E">
              <w:rPr>
                <w:rFonts w:asciiTheme="minorEastAsia" w:eastAsiaTheme="minorEastAsia" w:hAnsiTheme="minorEastAsia" w:cs="宋体" w:hint="eastAsia"/>
                <w:color w:val="000000" w:themeColor="text1"/>
                <w:kern w:val="0"/>
                <w:sz w:val="24"/>
              </w:rPr>
              <w:t>2个实验室,72座</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姚老师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13814722728</w:t>
            </w:r>
          </w:p>
        </w:tc>
      </w:tr>
      <w:tr w:rsidR="0087489D" w:rsidRPr="00073E41" w:rsidTr="0087489D">
        <w:trPr>
          <w:trHeight w:val="48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489D" w:rsidRPr="00073E41" w:rsidRDefault="00970DEA"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标段三</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神经再生重点实验室</w:t>
            </w:r>
          </w:p>
        </w:tc>
        <w:tc>
          <w:tcPr>
            <w:tcW w:w="1720" w:type="dxa"/>
            <w:tcBorders>
              <w:top w:val="nil"/>
              <w:left w:val="nil"/>
              <w:bottom w:val="single" w:sz="4" w:space="0" w:color="auto"/>
              <w:right w:val="single" w:sz="4" w:space="0" w:color="auto"/>
            </w:tcBorders>
            <w:shd w:val="clear" w:color="auto" w:fill="auto"/>
            <w:vAlign w:val="center"/>
            <w:hideMark/>
          </w:tcPr>
          <w:p w:rsidR="0087489D" w:rsidRPr="00073E41" w:rsidRDefault="002E3731"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尼康AZ100显微镜升级DIC附件及专业分析软件</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1套</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薛老师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15962966609</w:t>
            </w:r>
          </w:p>
        </w:tc>
      </w:tr>
      <w:tr w:rsidR="0087489D" w:rsidRPr="00073E41" w:rsidTr="0087489D">
        <w:trPr>
          <w:trHeight w:val="7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489D" w:rsidRPr="00073E41" w:rsidRDefault="00970DEA"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标段四</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神经再生重点实验室</w:t>
            </w:r>
          </w:p>
        </w:tc>
        <w:tc>
          <w:tcPr>
            <w:tcW w:w="1720" w:type="dxa"/>
            <w:tcBorders>
              <w:top w:val="nil"/>
              <w:left w:val="nil"/>
              <w:bottom w:val="single" w:sz="4" w:space="0" w:color="auto"/>
              <w:right w:val="single" w:sz="4" w:space="0" w:color="auto"/>
            </w:tcBorders>
            <w:shd w:val="clear" w:color="auto" w:fill="auto"/>
            <w:vAlign w:val="center"/>
            <w:hideMark/>
          </w:tcPr>
          <w:p w:rsidR="0087489D" w:rsidRPr="00073E41" w:rsidRDefault="002E3731" w:rsidP="0087489D">
            <w:pPr>
              <w:widowControl/>
              <w:jc w:val="center"/>
              <w:rPr>
                <w:rFonts w:asciiTheme="minorEastAsia" w:eastAsiaTheme="minorEastAsia" w:hAnsiTheme="minorEastAsia"/>
                <w:color w:val="000000" w:themeColor="text1"/>
                <w:kern w:val="0"/>
                <w:sz w:val="24"/>
              </w:rPr>
            </w:pPr>
            <w:r w:rsidRPr="00073E41">
              <w:rPr>
                <w:rFonts w:asciiTheme="minorEastAsia" w:eastAsiaTheme="minorEastAsia" w:hAnsiTheme="minorEastAsia" w:hint="eastAsia"/>
                <w:color w:val="000000" w:themeColor="text1"/>
                <w:kern w:val="0"/>
                <w:sz w:val="24"/>
              </w:rPr>
              <w:t>奥林巴斯</w:t>
            </w:r>
            <w:r w:rsidR="0087489D" w:rsidRPr="00073E41">
              <w:rPr>
                <w:rFonts w:asciiTheme="minorEastAsia" w:eastAsiaTheme="minorEastAsia" w:hAnsiTheme="minorEastAsia" w:hint="eastAsia"/>
                <w:color w:val="000000" w:themeColor="text1"/>
                <w:kern w:val="0"/>
                <w:sz w:val="24"/>
              </w:rPr>
              <w:t>倒置显微镜</w:t>
            </w:r>
            <w:r w:rsidR="0087489D" w:rsidRPr="00073E41">
              <w:rPr>
                <w:rFonts w:asciiTheme="minorEastAsia" w:eastAsiaTheme="minorEastAsia" w:hAnsiTheme="minorEastAsia"/>
                <w:color w:val="000000" w:themeColor="text1"/>
                <w:kern w:val="0"/>
                <w:sz w:val="24"/>
              </w:rPr>
              <w:t>DIC</w:t>
            </w:r>
            <w:r w:rsidR="0087489D" w:rsidRPr="00073E41">
              <w:rPr>
                <w:rFonts w:asciiTheme="minorEastAsia" w:eastAsiaTheme="minorEastAsia" w:hAnsiTheme="minorEastAsia" w:hint="eastAsia"/>
                <w:color w:val="000000" w:themeColor="text1"/>
                <w:kern w:val="0"/>
                <w:sz w:val="24"/>
              </w:rPr>
              <w:t>组件及</w:t>
            </w:r>
            <w:r w:rsidR="0087489D" w:rsidRPr="00073E41">
              <w:rPr>
                <w:rFonts w:asciiTheme="minorEastAsia" w:eastAsiaTheme="minorEastAsia" w:hAnsiTheme="minorEastAsia"/>
                <w:color w:val="000000" w:themeColor="text1"/>
                <w:kern w:val="0"/>
                <w:sz w:val="24"/>
              </w:rPr>
              <w:t>20x40x</w:t>
            </w:r>
            <w:r w:rsidR="0087489D" w:rsidRPr="00073E41">
              <w:rPr>
                <w:rFonts w:asciiTheme="minorEastAsia" w:eastAsiaTheme="minorEastAsia" w:hAnsiTheme="minorEastAsia" w:hint="eastAsia"/>
                <w:color w:val="000000" w:themeColor="text1"/>
                <w:kern w:val="0"/>
                <w:sz w:val="24"/>
              </w:rPr>
              <w:t>物镜镜头</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olor w:val="000000" w:themeColor="text1"/>
                <w:kern w:val="0"/>
                <w:sz w:val="24"/>
              </w:rPr>
            </w:pPr>
            <w:r w:rsidRPr="00073E41">
              <w:rPr>
                <w:rFonts w:asciiTheme="minorEastAsia" w:eastAsiaTheme="minorEastAsia" w:hAnsiTheme="minorEastAsia"/>
                <w:color w:val="000000" w:themeColor="text1"/>
                <w:kern w:val="0"/>
                <w:sz w:val="24"/>
              </w:rPr>
              <w:t>1</w:t>
            </w:r>
            <w:r w:rsidRPr="00073E41">
              <w:rPr>
                <w:rFonts w:asciiTheme="minorEastAsia" w:eastAsiaTheme="minorEastAsia" w:hAnsiTheme="minorEastAsia" w:hint="eastAsia"/>
                <w:color w:val="000000" w:themeColor="text1"/>
                <w:kern w:val="0"/>
                <w:sz w:val="24"/>
              </w:rPr>
              <w:t>套</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薛老师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olor w:val="000000" w:themeColor="text1"/>
                <w:kern w:val="0"/>
                <w:sz w:val="24"/>
              </w:rPr>
            </w:pPr>
            <w:r w:rsidRPr="00073E41">
              <w:rPr>
                <w:rFonts w:asciiTheme="minorEastAsia" w:eastAsiaTheme="minorEastAsia" w:hAnsiTheme="minorEastAsia"/>
                <w:color w:val="000000" w:themeColor="text1"/>
                <w:kern w:val="0"/>
                <w:sz w:val="24"/>
              </w:rPr>
              <w:t>15962966609</w:t>
            </w:r>
          </w:p>
        </w:tc>
      </w:tr>
      <w:tr w:rsidR="0087489D" w:rsidRPr="00073E41" w:rsidTr="0087489D">
        <w:trPr>
          <w:trHeight w:val="9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489D" w:rsidRPr="00073E41" w:rsidRDefault="00970DEA"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标段五</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医学院</w:t>
            </w:r>
          </w:p>
        </w:tc>
        <w:tc>
          <w:tcPr>
            <w:tcW w:w="172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正置荧光显微镜</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1台</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施老师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13515209113</w:t>
            </w:r>
          </w:p>
        </w:tc>
      </w:tr>
      <w:tr w:rsidR="0087489D" w:rsidRPr="00073E41" w:rsidTr="0087489D">
        <w:trPr>
          <w:trHeight w:val="48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489D" w:rsidRPr="00073E41" w:rsidRDefault="00970DEA" w:rsidP="00015A14">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w:t>
            </w:r>
            <w:r w:rsidR="00015A14" w:rsidRPr="00073E41">
              <w:rPr>
                <w:rFonts w:asciiTheme="minorEastAsia" w:eastAsiaTheme="minorEastAsia" w:hAnsiTheme="minorEastAsia" w:cs="宋体" w:hint="eastAsia"/>
                <w:color w:val="000000" w:themeColor="text1"/>
                <w:kern w:val="0"/>
                <w:sz w:val="24"/>
              </w:rPr>
              <w:t>六</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公共卫生学院</w:t>
            </w:r>
          </w:p>
        </w:tc>
        <w:tc>
          <w:tcPr>
            <w:tcW w:w="172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生物显微镜</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1台</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朱老师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15062766600</w:t>
            </w:r>
          </w:p>
        </w:tc>
      </w:tr>
      <w:tr w:rsidR="0087489D" w:rsidRPr="00073E41" w:rsidTr="0087489D">
        <w:trPr>
          <w:trHeight w:val="48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489D" w:rsidRPr="00073E41" w:rsidRDefault="00970DEA" w:rsidP="00015A14">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w:t>
            </w:r>
            <w:r w:rsidR="00015A14" w:rsidRPr="00073E41">
              <w:rPr>
                <w:rFonts w:asciiTheme="minorEastAsia" w:eastAsiaTheme="minorEastAsia" w:hAnsiTheme="minorEastAsia" w:cs="宋体" w:hint="eastAsia"/>
                <w:color w:val="000000" w:themeColor="text1"/>
                <w:kern w:val="0"/>
                <w:sz w:val="24"/>
              </w:rPr>
              <w:t>七</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实验动物中心</w:t>
            </w:r>
          </w:p>
        </w:tc>
        <w:tc>
          <w:tcPr>
            <w:tcW w:w="172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倒置显微镜</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1台</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王老师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13912280005</w:t>
            </w:r>
          </w:p>
        </w:tc>
      </w:tr>
      <w:tr w:rsidR="0087489D" w:rsidRPr="00073E41" w:rsidTr="0087489D">
        <w:trPr>
          <w:trHeight w:val="48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489D" w:rsidRPr="00073E41" w:rsidRDefault="00970DEA" w:rsidP="00015A14">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w:t>
            </w:r>
            <w:r w:rsidR="00015A14" w:rsidRPr="00073E41">
              <w:rPr>
                <w:rFonts w:asciiTheme="minorEastAsia" w:eastAsiaTheme="minorEastAsia" w:hAnsiTheme="minorEastAsia" w:cs="宋体" w:hint="eastAsia"/>
                <w:color w:val="000000" w:themeColor="text1"/>
                <w:kern w:val="0"/>
                <w:sz w:val="24"/>
              </w:rPr>
              <w:t>八</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实验动物中心</w:t>
            </w:r>
          </w:p>
        </w:tc>
        <w:tc>
          <w:tcPr>
            <w:tcW w:w="172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生物显微镜</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1台</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王老师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13912280005</w:t>
            </w:r>
          </w:p>
        </w:tc>
      </w:tr>
      <w:tr w:rsidR="0087489D" w:rsidRPr="00073E41" w:rsidTr="0087489D">
        <w:trPr>
          <w:trHeight w:val="48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489D" w:rsidRPr="00073E41" w:rsidRDefault="00970DEA" w:rsidP="00015A14">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标段</w:t>
            </w:r>
            <w:r w:rsidR="00015A14" w:rsidRPr="00073E41">
              <w:rPr>
                <w:rFonts w:asciiTheme="minorEastAsia" w:eastAsiaTheme="minorEastAsia" w:hAnsiTheme="minorEastAsia" w:cs="宋体" w:hint="eastAsia"/>
                <w:color w:val="000000" w:themeColor="text1"/>
                <w:kern w:val="0"/>
                <w:sz w:val="24"/>
              </w:rPr>
              <w:t>九</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实验动物中心</w:t>
            </w:r>
          </w:p>
        </w:tc>
        <w:tc>
          <w:tcPr>
            <w:tcW w:w="172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体视显微镜</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1台</w:t>
            </w:r>
          </w:p>
        </w:tc>
        <w:tc>
          <w:tcPr>
            <w:tcW w:w="108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王老师</w:t>
            </w:r>
          </w:p>
        </w:tc>
        <w:tc>
          <w:tcPr>
            <w:tcW w:w="1740" w:type="dxa"/>
            <w:tcBorders>
              <w:top w:val="nil"/>
              <w:left w:val="nil"/>
              <w:bottom w:val="single" w:sz="4" w:space="0" w:color="auto"/>
              <w:right w:val="single" w:sz="4" w:space="0" w:color="auto"/>
            </w:tcBorders>
            <w:shd w:val="clear" w:color="auto" w:fill="auto"/>
            <w:vAlign w:val="center"/>
            <w:hideMark/>
          </w:tcPr>
          <w:p w:rsidR="0087489D" w:rsidRPr="00073E41" w:rsidRDefault="0087489D" w:rsidP="0087489D">
            <w:pPr>
              <w:widowControl/>
              <w:jc w:val="center"/>
              <w:rPr>
                <w:rFonts w:asciiTheme="minorEastAsia" w:eastAsiaTheme="minorEastAsia" w:hAnsiTheme="minorEastAsia" w:cs="宋体"/>
                <w:color w:val="000000" w:themeColor="text1"/>
                <w:kern w:val="0"/>
                <w:sz w:val="24"/>
              </w:rPr>
            </w:pPr>
            <w:r w:rsidRPr="00073E41">
              <w:rPr>
                <w:rFonts w:asciiTheme="minorEastAsia" w:eastAsiaTheme="minorEastAsia" w:hAnsiTheme="minorEastAsia" w:cs="宋体" w:hint="eastAsia"/>
                <w:color w:val="000000" w:themeColor="text1"/>
                <w:kern w:val="0"/>
                <w:sz w:val="24"/>
              </w:rPr>
              <w:t>13912280005</w:t>
            </w:r>
          </w:p>
        </w:tc>
      </w:tr>
    </w:tbl>
    <w:p w:rsidR="003B376F" w:rsidRPr="00073E41" w:rsidRDefault="003B376F" w:rsidP="00E76B27">
      <w:pPr>
        <w:spacing w:line="288" w:lineRule="auto"/>
        <w:ind w:firstLineChars="196" w:firstLine="470"/>
        <w:outlineLvl w:val="0"/>
        <w:rPr>
          <w:rFonts w:asciiTheme="minorEastAsia" w:eastAsiaTheme="minorEastAsia" w:hAnsiTheme="minorEastAsia"/>
          <w:sz w:val="24"/>
        </w:rPr>
      </w:pPr>
    </w:p>
    <w:p w:rsidR="00970DEA" w:rsidRDefault="00970DEA" w:rsidP="00326932">
      <w:pPr>
        <w:spacing w:line="288" w:lineRule="auto"/>
        <w:outlineLvl w:val="0"/>
        <w:rPr>
          <w:rFonts w:asciiTheme="minorEastAsia" w:eastAsiaTheme="minorEastAsia" w:hAnsiTheme="minorEastAsia"/>
          <w:sz w:val="24"/>
        </w:rPr>
      </w:pPr>
    </w:p>
    <w:p w:rsidR="00CA4160" w:rsidRDefault="00CA4160" w:rsidP="00326932">
      <w:pPr>
        <w:spacing w:line="288" w:lineRule="auto"/>
        <w:outlineLvl w:val="0"/>
        <w:rPr>
          <w:rFonts w:asciiTheme="minorEastAsia" w:eastAsiaTheme="minorEastAsia" w:hAnsiTheme="minorEastAsia"/>
          <w:sz w:val="24"/>
        </w:rPr>
      </w:pPr>
    </w:p>
    <w:p w:rsidR="00CA4160" w:rsidRPr="00073E41" w:rsidRDefault="00CA4160" w:rsidP="00326932">
      <w:pPr>
        <w:spacing w:line="288" w:lineRule="auto"/>
        <w:outlineLvl w:val="0"/>
        <w:rPr>
          <w:rFonts w:asciiTheme="minorEastAsia" w:eastAsiaTheme="minorEastAsia" w:hAnsiTheme="minorEastAsia"/>
          <w:sz w:val="24"/>
        </w:rPr>
      </w:pPr>
    </w:p>
    <w:p w:rsidR="003B376F" w:rsidRPr="00073E41" w:rsidRDefault="003B376F" w:rsidP="00970DEA">
      <w:pPr>
        <w:numPr>
          <w:ilvl w:val="0"/>
          <w:numId w:val="31"/>
        </w:numPr>
        <w:spacing w:line="288" w:lineRule="auto"/>
        <w:outlineLvl w:val="0"/>
        <w:rPr>
          <w:rFonts w:asciiTheme="minorEastAsia" w:eastAsiaTheme="minorEastAsia" w:hAnsiTheme="minorEastAsia"/>
          <w:sz w:val="24"/>
        </w:rPr>
      </w:pPr>
      <w:r w:rsidRPr="00073E41">
        <w:rPr>
          <w:rFonts w:asciiTheme="minorEastAsia" w:eastAsiaTheme="minorEastAsia" w:hAnsiTheme="minorEastAsia" w:hint="eastAsia"/>
          <w:sz w:val="24"/>
        </w:rPr>
        <w:lastRenderedPageBreak/>
        <w:t>配置及技术要求</w:t>
      </w:r>
    </w:p>
    <w:p w:rsidR="00970DEA" w:rsidRPr="00073E41" w:rsidRDefault="00970DEA" w:rsidP="00970DEA">
      <w:pPr>
        <w:spacing w:line="288" w:lineRule="auto"/>
        <w:ind w:left="480"/>
        <w:outlineLvl w:val="0"/>
        <w:rPr>
          <w:rFonts w:asciiTheme="minorEastAsia" w:eastAsiaTheme="minorEastAsia" w:hAnsiTheme="minorEastAsia"/>
          <w:sz w:val="24"/>
        </w:rPr>
      </w:pPr>
    </w:p>
    <w:p w:rsidR="00326932" w:rsidRPr="00073E41" w:rsidRDefault="00326932" w:rsidP="00970DEA">
      <w:pPr>
        <w:adjustRightInd w:val="0"/>
        <w:snapToGrid w:val="0"/>
        <w:rPr>
          <w:rFonts w:asciiTheme="minorEastAsia" w:eastAsiaTheme="minorEastAsia" w:hAnsiTheme="minorEastAsia" w:cs="Arial"/>
          <w:b/>
          <w:sz w:val="24"/>
        </w:rPr>
      </w:pPr>
    </w:p>
    <w:p w:rsidR="00970DEA" w:rsidRPr="00073E41" w:rsidRDefault="00970DEA" w:rsidP="00970DEA">
      <w:pPr>
        <w:adjustRightInd w:val="0"/>
        <w:snapToGrid w:val="0"/>
        <w:rPr>
          <w:rFonts w:asciiTheme="minorEastAsia" w:eastAsiaTheme="minorEastAsia" w:hAnsiTheme="minorEastAsia" w:cs="Arial"/>
          <w:b/>
          <w:sz w:val="24"/>
        </w:rPr>
      </w:pPr>
      <w:r w:rsidRPr="00073E41">
        <w:rPr>
          <w:rFonts w:asciiTheme="minorEastAsia" w:eastAsiaTheme="minorEastAsia" w:hAnsiTheme="minorEastAsia" w:cs="Arial" w:hint="eastAsia"/>
          <w:b/>
          <w:sz w:val="24"/>
        </w:rPr>
        <w:t>标段一</w:t>
      </w:r>
      <w:r w:rsidR="00AD082A" w:rsidRPr="00AD082A">
        <w:rPr>
          <w:rFonts w:asciiTheme="minorEastAsia" w:eastAsiaTheme="minorEastAsia" w:hAnsiTheme="minorEastAsia" w:cs="Arial" w:hint="eastAsia"/>
          <w:b/>
          <w:sz w:val="24"/>
          <w:highlight w:val="yellow"/>
        </w:rPr>
        <w:t>数码互动</w:t>
      </w:r>
      <w:r w:rsidR="00AD082A">
        <w:rPr>
          <w:rFonts w:asciiTheme="minorEastAsia" w:eastAsiaTheme="minorEastAsia" w:hAnsiTheme="minorEastAsia" w:cs="Arial" w:hint="eastAsia"/>
          <w:b/>
          <w:sz w:val="24"/>
          <w:highlight w:val="yellow"/>
        </w:rPr>
        <w:t>教室</w:t>
      </w:r>
      <w:r w:rsidR="00AD082A" w:rsidRPr="00AD082A">
        <w:rPr>
          <w:rFonts w:asciiTheme="minorEastAsia" w:eastAsiaTheme="minorEastAsia" w:hAnsiTheme="minorEastAsia" w:cs="Arial" w:hint="eastAsia"/>
          <w:b/>
          <w:sz w:val="24"/>
          <w:highlight w:val="yellow"/>
        </w:rPr>
        <w:t>（</w:t>
      </w:r>
      <w:r w:rsidRPr="00AD082A">
        <w:rPr>
          <w:rFonts w:asciiTheme="minorEastAsia" w:eastAsiaTheme="minorEastAsia" w:hAnsiTheme="minorEastAsia" w:cs="Arial" w:hint="eastAsia"/>
          <w:b/>
          <w:sz w:val="24"/>
          <w:highlight w:val="yellow"/>
        </w:rPr>
        <w:t>显微镜部分</w:t>
      </w:r>
      <w:r w:rsidR="00AD082A" w:rsidRPr="00AD082A">
        <w:rPr>
          <w:rFonts w:asciiTheme="minorEastAsia" w:eastAsiaTheme="minorEastAsia" w:hAnsiTheme="minorEastAsia" w:cs="Arial" w:hint="eastAsia"/>
          <w:b/>
          <w:sz w:val="24"/>
          <w:highlight w:val="yellow"/>
        </w:rPr>
        <w:t>）</w:t>
      </w:r>
    </w:p>
    <w:p w:rsidR="00970DEA" w:rsidRPr="00073E41" w:rsidRDefault="00970DEA" w:rsidP="00970DEA">
      <w:pPr>
        <w:adjustRightInd w:val="0"/>
        <w:snapToGrid w:val="0"/>
        <w:rPr>
          <w:rFonts w:asciiTheme="minorEastAsia" w:eastAsiaTheme="minorEastAsia" w:hAnsiTheme="minorEastAsia" w:cs="Arial"/>
          <w:b/>
          <w:sz w:val="24"/>
        </w:rPr>
      </w:pPr>
    </w:p>
    <w:tbl>
      <w:tblPr>
        <w:tblW w:w="5000" w:type="pct"/>
        <w:tblLook w:val="00A0"/>
      </w:tblPr>
      <w:tblGrid>
        <w:gridCol w:w="1504"/>
        <w:gridCol w:w="4548"/>
        <w:gridCol w:w="1504"/>
        <w:gridCol w:w="1504"/>
      </w:tblGrid>
      <w:tr w:rsidR="00970DEA" w:rsidRPr="00073E41" w:rsidTr="006A3588">
        <w:trPr>
          <w:trHeight w:val="285"/>
        </w:trPr>
        <w:tc>
          <w:tcPr>
            <w:tcW w:w="830" w:type="pct"/>
            <w:tcBorders>
              <w:top w:val="single" w:sz="8" w:space="0" w:color="auto"/>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b/>
                <w:bCs/>
                <w:color w:val="000000"/>
                <w:kern w:val="0"/>
                <w:sz w:val="24"/>
              </w:rPr>
            </w:pPr>
            <w:r w:rsidRPr="00073E41">
              <w:rPr>
                <w:rFonts w:asciiTheme="minorEastAsia" w:eastAsiaTheme="minorEastAsia" w:hAnsiTheme="minorEastAsia" w:cs="Arial" w:hint="eastAsia"/>
                <w:b/>
                <w:bCs/>
                <w:color w:val="000000"/>
                <w:kern w:val="0"/>
                <w:sz w:val="24"/>
              </w:rPr>
              <w:t>序号</w:t>
            </w:r>
          </w:p>
        </w:tc>
        <w:tc>
          <w:tcPr>
            <w:tcW w:w="2510" w:type="pct"/>
            <w:tcBorders>
              <w:top w:val="single" w:sz="8" w:space="0" w:color="auto"/>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b/>
                <w:bCs/>
                <w:color w:val="000000"/>
                <w:kern w:val="0"/>
                <w:sz w:val="24"/>
              </w:rPr>
            </w:pPr>
            <w:r w:rsidRPr="00073E41">
              <w:rPr>
                <w:rFonts w:asciiTheme="minorEastAsia" w:eastAsiaTheme="minorEastAsia" w:hAnsiTheme="minorEastAsia" w:cs="Arial" w:hint="eastAsia"/>
                <w:b/>
                <w:bCs/>
                <w:color w:val="000000"/>
                <w:kern w:val="0"/>
                <w:sz w:val="24"/>
              </w:rPr>
              <w:t>货物名称</w:t>
            </w:r>
          </w:p>
        </w:tc>
        <w:tc>
          <w:tcPr>
            <w:tcW w:w="830" w:type="pct"/>
            <w:tcBorders>
              <w:top w:val="single" w:sz="8" w:space="0" w:color="auto"/>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b/>
                <w:bCs/>
                <w:color w:val="000000"/>
                <w:kern w:val="0"/>
                <w:sz w:val="24"/>
              </w:rPr>
            </w:pPr>
            <w:r w:rsidRPr="00073E41">
              <w:rPr>
                <w:rFonts w:asciiTheme="minorEastAsia" w:eastAsiaTheme="minorEastAsia" w:hAnsiTheme="minorEastAsia" w:cs="Arial" w:hint="eastAsia"/>
                <w:b/>
                <w:bCs/>
                <w:color w:val="000000"/>
                <w:kern w:val="0"/>
                <w:sz w:val="24"/>
              </w:rPr>
              <w:t>单位</w:t>
            </w:r>
          </w:p>
        </w:tc>
        <w:tc>
          <w:tcPr>
            <w:tcW w:w="830" w:type="pct"/>
            <w:tcBorders>
              <w:top w:val="single" w:sz="8" w:space="0" w:color="auto"/>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b/>
                <w:bCs/>
                <w:color w:val="000000"/>
                <w:kern w:val="0"/>
                <w:sz w:val="24"/>
              </w:rPr>
            </w:pPr>
            <w:r w:rsidRPr="00073E41">
              <w:rPr>
                <w:rFonts w:asciiTheme="minorEastAsia" w:eastAsiaTheme="minorEastAsia" w:hAnsiTheme="minorEastAsia" w:cs="Arial" w:hint="eastAsia"/>
                <w:b/>
                <w:bCs/>
                <w:color w:val="000000"/>
                <w:kern w:val="0"/>
                <w:sz w:val="24"/>
              </w:rPr>
              <w:t>数量</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1</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教师端三目生物显微镜</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台</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2</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教师端显微配套接头</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3</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学生端三目生物显微镜</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台</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72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学生端显微配套接头</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72</w:t>
            </w:r>
          </w:p>
        </w:tc>
      </w:tr>
    </w:tbl>
    <w:p w:rsidR="00970DEA" w:rsidRPr="00073E41" w:rsidRDefault="00970DEA" w:rsidP="00970DEA">
      <w:pPr>
        <w:adjustRightInd w:val="0"/>
        <w:snapToGrid w:val="0"/>
        <w:rPr>
          <w:rFonts w:asciiTheme="minorEastAsia" w:eastAsiaTheme="minorEastAsia" w:hAnsiTheme="minorEastAsia" w:cs="Arial"/>
          <w:sz w:val="24"/>
        </w:rPr>
      </w:pPr>
    </w:p>
    <w:p w:rsidR="00970DEA" w:rsidRPr="00073E41" w:rsidRDefault="00970DEA" w:rsidP="00970DEA">
      <w:pPr>
        <w:adjustRightInd w:val="0"/>
        <w:snapToGrid w:val="0"/>
        <w:rPr>
          <w:rFonts w:asciiTheme="minorEastAsia" w:eastAsiaTheme="minorEastAsia" w:hAnsiTheme="minorEastAsia" w:cs="Arial"/>
          <w:sz w:val="24"/>
        </w:rPr>
      </w:pPr>
      <w:r w:rsidRPr="00073E41">
        <w:rPr>
          <w:rFonts w:asciiTheme="minorEastAsia" w:eastAsiaTheme="minorEastAsia" w:hAnsiTheme="minorEastAsia" w:cs="Arial" w:hint="eastAsia"/>
          <w:sz w:val="24"/>
          <w:highlight w:val="yellow"/>
        </w:rPr>
        <w:t>本标段所指显微镜为建设数码互动教室使用，请投标前与相关数码互动提供商沟通协调，确保能与数码互动设备配套使用。</w:t>
      </w:r>
    </w:p>
    <w:p w:rsidR="00970DEA" w:rsidRPr="00073E41" w:rsidRDefault="00970DEA" w:rsidP="00970DEA">
      <w:pPr>
        <w:adjustRightInd w:val="0"/>
        <w:snapToGrid w:val="0"/>
        <w:rPr>
          <w:rFonts w:asciiTheme="minorEastAsia" w:eastAsiaTheme="minorEastAsia" w:hAnsiTheme="minorEastAsia" w:cs="Arial"/>
          <w:sz w:val="24"/>
        </w:rPr>
      </w:pPr>
    </w:p>
    <w:p w:rsidR="00970DEA" w:rsidRPr="00073E41" w:rsidRDefault="00970DEA" w:rsidP="00970DEA">
      <w:pPr>
        <w:adjustRightInd w:val="0"/>
        <w:snapToGrid w:val="0"/>
        <w:rPr>
          <w:rFonts w:asciiTheme="minorEastAsia" w:eastAsiaTheme="minorEastAsia" w:hAnsiTheme="minorEastAsia" w:cs="Arial"/>
          <w:sz w:val="24"/>
        </w:rPr>
      </w:pPr>
      <w:r w:rsidRPr="00073E41">
        <w:rPr>
          <w:rFonts w:asciiTheme="minorEastAsia" w:eastAsiaTheme="minorEastAsia" w:hAnsiTheme="minorEastAsia" w:cs="Arial" w:hint="eastAsia"/>
          <w:color w:val="000000"/>
          <w:kern w:val="0"/>
          <w:sz w:val="24"/>
        </w:rPr>
        <w:t>二、技术参数要求：</w:t>
      </w:r>
    </w:p>
    <w:p w:rsidR="00970DEA" w:rsidRPr="00073E41" w:rsidRDefault="00970DEA" w:rsidP="00970DEA">
      <w:pPr>
        <w:pStyle w:val="af"/>
        <w:widowControl/>
        <w:numPr>
          <w:ilvl w:val="0"/>
          <w:numId w:val="32"/>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教师端三目生物显微镜</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光学系统：</w:t>
      </w:r>
      <w:r w:rsidRPr="00073E41">
        <w:rPr>
          <w:rFonts w:asciiTheme="minorEastAsia" w:eastAsiaTheme="minorEastAsia" w:hAnsiTheme="minorEastAsia" w:cs="Arial" w:hint="eastAsia"/>
          <w:bCs/>
          <w:sz w:val="24"/>
        </w:rPr>
        <w:t>无限远</w:t>
      </w:r>
      <w:r w:rsidRPr="00073E41">
        <w:rPr>
          <w:rFonts w:asciiTheme="minorEastAsia" w:eastAsiaTheme="minorEastAsia" w:hAnsiTheme="minorEastAsia" w:cs="Arial" w:hint="eastAsia"/>
          <w:iCs/>
          <w:sz w:val="24"/>
        </w:rPr>
        <w:t>色差矫正光学系统</w:t>
      </w:r>
      <w:r w:rsidRPr="00073E41">
        <w:rPr>
          <w:rFonts w:asciiTheme="minorEastAsia" w:eastAsiaTheme="minorEastAsia" w:hAnsiTheme="minorEastAsia" w:cs="Arial" w:hint="eastAsia"/>
          <w:bCs/>
          <w:sz w:val="24"/>
        </w:rPr>
        <w:t>。</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观察筒：</w:t>
      </w:r>
      <w:r w:rsidRPr="00073E41">
        <w:rPr>
          <w:rFonts w:asciiTheme="minorEastAsia" w:eastAsiaTheme="minorEastAsia" w:hAnsiTheme="minorEastAsia" w:cs="Arial"/>
          <w:iCs/>
          <w:sz w:val="24"/>
        </w:rPr>
        <w:t>30</w:t>
      </w:r>
      <w:r w:rsidRPr="00073E41">
        <w:rPr>
          <w:rFonts w:asciiTheme="minorEastAsia" w:eastAsiaTheme="minorEastAsia" w:hAnsiTheme="minorEastAsia" w:cs="Arial" w:hint="eastAsia"/>
          <w:iCs/>
          <w:sz w:val="24"/>
          <w:vertAlign w:val="superscript"/>
        </w:rPr>
        <w:t>。</w:t>
      </w:r>
      <w:r w:rsidRPr="00073E41">
        <w:rPr>
          <w:rFonts w:asciiTheme="minorEastAsia" w:eastAsiaTheme="minorEastAsia" w:hAnsiTheme="minorEastAsia" w:cs="Arial" w:hint="eastAsia"/>
          <w:iCs/>
          <w:sz w:val="24"/>
        </w:rPr>
        <w:t>倾斜的铰链式三目镜筒，瞳距可调，内置摄像转换镜组。</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目镜：</w:t>
      </w:r>
      <w:r w:rsidRPr="00073E41">
        <w:rPr>
          <w:rFonts w:asciiTheme="minorEastAsia" w:eastAsiaTheme="minorEastAsia" w:hAnsiTheme="minorEastAsia" w:cs="Arial"/>
          <w:iCs/>
          <w:sz w:val="24"/>
        </w:rPr>
        <w:t>N-WF10X/20</w:t>
      </w:r>
      <w:r w:rsidRPr="00073E41">
        <w:rPr>
          <w:rFonts w:asciiTheme="minorEastAsia" w:eastAsiaTheme="minorEastAsia" w:hAnsiTheme="minorEastAsia" w:cs="Arial" w:hint="eastAsia"/>
          <w:iCs/>
          <w:sz w:val="24"/>
        </w:rPr>
        <w:t>目镜，高眼点设计，带可折叠橡胶眼罩，双目视度均可调。目镜筒有卡槽将目镜可锁紧定位，防止目镜掉出。</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bCs/>
          <w:sz w:val="24"/>
        </w:rPr>
        <w:t>物镜：</w:t>
      </w:r>
      <w:r w:rsidRPr="00073E41">
        <w:rPr>
          <w:rFonts w:asciiTheme="minorEastAsia" w:eastAsiaTheme="minorEastAsia" w:hAnsiTheme="minorEastAsia" w:cs="Arial" w:hint="eastAsia"/>
          <w:color w:val="231F20"/>
          <w:sz w:val="24"/>
        </w:rPr>
        <w:t>宽带镀膜平场消色差物镜，</w:t>
      </w:r>
      <w:r w:rsidRPr="00073E41">
        <w:rPr>
          <w:rFonts w:asciiTheme="minorEastAsia" w:eastAsiaTheme="minorEastAsia" w:hAnsiTheme="minorEastAsia" w:cs="Arial"/>
          <w:color w:val="231F20"/>
          <w:sz w:val="24"/>
        </w:rPr>
        <w:t>4X</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N.A.=0.1</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WD=</w:t>
      </w:r>
      <w:smartTag w:uri="urn:schemas-microsoft-com:office:smarttags" w:element="chmetcnv">
        <w:smartTagPr>
          <w:attr w:name="TCSC" w:val="0"/>
          <w:attr w:name="NumberType" w:val="1"/>
          <w:attr w:name="Negative" w:val="False"/>
          <w:attr w:name="HasSpace" w:val="False"/>
          <w:attr w:name="SourceValue" w:val="6.3"/>
          <w:attr w:name="UnitName" w:val="mm"/>
        </w:smartTagPr>
        <w:r w:rsidRPr="00073E41">
          <w:rPr>
            <w:rFonts w:asciiTheme="minorEastAsia" w:eastAsiaTheme="minorEastAsia" w:hAnsiTheme="minorEastAsia" w:cs="Arial"/>
            <w:color w:val="231F20"/>
            <w:sz w:val="24"/>
          </w:rPr>
          <w:t>6.3mm</w:t>
        </w:r>
      </w:smartTag>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10X</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N.A.=0.25</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WD=</w:t>
      </w:r>
      <w:smartTag w:uri="urn:schemas-microsoft-com:office:smarttags" w:element="chmetcnv">
        <w:smartTagPr>
          <w:attr w:name="TCSC" w:val="0"/>
          <w:attr w:name="NumberType" w:val="1"/>
          <w:attr w:name="Negative" w:val="False"/>
          <w:attr w:name="HasSpace" w:val="False"/>
          <w:attr w:name="SourceValue" w:val="4.3"/>
          <w:attr w:name="UnitName" w:val="mm"/>
        </w:smartTagPr>
        <w:r w:rsidRPr="00073E41">
          <w:rPr>
            <w:rFonts w:asciiTheme="minorEastAsia" w:eastAsiaTheme="minorEastAsia" w:hAnsiTheme="minorEastAsia" w:cs="Arial"/>
            <w:color w:val="231F20"/>
            <w:sz w:val="24"/>
          </w:rPr>
          <w:t>4.3mm</w:t>
        </w:r>
      </w:smartTag>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40X</w:t>
      </w:r>
      <w:r w:rsidRPr="00073E41">
        <w:rPr>
          <w:rFonts w:asciiTheme="minorEastAsia" w:eastAsiaTheme="minorEastAsia" w:hAnsiTheme="minorEastAsia" w:cs="Arial" w:hint="eastAsia"/>
          <w:color w:val="231F20"/>
          <w:sz w:val="24"/>
        </w:rPr>
        <w:t>弹簧（</w:t>
      </w:r>
      <w:r w:rsidRPr="00073E41">
        <w:rPr>
          <w:rFonts w:asciiTheme="minorEastAsia" w:eastAsiaTheme="minorEastAsia" w:hAnsiTheme="minorEastAsia" w:cs="Arial"/>
          <w:color w:val="231F20"/>
          <w:sz w:val="24"/>
        </w:rPr>
        <w:t>N.A.=0.65</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WD=</w:t>
      </w:r>
      <w:smartTag w:uri="urn:schemas-microsoft-com:office:smarttags" w:element="chmetcnv">
        <w:smartTagPr>
          <w:attr w:name="TCSC" w:val="0"/>
          <w:attr w:name="NumberType" w:val="1"/>
          <w:attr w:name="Negative" w:val="False"/>
          <w:attr w:name="HasSpace" w:val="False"/>
          <w:attr w:name="SourceValue" w:val=".4"/>
          <w:attr w:name="UnitName" w:val="mm"/>
        </w:smartTagPr>
        <w:r w:rsidRPr="00073E41">
          <w:rPr>
            <w:rFonts w:asciiTheme="minorEastAsia" w:eastAsiaTheme="minorEastAsia" w:hAnsiTheme="minorEastAsia" w:cs="Arial"/>
            <w:color w:val="231F20"/>
            <w:sz w:val="24"/>
          </w:rPr>
          <w:t>0.4mm</w:t>
        </w:r>
      </w:smartTag>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100X</w:t>
      </w:r>
      <w:r w:rsidRPr="00073E41">
        <w:rPr>
          <w:rFonts w:asciiTheme="minorEastAsia" w:eastAsiaTheme="minorEastAsia" w:hAnsiTheme="minorEastAsia" w:cs="Arial" w:hint="eastAsia"/>
          <w:color w:val="231F20"/>
          <w:sz w:val="24"/>
        </w:rPr>
        <w:t>弹簧油（</w:t>
      </w:r>
      <w:r w:rsidRPr="00073E41">
        <w:rPr>
          <w:rFonts w:asciiTheme="minorEastAsia" w:eastAsiaTheme="minorEastAsia" w:hAnsiTheme="minorEastAsia" w:cs="Arial"/>
          <w:color w:val="231F20"/>
          <w:sz w:val="24"/>
        </w:rPr>
        <w:t>N.A.=1.25</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WD=</w:t>
      </w:r>
      <w:smartTag w:uri="urn:schemas-microsoft-com:office:smarttags" w:element="chmetcnv">
        <w:smartTagPr>
          <w:attr w:name="TCSC" w:val="0"/>
          <w:attr w:name="NumberType" w:val="1"/>
          <w:attr w:name="Negative" w:val="False"/>
          <w:attr w:name="HasSpace" w:val="False"/>
          <w:attr w:name="SourceValue" w:val=".13"/>
          <w:attr w:name="UnitName" w:val="mm"/>
        </w:smartTagPr>
        <w:r w:rsidRPr="00073E41">
          <w:rPr>
            <w:rFonts w:asciiTheme="minorEastAsia" w:eastAsiaTheme="minorEastAsia" w:hAnsiTheme="minorEastAsia" w:cs="Arial"/>
            <w:color w:val="231F20"/>
            <w:sz w:val="24"/>
          </w:rPr>
          <w:t>0.13mm</w:t>
        </w:r>
      </w:smartTag>
      <w:r w:rsidRPr="00073E41">
        <w:rPr>
          <w:rFonts w:asciiTheme="minorEastAsia" w:eastAsiaTheme="minorEastAsia" w:hAnsiTheme="minorEastAsia" w:cs="Arial" w:hint="eastAsia"/>
          <w:color w:val="231F20"/>
          <w:sz w:val="24"/>
        </w:rPr>
        <w:t>）</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bCs/>
          <w:sz w:val="24"/>
        </w:rPr>
        <w:t>物镜转换器：内定位四孔转换器。</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调焦机构：粗微调同轴，带有手轮松紧调节装置，微调格值</w:t>
      </w:r>
      <w:smartTag w:uri="urn:schemas-microsoft-com:office:smarttags" w:element="chmetcnv">
        <w:smartTagPr>
          <w:attr w:name="TCSC" w:val="0"/>
          <w:attr w:name="NumberType" w:val="1"/>
          <w:attr w:name="Negative" w:val="False"/>
          <w:attr w:name="HasSpace" w:val="False"/>
          <w:attr w:name="SourceValue" w:val=".002"/>
          <w:attr w:name="UnitName" w:val="mm"/>
        </w:smartTagPr>
        <w:r w:rsidRPr="00073E41">
          <w:rPr>
            <w:rFonts w:asciiTheme="minorEastAsia" w:eastAsiaTheme="minorEastAsia" w:hAnsiTheme="minorEastAsia" w:cs="Arial"/>
            <w:iCs/>
            <w:sz w:val="24"/>
          </w:rPr>
          <w:t>0.002mm</w:t>
        </w:r>
      </w:smartTag>
      <w:r w:rsidRPr="00073E41">
        <w:rPr>
          <w:rFonts w:asciiTheme="minorEastAsia" w:eastAsiaTheme="minorEastAsia" w:hAnsiTheme="minorEastAsia" w:cs="Arial" w:hint="eastAsia"/>
          <w:iCs/>
          <w:sz w:val="24"/>
        </w:rPr>
        <w:t>。载物台上限位置可调，防止压坏切片。</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载物台：防腐、耐磨，</w:t>
      </w:r>
      <w:r w:rsidRPr="00073E41">
        <w:rPr>
          <w:rFonts w:asciiTheme="minorEastAsia" w:eastAsiaTheme="minorEastAsia" w:hAnsiTheme="minorEastAsia" w:cs="Arial"/>
          <w:iCs/>
          <w:sz w:val="24"/>
        </w:rPr>
        <w:t>X</w:t>
      </w:r>
      <w:r w:rsidRPr="00073E41">
        <w:rPr>
          <w:rFonts w:asciiTheme="minorEastAsia" w:eastAsiaTheme="minorEastAsia" w:hAnsiTheme="minorEastAsia" w:cs="Arial" w:hint="eastAsia"/>
          <w:iCs/>
          <w:sz w:val="24"/>
        </w:rPr>
        <w:t>、</w:t>
      </w:r>
      <w:r w:rsidRPr="00073E41">
        <w:rPr>
          <w:rFonts w:asciiTheme="minorEastAsia" w:eastAsiaTheme="minorEastAsia" w:hAnsiTheme="minorEastAsia" w:cs="Arial"/>
          <w:iCs/>
          <w:sz w:val="24"/>
        </w:rPr>
        <w:t>Y</w:t>
      </w:r>
      <w:r w:rsidRPr="00073E41">
        <w:rPr>
          <w:rFonts w:asciiTheme="minorEastAsia" w:eastAsiaTheme="minorEastAsia" w:hAnsiTheme="minorEastAsia" w:cs="Arial" w:hint="eastAsia"/>
          <w:iCs/>
          <w:sz w:val="24"/>
        </w:rPr>
        <w:t>向转动手轮松紧度可调。片夹可夹持双切片。</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kern w:val="0"/>
          <w:sz w:val="24"/>
        </w:rPr>
        <w:t>阿贝聚光镜：</w:t>
      </w:r>
      <w:r w:rsidRPr="00073E41">
        <w:rPr>
          <w:rFonts w:asciiTheme="minorEastAsia" w:eastAsiaTheme="minorEastAsia" w:hAnsiTheme="minorEastAsia" w:cs="Arial"/>
          <w:kern w:val="0"/>
          <w:sz w:val="24"/>
        </w:rPr>
        <w:t>N.</w:t>
      </w:r>
      <w:smartTag w:uri="urn:schemas-microsoft-com:office:smarttags" w:element="chsdate">
        <w:smartTagPr>
          <w:attr w:name="IsROCDate" w:val="False"/>
          <w:attr w:name="IsLunarDate" w:val="False"/>
          <w:attr w:name="Day" w:val="30"/>
          <w:attr w:name="Month" w:val="12"/>
          <w:attr w:name="Year" w:val="1899"/>
        </w:smartTagPr>
        <w:r w:rsidRPr="00073E41">
          <w:rPr>
            <w:rFonts w:asciiTheme="minorEastAsia" w:eastAsiaTheme="minorEastAsia" w:hAnsiTheme="minorEastAsia" w:cs="Arial"/>
            <w:kern w:val="0"/>
            <w:sz w:val="24"/>
          </w:rPr>
          <w:t>A.1.25</w:t>
        </w:r>
      </w:smartTag>
      <w:r w:rsidRPr="00073E41">
        <w:rPr>
          <w:rFonts w:asciiTheme="minorEastAsia" w:eastAsiaTheme="minorEastAsia" w:hAnsiTheme="minorEastAsia" w:cs="Arial" w:hint="eastAsia"/>
          <w:kern w:val="0"/>
          <w:sz w:val="24"/>
        </w:rPr>
        <w:t>，高度可自由调节</w:t>
      </w:r>
      <w:r w:rsidRPr="00073E41">
        <w:rPr>
          <w:rFonts w:asciiTheme="minorEastAsia" w:eastAsiaTheme="minorEastAsia" w:hAnsiTheme="minorEastAsia" w:cs="Arial" w:hint="eastAsia"/>
          <w:sz w:val="24"/>
        </w:rPr>
        <w:t>。</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kern w:val="0"/>
          <w:sz w:val="24"/>
        </w:rPr>
        <w:t>照明：</w:t>
      </w:r>
      <w:r w:rsidRPr="00073E41">
        <w:rPr>
          <w:rFonts w:asciiTheme="minorEastAsia" w:eastAsiaTheme="minorEastAsia" w:hAnsiTheme="minorEastAsia" w:cs="Arial"/>
          <w:kern w:val="0"/>
          <w:sz w:val="24"/>
        </w:rPr>
        <w:t>6V30W</w:t>
      </w:r>
      <w:r w:rsidRPr="00073E41">
        <w:rPr>
          <w:rFonts w:asciiTheme="minorEastAsia" w:eastAsiaTheme="minorEastAsia" w:hAnsiTheme="minorEastAsia" w:cs="Arial" w:hint="eastAsia"/>
          <w:kern w:val="0"/>
          <w:sz w:val="24"/>
        </w:rPr>
        <w:t>卤素灯或</w:t>
      </w:r>
      <w:r w:rsidRPr="00073E41">
        <w:rPr>
          <w:rFonts w:asciiTheme="minorEastAsia" w:eastAsiaTheme="minorEastAsia" w:hAnsiTheme="minorEastAsia" w:cs="Arial"/>
          <w:kern w:val="0"/>
          <w:sz w:val="24"/>
        </w:rPr>
        <w:t>3W</w:t>
      </w:r>
      <w:r w:rsidRPr="00073E41">
        <w:rPr>
          <w:rFonts w:asciiTheme="minorEastAsia" w:eastAsiaTheme="minorEastAsia" w:hAnsiTheme="minorEastAsia" w:cs="Arial" w:hint="eastAsia"/>
          <w:kern w:val="0"/>
          <w:sz w:val="24"/>
        </w:rPr>
        <w:t>高亮</w:t>
      </w:r>
      <w:r w:rsidRPr="00073E41">
        <w:rPr>
          <w:rFonts w:asciiTheme="minorEastAsia" w:eastAsiaTheme="minorEastAsia" w:hAnsiTheme="minorEastAsia" w:cs="Arial"/>
          <w:kern w:val="0"/>
          <w:sz w:val="24"/>
        </w:rPr>
        <w:t>LED</w:t>
      </w:r>
      <w:r w:rsidRPr="00073E41">
        <w:rPr>
          <w:rFonts w:asciiTheme="minorEastAsia" w:eastAsiaTheme="minorEastAsia" w:hAnsiTheme="minorEastAsia" w:cs="Arial" w:hint="eastAsia"/>
          <w:kern w:val="0"/>
          <w:sz w:val="24"/>
        </w:rPr>
        <w:t>冷光源照明，内固定式</w:t>
      </w:r>
      <w:r w:rsidRPr="00073E41">
        <w:rPr>
          <w:rFonts w:asciiTheme="minorEastAsia" w:eastAsiaTheme="minorEastAsia" w:hAnsiTheme="minorEastAsia" w:cs="Arial" w:hint="eastAsia"/>
          <w:iCs/>
          <w:sz w:val="24"/>
        </w:rPr>
        <w:t>滤色片。</w:t>
      </w:r>
    </w:p>
    <w:p w:rsidR="00970DEA" w:rsidRPr="00073E41" w:rsidRDefault="00970DEA" w:rsidP="00970DEA">
      <w:pPr>
        <w:numPr>
          <w:ilvl w:val="0"/>
          <w:numId w:val="34"/>
        </w:numPr>
        <w:snapToGrid w:val="0"/>
        <w:ind w:rightChars="67" w:right="141" w:hanging="559"/>
        <w:jc w:val="left"/>
        <w:rPr>
          <w:rFonts w:asciiTheme="minorEastAsia" w:eastAsiaTheme="minorEastAsia" w:hAnsiTheme="minorEastAsia" w:cs="Arial"/>
          <w:bCs/>
          <w:sz w:val="24"/>
        </w:rPr>
      </w:pPr>
      <w:r w:rsidRPr="00073E41">
        <w:rPr>
          <w:rFonts w:asciiTheme="minorEastAsia" w:eastAsiaTheme="minorEastAsia" w:hAnsiTheme="minorEastAsia" w:cs="Arial" w:hint="eastAsia"/>
          <w:kern w:val="0"/>
          <w:sz w:val="24"/>
        </w:rPr>
        <w:t>其它：防霉结构设计及加工过程中的防霉处理。</w:t>
      </w:r>
    </w:p>
    <w:p w:rsidR="00970DEA" w:rsidRPr="00073E41" w:rsidRDefault="00970DEA" w:rsidP="00970DEA">
      <w:pPr>
        <w:snapToGrid w:val="0"/>
        <w:ind w:rightChars="67" w:right="141"/>
        <w:jc w:val="left"/>
        <w:rPr>
          <w:rFonts w:asciiTheme="minorEastAsia" w:eastAsiaTheme="minorEastAsia" w:hAnsiTheme="minorEastAsia" w:cs="Arial"/>
          <w:bCs/>
          <w:sz w:val="24"/>
        </w:rPr>
      </w:pPr>
    </w:p>
    <w:p w:rsidR="00970DEA" w:rsidRPr="00073E41" w:rsidRDefault="00970DEA" w:rsidP="00970DEA">
      <w:pPr>
        <w:pStyle w:val="af"/>
        <w:widowControl/>
        <w:numPr>
          <w:ilvl w:val="0"/>
          <w:numId w:val="32"/>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显微配套接头</w:t>
      </w:r>
    </w:p>
    <w:p w:rsidR="00970DEA" w:rsidRPr="00073E41" w:rsidRDefault="00970DEA" w:rsidP="00970DEA">
      <w:pPr>
        <w:pStyle w:val="af"/>
        <w:widowControl/>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color w:val="000000"/>
          <w:kern w:val="0"/>
          <w:sz w:val="24"/>
          <w:szCs w:val="24"/>
        </w:rPr>
        <w:t>0.65X</w:t>
      </w:r>
      <w:r w:rsidRPr="00073E41">
        <w:rPr>
          <w:rFonts w:asciiTheme="minorEastAsia" w:eastAsiaTheme="minorEastAsia" w:hAnsiTheme="minorEastAsia" w:cs="Arial" w:hint="eastAsia"/>
          <w:color w:val="000000"/>
          <w:kern w:val="0"/>
          <w:sz w:val="24"/>
          <w:szCs w:val="24"/>
        </w:rPr>
        <w:t>配套接头，连接教师端显微镜和教师端数码成像系统。</w:t>
      </w:r>
    </w:p>
    <w:p w:rsidR="00970DEA" w:rsidRPr="00073E41" w:rsidRDefault="00970DEA" w:rsidP="00970DEA">
      <w:pPr>
        <w:pStyle w:val="af"/>
        <w:widowControl/>
        <w:adjustRightInd w:val="0"/>
        <w:snapToGrid w:val="0"/>
        <w:ind w:firstLineChars="0"/>
        <w:jc w:val="left"/>
        <w:rPr>
          <w:rFonts w:asciiTheme="minorEastAsia" w:eastAsiaTheme="minorEastAsia" w:hAnsiTheme="minorEastAsia" w:cs="Arial"/>
          <w:color w:val="000000"/>
          <w:kern w:val="0"/>
          <w:sz w:val="24"/>
          <w:szCs w:val="24"/>
        </w:rPr>
      </w:pPr>
    </w:p>
    <w:p w:rsidR="00970DEA" w:rsidRPr="00073E41" w:rsidRDefault="00970DEA" w:rsidP="00970DEA">
      <w:pPr>
        <w:pStyle w:val="af"/>
        <w:widowControl/>
        <w:numPr>
          <w:ilvl w:val="0"/>
          <w:numId w:val="32"/>
        </w:numPr>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学生用三目生物显微镜</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光学系统：</w:t>
      </w:r>
      <w:r w:rsidRPr="00073E41">
        <w:rPr>
          <w:rFonts w:asciiTheme="minorEastAsia" w:eastAsiaTheme="minorEastAsia" w:hAnsiTheme="minorEastAsia" w:cs="Arial" w:hint="eastAsia"/>
          <w:bCs/>
          <w:sz w:val="24"/>
        </w:rPr>
        <w:t>无限远</w:t>
      </w:r>
      <w:r w:rsidRPr="00073E41">
        <w:rPr>
          <w:rFonts w:asciiTheme="minorEastAsia" w:eastAsiaTheme="minorEastAsia" w:hAnsiTheme="minorEastAsia" w:cs="Arial" w:hint="eastAsia"/>
          <w:iCs/>
          <w:sz w:val="24"/>
        </w:rPr>
        <w:t>色差矫正光学系统。</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观察筒：铰链式三目镜筒，瞳距可调，内置摄像转换镜组。</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目镜：</w:t>
      </w:r>
      <w:r w:rsidRPr="00073E41">
        <w:rPr>
          <w:rFonts w:asciiTheme="minorEastAsia" w:eastAsiaTheme="minorEastAsia" w:hAnsiTheme="minorEastAsia" w:cs="Arial"/>
          <w:iCs/>
          <w:sz w:val="24"/>
        </w:rPr>
        <w:t>N-WF10X/20</w:t>
      </w:r>
      <w:r w:rsidRPr="00073E41">
        <w:rPr>
          <w:rFonts w:asciiTheme="minorEastAsia" w:eastAsiaTheme="minorEastAsia" w:hAnsiTheme="minorEastAsia" w:cs="Arial" w:hint="eastAsia"/>
          <w:iCs/>
          <w:sz w:val="24"/>
        </w:rPr>
        <w:t>目镜，高眼点设计，带可折叠橡胶眼罩，双目视度均可调，目镜筒有卡槽可将目镜锁紧定位，防止目镜掉出。</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bCs/>
          <w:sz w:val="24"/>
        </w:rPr>
        <w:t>物镜：</w:t>
      </w:r>
      <w:r w:rsidRPr="00073E41">
        <w:rPr>
          <w:rFonts w:asciiTheme="minorEastAsia" w:eastAsiaTheme="minorEastAsia" w:hAnsiTheme="minorEastAsia" w:cs="Arial" w:hint="eastAsia"/>
          <w:color w:val="231F20"/>
          <w:sz w:val="24"/>
        </w:rPr>
        <w:t>宽带镀膜平场消色差物镜，</w:t>
      </w:r>
      <w:r w:rsidRPr="00073E41">
        <w:rPr>
          <w:rFonts w:asciiTheme="minorEastAsia" w:eastAsiaTheme="minorEastAsia" w:hAnsiTheme="minorEastAsia" w:cs="Arial"/>
          <w:color w:val="231F20"/>
          <w:sz w:val="24"/>
        </w:rPr>
        <w:t>4X</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N.A.=0.1</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WD=</w:t>
      </w:r>
      <w:smartTag w:uri="urn:schemas-microsoft-com:office:smarttags" w:element="chmetcnv">
        <w:smartTagPr>
          <w:attr w:name="TCSC" w:val="0"/>
          <w:attr w:name="NumberType" w:val="1"/>
          <w:attr w:name="Negative" w:val="False"/>
          <w:attr w:name="HasSpace" w:val="False"/>
          <w:attr w:name="SourceValue" w:val="6.3"/>
          <w:attr w:name="UnitName" w:val="mm"/>
        </w:smartTagPr>
        <w:r w:rsidRPr="00073E41">
          <w:rPr>
            <w:rFonts w:asciiTheme="minorEastAsia" w:eastAsiaTheme="minorEastAsia" w:hAnsiTheme="minorEastAsia" w:cs="Arial"/>
            <w:color w:val="231F20"/>
            <w:sz w:val="24"/>
          </w:rPr>
          <w:t>6.3mm</w:t>
        </w:r>
      </w:smartTag>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10X</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N.A.=0.25</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WD=</w:t>
      </w:r>
      <w:smartTag w:uri="urn:schemas-microsoft-com:office:smarttags" w:element="chmetcnv">
        <w:smartTagPr>
          <w:attr w:name="TCSC" w:val="0"/>
          <w:attr w:name="NumberType" w:val="1"/>
          <w:attr w:name="Negative" w:val="False"/>
          <w:attr w:name="HasSpace" w:val="False"/>
          <w:attr w:name="SourceValue" w:val="4.3"/>
          <w:attr w:name="UnitName" w:val="mm"/>
        </w:smartTagPr>
        <w:r w:rsidRPr="00073E41">
          <w:rPr>
            <w:rFonts w:asciiTheme="minorEastAsia" w:eastAsiaTheme="minorEastAsia" w:hAnsiTheme="minorEastAsia" w:cs="Arial"/>
            <w:color w:val="231F20"/>
            <w:sz w:val="24"/>
          </w:rPr>
          <w:t>4.3mm</w:t>
        </w:r>
      </w:smartTag>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40X</w:t>
      </w:r>
      <w:r w:rsidRPr="00073E41">
        <w:rPr>
          <w:rFonts w:asciiTheme="minorEastAsia" w:eastAsiaTheme="minorEastAsia" w:hAnsiTheme="minorEastAsia" w:cs="Arial" w:hint="eastAsia"/>
          <w:color w:val="231F20"/>
          <w:sz w:val="24"/>
        </w:rPr>
        <w:t>弹簧（</w:t>
      </w:r>
      <w:r w:rsidRPr="00073E41">
        <w:rPr>
          <w:rFonts w:asciiTheme="minorEastAsia" w:eastAsiaTheme="minorEastAsia" w:hAnsiTheme="minorEastAsia" w:cs="Arial"/>
          <w:color w:val="231F20"/>
          <w:sz w:val="24"/>
        </w:rPr>
        <w:t>N.A.=0.65</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WD=</w:t>
      </w:r>
      <w:smartTag w:uri="urn:schemas-microsoft-com:office:smarttags" w:element="chmetcnv">
        <w:smartTagPr>
          <w:attr w:name="TCSC" w:val="0"/>
          <w:attr w:name="NumberType" w:val="1"/>
          <w:attr w:name="Negative" w:val="False"/>
          <w:attr w:name="HasSpace" w:val="False"/>
          <w:attr w:name="SourceValue" w:val=".4"/>
          <w:attr w:name="UnitName" w:val="mm"/>
        </w:smartTagPr>
        <w:r w:rsidRPr="00073E41">
          <w:rPr>
            <w:rFonts w:asciiTheme="minorEastAsia" w:eastAsiaTheme="minorEastAsia" w:hAnsiTheme="minorEastAsia" w:cs="Arial"/>
            <w:color w:val="231F20"/>
            <w:sz w:val="24"/>
          </w:rPr>
          <w:t>0.4mm</w:t>
        </w:r>
      </w:smartTag>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100X</w:t>
      </w:r>
      <w:r w:rsidRPr="00073E41">
        <w:rPr>
          <w:rFonts w:asciiTheme="minorEastAsia" w:eastAsiaTheme="minorEastAsia" w:hAnsiTheme="minorEastAsia" w:cs="Arial" w:hint="eastAsia"/>
          <w:color w:val="231F20"/>
          <w:sz w:val="24"/>
        </w:rPr>
        <w:t>弹簧油（</w:t>
      </w:r>
      <w:r w:rsidRPr="00073E41">
        <w:rPr>
          <w:rFonts w:asciiTheme="minorEastAsia" w:eastAsiaTheme="minorEastAsia" w:hAnsiTheme="minorEastAsia" w:cs="Arial"/>
          <w:color w:val="231F20"/>
          <w:sz w:val="24"/>
        </w:rPr>
        <w:t>N.A.=1.25</w:t>
      </w:r>
      <w:r w:rsidRPr="00073E41">
        <w:rPr>
          <w:rFonts w:asciiTheme="minorEastAsia" w:eastAsiaTheme="minorEastAsia" w:hAnsiTheme="minorEastAsia" w:cs="Arial" w:hint="eastAsia"/>
          <w:color w:val="231F20"/>
          <w:sz w:val="24"/>
        </w:rPr>
        <w:t>，</w:t>
      </w:r>
      <w:r w:rsidRPr="00073E41">
        <w:rPr>
          <w:rFonts w:asciiTheme="minorEastAsia" w:eastAsiaTheme="minorEastAsia" w:hAnsiTheme="minorEastAsia" w:cs="Arial"/>
          <w:color w:val="231F20"/>
          <w:sz w:val="24"/>
        </w:rPr>
        <w:t>WD=</w:t>
      </w:r>
      <w:smartTag w:uri="urn:schemas-microsoft-com:office:smarttags" w:element="chmetcnv">
        <w:smartTagPr>
          <w:attr w:name="TCSC" w:val="0"/>
          <w:attr w:name="NumberType" w:val="1"/>
          <w:attr w:name="Negative" w:val="False"/>
          <w:attr w:name="HasSpace" w:val="False"/>
          <w:attr w:name="SourceValue" w:val=".13"/>
          <w:attr w:name="UnitName" w:val="mm"/>
        </w:smartTagPr>
        <w:r w:rsidRPr="00073E41">
          <w:rPr>
            <w:rFonts w:asciiTheme="minorEastAsia" w:eastAsiaTheme="minorEastAsia" w:hAnsiTheme="minorEastAsia" w:cs="Arial"/>
            <w:color w:val="231F20"/>
            <w:sz w:val="24"/>
          </w:rPr>
          <w:t>0.13mm</w:t>
        </w:r>
      </w:smartTag>
      <w:r w:rsidRPr="00073E41">
        <w:rPr>
          <w:rFonts w:asciiTheme="minorEastAsia" w:eastAsiaTheme="minorEastAsia" w:hAnsiTheme="minorEastAsia" w:cs="Arial" w:hint="eastAsia"/>
          <w:color w:val="231F20"/>
          <w:sz w:val="24"/>
        </w:rPr>
        <w:t>）</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bCs/>
          <w:sz w:val="24"/>
        </w:rPr>
        <w:t>物镜转换器：四孔转换器。</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t>调焦机构：粗微调同轴，并带有手轮松紧调节装置，微调格值</w:t>
      </w:r>
      <w:smartTag w:uri="urn:schemas-microsoft-com:office:smarttags" w:element="chmetcnv">
        <w:smartTagPr>
          <w:attr w:name="TCSC" w:val="0"/>
          <w:attr w:name="NumberType" w:val="1"/>
          <w:attr w:name="Negative" w:val="False"/>
          <w:attr w:name="HasSpace" w:val="False"/>
          <w:attr w:name="SourceValue" w:val=".002"/>
          <w:attr w:name="UnitName" w:val="mm"/>
        </w:smartTagPr>
        <w:r w:rsidRPr="00073E41">
          <w:rPr>
            <w:rFonts w:asciiTheme="minorEastAsia" w:eastAsiaTheme="minorEastAsia" w:hAnsiTheme="minorEastAsia" w:cs="Arial"/>
            <w:iCs/>
            <w:sz w:val="24"/>
          </w:rPr>
          <w:t>0.002mm</w:t>
        </w:r>
      </w:smartTag>
      <w:r w:rsidRPr="00073E41">
        <w:rPr>
          <w:rFonts w:asciiTheme="minorEastAsia" w:eastAsiaTheme="minorEastAsia" w:hAnsiTheme="minorEastAsia" w:cs="Arial" w:hint="eastAsia"/>
          <w:iCs/>
          <w:sz w:val="24"/>
        </w:rPr>
        <w:t>。载物台上限位置可调节，防止压坏切片。</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iCs/>
          <w:sz w:val="24"/>
        </w:rPr>
        <w:lastRenderedPageBreak/>
        <w:t>载物台：防腐、耐磨载物台，游标最小计数</w:t>
      </w:r>
      <w:smartTag w:uri="urn:schemas-microsoft-com:office:smarttags" w:element="chmetcnv">
        <w:smartTagPr>
          <w:attr w:name="TCSC" w:val="0"/>
          <w:attr w:name="NumberType" w:val="1"/>
          <w:attr w:name="Negative" w:val="False"/>
          <w:attr w:name="HasSpace" w:val="False"/>
          <w:attr w:name="SourceValue" w:val=".1"/>
          <w:attr w:name="UnitName" w:val="mm"/>
        </w:smartTagPr>
        <w:r w:rsidRPr="00073E41">
          <w:rPr>
            <w:rFonts w:asciiTheme="minorEastAsia" w:eastAsiaTheme="minorEastAsia" w:hAnsiTheme="minorEastAsia" w:cs="Arial"/>
            <w:iCs/>
            <w:sz w:val="24"/>
          </w:rPr>
          <w:t>0.1mm</w:t>
        </w:r>
      </w:smartTag>
      <w:r w:rsidRPr="00073E41">
        <w:rPr>
          <w:rFonts w:asciiTheme="minorEastAsia" w:eastAsiaTheme="minorEastAsia" w:hAnsiTheme="minorEastAsia" w:cs="Arial" w:hint="eastAsia"/>
          <w:iCs/>
          <w:sz w:val="24"/>
        </w:rPr>
        <w:t>。</w:t>
      </w:r>
      <w:r w:rsidRPr="00073E41">
        <w:rPr>
          <w:rFonts w:asciiTheme="minorEastAsia" w:eastAsiaTheme="minorEastAsia" w:hAnsiTheme="minorEastAsia" w:cs="Arial"/>
          <w:iCs/>
          <w:sz w:val="24"/>
        </w:rPr>
        <w:t>X</w:t>
      </w:r>
      <w:r w:rsidRPr="00073E41">
        <w:rPr>
          <w:rFonts w:asciiTheme="minorEastAsia" w:eastAsiaTheme="minorEastAsia" w:hAnsiTheme="minorEastAsia" w:cs="Arial" w:hint="eastAsia"/>
          <w:iCs/>
          <w:sz w:val="24"/>
        </w:rPr>
        <w:t>、</w:t>
      </w:r>
      <w:r w:rsidRPr="00073E41">
        <w:rPr>
          <w:rFonts w:asciiTheme="minorEastAsia" w:eastAsiaTheme="minorEastAsia" w:hAnsiTheme="minorEastAsia" w:cs="Arial"/>
          <w:iCs/>
          <w:sz w:val="24"/>
        </w:rPr>
        <w:t>Y</w:t>
      </w:r>
      <w:r w:rsidRPr="00073E41">
        <w:rPr>
          <w:rFonts w:asciiTheme="minorEastAsia" w:eastAsiaTheme="minorEastAsia" w:hAnsiTheme="minorEastAsia" w:cs="Arial" w:hint="eastAsia"/>
          <w:iCs/>
          <w:sz w:val="24"/>
        </w:rPr>
        <w:t>向转动手轮松紧度可调。</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kern w:val="0"/>
          <w:sz w:val="24"/>
        </w:rPr>
        <w:t>阿贝聚光镜：</w:t>
      </w:r>
      <w:r w:rsidRPr="00073E41">
        <w:rPr>
          <w:rFonts w:asciiTheme="minorEastAsia" w:eastAsiaTheme="minorEastAsia" w:hAnsiTheme="minorEastAsia" w:cs="Arial"/>
          <w:kern w:val="0"/>
          <w:sz w:val="24"/>
        </w:rPr>
        <w:t>N.</w:t>
      </w:r>
      <w:smartTag w:uri="urn:schemas-microsoft-com:office:smarttags" w:element="chsdate">
        <w:smartTagPr>
          <w:attr w:name="IsROCDate" w:val="False"/>
          <w:attr w:name="IsLunarDate" w:val="False"/>
          <w:attr w:name="Day" w:val="30"/>
          <w:attr w:name="Month" w:val="12"/>
          <w:attr w:name="Year" w:val="1899"/>
        </w:smartTagPr>
        <w:r w:rsidRPr="00073E41">
          <w:rPr>
            <w:rFonts w:asciiTheme="minorEastAsia" w:eastAsiaTheme="minorEastAsia" w:hAnsiTheme="minorEastAsia" w:cs="Arial"/>
            <w:kern w:val="0"/>
            <w:sz w:val="24"/>
          </w:rPr>
          <w:t>A.1.25</w:t>
        </w:r>
      </w:smartTag>
      <w:r w:rsidRPr="00073E41">
        <w:rPr>
          <w:rFonts w:asciiTheme="minorEastAsia" w:eastAsiaTheme="minorEastAsia" w:hAnsiTheme="minorEastAsia" w:cs="Arial" w:hint="eastAsia"/>
          <w:kern w:val="0"/>
          <w:sz w:val="24"/>
        </w:rPr>
        <w:t>，高度可自由调节。</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kern w:val="0"/>
          <w:sz w:val="24"/>
        </w:rPr>
        <w:t>照明：</w:t>
      </w:r>
      <w:r w:rsidRPr="00073E41">
        <w:rPr>
          <w:rFonts w:asciiTheme="minorEastAsia" w:eastAsiaTheme="minorEastAsia" w:hAnsiTheme="minorEastAsia" w:cs="Arial"/>
          <w:kern w:val="0"/>
          <w:sz w:val="24"/>
        </w:rPr>
        <w:t>6V30W</w:t>
      </w:r>
      <w:r w:rsidRPr="00073E41">
        <w:rPr>
          <w:rFonts w:asciiTheme="minorEastAsia" w:eastAsiaTheme="minorEastAsia" w:hAnsiTheme="minorEastAsia" w:cs="Arial" w:hint="eastAsia"/>
          <w:kern w:val="0"/>
          <w:sz w:val="24"/>
        </w:rPr>
        <w:t>卤素灯或</w:t>
      </w:r>
      <w:r w:rsidRPr="00073E41">
        <w:rPr>
          <w:rFonts w:asciiTheme="minorEastAsia" w:eastAsiaTheme="minorEastAsia" w:hAnsiTheme="minorEastAsia" w:cs="Arial"/>
          <w:kern w:val="0"/>
          <w:sz w:val="24"/>
        </w:rPr>
        <w:t>3W</w:t>
      </w:r>
      <w:r w:rsidRPr="00073E41">
        <w:rPr>
          <w:rFonts w:asciiTheme="minorEastAsia" w:eastAsiaTheme="minorEastAsia" w:hAnsiTheme="minorEastAsia" w:cs="Arial" w:hint="eastAsia"/>
          <w:kern w:val="0"/>
          <w:sz w:val="24"/>
        </w:rPr>
        <w:t>高亮</w:t>
      </w:r>
      <w:r w:rsidRPr="00073E41">
        <w:rPr>
          <w:rFonts w:asciiTheme="minorEastAsia" w:eastAsiaTheme="minorEastAsia" w:hAnsiTheme="minorEastAsia" w:cs="Arial"/>
          <w:kern w:val="0"/>
          <w:sz w:val="24"/>
        </w:rPr>
        <w:t>LED</w:t>
      </w:r>
      <w:r w:rsidRPr="00073E41">
        <w:rPr>
          <w:rFonts w:asciiTheme="minorEastAsia" w:eastAsiaTheme="minorEastAsia" w:hAnsiTheme="minorEastAsia" w:cs="Arial" w:hint="eastAsia"/>
          <w:kern w:val="0"/>
          <w:sz w:val="24"/>
        </w:rPr>
        <w:t>冷光源照明，可更换固定式</w:t>
      </w:r>
      <w:r w:rsidRPr="00073E41">
        <w:rPr>
          <w:rFonts w:asciiTheme="minorEastAsia" w:eastAsiaTheme="minorEastAsia" w:hAnsiTheme="minorEastAsia" w:cs="Arial" w:hint="eastAsia"/>
          <w:iCs/>
          <w:sz w:val="24"/>
        </w:rPr>
        <w:t>滤色片。</w:t>
      </w:r>
    </w:p>
    <w:p w:rsidR="00970DEA" w:rsidRPr="00073E41" w:rsidRDefault="00970DEA" w:rsidP="00970DEA">
      <w:pPr>
        <w:numPr>
          <w:ilvl w:val="0"/>
          <w:numId w:val="38"/>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kern w:val="0"/>
          <w:sz w:val="24"/>
        </w:rPr>
        <w:t>其它：防霉结构设计及加工过程中的防霉处理。</w:t>
      </w:r>
      <w:bookmarkStart w:id="0" w:name="_GoBack"/>
      <w:bookmarkEnd w:id="0"/>
    </w:p>
    <w:p w:rsidR="00970DEA" w:rsidRPr="00073E41" w:rsidRDefault="00970DEA" w:rsidP="00970DEA">
      <w:pPr>
        <w:pStyle w:val="af"/>
        <w:widowControl/>
        <w:adjustRightInd w:val="0"/>
        <w:snapToGrid w:val="0"/>
        <w:ind w:firstLineChars="0"/>
        <w:jc w:val="left"/>
        <w:rPr>
          <w:rFonts w:asciiTheme="minorEastAsia" w:eastAsiaTheme="minorEastAsia" w:hAnsiTheme="minorEastAsia" w:cs="Arial"/>
          <w:color w:val="000000"/>
          <w:kern w:val="0"/>
          <w:sz w:val="24"/>
          <w:szCs w:val="24"/>
        </w:rPr>
      </w:pPr>
    </w:p>
    <w:p w:rsidR="00970DEA" w:rsidRPr="00073E41" w:rsidRDefault="00970DEA" w:rsidP="00970DEA">
      <w:pPr>
        <w:numPr>
          <w:ilvl w:val="0"/>
          <w:numId w:val="32"/>
        </w:numPr>
        <w:snapToGrid w:val="0"/>
        <w:ind w:rightChars="67" w:right="141"/>
        <w:jc w:val="left"/>
        <w:rPr>
          <w:rFonts w:asciiTheme="minorEastAsia" w:eastAsiaTheme="minorEastAsia" w:hAnsiTheme="minorEastAsia" w:cs="Arial"/>
          <w:bCs/>
          <w:sz w:val="24"/>
        </w:rPr>
      </w:pPr>
      <w:r w:rsidRPr="00073E41">
        <w:rPr>
          <w:rFonts w:asciiTheme="minorEastAsia" w:eastAsiaTheme="minorEastAsia" w:hAnsiTheme="minorEastAsia" w:cs="Arial" w:hint="eastAsia"/>
          <w:color w:val="000000"/>
          <w:kern w:val="0"/>
          <w:sz w:val="24"/>
        </w:rPr>
        <w:t>学生端显微配套接头</w:t>
      </w:r>
    </w:p>
    <w:p w:rsidR="00970DEA" w:rsidRPr="00073E41" w:rsidRDefault="00970DEA" w:rsidP="00970DEA">
      <w:pPr>
        <w:snapToGrid w:val="0"/>
        <w:ind w:left="420" w:rightChars="67" w:right="141"/>
        <w:jc w:val="left"/>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0.65X</w:t>
      </w:r>
      <w:r w:rsidRPr="00073E41">
        <w:rPr>
          <w:rFonts w:asciiTheme="minorEastAsia" w:eastAsiaTheme="minorEastAsia" w:hAnsiTheme="minorEastAsia" w:cs="Arial" w:hint="eastAsia"/>
          <w:color w:val="000000"/>
          <w:kern w:val="0"/>
          <w:sz w:val="24"/>
        </w:rPr>
        <w:t>配套接头，连接学生端显微镜和学生端数码成像系统。</w:t>
      </w:r>
    </w:p>
    <w:p w:rsidR="00970DEA" w:rsidRPr="00073E41" w:rsidRDefault="00970DEA" w:rsidP="00970DEA">
      <w:pPr>
        <w:adjustRightInd w:val="0"/>
        <w:snapToGrid w:val="0"/>
        <w:jc w:val="left"/>
        <w:rPr>
          <w:rFonts w:asciiTheme="minorEastAsia" w:eastAsiaTheme="minorEastAsia" w:hAnsiTheme="minorEastAsia" w:cs="Arial"/>
          <w:bCs/>
          <w:sz w:val="24"/>
        </w:rPr>
      </w:pPr>
    </w:p>
    <w:p w:rsidR="00970DEA" w:rsidRPr="00073E41" w:rsidRDefault="00970DEA" w:rsidP="00970DEA">
      <w:pPr>
        <w:adjustRightInd w:val="0"/>
        <w:snapToGrid w:val="0"/>
        <w:jc w:val="left"/>
        <w:rPr>
          <w:rFonts w:asciiTheme="minorEastAsia" w:eastAsiaTheme="minorEastAsia" w:hAnsiTheme="minorEastAsia" w:cs="Arial"/>
          <w:b/>
          <w:bCs/>
          <w:sz w:val="24"/>
        </w:rPr>
      </w:pPr>
      <w:r w:rsidRPr="00073E41">
        <w:rPr>
          <w:rFonts w:asciiTheme="minorEastAsia" w:eastAsiaTheme="minorEastAsia" w:hAnsiTheme="minorEastAsia" w:cs="Arial" w:hint="eastAsia"/>
          <w:b/>
          <w:bCs/>
          <w:sz w:val="24"/>
        </w:rPr>
        <w:t>标段二：</w:t>
      </w:r>
      <w:r w:rsidR="00AD082A" w:rsidRPr="00AD082A">
        <w:rPr>
          <w:rFonts w:asciiTheme="minorEastAsia" w:eastAsiaTheme="minorEastAsia" w:hAnsiTheme="minorEastAsia" w:cs="Arial" w:hint="eastAsia"/>
          <w:b/>
          <w:bCs/>
          <w:sz w:val="24"/>
          <w:highlight w:val="yellow"/>
        </w:rPr>
        <w:t>数码互动教室（</w:t>
      </w:r>
      <w:r w:rsidRPr="00AD082A">
        <w:rPr>
          <w:rFonts w:asciiTheme="minorEastAsia" w:eastAsiaTheme="minorEastAsia" w:hAnsiTheme="minorEastAsia" w:cs="Arial" w:hint="eastAsia"/>
          <w:b/>
          <w:bCs/>
          <w:sz w:val="24"/>
          <w:highlight w:val="yellow"/>
        </w:rPr>
        <w:t>数码互动</w:t>
      </w:r>
      <w:r w:rsidR="00AD082A" w:rsidRPr="00AD082A">
        <w:rPr>
          <w:rFonts w:asciiTheme="minorEastAsia" w:eastAsiaTheme="minorEastAsia" w:hAnsiTheme="minorEastAsia" w:cs="Arial" w:hint="eastAsia"/>
          <w:b/>
          <w:bCs/>
          <w:sz w:val="24"/>
          <w:highlight w:val="yellow"/>
        </w:rPr>
        <w:t>及家具</w:t>
      </w:r>
      <w:r w:rsidRPr="00AD082A">
        <w:rPr>
          <w:rFonts w:asciiTheme="minorEastAsia" w:eastAsiaTheme="minorEastAsia" w:hAnsiTheme="minorEastAsia" w:cs="Arial" w:hint="eastAsia"/>
          <w:b/>
          <w:bCs/>
          <w:sz w:val="24"/>
          <w:highlight w:val="yellow"/>
        </w:rPr>
        <w:t>部分</w:t>
      </w:r>
      <w:r w:rsidR="00AD082A" w:rsidRPr="00AD082A">
        <w:rPr>
          <w:rFonts w:asciiTheme="minorEastAsia" w:eastAsiaTheme="minorEastAsia" w:hAnsiTheme="minorEastAsia" w:cs="Arial" w:hint="eastAsia"/>
          <w:b/>
          <w:bCs/>
          <w:sz w:val="24"/>
          <w:highlight w:val="yellow"/>
        </w:rPr>
        <w:t>）</w:t>
      </w:r>
    </w:p>
    <w:p w:rsidR="00970DEA" w:rsidRPr="00073E41" w:rsidRDefault="00970DEA" w:rsidP="00970DEA">
      <w:pPr>
        <w:adjustRightInd w:val="0"/>
        <w:snapToGrid w:val="0"/>
        <w:jc w:val="left"/>
        <w:rPr>
          <w:rFonts w:asciiTheme="minorEastAsia" w:eastAsiaTheme="minorEastAsia" w:hAnsiTheme="minorEastAsia" w:cs="Arial"/>
          <w:bCs/>
          <w:sz w:val="24"/>
        </w:rPr>
      </w:pPr>
    </w:p>
    <w:p w:rsidR="00970DEA" w:rsidRPr="00073E41" w:rsidRDefault="00970DEA" w:rsidP="00970DEA">
      <w:pPr>
        <w:adjustRightInd w:val="0"/>
        <w:snapToGrid w:val="0"/>
        <w:jc w:val="left"/>
        <w:rPr>
          <w:rFonts w:asciiTheme="minorEastAsia" w:eastAsiaTheme="minorEastAsia" w:hAnsiTheme="minorEastAsia" w:cs="Arial"/>
          <w:bCs/>
          <w:sz w:val="24"/>
        </w:rPr>
      </w:pPr>
      <w:r w:rsidRPr="00073E41">
        <w:rPr>
          <w:rFonts w:asciiTheme="minorEastAsia" w:eastAsiaTheme="minorEastAsia" w:hAnsiTheme="minorEastAsia" w:cs="Arial" w:hint="eastAsia"/>
          <w:bCs/>
          <w:sz w:val="24"/>
          <w:highlight w:val="yellow"/>
        </w:rPr>
        <w:t>本标段包括数码成像系统及控制、分析软件，数码成像系统需与标段一（显微镜）部分组合成完整的显微数码互动系统，投标前请与相关显微镜厂商沟通。</w:t>
      </w:r>
    </w:p>
    <w:p w:rsidR="00970DEA" w:rsidRPr="00073E41" w:rsidRDefault="00970DEA" w:rsidP="00970DEA">
      <w:pPr>
        <w:adjustRightInd w:val="0"/>
        <w:snapToGrid w:val="0"/>
        <w:jc w:val="left"/>
        <w:rPr>
          <w:rFonts w:asciiTheme="minorEastAsia" w:eastAsiaTheme="minorEastAsia" w:hAnsiTheme="minorEastAsia" w:cs="Arial"/>
          <w:bCs/>
          <w:sz w:val="24"/>
        </w:rPr>
      </w:pPr>
    </w:p>
    <w:tbl>
      <w:tblPr>
        <w:tblW w:w="5000" w:type="pct"/>
        <w:tblLook w:val="00A0"/>
      </w:tblPr>
      <w:tblGrid>
        <w:gridCol w:w="1504"/>
        <w:gridCol w:w="4548"/>
        <w:gridCol w:w="1504"/>
        <w:gridCol w:w="1504"/>
      </w:tblGrid>
      <w:tr w:rsidR="00970DEA" w:rsidRPr="00073E41" w:rsidTr="006A3588">
        <w:trPr>
          <w:trHeight w:val="285"/>
        </w:trPr>
        <w:tc>
          <w:tcPr>
            <w:tcW w:w="830" w:type="pct"/>
            <w:tcBorders>
              <w:top w:val="single" w:sz="8" w:space="0" w:color="auto"/>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b/>
                <w:bCs/>
                <w:color w:val="000000"/>
                <w:kern w:val="0"/>
                <w:sz w:val="24"/>
              </w:rPr>
            </w:pPr>
            <w:r w:rsidRPr="00073E41">
              <w:rPr>
                <w:rFonts w:asciiTheme="minorEastAsia" w:eastAsiaTheme="minorEastAsia" w:hAnsiTheme="minorEastAsia" w:cs="Arial" w:hint="eastAsia"/>
                <w:b/>
                <w:bCs/>
                <w:color w:val="000000"/>
                <w:kern w:val="0"/>
                <w:sz w:val="24"/>
              </w:rPr>
              <w:t>序号</w:t>
            </w:r>
          </w:p>
        </w:tc>
        <w:tc>
          <w:tcPr>
            <w:tcW w:w="2510" w:type="pct"/>
            <w:tcBorders>
              <w:top w:val="single" w:sz="8" w:space="0" w:color="auto"/>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b/>
                <w:bCs/>
                <w:color w:val="000000"/>
                <w:kern w:val="0"/>
                <w:sz w:val="24"/>
              </w:rPr>
            </w:pPr>
            <w:r w:rsidRPr="00073E41">
              <w:rPr>
                <w:rFonts w:asciiTheme="minorEastAsia" w:eastAsiaTheme="minorEastAsia" w:hAnsiTheme="minorEastAsia" w:cs="Arial" w:hint="eastAsia"/>
                <w:b/>
                <w:bCs/>
                <w:color w:val="000000"/>
                <w:kern w:val="0"/>
                <w:sz w:val="24"/>
              </w:rPr>
              <w:t>货物名称</w:t>
            </w:r>
          </w:p>
        </w:tc>
        <w:tc>
          <w:tcPr>
            <w:tcW w:w="830" w:type="pct"/>
            <w:tcBorders>
              <w:top w:val="single" w:sz="8" w:space="0" w:color="auto"/>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b/>
                <w:bCs/>
                <w:color w:val="000000"/>
                <w:kern w:val="0"/>
                <w:sz w:val="24"/>
              </w:rPr>
            </w:pPr>
            <w:r w:rsidRPr="00073E41">
              <w:rPr>
                <w:rFonts w:asciiTheme="minorEastAsia" w:eastAsiaTheme="minorEastAsia" w:hAnsiTheme="minorEastAsia" w:cs="Arial" w:hint="eastAsia"/>
                <w:b/>
                <w:bCs/>
                <w:color w:val="000000"/>
                <w:kern w:val="0"/>
                <w:sz w:val="24"/>
              </w:rPr>
              <w:t>单位</w:t>
            </w:r>
          </w:p>
        </w:tc>
        <w:tc>
          <w:tcPr>
            <w:tcW w:w="830" w:type="pct"/>
            <w:tcBorders>
              <w:top w:val="single" w:sz="8" w:space="0" w:color="auto"/>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b/>
                <w:bCs/>
                <w:color w:val="000000"/>
                <w:kern w:val="0"/>
                <w:sz w:val="24"/>
              </w:rPr>
            </w:pPr>
            <w:r w:rsidRPr="00073E41">
              <w:rPr>
                <w:rFonts w:asciiTheme="minorEastAsia" w:eastAsiaTheme="minorEastAsia" w:hAnsiTheme="minorEastAsia" w:cs="Arial" w:hint="eastAsia"/>
                <w:b/>
                <w:bCs/>
                <w:color w:val="000000"/>
                <w:kern w:val="0"/>
                <w:sz w:val="24"/>
              </w:rPr>
              <w:t>数量</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1</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教师端数码成像系统</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2</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学生端数码成像系统</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72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3</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数码互动教室控制软件</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4</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教师端分析软件</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5</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学生端分析软件</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7</w:t>
            </w:r>
            <w:r w:rsidRPr="00073E41">
              <w:rPr>
                <w:rFonts w:asciiTheme="minorEastAsia" w:eastAsiaTheme="minorEastAsia" w:hAnsiTheme="minorEastAsia" w:cs="Arial"/>
                <w:color w:val="000000"/>
                <w:kern w:val="0"/>
                <w:sz w:val="24"/>
              </w:rPr>
              <w:t>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6</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网络交换机</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台</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4</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7</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系统工程及网络布线</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1</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8</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系统工程及电源布线</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1</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9</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教师工作台，教师椅</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2</w:t>
            </w:r>
          </w:p>
        </w:tc>
      </w:tr>
      <w:tr w:rsidR="00970DEA" w:rsidRPr="00073E41" w:rsidTr="006A3588">
        <w:trPr>
          <w:trHeight w:val="285"/>
        </w:trPr>
        <w:tc>
          <w:tcPr>
            <w:tcW w:w="830" w:type="pct"/>
            <w:tcBorders>
              <w:top w:val="nil"/>
              <w:left w:val="single" w:sz="8" w:space="0" w:color="auto"/>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10</w:t>
            </w:r>
          </w:p>
        </w:tc>
        <w:tc>
          <w:tcPr>
            <w:tcW w:w="251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学生桌，凳</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套</w:t>
            </w:r>
          </w:p>
        </w:tc>
        <w:tc>
          <w:tcPr>
            <w:tcW w:w="830" w:type="pct"/>
            <w:tcBorders>
              <w:top w:val="nil"/>
              <w:left w:val="nil"/>
              <w:bottom w:val="single" w:sz="8" w:space="0" w:color="auto"/>
              <w:right w:val="single" w:sz="8" w:space="0" w:color="auto"/>
            </w:tcBorders>
            <w:vAlign w:val="center"/>
          </w:tcPr>
          <w:p w:rsidR="00970DEA" w:rsidRPr="00073E41" w:rsidRDefault="00970DEA" w:rsidP="006A3588">
            <w:pPr>
              <w:widowControl/>
              <w:jc w:val="center"/>
              <w:rPr>
                <w:rFonts w:asciiTheme="minorEastAsia" w:eastAsiaTheme="minorEastAsia" w:hAnsiTheme="minorEastAsia" w:cs="Arial"/>
                <w:color w:val="000000"/>
                <w:kern w:val="0"/>
                <w:sz w:val="24"/>
              </w:rPr>
            </w:pPr>
            <w:r w:rsidRPr="00073E41">
              <w:rPr>
                <w:rFonts w:asciiTheme="minorEastAsia" w:eastAsiaTheme="minorEastAsia" w:hAnsiTheme="minorEastAsia" w:cs="Arial"/>
                <w:color w:val="000000"/>
                <w:kern w:val="0"/>
                <w:sz w:val="24"/>
              </w:rPr>
              <w:t>72</w:t>
            </w:r>
          </w:p>
        </w:tc>
      </w:tr>
    </w:tbl>
    <w:p w:rsidR="00970DEA" w:rsidRPr="00073E41" w:rsidRDefault="00970DEA" w:rsidP="00970DEA">
      <w:pPr>
        <w:adjustRightInd w:val="0"/>
        <w:snapToGrid w:val="0"/>
        <w:jc w:val="left"/>
        <w:rPr>
          <w:rFonts w:asciiTheme="minorEastAsia" w:eastAsiaTheme="minorEastAsia" w:hAnsiTheme="minorEastAsia" w:cs="Arial"/>
          <w:bCs/>
          <w:sz w:val="24"/>
        </w:rPr>
      </w:pPr>
    </w:p>
    <w:p w:rsidR="00970DEA" w:rsidRPr="00073E41" w:rsidRDefault="00970DEA" w:rsidP="00970DEA">
      <w:pPr>
        <w:adjustRightInd w:val="0"/>
        <w:snapToGrid w:val="0"/>
        <w:jc w:val="left"/>
        <w:rPr>
          <w:rFonts w:asciiTheme="minorEastAsia" w:eastAsiaTheme="minorEastAsia" w:hAnsiTheme="minorEastAsia" w:cs="Arial"/>
          <w:bCs/>
          <w:sz w:val="24"/>
        </w:rPr>
      </w:pPr>
    </w:p>
    <w:p w:rsidR="00970DEA" w:rsidRPr="00073E41" w:rsidRDefault="00970DEA" w:rsidP="00970DEA">
      <w:pPr>
        <w:pStyle w:val="af"/>
        <w:numPr>
          <w:ilvl w:val="0"/>
          <w:numId w:val="37"/>
        </w:numPr>
        <w:snapToGrid w:val="0"/>
        <w:ind w:rightChars="67" w:right="141" w:firstLineChars="0"/>
        <w:jc w:val="left"/>
        <w:rPr>
          <w:rFonts w:asciiTheme="minorEastAsia" w:eastAsiaTheme="minorEastAsia" w:hAnsiTheme="minorEastAsia" w:cs="Arial"/>
          <w:bCs/>
          <w:sz w:val="24"/>
          <w:szCs w:val="24"/>
        </w:rPr>
      </w:pPr>
      <w:r w:rsidRPr="00073E41">
        <w:rPr>
          <w:rFonts w:asciiTheme="minorEastAsia" w:eastAsiaTheme="minorEastAsia" w:hAnsiTheme="minorEastAsia" w:cs="Arial" w:hint="eastAsia"/>
          <w:color w:val="000000"/>
          <w:kern w:val="0"/>
          <w:sz w:val="24"/>
          <w:szCs w:val="24"/>
        </w:rPr>
        <w:t>教师端数码成像系统</w:t>
      </w:r>
      <w:r w:rsidRPr="00073E41">
        <w:rPr>
          <w:rFonts w:asciiTheme="minorEastAsia" w:eastAsiaTheme="minorEastAsia" w:hAnsiTheme="minorEastAsia" w:cs="Arial" w:hint="eastAsia"/>
          <w:bCs/>
          <w:sz w:val="24"/>
          <w:szCs w:val="24"/>
        </w:rPr>
        <w:t>：专业级摄像采集系统，≥</w:t>
      </w:r>
      <w:r w:rsidRPr="00073E41">
        <w:rPr>
          <w:rFonts w:asciiTheme="minorEastAsia" w:eastAsiaTheme="minorEastAsia" w:hAnsiTheme="minorEastAsia" w:cs="Arial"/>
          <w:bCs/>
          <w:sz w:val="24"/>
          <w:szCs w:val="24"/>
        </w:rPr>
        <w:t>314</w:t>
      </w:r>
      <w:r w:rsidRPr="00073E41">
        <w:rPr>
          <w:rFonts w:asciiTheme="minorEastAsia" w:eastAsiaTheme="minorEastAsia" w:hAnsiTheme="minorEastAsia" w:cs="Arial" w:hint="eastAsia"/>
          <w:bCs/>
          <w:sz w:val="24"/>
          <w:szCs w:val="24"/>
        </w:rPr>
        <w:t>万像素，分辨率≥</w:t>
      </w:r>
      <w:r w:rsidRPr="00073E41">
        <w:rPr>
          <w:rFonts w:asciiTheme="minorEastAsia" w:eastAsiaTheme="minorEastAsia" w:hAnsiTheme="minorEastAsia" w:cs="Arial"/>
          <w:bCs/>
          <w:sz w:val="24"/>
          <w:szCs w:val="24"/>
        </w:rPr>
        <w:t>2048*1536</w:t>
      </w:r>
      <w:r w:rsidRPr="00073E41">
        <w:rPr>
          <w:rFonts w:asciiTheme="minorEastAsia" w:eastAsiaTheme="minorEastAsia" w:hAnsiTheme="minorEastAsia" w:cs="Arial" w:hint="eastAsia"/>
          <w:bCs/>
          <w:sz w:val="24"/>
          <w:szCs w:val="24"/>
        </w:rPr>
        <w:t>，</w:t>
      </w:r>
      <w:r w:rsidRPr="00073E41">
        <w:rPr>
          <w:rFonts w:asciiTheme="minorEastAsia" w:eastAsiaTheme="minorEastAsia" w:hAnsiTheme="minorEastAsia" w:cs="Arial"/>
          <w:bCs/>
          <w:sz w:val="24"/>
          <w:szCs w:val="24"/>
        </w:rPr>
        <w:t>USB2.0</w:t>
      </w:r>
      <w:r w:rsidRPr="00073E41">
        <w:rPr>
          <w:rFonts w:asciiTheme="minorEastAsia" w:eastAsiaTheme="minorEastAsia" w:hAnsiTheme="minorEastAsia" w:cs="Arial" w:hint="eastAsia"/>
          <w:bCs/>
          <w:sz w:val="24"/>
          <w:szCs w:val="24"/>
        </w:rPr>
        <w:t>或</w:t>
      </w:r>
      <w:r w:rsidRPr="00073E41">
        <w:rPr>
          <w:rFonts w:asciiTheme="minorEastAsia" w:eastAsiaTheme="minorEastAsia" w:hAnsiTheme="minorEastAsia" w:cs="Arial"/>
          <w:bCs/>
          <w:sz w:val="24"/>
          <w:szCs w:val="24"/>
        </w:rPr>
        <w:t>3.0</w:t>
      </w:r>
      <w:r w:rsidRPr="00073E41">
        <w:rPr>
          <w:rFonts w:asciiTheme="minorEastAsia" w:eastAsiaTheme="minorEastAsia" w:hAnsiTheme="minorEastAsia" w:hint="eastAsia"/>
          <w:sz w:val="24"/>
          <w:szCs w:val="24"/>
        </w:rPr>
        <w:t>数字传输接口</w:t>
      </w:r>
      <w:r w:rsidRPr="00073E41">
        <w:rPr>
          <w:rFonts w:asciiTheme="minorEastAsia" w:eastAsiaTheme="minorEastAsia" w:hAnsiTheme="minorEastAsia" w:cs="Arial" w:hint="eastAsia"/>
          <w:bCs/>
          <w:sz w:val="24"/>
          <w:szCs w:val="24"/>
        </w:rPr>
        <w:t>，帧率≥</w:t>
      </w:r>
      <w:r w:rsidRPr="00073E41">
        <w:rPr>
          <w:rFonts w:asciiTheme="minorEastAsia" w:eastAsiaTheme="minorEastAsia" w:hAnsiTheme="minorEastAsia"/>
          <w:sz w:val="24"/>
          <w:szCs w:val="24"/>
        </w:rPr>
        <w:t>14.5</w:t>
      </w:r>
      <w:r w:rsidRPr="00073E41">
        <w:rPr>
          <w:rFonts w:asciiTheme="minorEastAsia" w:eastAsiaTheme="minorEastAsia" w:hAnsiTheme="minorEastAsia" w:cs="Arial" w:hint="eastAsia"/>
          <w:bCs/>
          <w:sz w:val="24"/>
          <w:szCs w:val="24"/>
        </w:rPr>
        <w:t>帧</w:t>
      </w:r>
      <w:r w:rsidRPr="00073E41">
        <w:rPr>
          <w:rFonts w:asciiTheme="minorEastAsia" w:eastAsiaTheme="minorEastAsia" w:hAnsiTheme="minorEastAsia" w:cs="Arial"/>
          <w:bCs/>
          <w:sz w:val="24"/>
          <w:szCs w:val="24"/>
        </w:rPr>
        <w:t>/</w:t>
      </w:r>
      <w:r w:rsidRPr="00073E41">
        <w:rPr>
          <w:rFonts w:asciiTheme="minorEastAsia" w:eastAsiaTheme="minorEastAsia" w:hAnsiTheme="minorEastAsia" w:cs="Arial" w:hint="eastAsia"/>
          <w:bCs/>
          <w:sz w:val="24"/>
          <w:szCs w:val="24"/>
        </w:rPr>
        <w:t>秒，色彩真实还原镜下观察时的效果。</w:t>
      </w:r>
    </w:p>
    <w:p w:rsidR="00970DEA" w:rsidRPr="00073E41" w:rsidRDefault="00970DEA" w:rsidP="00970DEA">
      <w:pPr>
        <w:pStyle w:val="af"/>
        <w:widowControl/>
        <w:numPr>
          <w:ilvl w:val="0"/>
          <w:numId w:val="37"/>
        </w:numPr>
        <w:adjustRightInd w:val="0"/>
        <w:snapToGrid w:val="0"/>
        <w:ind w:firstLineChars="0"/>
        <w:jc w:val="left"/>
        <w:rPr>
          <w:rFonts w:asciiTheme="minorEastAsia" w:eastAsiaTheme="minorEastAsia" w:hAnsiTheme="minorEastAsia" w:cs="Arial"/>
          <w:bCs/>
          <w:sz w:val="24"/>
          <w:szCs w:val="24"/>
        </w:rPr>
      </w:pPr>
      <w:r w:rsidRPr="00073E41">
        <w:rPr>
          <w:rFonts w:asciiTheme="minorEastAsia" w:eastAsiaTheme="minorEastAsia" w:hAnsiTheme="minorEastAsia" w:cs="Arial" w:hint="eastAsia"/>
          <w:color w:val="000000"/>
          <w:kern w:val="0"/>
          <w:sz w:val="24"/>
          <w:szCs w:val="24"/>
        </w:rPr>
        <w:t>学生端数码成像系统</w:t>
      </w:r>
      <w:r w:rsidRPr="00073E41">
        <w:rPr>
          <w:rFonts w:asciiTheme="minorEastAsia" w:eastAsiaTheme="minorEastAsia" w:hAnsiTheme="minorEastAsia" w:cs="Arial" w:hint="eastAsia"/>
          <w:bCs/>
          <w:kern w:val="0"/>
          <w:sz w:val="24"/>
          <w:szCs w:val="24"/>
        </w:rPr>
        <w:t>，</w:t>
      </w:r>
      <w:r w:rsidRPr="00073E41">
        <w:rPr>
          <w:rFonts w:asciiTheme="minorEastAsia" w:eastAsiaTheme="minorEastAsia" w:hAnsiTheme="minorEastAsia" w:cs="Arial" w:hint="eastAsia"/>
          <w:bCs/>
          <w:sz w:val="24"/>
          <w:szCs w:val="24"/>
        </w:rPr>
        <w:t>专业级摄像采集系统，≥</w:t>
      </w:r>
      <w:r w:rsidRPr="00073E41">
        <w:rPr>
          <w:rFonts w:asciiTheme="minorEastAsia" w:eastAsiaTheme="minorEastAsia" w:hAnsiTheme="minorEastAsia" w:cs="Arial"/>
          <w:kern w:val="0"/>
          <w:sz w:val="24"/>
          <w:szCs w:val="24"/>
        </w:rPr>
        <w:t>200</w:t>
      </w:r>
      <w:r w:rsidRPr="00073E41">
        <w:rPr>
          <w:rFonts w:asciiTheme="minorEastAsia" w:eastAsiaTheme="minorEastAsia" w:hAnsiTheme="minorEastAsia" w:cs="Arial" w:hint="eastAsia"/>
          <w:kern w:val="0"/>
          <w:sz w:val="24"/>
          <w:szCs w:val="24"/>
        </w:rPr>
        <w:t>万像素，</w:t>
      </w:r>
      <w:r w:rsidRPr="00073E41">
        <w:rPr>
          <w:rFonts w:asciiTheme="minorEastAsia" w:eastAsiaTheme="minorEastAsia" w:hAnsiTheme="minorEastAsia" w:cs="Arial" w:hint="eastAsia"/>
          <w:bCs/>
          <w:sz w:val="24"/>
          <w:szCs w:val="24"/>
        </w:rPr>
        <w:t>≥</w:t>
      </w:r>
      <w:r w:rsidRPr="00073E41">
        <w:rPr>
          <w:rFonts w:asciiTheme="minorEastAsia" w:eastAsiaTheme="minorEastAsia" w:hAnsiTheme="minorEastAsia" w:cs="Arial" w:hint="eastAsia"/>
          <w:kern w:val="0"/>
          <w:sz w:val="24"/>
          <w:szCs w:val="24"/>
        </w:rPr>
        <w:t>分辨率</w:t>
      </w:r>
      <w:r w:rsidRPr="00073E41">
        <w:rPr>
          <w:rFonts w:asciiTheme="minorEastAsia" w:eastAsiaTheme="minorEastAsia" w:hAnsiTheme="minorEastAsia" w:cs="Arial"/>
          <w:kern w:val="0"/>
          <w:sz w:val="24"/>
          <w:szCs w:val="24"/>
        </w:rPr>
        <w:t>1600*1200</w:t>
      </w:r>
      <w:r w:rsidRPr="00073E41">
        <w:rPr>
          <w:rFonts w:asciiTheme="minorEastAsia" w:eastAsiaTheme="minorEastAsia" w:hAnsiTheme="minorEastAsia" w:cs="Arial" w:hint="eastAsia"/>
          <w:kern w:val="0"/>
          <w:sz w:val="24"/>
          <w:szCs w:val="24"/>
        </w:rPr>
        <w:t>，</w:t>
      </w:r>
      <w:r w:rsidRPr="00073E41">
        <w:rPr>
          <w:rFonts w:asciiTheme="minorEastAsia" w:eastAsiaTheme="minorEastAsia" w:hAnsiTheme="minorEastAsia" w:cs="Arial"/>
          <w:kern w:val="0"/>
          <w:sz w:val="24"/>
          <w:szCs w:val="24"/>
        </w:rPr>
        <w:t>USB2.0</w:t>
      </w:r>
      <w:r w:rsidRPr="00073E41">
        <w:rPr>
          <w:rFonts w:asciiTheme="minorEastAsia" w:eastAsiaTheme="minorEastAsia" w:hAnsiTheme="minorEastAsia" w:cs="Arial" w:hint="eastAsia"/>
          <w:kern w:val="0"/>
          <w:sz w:val="24"/>
          <w:szCs w:val="24"/>
        </w:rPr>
        <w:t>高速输出。</w:t>
      </w:r>
      <w:r w:rsidRPr="00073E41">
        <w:rPr>
          <w:rFonts w:asciiTheme="minorEastAsia" w:eastAsiaTheme="minorEastAsia" w:hAnsiTheme="minorEastAsia" w:cs="Arial" w:hint="eastAsia"/>
          <w:bCs/>
          <w:sz w:val="24"/>
          <w:szCs w:val="24"/>
        </w:rPr>
        <w:t>帧率可达实时</w:t>
      </w:r>
      <w:r w:rsidRPr="00073E41">
        <w:rPr>
          <w:rFonts w:asciiTheme="minorEastAsia" w:eastAsiaTheme="minorEastAsia" w:hAnsiTheme="minorEastAsia" w:cs="Arial"/>
          <w:bCs/>
          <w:sz w:val="24"/>
          <w:szCs w:val="24"/>
        </w:rPr>
        <w:t>20</w:t>
      </w:r>
      <w:r w:rsidRPr="00073E41">
        <w:rPr>
          <w:rFonts w:asciiTheme="minorEastAsia" w:eastAsiaTheme="minorEastAsia" w:hAnsiTheme="minorEastAsia" w:cs="Arial" w:hint="eastAsia"/>
          <w:bCs/>
          <w:sz w:val="24"/>
          <w:szCs w:val="24"/>
        </w:rPr>
        <w:t>帧</w:t>
      </w:r>
      <w:r w:rsidRPr="00073E41">
        <w:rPr>
          <w:rFonts w:asciiTheme="minorEastAsia" w:eastAsiaTheme="minorEastAsia" w:hAnsiTheme="minorEastAsia" w:cs="Arial"/>
          <w:bCs/>
          <w:sz w:val="24"/>
          <w:szCs w:val="24"/>
        </w:rPr>
        <w:t>/</w:t>
      </w:r>
      <w:r w:rsidRPr="00073E41">
        <w:rPr>
          <w:rFonts w:asciiTheme="minorEastAsia" w:eastAsiaTheme="minorEastAsia" w:hAnsiTheme="minorEastAsia" w:cs="Arial" w:hint="eastAsia"/>
          <w:bCs/>
          <w:sz w:val="24"/>
          <w:szCs w:val="24"/>
        </w:rPr>
        <w:t>秒，</w:t>
      </w:r>
      <w:r w:rsidRPr="00073E41">
        <w:rPr>
          <w:rFonts w:asciiTheme="minorEastAsia" w:eastAsiaTheme="minorEastAsia" w:hAnsiTheme="minorEastAsia" w:hint="eastAsia"/>
          <w:sz w:val="24"/>
          <w:szCs w:val="24"/>
        </w:rPr>
        <w:t>自动</w:t>
      </w:r>
      <w:r w:rsidRPr="00073E41">
        <w:rPr>
          <w:rFonts w:asciiTheme="minorEastAsia" w:eastAsiaTheme="minorEastAsia" w:hAnsiTheme="minorEastAsia"/>
          <w:sz w:val="24"/>
          <w:szCs w:val="24"/>
        </w:rPr>
        <w:t>/</w:t>
      </w:r>
      <w:r w:rsidRPr="00073E41">
        <w:rPr>
          <w:rFonts w:asciiTheme="minorEastAsia" w:eastAsiaTheme="minorEastAsia" w:hAnsiTheme="minorEastAsia" w:hint="eastAsia"/>
          <w:sz w:val="24"/>
          <w:szCs w:val="24"/>
        </w:rPr>
        <w:t>手动白平衡，支持</w:t>
      </w:r>
      <w:r w:rsidRPr="00073E41">
        <w:rPr>
          <w:rFonts w:asciiTheme="minorEastAsia" w:eastAsiaTheme="minorEastAsia" w:hAnsiTheme="minorEastAsia"/>
          <w:sz w:val="24"/>
          <w:szCs w:val="24"/>
        </w:rPr>
        <w:t>W7</w:t>
      </w:r>
      <w:r w:rsidRPr="00073E41">
        <w:rPr>
          <w:rFonts w:asciiTheme="minorEastAsia" w:eastAsiaTheme="minorEastAsia" w:hAnsiTheme="minorEastAsia" w:hint="eastAsia"/>
          <w:sz w:val="24"/>
          <w:szCs w:val="24"/>
        </w:rPr>
        <w:t>系统。</w:t>
      </w:r>
      <w:r w:rsidRPr="00073E41">
        <w:rPr>
          <w:rFonts w:asciiTheme="minorEastAsia" w:eastAsiaTheme="minorEastAsia" w:hAnsiTheme="minorEastAsia" w:cs="Arial" w:hint="eastAsia"/>
          <w:bCs/>
          <w:sz w:val="24"/>
          <w:szCs w:val="24"/>
        </w:rPr>
        <w:t>电脑图像无拖尾和滞后现象，色彩真实还原镜下观察时的效果。</w:t>
      </w:r>
    </w:p>
    <w:p w:rsidR="00970DEA" w:rsidRPr="00073E41" w:rsidRDefault="00970DEA" w:rsidP="00970DEA">
      <w:pPr>
        <w:pStyle w:val="af"/>
        <w:widowControl/>
        <w:numPr>
          <w:ilvl w:val="0"/>
          <w:numId w:val="37"/>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数码互动教室控制软件</w:t>
      </w:r>
    </w:p>
    <w:p w:rsidR="00970DEA" w:rsidRPr="00073E41" w:rsidRDefault="00970DEA" w:rsidP="00970DEA">
      <w:pPr>
        <w:pStyle w:val="af"/>
        <w:widowControl/>
        <w:numPr>
          <w:ilvl w:val="0"/>
          <w:numId w:val="33"/>
        </w:numPr>
        <w:tabs>
          <w:tab w:val="clear" w:pos="709"/>
          <w:tab w:val="num" w:pos="426"/>
        </w:tabs>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老师端互动控制软件</w:t>
      </w:r>
    </w:p>
    <w:p w:rsidR="00970DEA" w:rsidRPr="00073E41" w:rsidRDefault="00970DEA" w:rsidP="00970DEA">
      <w:pPr>
        <w:pStyle w:val="af"/>
        <w:widowControl/>
        <w:numPr>
          <w:ilvl w:val="0"/>
          <w:numId w:val="39"/>
        </w:numPr>
        <w:tabs>
          <w:tab w:val="left" w:pos="-3544"/>
        </w:tabs>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kern w:val="0"/>
          <w:sz w:val="24"/>
          <w:szCs w:val="24"/>
        </w:rPr>
        <w:t>实时显示老师显微镜镜下图像，学生显微镜镜下图像和学生电脑屏幕图像。</w:t>
      </w:r>
      <w:r w:rsidRPr="00073E41">
        <w:rPr>
          <w:rFonts w:asciiTheme="minorEastAsia" w:eastAsiaTheme="minorEastAsia" w:hAnsiTheme="minorEastAsia" w:cs="Arial" w:hint="eastAsia"/>
          <w:sz w:val="24"/>
          <w:szCs w:val="24"/>
        </w:rPr>
        <w:t>当锁定学生屏幕时，可观察学生镜下图</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，指导学生实训。</w:t>
      </w:r>
    </w:p>
    <w:p w:rsidR="00970DEA" w:rsidRPr="00073E41" w:rsidRDefault="00970DEA" w:rsidP="00970DEA">
      <w:pPr>
        <w:pStyle w:val="af"/>
        <w:widowControl/>
        <w:numPr>
          <w:ilvl w:val="0"/>
          <w:numId w:val="39"/>
        </w:numPr>
        <w:tabs>
          <w:tab w:val="left" w:pos="-3544"/>
        </w:tabs>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sz w:val="24"/>
          <w:szCs w:val="24"/>
        </w:rPr>
        <w:t>能实时采集教师端镜下</w:t>
      </w:r>
      <w:r w:rsidRPr="00073E41">
        <w:rPr>
          <w:rFonts w:asciiTheme="minorEastAsia" w:eastAsiaTheme="minorEastAsia" w:hAnsiTheme="minorEastAsia" w:cs="Arial" w:hint="eastAsia"/>
          <w:kern w:val="0"/>
          <w:sz w:val="24"/>
          <w:szCs w:val="24"/>
        </w:rPr>
        <w:t>图像</w:t>
      </w:r>
      <w:r w:rsidRPr="00073E41">
        <w:rPr>
          <w:rFonts w:asciiTheme="minorEastAsia" w:eastAsiaTheme="minorEastAsia" w:hAnsiTheme="minorEastAsia" w:cs="Arial" w:hint="eastAsia"/>
          <w:sz w:val="24"/>
          <w:szCs w:val="24"/>
        </w:rPr>
        <w:t>，能进行各种</w:t>
      </w:r>
      <w:r w:rsidRPr="00073E41">
        <w:rPr>
          <w:rFonts w:asciiTheme="minorEastAsia" w:eastAsiaTheme="minorEastAsia" w:hAnsiTheme="minorEastAsia" w:cs="Arial" w:hint="eastAsia"/>
          <w:kern w:val="0"/>
          <w:sz w:val="24"/>
          <w:szCs w:val="24"/>
        </w:rPr>
        <w:t>图像</w:t>
      </w:r>
      <w:r w:rsidRPr="00073E41">
        <w:rPr>
          <w:rFonts w:asciiTheme="minorEastAsia" w:eastAsiaTheme="minorEastAsia" w:hAnsiTheme="minorEastAsia" w:cs="Arial" w:hint="eastAsia"/>
          <w:sz w:val="24"/>
          <w:szCs w:val="24"/>
        </w:rPr>
        <w:t>参数（如白平衡、色彩调节、颜色校正等）的调节；具有实时测量动态</w:t>
      </w:r>
      <w:r w:rsidRPr="00073E41">
        <w:rPr>
          <w:rFonts w:asciiTheme="minorEastAsia" w:eastAsiaTheme="minorEastAsia" w:hAnsiTheme="minorEastAsia" w:cs="Arial" w:hint="eastAsia"/>
          <w:kern w:val="0"/>
          <w:sz w:val="24"/>
          <w:szCs w:val="24"/>
        </w:rPr>
        <w:t>图像</w:t>
      </w:r>
      <w:r w:rsidRPr="00073E41">
        <w:rPr>
          <w:rFonts w:asciiTheme="minorEastAsia" w:eastAsiaTheme="minorEastAsia" w:hAnsiTheme="minorEastAsia" w:cs="Arial" w:hint="eastAsia"/>
          <w:sz w:val="24"/>
          <w:szCs w:val="24"/>
        </w:rPr>
        <w:t>中细胞或组织的生物学参数，包括直径、周长、面积等功能。</w:t>
      </w:r>
    </w:p>
    <w:p w:rsidR="00970DEA" w:rsidRPr="00073E41" w:rsidRDefault="00970DEA" w:rsidP="00970DEA">
      <w:pPr>
        <w:pStyle w:val="af"/>
        <w:widowControl/>
        <w:numPr>
          <w:ilvl w:val="0"/>
          <w:numId w:val="39"/>
        </w:numPr>
        <w:tabs>
          <w:tab w:val="left" w:pos="-3544"/>
        </w:tabs>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sz w:val="24"/>
          <w:szCs w:val="24"/>
        </w:rPr>
        <w:t>能拍摄（手动</w:t>
      </w:r>
      <w:r w:rsidRPr="00073E41">
        <w:rPr>
          <w:rFonts w:asciiTheme="minorEastAsia" w:eastAsiaTheme="minorEastAsia" w:hAnsiTheme="minorEastAsia" w:cs="Arial"/>
          <w:sz w:val="24"/>
          <w:szCs w:val="24"/>
        </w:rPr>
        <w:t>/</w:t>
      </w:r>
      <w:r w:rsidRPr="00073E41">
        <w:rPr>
          <w:rFonts w:asciiTheme="minorEastAsia" w:eastAsiaTheme="minorEastAsia" w:hAnsiTheme="minorEastAsia" w:cs="Arial" w:hint="eastAsia"/>
          <w:sz w:val="24"/>
          <w:szCs w:val="24"/>
        </w:rPr>
        <w:t>自动）、录</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教师镜下</w:t>
      </w:r>
      <w:r w:rsidRPr="00073E41">
        <w:rPr>
          <w:rFonts w:asciiTheme="minorEastAsia" w:eastAsiaTheme="minorEastAsia" w:hAnsiTheme="minorEastAsia" w:cs="Arial" w:hint="eastAsia"/>
          <w:kern w:val="0"/>
          <w:sz w:val="24"/>
          <w:szCs w:val="24"/>
        </w:rPr>
        <w:t>图像</w:t>
      </w:r>
      <w:r w:rsidRPr="00073E41">
        <w:rPr>
          <w:rFonts w:asciiTheme="minorEastAsia" w:eastAsiaTheme="minorEastAsia" w:hAnsiTheme="minorEastAsia" w:cs="Arial" w:hint="eastAsia"/>
          <w:sz w:val="24"/>
          <w:szCs w:val="24"/>
        </w:rPr>
        <w:t>或屏幕</w:t>
      </w:r>
      <w:r w:rsidRPr="00073E41">
        <w:rPr>
          <w:rFonts w:asciiTheme="minorEastAsia" w:eastAsiaTheme="minorEastAsia" w:hAnsiTheme="minorEastAsia" w:cs="Arial" w:hint="eastAsia"/>
          <w:kern w:val="0"/>
          <w:sz w:val="24"/>
          <w:szCs w:val="24"/>
        </w:rPr>
        <w:t>图像</w:t>
      </w:r>
      <w:r w:rsidRPr="00073E41">
        <w:rPr>
          <w:rFonts w:asciiTheme="minorEastAsia" w:eastAsiaTheme="minorEastAsia" w:hAnsiTheme="minorEastAsia" w:cs="Arial" w:hint="eastAsia"/>
          <w:sz w:val="24"/>
          <w:szCs w:val="24"/>
        </w:rPr>
        <w:t>，并支持在</w:t>
      </w:r>
      <w:r w:rsidRPr="00073E41">
        <w:rPr>
          <w:rFonts w:asciiTheme="minorEastAsia" w:eastAsiaTheme="minorEastAsia" w:hAnsiTheme="minorEastAsia" w:cs="Arial" w:hint="eastAsia"/>
          <w:kern w:val="0"/>
          <w:sz w:val="24"/>
          <w:szCs w:val="24"/>
        </w:rPr>
        <w:t>图像</w:t>
      </w:r>
      <w:r w:rsidRPr="00073E41">
        <w:rPr>
          <w:rFonts w:asciiTheme="minorEastAsia" w:eastAsiaTheme="minorEastAsia" w:hAnsiTheme="minorEastAsia" w:cs="Arial" w:hint="eastAsia"/>
          <w:sz w:val="24"/>
          <w:szCs w:val="24"/>
        </w:rPr>
        <w:t>上标注后拍摄。</w:t>
      </w:r>
    </w:p>
    <w:p w:rsidR="00970DEA" w:rsidRPr="00073E41" w:rsidRDefault="00970DEA" w:rsidP="00970DEA">
      <w:pPr>
        <w:pStyle w:val="af"/>
        <w:widowControl/>
        <w:numPr>
          <w:ilvl w:val="0"/>
          <w:numId w:val="39"/>
        </w:numPr>
        <w:tabs>
          <w:tab w:val="left" w:pos="-3544"/>
        </w:tabs>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sz w:val="24"/>
          <w:szCs w:val="24"/>
        </w:rPr>
        <w:t>具有教学示范功能，能把教师屏幕</w:t>
      </w:r>
      <w:r w:rsidRPr="00073E41">
        <w:rPr>
          <w:rFonts w:asciiTheme="minorEastAsia" w:eastAsiaTheme="minorEastAsia" w:hAnsiTheme="minorEastAsia" w:cs="Arial" w:hint="eastAsia"/>
          <w:kern w:val="0"/>
          <w:sz w:val="24"/>
          <w:szCs w:val="24"/>
        </w:rPr>
        <w:t>图像</w:t>
      </w:r>
      <w:r w:rsidRPr="00073E41">
        <w:rPr>
          <w:rFonts w:asciiTheme="minorEastAsia" w:eastAsiaTheme="minorEastAsia" w:hAnsiTheme="minorEastAsia" w:cs="Arial" w:hint="eastAsia"/>
          <w:sz w:val="24"/>
          <w:szCs w:val="24"/>
        </w:rPr>
        <w:t>传输给学生显示器，配合语音交流功能，实现教学讲解，并可以使用播放器功能把影音教学视频播放给所有学生学习。</w:t>
      </w:r>
    </w:p>
    <w:p w:rsidR="00970DEA" w:rsidRPr="00073E41" w:rsidRDefault="00970DEA" w:rsidP="00970DEA">
      <w:pPr>
        <w:pStyle w:val="af"/>
        <w:widowControl/>
        <w:numPr>
          <w:ilvl w:val="0"/>
          <w:numId w:val="39"/>
        </w:numPr>
        <w:tabs>
          <w:tab w:val="left" w:pos="-3544"/>
        </w:tabs>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sz w:val="24"/>
          <w:szCs w:val="24"/>
        </w:rPr>
        <w:t>动态图</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、语音互动交流实时传输，无明显延迟。</w:t>
      </w:r>
    </w:p>
    <w:p w:rsidR="00970DEA" w:rsidRPr="00073E41" w:rsidRDefault="00970DEA" w:rsidP="00970DEA">
      <w:pPr>
        <w:pStyle w:val="af"/>
        <w:widowControl/>
        <w:numPr>
          <w:ilvl w:val="0"/>
          <w:numId w:val="39"/>
        </w:numPr>
        <w:tabs>
          <w:tab w:val="left" w:pos="-3544"/>
        </w:tabs>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sz w:val="24"/>
          <w:szCs w:val="24"/>
        </w:rPr>
        <w:lastRenderedPageBreak/>
        <w:t>具备电子点名功能，系统自动保存统计数据。</w:t>
      </w:r>
    </w:p>
    <w:p w:rsidR="00970DEA" w:rsidRPr="00073E41" w:rsidRDefault="00970DEA" w:rsidP="00970DEA">
      <w:pPr>
        <w:pStyle w:val="af"/>
        <w:widowControl/>
        <w:numPr>
          <w:ilvl w:val="0"/>
          <w:numId w:val="39"/>
        </w:numPr>
        <w:tabs>
          <w:tab w:val="left" w:pos="-3544"/>
        </w:tabs>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sz w:val="24"/>
          <w:szCs w:val="24"/>
        </w:rPr>
        <w:t>支持任意格式的文件下发、支持网络化考试、支持实验报告电子版批改、。</w:t>
      </w:r>
    </w:p>
    <w:p w:rsidR="00970DEA" w:rsidRPr="00073E41" w:rsidRDefault="00970DEA" w:rsidP="00970DEA">
      <w:pPr>
        <w:pStyle w:val="af"/>
        <w:widowControl/>
        <w:numPr>
          <w:ilvl w:val="0"/>
          <w:numId w:val="39"/>
        </w:numPr>
        <w:tabs>
          <w:tab w:val="left" w:pos="-3544"/>
        </w:tabs>
        <w:adjustRightInd w:val="0"/>
        <w:snapToGrid w:val="0"/>
        <w:ind w:firstLineChars="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sz w:val="24"/>
          <w:szCs w:val="24"/>
        </w:rPr>
        <w:t>教师能全面掌控教学过程可以控制学生端电脑的关闭、重启；控制学生端软件的关闭、重启。</w:t>
      </w:r>
    </w:p>
    <w:p w:rsidR="00970DEA" w:rsidRPr="00073E41" w:rsidRDefault="00970DEA" w:rsidP="00970DEA">
      <w:pPr>
        <w:pStyle w:val="af"/>
        <w:widowControl/>
        <w:numPr>
          <w:ilvl w:val="0"/>
          <w:numId w:val="33"/>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学生端互动控制软件</w:t>
      </w:r>
    </w:p>
    <w:p w:rsidR="00970DEA" w:rsidRPr="00073E41" w:rsidRDefault="00970DEA" w:rsidP="00970DEA">
      <w:pPr>
        <w:pStyle w:val="af"/>
        <w:numPr>
          <w:ilvl w:val="0"/>
          <w:numId w:val="36"/>
        </w:numPr>
        <w:adjustRightInd w:val="0"/>
        <w:snapToGrid w:val="0"/>
        <w:ind w:leftChars="50" w:left="525"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能实时显示学生端镜下图</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，能进行各种图</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参数（如白平衡、色彩调节、颜色校正等）的调节；</w:t>
      </w:r>
    </w:p>
    <w:p w:rsidR="00970DEA" w:rsidRPr="00073E41" w:rsidRDefault="00970DEA" w:rsidP="00970DEA">
      <w:pPr>
        <w:pStyle w:val="af"/>
        <w:numPr>
          <w:ilvl w:val="0"/>
          <w:numId w:val="36"/>
        </w:numPr>
        <w:adjustRightInd w:val="0"/>
        <w:snapToGrid w:val="0"/>
        <w:ind w:leftChars="50" w:left="525"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具有实时测量动态图象中细胞或组织的生物学参数，包括直径、周长、面积等功能。能拍摄（手动</w:t>
      </w:r>
      <w:r w:rsidRPr="00073E41">
        <w:rPr>
          <w:rFonts w:asciiTheme="minorEastAsia" w:eastAsiaTheme="minorEastAsia" w:hAnsiTheme="minorEastAsia" w:cs="Arial"/>
          <w:sz w:val="24"/>
          <w:szCs w:val="24"/>
        </w:rPr>
        <w:t>/</w:t>
      </w:r>
      <w:r w:rsidRPr="00073E41">
        <w:rPr>
          <w:rFonts w:asciiTheme="minorEastAsia" w:eastAsiaTheme="minorEastAsia" w:hAnsiTheme="minorEastAsia" w:cs="Arial" w:hint="eastAsia"/>
          <w:sz w:val="24"/>
          <w:szCs w:val="24"/>
        </w:rPr>
        <w:t>自动）、录</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教师镜下图</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或屏幕图</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，并支持在图</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上标注后拍摄。</w:t>
      </w:r>
    </w:p>
    <w:p w:rsidR="00970DEA" w:rsidRPr="00073E41" w:rsidRDefault="00970DEA" w:rsidP="00970DEA">
      <w:pPr>
        <w:pStyle w:val="af"/>
        <w:numPr>
          <w:ilvl w:val="0"/>
          <w:numId w:val="36"/>
        </w:numPr>
        <w:adjustRightInd w:val="0"/>
        <w:snapToGrid w:val="0"/>
        <w:ind w:leftChars="50" w:left="525"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图</w:t>
      </w:r>
      <w:r w:rsidRPr="00073E41">
        <w:rPr>
          <w:rFonts w:asciiTheme="minorEastAsia" w:eastAsiaTheme="minorEastAsia" w:hAnsiTheme="minorEastAsia" w:cs="Arial" w:hint="eastAsia"/>
          <w:kern w:val="0"/>
          <w:sz w:val="24"/>
          <w:szCs w:val="24"/>
        </w:rPr>
        <w:t>像</w:t>
      </w:r>
      <w:r w:rsidRPr="00073E41">
        <w:rPr>
          <w:rFonts w:asciiTheme="minorEastAsia" w:eastAsiaTheme="minorEastAsia" w:hAnsiTheme="minorEastAsia" w:cs="Arial" w:hint="eastAsia"/>
          <w:sz w:val="24"/>
          <w:szCs w:val="24"/>
        </w:rPr>
        <w:t>、语音互动交流功能，学生可以点击提问按钮及</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hint="eastAsia"/>
            <w:sz w:val="24"/>
            <w:szCs w:val="24"/>
          </w:rPr>
          <w:t>时的和</w:t>
        </w:r>
      </w:smartTag>
      <w:r w:rsidRPr="00073E41">
        <w:rPr>
          <w:rFonts w:asciiTheme="minorEastAsia" w:eastAsiaTheme="minorEastAsia" w:hAnsiTheme="minorEastAsia" w:cs="Arial" w:hint="eastAsia"/>
          <w:sz w:val="24"/>
          <w:szCs w:val="24"/>
        </w:rPr>
        <w:t>老师语音交流。</w:t>
      </w:r>
    </w:p>
    <w:p w:rsidR="00970DEA" w:rsidRPr="00073E41" w:rsidRDefault="00970DEA" w:rsidP="00970DEA">
      <w:pPr>
        <w:pStyle w:val="af"/>
        <w:numPr>
          <w:ilvl w:val="0"/>
          <w:numId w:val="36"/>
        </w:numPr>
        <w:adjustRightInd w:val="0"/>
        <w:snapToGrid w:val="0"/>
        <w:ind w:leftChars="50" w:left="525"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支持作业提交、支持网络化考试、支持实验报告电子版批改。</w:t>
      </w:r>
    </w:p>
    <w:p w:rsidR="00970DEA" w:rsidRPr="00073E41" w:rsidRDefault="00970DEA" w:rsidP="00970DEA">
      <w:pPr>
        <w:adjustRightInd w:val="0"/>
        <w:snapToGrid w:val="0"/>
        <w:ind w:leftChars="50" w:left="105"/>
        <w:rPr>
          <w:rFonts w:asciiTheme="minorEastAsia" w:eastAsiaTheme="minorEastAsia" w:hAnsiTheme="minorEastAsia" w:cs="Arial"/>
          <w:sz w:val="24"/>
        </w:rPr>
      </w:pPr>
    </w:p>
    <w:p w:rsidR="00970DEA" w:rsidRPr="00073E41" w:rsidRDefault="00970DEA" w:rsidP="00970DEA">
      <w:pPr>
        <w:pStyle w:val="af"/>
        <w:widowControl/>
        <w:numPr>
          <w:ilvl w:val="0"/>
          <w:numId w:val="37"/>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教师端图像分析软件</w:t>
      </w:r>
    </w:p>
    <w:p w:rsidR="00970DEA" w:rsidRPr="00073E41" w:rsidRDefault="00970DEA" w:rsidP="00970DEA">
      <w:pPr>
        <w:pStyle w:val="af"/>
        <w:numPr>
          <w:ilvl w:val="0"/>
          <w:numId w:val="40"/>
        </w:numPr>
        <w:adjustRightInd w:val="0"/>
        <w:snapToGrid w:val="0"/>
        <w:ind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支持多种图像输入格式；</w:t>
      </w:r>
    </w:p>
    <w:p w:rsidR="00970DEA" w:rsidRPr="00073E41" w:rsidRDefault="00970DEA" w:rsidP="00970DEA">
      <w:pPr>
        <w:pStyle w:val="af"/>
        <w:numPr>
          <w:ilvl w:val="0"/>
          <w:numId w:val="40"/>
        </w:numPr>
        <w:adjustRightInd w:val="0"/>
        <w:snapToGrid w:val="0"/>
        <w:ind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能将不同焦面的图像去模糊合成得到清晰完整的整幅图像，增加高倍物镜的景深，合成快速，图像效果好。</w:t>
      </w:r>
    </w:p>
    <w:p w:rsidR="00970DEA" w:rsidRPr="00073E41" w:rsidRDefault="00970DEA" w:rsidP="00970DEA">
      <w:pPr>
        <w:pStyle w:val="af"/>
        <w:numPr>
          <w:ilvl w:val="0"/>
          <w:numId w:val="40"/>
        </w:numPr>
        <w:adjustRightInd w:val="0"/>
        <w:snapToGrid w:val="0"/>
        <w:ind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可对实时图像进行捕捉、间隔捕捉、录像。</w:t>
      </w:r>
    </w:p>
    <w:p w:rsidR="00970DEA" w:rsidRPr="00073E41" w:rsidRDefault="00970DEA" w:rsidP="00970DEA">
      <w:pPr>
        <w:pStyle w:val="af"/>
        <w:numPr>
          <w:ilvl w:val="0"/>
          <w:numId w:val="40"/>
        </w:numPr>
        <w:adjustRightInd w:val="0"/>
        <w:snapToGrid w:val="0"/>
        <w:ind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对图像文件进行新建、打开、编辑、保存、打印报告及相册管理</w:t>
      </w:r>
      <w:r w:rsidRPr="00073E41">
        <w:rPr>
          <w:rFonts w:asciiTheme="minorEastAsia" w:eastAsiaTheme="minorEastAsia" w:hAnsiTheme="minorEastAsia" w:cs="Arial"/>
          <w:sz w:val="24"/>
          <w:szCs w:val="24"/>
        </w:rPr>
        <w:t>(</w:t>
      </w:r>
      <w:r w:rsidRPr="00073E41">
        <w:rPr>
          <w:rFonts w:asciiTheme="minorEastAsia" w:eastAsiaTheme="minorEastAsia" w:hAnsiTheme="minorEastAsia" w:cs="Arial" w:hint="eastAsia"/>
          <w:sz w:val="24"/>
          <w:szCs w:val="24"/>
        </w:rPr>
        <w:t>含图像合并</w:t>
      </w:r>
      <w:r w:rsidRPr="00073E41">
        <w:rPr>
          <w:rFonts w:asciiTheme="minorEastAsia" w:eastAsiaTheme="minorEastAsia" w:hAnsiTheme="minorEastAsia" w:cs="Arial"/>
          <w:sz w:val="24"/>
          <w:szCs w:val="24"/>
        </w:rPr>
        <w:t>)</w:t>
      </w:r>
      <w:r w:rsidRPr="00073E41">
        <w:rPr>
          <w:rFonts w:asciiTheme="minorEastAsia" w:eastAsiaTheme="minorEastAsia" w:hAnsiTheme="minorEastAsia" w:cs="Arial" w:hint="eastAsia"/>
          <w:sz w:val="24"/>
          <w:szCs w:val="24"/>
        </w:rPr>
        <w:t>。</w:t>
      </w:r>
    </w:p>
    <w:p w:rsidR="00970DEA" w:rsidRPr="00073E41" w:rsidRDefault="00970DEA" w:rsidP="00970DEA">
      <w:pPr>
        <w:pStyle w:val="af"/>
        <w:numPr>
          <w:ilvl w:val="0"/>
          <w:numId w:val="40"/>
        </w:numPr>
        <w:adjustRightInd w:val="0"/>
        <w:snapToGrid w:val="0"/>
        <w:ind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具备调整、镜像、反转、白平衡、改变图像尺寸、三维化显示、放大镜、平滑、低通滤波、高通滤波、灰度形态学、直方图均衡、发现边缘、自定义滤波器等图像处理功能；</w:t>
      </w:r>
    </w:p>
    <w:p w:rsidR="00970DEA" w:rsidRPr="00073E41" w:rsidRDefault="00970DEA" w:rsidP="00970DEA">
      <w:pPr>
        <w:pStyle w:val="af"/>
        <w:numPr>
          <w:ilvl w:val="0"/>
          <w:numId w:val="40"/>
        </w:numPr>
        <w:adjustRightInd w:val="0"/>
        <w:snapToGrid w:val="0"/>
        <w:ind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bCs/>
          <w:sz w:val="24"/>
          <w:szCs w:val="24"/>
        </w:rPr>
        <w:t>可</w:t>
      </w:r>
      <w:r w:rsidRPr="00073E41">
        <w:rPr>
          <w:rFonts w:asciiTheme="minorEastAsia" w:eastAsiaTheme="minorEastAsia" w:hAnsiTheme="minorEastAsia" w:cs="Arial" w:hint="eastAsia"/>
          <w:sz w:val="24"/>
          <w:szCs w:val="24"/>
        </w:rPr>
        <w:t>对图像进行直线、矩形、圆、圆</w:t>
      </w:r>
      <w:r w:rsidRPr="00073E41">
        <w:rPr>
          <w:rFonts w:asciiTheme="minorEastAsia" w:eastAsiaTheme="minorEastAsia" w:hAnsiTheme="minorEastAsia" w:cs="Arial"/>
          <w:sz w:val="24"/>
          <w:szCs w:val="24"/>
        </w:rPr>
        <w:t>(3</w:t>
      </w:r>
      <w:r w:rsidRPr="00073E41">
        <w:rPr>
          <w:rFonts w:asciiTheme="minorEastAsia" w:eastAsiaTheme="minorEastAsia" w:hAnsiTheme="minorEastAsia" w:cs="Arial" w:hint="eastAsia"/>
          <w:sz w:val="24"/>
          <w:szCs w:val="24"/>
        </w:rPr>
        <w:t>点</w:t>
      </w:r>
      <w:r w:rsidRPr="00073E41">
        <w:rPr>
          <w:rFonts w:asciiTheme="minorEastAsia" w:eastAsiaTheme="minorEastAsia" w:hAnsiTheme="minorEastAsia" w:cs="Arial"/>
          <w:sz w:val="24"/>
          <w:szCs w:val="24"/>
        </w:rPr>
        <w:t>)</w:t>
      </w:r>
      <w:r w:rsidRPr="00073E41">
        <w:rPr>
          <w:rFonts w:asciiTheme="minorEastAsia" w:eastAsiaTheme="minorEastAsia" w:hAnsiTheme="minorEastAsia" w:cs="Arial" w:hint="eastAsia"/>
          <w:sz w:val="24"/>
          <w:szCs w:val="24"/>
        </w:rPr>
        <w:t>、椭圆、多边形、不规则多边形、角度、折线等校准测量。</w:t>
      </w:r>
    </w:p>
    <w:p w:rsidR="00970DEA" w:rsidRPr="00073E41" w:rsidRDefault="00970DEA" w:rsidP="00970DEA">
      <w:pPr>
        <w:pStyle w:val="af"/>
        <w:numPr>
          <w:ilvl w:val="0"/>
          <w:numId w:val="40"/>
        </w:numPr>
        <w:adjustRightInd w:val="0"/>
        <w:snapToGrid w:val="0"/>
        <w:ind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bCs/>
          <w:sz w:val="24"/>
          <w:szCs w:val="24"/>
        </w:rPr>
        <w:t>能</w:t>
      </w:r>
      <w:r w:rsidRPr="00073E41">
        <w:rPr>
          <w:rFonts w:asciiTheme="minorEastAsia" w:eastAsiaTheme="minorEastAsia" w:hAnsiTheme="minorEastAsia" w:cs="Arial" w:hint="eastAsia"/>
          <w:sz w:val="24"/>
          <w:szCs w:val="24"/>
        </w:rPr>
        <w:t>对图像进行分割和分割设置及对分割结果进行自动计算、选取目标、目标腐蚀、目标扩展、填充孔洞、去除噪声、目标内轮廓、目标外轮廓、目标梯度和八种颜色分割等处理。</w:t>
      </w:r>
    </w:p>
    <w:p w:rsidR="00970DEA" w:rsidRPr="00073E41" w:rsidRDefault="00970DEA" w:rsidP="00970DEA">
      <w:pPr>
        <w:pStyle w:val="af"/>
        <w:numPr>
          <w:ilvl w:val="0"/>
          <w:numId w:val="40"/>
        </w:numPr>
        <w:adjustRightInd w:val="0"/>
        <w:snapToGrid w:val="0"/>
        <w:ind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bCs/>
          <w:sz w:val="24"/>
          <w:szCs w:val="24"/>
        </w:rPr>
        <w:t>能实现</w:t>
      </w:r>
      <w:r w:rsidRPr="00073E41">
        <w:rPr>
          <w:rFonts w:asciiTheme="minorEastAsia" w:eastAsiaTheme="minorEastAsia" w:hAnsiTheme="minorEastAsia" w:cs="Arial" w:hint="eastAsia"/>
          <w:sz w:val="24"/>
          <w:szCs w:val="24"/>
        </w:rPr>
        <w:t>播放录像、远程共享。</w:t>
      </w:r>
    </w:p>
    <w:p w:rsidR="00970DEA" w:rsidRPr="00073E41" w:rsidRDefault="00970DEA" w:rsidP="00970DEA">
      <w:pPr>
        <w:pStyle w:val="af"/>
        <w:widowControl/>
        <w:adjustRightInd w:val="0"/>
        <w:snapToGrid w:val="0"/>
        <w:ind w:firstLineChars="0" w:firstLine="0"/>
        <w:jc w:val="left"/>
        <w:rPr>
          <w:rFonts w:asciiTheme="minorEastAsia" w:eastAsiaTheme="minorEastAsia" w:hAnsiTheme="minorEastAsia" w:cs="Arial"/>
          <w:color w:val="000000"/>
          <w:kern w:val="0"/>
          <w:sz w:val="24"/>
          <w:szCs w:val="24"/>
        </w:rPr>
      </w:pPr>
    </w:p>
    <w:p w:rsidR="00970DEA" w:rsidRPr="00073E41" w:rsidRDefault="00970DEA" w:rsidP="00970DEA">
      <w:pPr>
        <w:pStyle w:val="af"/>
        <w:widowControl/>
        <w:numPr>
          <w:ilvl w:val="0"/>
          <w:numId w:val="37"/>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学生端图像分析软件</w:t>
      </w:r>
    </w:p>
    <w:p w:rsidR="00970DEA" w:rsidRPr="00073E41" w:rsidRDefault="00970DEA" w:rsidP="00970DEA">
      <w:pPr>
        <w:pStyle w:val="af"/>
        <w:numPr>
          <w:ilvl w:val="0"/>
          <w:numId w:val="35"/>
        </w:numPr>
        <w:tabs>
          <w:tab w:val="left" w:pos="-4536"/>
        </w:tabs>
        <w:adjustRightInd w:val="0"/>
        <w:snapToGrid w:val="0"/>
        <w:ind w:left="420"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可对实时视频图像进行捕捉、自动间隔捕捉、录像。</w:t>
      </w:r>
    </w:p>
    <w:p w:rsidR="00970DEA" w:rsidRPr="00073E41" w:rsidRDefault="00970DEA" w:rsidP="00970DEA">
      <w:pPr>
        <w:pStyle w:val="af"/>
        <w:numPr>
          <w:ilvl w:val="0"/>
          <w:numId w:val="35"/>
        </w:numPr>
        <w:tabs>
          <w:tab w:val="left" w:pos="-4536"/>
        </w:tabs>
        <w:adjustRightInd w:val="0"/>
        <w:snapToGrid w:val="0"/>
        <w:ind w:left="420"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具有对图像文件进行新建、打开、编辑、保存、打印及相册管理等功能。</w:t>
      </w:r>
    </w:p>
    <w:p w:rsidR="00970DEA" w:rsidRPr="00073E41" w:rsidRDefault="00970DEA" w:rsidP="00970DEA">
      <w:pPr>
        <w:pStyle w:val="af"/>
        <w:numPr>
          <w:ilvl w:val="0"/>
          <w:numId w:val="35"/>
        </w:numPr>
        <w:tabs>
          <w:tab w:val="left" w:pos="-4536"/>
        </w:tabs>
        <w:adjustRightInd w:val="0"/>
        <w:snapToGrid w:val="0"/>
        <w:ind w:left="420"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具有图象对比、调整、反转、浮雕、锐化、平滑、马赛克、灰值化、图像合并、旋转、翻转、镜像及改变图像尺寸功能。</w:t>
      </w:r>
    </w:p>
    <w:p w:rsidR="00970DEA" w:rsidRPr="00073E41" w:rsidRDefault="00970DEA" w:rsidP="00970DEA">
      <w:pPr>
        <w:pStyle w:val="af"/>
        <w:numPr>
          <w:ilvl w:val="0"/>
          <w:numId w:val="35"/>
        </w:numPr>
        <w:tabs>
          <w:tab w:val="left" w:pos="-4536"/>
        </w:tabs>
        <w:adjustRightInd w:val="0"/>
        <w:snapToGrid w:val="0"/>
        <w:ind w:left="420"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对图像进行直线、矩形、圆、椭圆、不规则图形、多边形等校准测量；</w:t>
      </w:r>
    </w:p>
    <w:p w:rsidR="00970DEA" w:rsidRPr="00073E41" w:rsidRDefault="00970DEA" w:rsidP="00970DEA">
      <w:pPr>
        <w:pStyle w:val="af"/>
        <w:numPr>
          <w:ilvl w:val="0"/>
          <w:numId w:val="35"/>
        </w:numPr>
        <w:tabs>
          <w:tab w:val="left" w:pos="-4536"/>
        </w:tabs>
        <w:adjustRightInd w:val="0"/>
        <w:snapToGrid w:val="0"/>
        <w:ind w:left="420" w:firstLineChars="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自由生成实验报告打印。</w:t>
      </w:r>
    </w:p>
    <w:p w:rsidR="00970DEA" w:rsidRPr="00073E41" w:rsidRDefault="00970DEA" w:rsidP="00970DEA">
      <w:pPr>
        <w:pStyle w:val="af"/>
        <w:widowControl/>
        <w:adjustRightInd w:val="0"/>
        <w:snapToGrid w:val="0"/>
        <w:ind w:firstLineChars="0" w:firstLine="0"/>
        <w:jc w:val="left"/>
        <w:rPr>
          <w:rFonts w:asciiTheme="minorEastAsia" w:eastAsiaTheme="minorEastAsia" w:hAnsiTheme="minorEastAsia" w:cs="Arial"/>
          <w:color w:val="000000"/>
          <w:kern w:val="0"/>
          <w:sz w:val="24"/>
          <w:szCs w:val="24"/>
        </w:rPr>
      </w:pPr>
    </w:p>
    <w:p w:rsidR="00970DEA" w:rsidRPr="00073E41" w:rsidRDefault="00970DEA" w:rsidP="00970DEA">
      <w:pPr>
        <w:pStyle w:val="af"/>
        <w:widowControl/>
        <w:numPr>
          <w:ilvl w:val="0"/>
          <w:numId w:val="37"/>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sz w:val="24"/>
          <w:szCs w:val="24"/>
        </w:rPr>
        <w:t>网络交换机</w:t>
      </w:r>
    </w:p>
    <w:p w:rsidR="00970DEA" w:rsidRPr="00073E41" w:rsidRDefault="00970DEA" w:rsidP="00970DEA">
      <w:pPr>
        <w:pStyle w:val="af"/>
        <w:widowControl/>
        <w:adjustRightInd w:val="0"/>
        <w:snapToGrid w:val="0"/>
        <w:ind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华为</w:t>
      </w:r>
      <w:r w:rsidRPr="00073E41">
        <w:rPr>
          <w:rFonts w:asciiTheme="minorEastAsia" w:eastAsiaTheme="minorEastAsia" w:hAnsiTheme="minorEastAsia" w:cs="Arial"/>
          <w:color w:val="000000"/>
          <w:kern w:val="0"/>
          <w:sz w:val="24"/>
          <w:szCs w:val="24"/>
        </w:rPr>
        <w:t>3com</w:t>
      </w:r>
      <w:r w:rsidRPr="00073E41">
        <w:rPr>
          <w:rFonts w:asciiTheme="minorEastAsia" w:eastAsiaTheme="minorEastAsia" w:hAnsiTheme="minorEastAsia" w:cs="Arial" w:hint="eastAsia"/>
          <w:color w:val="000000"/>
          <w:kern w:val="0"/>
          <w:sz w:val="24"/>
          <w:szCs w:val="24"/>
        </w:rPr>
        <w:t>，</w:t>
      </w:r>
      <w:r w:rsidRPr="00073E41">
        <w:rPr>
          <w:rFonts w:asciiTheme="minorEastAsia" w:eastAsiaTheme="minorEastAsia" w:hAnsiTheme="minorEastAsia" w:cs="Arial"/>
          <w:color w:val="000000"/>
          <w:kern w:val="0"/>
          <w:sz w:val="24"/>
          <w:szCs w:val="24"/>
        </w:rPr>
        <w:t>24</w:t>
      </w:r>
      <w:r w:rsidRPr="00073E41">
        <w:rPr>
          <w:rFonts w:asciiTheme="minorEastAsia" w:eastAsiaTheme="minorEastAsia" w:hAnsiTheme="minorEastAsia" w:cs="Arial" w:hint="eastAsia"/>
          <w:color w:val="000000"/>
          <w:kern w:val="0"/>
          <w:sz w:val="24"/>
          <w:szCs w:val="24"/>
        </w:rPr>
        <w:t>口交换机，系统完全建立在</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szCs w:val="24"/>
          </w:rPr>
          <w:t>10M</w:t>
        </w:r>
      </w:smartTag>
      <w:r w:rsidRPr="00073E41">
        <w:rPr>
          <w:rFonts w:asciiTheme="minorEastAsia" w:eastAsiaTheme="minorEastAsia" w:hAnsiTheme="minorEastAsia" w:cs="Arial"/>
          <w:color w:val="000000"/>
          <w:kern w:val="0"/>
          <w:sz w:val="24"/>
          <w:szCs w:val="24"/>
        </w:rPr>
        <w:t>/</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szCs w:val="24"/>
          </w:rPr>
          <w:t>100M</w:t>
        </w:r>
      </w:smartTag>
      <w:r w:rsidRPr="00073E41">
        <w:rPr>
          <w:rFonts w:asciiTheme="minorEastAsia" w:eastAsiaTheme="minorEastAsia" w:hAnsiTheme="minorEastAsia" w:cs="Arial"/>
          <w:color w:val="000000"/>
          <w:kern w:val="0"/>
          <w:sz w:val="24"/>
          <w:szCs w:val="24"/>
        </w:rPr>
        <w:t>/</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szCs w:val="24"/>
          </w:rPr>
          <w:t>1000M</w:t>
        </w:r>
      </w:smartTag>
      <w:r w:rsidRPr="00073E41">
        <w:rPr>
          <w:rFonts w:asciiTheme="minorEastAsia" w:eastAsiaTheme="minorEastAsia" w:hAnsiTheme="minorEastAsia" w:cs="Arial" w:hint="eastAsia"/>
          <w:color w:val="000000"/>
          <w:kern w:val="0"/>
          <w:sz w:val="24"/>
          <w:szCs w:val="24"/>
        </w:rPr>
        <w:t>局域网平台上。不需增加任何其他传输设备，能实现多媒体网络教室、语音教室、数字显微互动教室三网合一的互动教学功能。要求技术先进、成熟，结构简单，维护方便。</w:t>
      </w:r>
    </w:p>
    <w:p w:rsidR="00970DEA" w:rsidRPr="00073E41" w:rsidRDefault="00970DEA" w:rsidP="00970DEA">
      <w:pPr>
        <w:pStyle w:val="af"/>
        <w:widowControl/>
        <w:adjustRightInd w:val="0"/>
        <w:snapToGrid w:val="0"/>
        <w:ind w:firstLineChars="0" w:firstLine="0"/>
        <w:jc w:val="left"/>
        <w:rPr>
          <w:rFonts w:asciiTheme="minorEastAsia" w:eastAsiaTheme="minorEastAsia" w:hAnsiTheme="minorEastAsia" w:cs="Arial"/>
          <w:color w:val="000000"/>
          <w:kern w:val="0"/>
          <w:sz w:val="24"/>
          <w:szCs w:val="24"/>
        </w:rPr>
      </w:pPr>
    </w:p>
    <w:p w:rsidR="00970DEA" w:rsidRPr="00073E41" w:rsidRDefault="00970DEA" w:rsidP="00970DEA">
      <w:pPr>
        <w:pStyle w:val="af"/>
        <w:widowControl/>
        <w:numPr>
          <w:ilvl w:val="0"/>
          <w:numId w:val="37"/>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工程及</w:t>
      </w:r>
      <w:r w:rsidRPr="00073E41">
        <w:rPr>
          <w:rFonts w:asciiTheme="minorEastAsia" w:eastAsiaTheme="minorEastAsia" w:hAnsiTheme="minorEastAsia" w:cs="Arial" w:hint="eastAsia"/>
          <w:color w:val="000000"/>
          <w:sz w:val="24"/>
          <w:szCs w:val="24"/>
        </w:rPr>
        <w:t>网络布线</w:t>
      </w:r>
    </w:p>
    <w:p w:rsidR="00970DEA" w:rsidRPr="00073E41" w:rsidRDefault="00970DEA" w:rsidP="00970DEA">
      <w:pPr>
        <w:pStyle w:val="af"/>
        <w:widowControl/>
        <w:adjustRightInd w:val="0"/>
        <w:snapToGrid w:val="0"/>
        <w:ind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lastRenderedPageBreak/>
        <w:t>教室约</w:t>
      </w:r>
      <w:r w:rsidRPr="00073E41">
        <w:rPr>
          <w:rFonts w:asciiTheme="minorEastAsia" w:eastAsiaTheme="minorEastAsia" w:hAnsiTheme="minorEastAsia" w:cs="Arial"/>
          <w:color w:val="000000"/>
          <w:kern w:val="0"/>
          <w:sz w:val="24"/>
          <w:szCs w:val="24"/>
        </w:rPr>
        <w:t>1</w:t>
      </w:r>
      <w:r w:rsidRPr="00073E41">
        <w:rPr>
          <w:rFonts w:asciiTheme="minorEastAsia" w:eastAsiaTheme="minorEastAsia" w:hAnsiTheme="minorEastAsia" w:cs="Arial" w:hint="eastAsia"/>
          <w:color w:val="000000"/>
          <w:kern w:val="0"/>
          <w:sz w:val="24"/>
          <w:szCs w:val="24"/>
        </w:rPr>
        <w:t>2</w:t>
      </w:r>
      <w:r w:rsidRPr="00073E41">
        <w:rPr>
          <w:rFonts w:asciiTheme="minorEastAsia" w:eastAsiaTheme="minorEastAsia" w:hAnsiTheme="minorEastAsia" w:cs="Arial"/>
          <w:color w:val="000000"/>
          <w:kern w:val="0"/>
          <w:sz w:val="24"/>
          <w:szCs w:val="24"/>
        </w:rPr>
        <w:t>0</w:t>
      </w:r>
      <w:r w:rsidRPr="00073E41">
        <w:rPr>
          <w:rFonts w:asciiTheme="minorEastAsia" w:eastAsiaTheme="minorEastAsia" w:hAnsiTheme="minorEastAsia" w:cs="Arial" w:hint="eastAsia"/>
          <w:color w:val="000000"/>
          <w:kern w:val="0"/>
          <w:sz w:val="24"/>
          <w:szCs w:val="24"/>
        </w:rPr>
        <w:t>平方米，有</w:t>
      </w:r>
      <w:r w:rsidRPr="00073E41">
        <w:rPr>
          <w:rFonts w:asciiTheme="minorEastAsia" w:eastAsiaTheme="minorEastAsia" w:hAnsiTheme="minorEastAsia" w:cs="Arial"/>
          <w:color w:val="000000"/>
          <w:kern w:val="0"/>
          <w:sz w:val="24"/>
          <w:szCs w:val="24"/>
        </w:rPr>
        <w:t>7</w:t>
      </w:r>
      <w:r w:rsidRPr="00073E41">
        <w:rPr>
          <w:rFonts w:asciiTheme="minorEastAsia" w:eastAsiaTheme="minorEastAsia" w:hAnsiTheme="minorEastAsia" w:cs="Arial" w:hint="eastAsia"/>
          <w:color w:val="000000"/>
          <w:kern w:val="0"/>
          <w:sz w:val="24"/>
          <w:szCs w:val="24"/>
        </w:rPr>
        <w:t>2个数码互动端口，</w:t>
      </w:r>
      <w:r w:rsidRPr="00073E41">
        <w:rPr>
          <w:rFonts w:asciiTheme="minorEastAsia" w:eastAsiaTheme="minorEastAsia" w:hAnsiTheme="minorEastAsia" w:hint="eastAsia"/>
          <w:sz w:val="24"/>
          <w:szCs w:val="24"/>
        </w:rPr>
        <w:t>采用超五类双绞线加不锈钢线槽，按国家施工标准施工。</w:t>
      </w:r>
      <w:r w:rsidRPr="00073E41">
        <w:rPr>
          <w:rFonts w:asciiTheme="minorEastAsia" w:eastAsiaTheme="minorEastAsia" w:hAnsiTheme="minorEastAsia" w:cs="Arial" w:hint="eastAsia"/>
          <w:color w:val="000000"/>
          <w:kern w:val="0"/>
          <w:sz w:val="24"/>
          <w:szCs w:val="24"/>
        </w:rPr>
        <w:t>所有线材、接口、开关均为品牌。</w:t>
      </w:r>
      <w:r w:rsidRPr="00073E41">
        <w:rPr>
          <w:rFonts w:asciiTheme="minorEastAsia" w:eastAsiaTheme="minorEastAsia" w:hAnsiTheme="minorEastAsia" w:hint="eastAsia"/>
          <w:sz w:val="24"/>
          <w:szCs w:val="24"/>
        </w:rPr>
        <w:t>布线采用</w:t>
      </w:r>
      <w:r w:rsidRPr="00073E41">
        <w:rPr>
          <w:rFonts w:asciiTheme="minorEastAsia" w:eastAsiaTheme="minorEastAsia" w:hAnsiTheme="minorEastAsia"/>
          <w:sz w:val="24"/>
          <w:szCs w:val="24"/>
        </w:rPr>
        <w:t>EIA/TIA568</w:t>
      </w:r>
      <w:r w:rsidRPr="00073E41">
        <w:rPr>
          <w:rFonts w:asciiTheme="minorEastAsia" w:eastAsiaTheme="minorEastAsia" w:hAnsiTheme="minorEastAsia" w:hint="eastAsia"/>
          <w:sz w:val="24"/>
          <w:szCs w:val="24"/>
        </w:rPr>
        <w:t>标准，测试和验收遵循</w:t>
      </w:r>
      <w:r w:rsidRPr="00073E41">
        <w:rPr>
          <w:rFonts w:asciiTheme="minorEastAsia" w:eastAsiaTheme="minorEastAsia" w:hAnsiTheme="minorEastAsia"/>
          <w:sz w:val="24"/>
          <w:szCs w:val="24"/>
        </w:rPr>
        <w:t>TIA/EIA TSB-67</w:t>
      </w:r>
      <w:r w:rsidRPr="00073E41">
        <w:rPr>
          <w:rFonts w:asciiTheme="minorEastAsia" w:eastAsiaTheme="minorEastAsia" w:hAnsiTheme="minorEastAsia" w:hint="eastAsia"/>
          <w:sz w:val="24"/>
          <w:szCs w:val="24"/>
        </w:rPr>
        <w:t>国际标准。</w:t>
      </w:r>
    </w:p>
    <w:p w:rsidR="00970DEA" w:rsidRPr="00073E41" w:rsidRDefault="00970DEA" w:rsidP="00970DEA">
      <w:pPr>
        <w:pStyle w:val="af"/>
        <w:widowControl/>
        <w:adjustRightInd w:val="0"/>
        <w:snapToGrid w:val="0"/>
        <w:ind w:firstLineChars="0" w:firstLine="0"/>
        <w:jc w:val="left"/>
        <w:rPr>
          <w:rFonts w:asciiTheme="minorEastAsia" w:eastAsiaTheme="minorEastAsia" w:hAnsiTheme="minorEastAsia" w:cs="Arial"/>
          <w:color w:val="000000"/>
          <w:kern w:val="0"/>
          <w:sz w:val="24"/>
          <w:szCs w:val="24"/>
        </w:rPr>
      </w:pPr>
    </w:p>
    <w:p w:rsidR="00970DEA" w:rsidRPr="00073E41" w:rsidRDefault="00970DEA" w:rsidP="00970DEA">
      <w:pPr>
        <w:pStyle w:val="af"/>
        <w:widowControl/>
        <w:numPr>
          <w:ilvl w:val="0"/>
          <w:numId w:val="37"/>
        </w:numPr>
        <w:adjustRightInd w:val="0"/>
        <w:snapToGrid w:val="0"/>
        <w:ind w:left="0"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工程及</w:t>
      </w:r>
      <w:r w:rsidRPr="00073E41">
        <w:rPr>
          <w:rFonts w:asciiTheme="minorEastAsia" w:eastAsiaTheme="minorEastAsia" w:hAnsiTheme="minorEastAsia" w:cs="Arial" w:hint="eastAsia"/>
          <w:color w:val="000000"/>
          <w:sz w:val="24"/>
          <w:szCs w:val="24"/>
        </w:rPr>
        <w:t>电源布线</w:t>
      </w:r>
    </w:p>
    <w:p w:rsidR="00970DEA" w:rsidRPr="00073E41" w:rsidRDefault="00970DEA" w:rsidP="00970DEA">
      <w:pPr>
        <w:pStyle w:val="af"/>
        <w:widowControl/>
        <w:adjustRightInd w:val="0"/>
        <w:snapToGrid w:val="0"/>
        <w:ind w:firstLineChars="0" w:firstLine="0"/>
        <w:jc w:val="left"/>
        <w:rPr>
          <w:rFonts w:asciiTheme="minorEastAsia" w:eastAsiaTheme="minorEastAsia" w:hAnsiTheme="minorEastAsia" w:cs="Arial"/>
          <w:color w:val="000000"/>
          <w:kern w:val="0"/>
          <w:sz w:val="24"/>
          <w:szCs w:val="24"/>
        </w:rPr>
      </w:pPr>
      <w:r w:rsidRPr="00073E41">
        <w:rPr>
          <w:rFonts w:asciiTheme="minorEastAsia" w:eastAsiaTheme="minorEastAsia" w:hAnsiTheme="minorEastAsia" w:cs="Arial" w:hint="eastAsia"/>
          <w:color w:val="000000"/>
          <w:kern w:val="0"/>
          <w:sz w:val="24"/>
          <w:szCs w:val="24"/>
        </w:rPr>
        <w:t>教室约</w:t>
      </w:r>
      <w:r w:rsidRPr="00073E41">
        <w:rPr>
          <w:rFonts w:asciiTheme="minorEastAsia" w:eastAsiaTheme="minorEastAsia" w:hAnsiTheme="minorEastAsia" w:cs="Arial"/>
          <w:color w:val="000000"/>
          <w:kern w:val="0"/>
          <w:sz w:val="24"/>
          <w:szCs w:val="24"/>
        </w:rPr>
        <w:t>1</w:t>
      </w:r>
      <w:r w:rsidRPr="00073E41">
        <w:rPr>
          <w:rFonts w:asciiTheme="minorEastAsia" w:eastAsiaTheme="minorEastAsia" w:hAnsiTheme="minorEastAsia" w:cs="Arial" w:hint="eastAsia"/>
          <w:color w:val="000000"/>
          <w:kern w:val="0"/>
          <w:sz w:val="24"/>
          <w:szCs w:val="24"/>
        </w:rPr>
        <w:t>2</w:t>
      </w:r>
      <w:r w:rsidRPr="00073E41">
        <w:rPr>
          <w:rFonts w:asciiTheme="minorEastAsia" w:eastAsiaTheme="minorEastAsia" w:hAnsiTheme="minorEastAsia" w:cs="Arial"/>
          <w:color w:val="000000"/>
          <w:kern w:val="0"/>
          <w:sz w:val="24"/>
          <w:szCs w:val="24"/>
        </w:rPr>
        <w:t>0</w:t>
      </w:r>
      <w:r w:rsidRPr="00073E41">
        <w:rPr>
          <w:rFonts w:asciiTheme="minorEastAsia" w:eastAsiaTheme="minorEastAsia" w:hAnsiTheme="minorEastAsia" w:cs="Arial" w:hint="eastAsia"/>
          <w:color w:val="000000"/>
          <w:kern w:val="0"/>
          <w:sz w:val="24"/>
          <w:szCs w:val="24"/>
        </w:rPr>
        <w:t>平方米，每间教室有</w:t>
      </w:r>
      <w:r w:rsidRPr="00073E41">
        <w:rPr>
          <w:rFonts w:asciiTheme="minorEastAsia" w:eastAsiaTheme="minorEastAsia" w:hAnsiTheme="minorEastAsia" w:cs="Arial"/>
          <w:color w:val="000000"/>
          <w:kern w:val="0"/>
          <w:sz w:val="24"/>
          <w:szCs w:val="24"/>
        </w:rPr>
        <w:t>7</w:t>
      </w:r>
      <w:r w:rsidRPr="00073E41">
        <w:rPr>
          <w:rFonts w:asciiTheme="minorEastAsia" w:eastAsiaTheme="minorEastAsia" w:hAnsiTheme="minorEastAsia" w:cs="Arial" w:hint="eastAsia"/>
          <w:color w:val="000000"/>
          <w:kern w:val="0"/>
          <w:sz w:val="24"/>
          <w:szCs w:val="24"/>
        </w:rPr>
        <w:t>2个数码互动端口，所有线材、接口、开关均为品牌。</w:t>
      </w:r>
      <w:r w:rsidRPr="00073E41">
        <w:rPr>
          <w:rFonts w:asciiTheme="minorEastAsia" w:eastAsiaTheme="minorEastAsia" w:hAnsiTheme="minorEastAsia" w:hint="eastAsia"/>
          <w:sz w:val="24"/>
          <w:szCs w:val="24"/>
        </w:rPr>
        <w:t>布线采用</w:t>
      </w:r>
      <w:r w:rsidRPr="00073E41">
        <w:rPr>
          <w:rFonts w:asciiTheme="minorEastAsia" w:eastAsiaTheme="minorEastAsia" w:hAnsiTheme="minorEastAsia"/>
          <w:sz w:val="24"/>
          <w:szCs w:val="24"/>
        </w:rPr>
        <w:t>EIA/TIA568</w:t>
      </w:r>
      <w:r w:rsidRPr="00073E41">
        <w:rPr>
          <w:rFonts w:asciiTheme="minorEastAsia" w:eastAsiaTheme="minorEastAsia" w:hAnsiTheme="minorEastAsia" w:hint="eastAsia"/>
          <w:sz w:val="24"/>
          <w:szCs w:val="24"/>
        </w:rPr>
        <w:t>标准，测试和验收遵循</w:t>
      </w:r>
      <w:r w:rsidRPr="00073E41">
        <w:rPr>
          <w:rFonts w:asciiTheme="minorEastAsia" w:eastAsiaTheme="minorEastAsia" w:hAnsiTheme="minorEastAsia"/>
          <w:sz w:val="24"/>
          <w:szCs w:val="24"/>
        </w:rPr>
        <w:t>TIA/EIA TSB-67</w:t>
      </w:r>
      <w:r w:rsidRPr="00073E41">
        <w:rPr>
          <w:rFonts w:asciiTheme="minorEastAsia" w:eastAsiaTheme="minorEastAsia" w:hAnsiTheme="minorEastAsia" w:hint="eastAsia"/>
          <w:sz w:val="24"/>
          <w:szCs w:val="24"/>
        </w:rPr>
        <w:t>国际标准。</w:t>
      </w:r>
    </w:p>
    <w:p w:rsidR="00970DEA" w:rsidRPr="00073E41" w:rsidRDefault="00970DEA" w:rsidP="00970DEA">
      <w:pPr>
        <w:pStyle w:val="af"/>
        <w:widowControl/>
        <w:adjustRightInd w:val="0"/>
        <w:snapToGrid w:val="0"/>
        <w:ind w:firstLineChars="0" w:firstLine="0"/>
        <w:jc w:val="left"/>
        <w:rPr>
          <w:rFonts w:asciiTheme="minorEastAsia" w:eastAsiaTheme="minorEastAsia" w:hAnsiTheme="minorEastAsia" w:cs="Arial"/>
          <w:color w:val="000000"/>
          <w:kern w:val="0"/>
          <w:sz w:val="24"/>
          <w:szCs w:val="24"/>
        </w:rPr>
      </w:pPr>
    </w:p>
    <w:p w:rsidR="00970DEA" w:rsidRPr="00073E41" w:rsidRDefault="00970DEA" w:rsidP="00970DEA">
      <w:pPr>
        <w:pStyle w:val="af"/>
        <w:widowControl/>
        <w:numPr>
          <w:ilvl w:val="0"/>
          <w:numId w:val="37"/>
        </w:numPr>
        <w:adjustRightInd w:val="0"/>
        <w:snapToGrid w:val="0"/>
        <w:ind w:left="0" w:firstLineChars="0" w:firstLine="0"/>
        <w:jc w:val="left"/>
        <w:rPr>
          <w:rFonts w:asciiTheme="minorEastAsia" w:eastAsiaTheme="minorEastAsia" w:hAnsiTheme="minorEastAsia" w:cs="Arial"/>
          <w:color w:val="000000"/>
          <w:sz w:val="24"/>
          <w:szCs w:val="24"/>
        </w:rPr>
      </w:pPr>
      <w:r w:rsidRPr="00073E41">
        <w:rPr>
          <w:rFonts w:asciiTheme="minorEastAsia" w:eastAsiaTheme="minorEastAsia" w:hAnsiTheme="minorEastAsia" w:cs="Arial" w:hint="eastAsia"/>
          <w:color w:val="000000"/>
          <w:sz w:val="24"/>
          <w:szCs w:val="24"/>
        </w:rPr>
        <w:t>教师用桌椅</w:t>
      </w:r>
    </w:p>
    <w:p w:rsidR="00970DEA" w:rsidRPr="00073E41" w:rsidRDefault="00970DEA" w:rsidP="00970DEA">
      <w:pPr>
        <w:widowControl/>
        <w:adjustRightInd w:val="0"/>
        <w:snapToGrid w:val="0"/>
        <w:ind w:left="480" w:hangingChars="200" w:hanging="480"/>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教师桌：</w:t>
      </w:r>
      <w:r w:rsidRPr="00073E41">
        <w:rPr>
          <w:rFonts w:asciiTheme="minorEastAsia" w:eastAsiaTheme="minorEastAsia" w:hAnsiTheme="minorEastAsia" w:cs="Arial" w:hint="eastAsia"/>
          <w:sz w:val="24"/>
        </w:rPr>
        <w:t>长宽高：</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sz w:val="24"/>
          </w:rPr>
          <w:t>2000mm</w:t>
        </w:r>
      </w:smartTag>
      <w:r w:rsidRPr="00073E41">
        <w:rPr>
          <w:rFonts w:asciiTheme="minorEastAsia" w:eastAsiaTheme="minorEastAsia" w:hAnsiTheme="minorEastAsia" w:cs="Arial"/>
          <w:sz w:val="24"/>
        </w:rPr>
        <w:t>×</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sz w:val="24"/>
          </w:rPr>
          <w:t>600mm</w:t>
        </w:r>
      </w:smartTag>
      <w:r w:rsidRPr="00073E41">
        <w:rPr>
          <w:rFonts w:asciiTheme="minorEastAsia" w:eastAsiaTheme="minorEastAsia" w:hAnsiTheme="minorEastAsia" w:cs="Arial"/>
          <w:sz w:val="24"/>
        </w:rPr>
        <w:t>×</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sz w:val="24"/>
          </w:rPr>
          <w:t>750mm</w:t>
        </w:r>
      </w:smartTag>
      <w:r w:rsidRPr="00073E41">
        <w:rPr>
          <w:rFonts w:asciiTheme="minorEastAsia" w:eastAsiaTheme="minorEastAsia" w:hAnsiTheme="minorEastAsia" w:cs="Arial" w:hint="eastAsia"/>
          <w:sz w:val="24"/>
        </w:rPr>
        <w:t>（具体尺寸根据实验室实际情况决定），</w:t>
      </w:r>
      <w:r w:rsidRPr="00073E41">
        <w:rPr>
          <w:rFonts w:asciiTheme="minorEastAsia" w:eastAsiaTheme="minorEastAsia" w:hAnsiTheme="minorEastAsia" w:cs="Arial" w:hint="eastAsia"/>
          <w:bCs/>
          <w:color w:val="000000"/>
          <w:sz w:val="24"/>
        </w:rPr>
        <w:t>一体化电脑键盘，一个抽屉，一个机柜，一组交换机柜，前后开门，便于接线维修。机柜有百页窗式散热孔，带锁。台面为</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bCs/>
            <w:color w:val="000000"/>
            <w:sz w:val="24"/>
          </w:rPr>
          <w:t>25</w:t>
        </w:r>
        <w:r w:rsidRPr="00073E41">
          <w:rPr>
            <w:rFonts w:asciiTheme="minorEastAsia" w:eastAsiaTheme="minorEastAsia" w:hAnsiTheme="minorEastAsia" w:cs="Arial" w:hint="eastAsia"/>
            <w:bCs/>
            <w:color w:val="000000"/>
            <w:sz w:val="24"/>
          </w:rPr>
          <w:t>毫米</w:t>
        </w:r>
      </w:smartTag>
      <w:r w:rsidRPr="00073E41">
        <w:rPr>
          <w:rFonts w:asciiTheme="minorEastAsia" w:eastAsiaTheme="minorEastAsia" w:hAnsiTheme="minorEastAsia" w:cs="Arial" w:hint="eastAsia"/>
          <w:bCs/>
          <w:color w:val="000000"/>
          <w:sz w:val="24"/>
        </w:rPr>
        <w:t>高密度板芯，</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bCs/>
            <w:color w:val="000000"/>
            <w:sz w:val="24"/>
          </w:rPr>
          <w:t>2</w:t>
        </w:r>
        <w:r w:rsidRPr="00073E41">
          <w:rPr>
            <w:rFonts w:asciiTheme="minorEastAsia" w:eastAsiaTheme="minorEastAsia" w:hAnsiTheme="minorEastAsia" w:cs="Arial" w:hint="eastAsia"/>
            <w:bCs/>
            <w:color w:val="000000"/>
            <w:sz w:val="24"/>
          </w:rPr>
          <w:t>毫米</w:t>
        </w:r>
      </w:smartTag>
      <w:r w:rsidRPr="00073E41">
        <w:rPr>
          <w:rFonts w:asciiTheme="minorEastAsia" w:eastAsiaTheme="minorEastAsia" w:hAnsiTheme="minorEastAsia" w:cs="Arial"/>
          <w:bCs/>
          <w:color w:val="000000"/>
          <w:sz w:val="24"/>
        </w:rPr>
        <w:t>PVC</w:t>
      </w:r>
      <w:r w:rsidRPr="00073E41">
        <w:rPr>
          <w:rFonts w:asciiTheme="minorEastAsia" w:eastAsiaTheme="minorEastAsia" w:hAnsiTheme="minorEastAsia" w:cs="Arial" w:hint="eastAsia"/>
          <w:bCs/>
          <w:color w:val="000000"/>
          <w:sz w:val="24"/>
        </w:rPr>
        <w:t>边。柜体采用</w:t>
      </w:r>
      <w:r w:rsidRPr="00073E41">
        <w:rPr>
          <w:rFonts w:asciiTheme="minorEastAsia" w:eastAsiaTheme="minorEastAsia" w:hAnsiTheme="minorEastAsia" w:cs="Arial"/>
          <w:bCs/>
          <w:color w:val="000000"/>
          <w:sz w:val="24"/>
        </w:rPr>
        <w:t xml:space="preserve"> E1</w:t>
      </w:r>
      <w:r w:rsidRPr="00073E41">
        <w:rPr>
          <w:rFonts w:asciiTheme="minorEastAsia" w:eastAsiaTheme="minorEastAsia" w:hAnsiTheme="minorEastAsia" w:cs="Arial" w:hint="eastAsia"/>
          <w:bCs/>
          <w:color w:val="000000"/>
          <w:sz w:val="24"/>
        </w:rPr>
        <w:t>级</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bCs/>
            <w:color w:val="000000"/>
            <w:sz w:val="24"/>
          </w:rPr>
          <w:t>18</w:t>
        </w:r>
        <w:r w:rsidRPr="00073E41">
          <w:rPr>
            <w:rFonts w:asciiTheme="minorEastAsia" w:eastAsiaTheme="minorEastAsia" w:hAnsiTheme="minorEastAsia" w:cs="Arial" w:hint="eastAsia"/>
            <w:bCs/>
            <w:color w:val="000000"/>
            <w:sz w:val="24"/>
          </w:rPr>
          <w:t>毫米</w:t>
        </w:r>
      </w:smartTag>
      <w:r w:rsidRPr="00073E41">
        <w:rPr>
          <w:rFonts w:asciiTheme="minorEastAsia" w:eastAsiaTheme="minorEastAsia" w:hAnsiTheme="minorEastAsia" w:cs="Arial" w:hint="eastAsia"/>
          <w:bCs/>
          <w:color w:val="000000"/>
          <w:sz w:val="24"/>
        </w:rPr>
        <w:t>环保三聚氰胺双面板材，</w:t>
      </w:r>
      <w:r w:rsidRPr="00073E41">
        <w:rPr>
          <w:rFonts w:asciiTheme="minorEastAsia" w:eastAsiaTheme="minorEastAsia" w:hAnsiTheme="minorEastAsia" w:cs="Arial"/>
          <w:bCs/>
          <w:color w:val="000000"/>
          <w:sz w:val="24"/>
        </w:rPr>
        <w:t>PVC</w:t>
      </w:r>
      <w:r w:rsidRPr="00073E41">
        <w:rPr>
          <w:rFonts w:asciiTheme="minorEastAsia" w:eastAsiaTheme="minorEastAsia" w:hAnsiTheme="minorEastAsia" w:cs="Arial" w:hint="eastAsia"/>
          <w:bCs/>
          <w:color w:val="000000"/>
          <w:sz w:val="24"/>
        </w:rPr>
        <w:t>封边，三级耐承重导轨，优质五金附件，</w:t>
      </w:r>
      <w:r w:rsidRPr="00073E41">
        <w:rPr>
          <w:rFonts w:asciiTheme="minorEastAsia" w:eastAsiaTheme="minorEastAsia" w:hAnsiTheme="minorEastAsia" w:cs="Arial" w:hint="eastAsia"/>
          <w:sz w:val="24"/>
        </w:rPr>
        <w:t>结构合理，外形美观。</w:t>
      </w:r>
    </w:p>
    <w:p w:rsidR="00970DEA" w:rsidRPr="00073E41" w:rsidRDefault="00970DEA" w:rsidP="00970DEA">
      <w:pPr>
        <w:widowControl/>
        <w:adjustRightInd w:val="0"/>
        <w:snapToGrid w:val="0"/>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教师椅：高脚转椅，皮凳面，可升降。</w:t>
      </w:r>
    </w:p>
    <w:p w:rsidR="00970DEA" w:rsidRPr="00073E41" w:rsidRDefault="00970DEA" w:rsidP="00970DEA">
      <w:pPr>
        <w:widowControl/>
        <w:adjustRightInd w:val="0"/>
        <w:snapToGrid w:val="0"/>
        <w:rPr>
          <w:rFonts w:asciiTheme="minorEastAsia" w:eastAsiaTheme="minorEastAsia" w:hAnsiTheme="minorEastAsia" w:cs="Arial"/>
          <w:color w:val="000000"/>
          <w:kern w:val="0"/>
          <w:sz w:val="24"/>
        </w:rPr>
      </w:pPr>
    </w:p>
    <w:p w:rsidR="00970DEA" w:rsidRPr="00073E41" w:rsidRDefault="00970DEA" w:rsidP="00970DEA">
      <w:pPr>
        <w:pStyle w:val="af"/>
        <w:widowControl/>
        <w:numPr>
          <w:ilvl w:val="0"/>
          <w:numId w:val="37"/>
        </w:numPr>
        <w:adjustRightInd w:val="0"/>
        <w:snapToGrid w:val="0"/>
        <w:ind w:left="0" w:firstLineChars="0" w:firstLine="0"/>
        <w:jc w:val="left"/>
        <w:rPr>
          <w:rFonts w:asciiTheme="minorEastAsia" w:eastAsiaTheme="minorEastAsia" w:hAnsiTheme="minorEastAsia" w:cs="Arial"/>
          <w:color w:val="000000"/>
          <w:sz w:val="24"/>
          <w:szCs w:val="24"/>
        </w:rPr>
      </w:pPr>
      <w:r w:rsidRPr="00073E41">
        <w:rPr>
          <w:rFonts w:asciiTheme="minorEastAsia" w:eastAsiaTheme="minorEastAsia" w:hAnsiTheme="minorEastAsia" w:cs="Arial" w:hint="eastAsia"/>
          <w:color w:val="000000"/>
          <w:sz w:val="24"/>
          <w:szCs w:val="24"/>
        </w:rPr>
        <w:t>学生用桌凳</w:t>
      </w:r>
    </w:p>
    <w:p w:rsidR="00970DEA" w:rsidRPr="00073E41" w:rsidRDefault="00970DEA" w:rsidP="00970DEA">
      <w:pPr>
        <w:widowControl/>
        <w:adjustRightInd w:val="0"/>
        <w:snapToGrid w:val="0"/>
        <w:ind w:left="480" w:hangingChars="200" w:hanging="480"/>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学生桌</w:t>
      </w:r>
      <w:r w:rsidRPr="00073E41">
        <w:rPr>
          <w:rFonts w:asciiTheme="minorEastAsia" w:eastAsiaTheme="minorEastAsia" w:hAnsiTheme="minorEastAsia" w:cs="Arial" w:hint="eastAsia"/>
          <w:sz w:val="24"/>
        </w:rPr>
        <w:t>长宽高：</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sz w:val="24"/>
          </w:rPr>
          <w:t>1000mm</w:t>
        </w:r>
      </w:smartTag>
      <w:r w:rsidRPr="00073E41">
        <w:rPr>
          <w:rFonts w:asciiTheme="minorEastAsia" w:eastAsiaTheme="minorEastAsia" w:hAnsiTheme="minorEastAsia" w:cs="Arial"/>
          <w:sz w:val="24"/>
        </w:rPr>
        <w:t>×</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sz w:val="24"/>
          </w:rPr>
          <w:t>600mm</w:t>
        </w:r>
      </w:smartTag>
      <w:r w:rsidRPr="00073E41">
        <w:rPr>
          <w:rFonts w:asciiTheme="minorEastAsia" w:eastAsiaTheme="minorEastAsia" w:hAnsiTheme="minorEastAsia" w:cs="Arial"/>
          <w:sz w:val="24"/>
        </w:rPr>
        <w:t>×</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sz w:val="24"/>
          </w:rPr>
          <w:t>750mm</w:t>
        </w:r>
      </w:smartTag>
      <w:r w:rsidRPr="00073E41">
        <w:rPr>
          <w:rFonts w:asciiTheme="minorEastAsia" w:eastAsiaTheme="minorEastAsia" w:hAnsiTheme="minorEastAsia" w:cs="Arial" w:hint="eastAsia"/>
          <w:sz w:val="24"/>
        </w:rPr>
        <w:t>（具体尺寸根据实验室实际情况决定），</w:t>
      </w:r>
      <w:r w:rsidRPr="00073E41">
        <w:rPr>
          <w:rFonts w:asciiTheme="minorEastAsia" w:eastAsiaTheme="minorEastAsia" w:hAnsiTheme="minorEastAsia" w:cs="Arial" w:hint="eastAsia"/>
          <w:bCs/>
          <w:color w:val="000000"/>
          <w:sz w:val="24"/>
        </w:rPr>
        <w:t>一体化电脑键盘，一个抽屉，一个机柜，机柜有百页窗式散热孔，带锁。台面采用</w:t>
      </w:r>
      <w:r w:rsidRPr="00073E41">
        <w:rPr>
          <w:rFonts w:asciiTheme="minorEastAsia" w:eastAsiaTheme="minorEastAsia" w:hAnsiTheme="minorEastAsia" w:cs="Arial"/>
          <w:bCs/>
          <w:color w:val="000000"/>
          <w:sz w:val="24"/>
        </w:rPr>
        <w:t>25</w:t>
      </w:r>
      <w:r w:rsidRPr="00073E41">
        <w:rPr>
          <w:rFonts w:asciiTheme="minorEastAsia" w:eastAsiaTheme="minorEastAsia" w:hAnsiTheme="minorEastAsia" w:cs="Arial" w:hint="eastAsia"/>
          <w:bCs/>
          <w:color w:val="000000"/>
          <w:sz w:val="24"/>
        </w:rPr>
        <w:t>毫米高密度板芯，</w:t>
      </w:r>
      <w:r w:rsidRPr="00073E41">
        <w:rPr>
          <w:rFonts w:asciiTheme="minorEastAsia" w:eastAsiaTheme="minorEastAsia" w:hAnsiTheme="minorEastAsia" w:cs="Arial"/>
          <w:bCs/>
          <w:color w:val="000000"/>
          <w:sz w:val="24"/>
        </w:rPr>
        <w:t>2</w:t>
      </w:r>
      <w:r w:rsidRPr="00073E41">
        <w:rPr>
          <w:rFonts w:asciiTheme="minorEastAsia" w:eastAsiaTheme="minorEastAsia" w:hAnsiTheme="minorEastAsia" w:cs="Arial" w:hint="eastAsia"/>
          <w:bCs/>
          <w:color w:val="000000"/>
          <w:sz w:val="24"/>
        </w:rPr>
        <w:t>毫米</w:t>
      </w:r>
      <w:r w:rsidRPr="00073E41">
        <w:rPr>
          <w:rFonts w:asciiTheme="minorEastAsia" w:eastAsiaTheme="minorEastAsia" w:hAnsiTheme="minorEastAsia" w:cs="Arial"/>
          <w:bCs/>
          <w:color w:val="000000"/>
          <w:sz w:val="24"/>
        </w:rPr>
        <w:t>PVC</w:t>
      </w:r>
      <w:r w:rsidRPr="00073E41">
        <w:rPr>
          <w:rFonts w:asciiTheme="minorEastAsia" w:eastAsiaTheme="minorEastAsia" w:hAnsiTheme="minorEastAsia" w:cs="Arial" w:hint="eastAsia"/>
          <w:bCs/>
          <w:color w:val="000000"/>
          <w:sz w:val="24"/>
        </w:rPr>
        <w:t>边。柜体采用</w:t>
      </w:r>
      <w:r w:rsidRPr="00073E41">
        <w:rPr>
          <w:rFonts w:asciiTheme="minorEastAsia" w:eastAsiaTheme="minorEastAsia" w:hAnsiTheme="minorEastAsia" w:cs="Arial"/>
          <w:bCs/>
          <w:color w:val="000000"/>
          <w:sz w:val="24"/>
        </w:rPr>
        <w:t>E1</w:t>
      </w:r>
      <w:r w:rsidRPr="00073E41">
        <w:rPr>
          <w:rFonts w:asciiTheme="minorEastAsia" w:eastAsiaTheme="minorEastAsia" w:hAnsiTheme="minorEastAsia" w:cs="Arial" w:hint="eastAsia"/>
          <w:bCs/>
          <w:color w:val="000000"/>
          <w:sz w:val="24"/>
        </w:rPr>
        <w:t>级</w:t>
      </w:r>
      <w:r w:rsidRPr="00073E41">
        <w:rPr>
          <w:rFonts w:asciiTheme="minorEastAsia" w:eastAsiaTheme="minorEastAsia" w:hAnsiTheme="minorEastAsia" w:cs="Arial"/>
          <w:bCs/>
          <w:color w:val="000000"/>
          <w:sz w:val="24"/>
        </w:rPr>
        <w:t>18</w:t>
      </w:r>
      <w:r w:rsidRPr="00073E41">
        <w:rPr>
          <w:rFonts w:asciiTheme="minorEastAsia" w:eastAsiaTheme="minorEastAsia" w:hAnsiTheme="minorEastAsia" w:cs="Arial" w:hint="eastAsia"/>
          <w:bCs/>
          <w:color w:val="000000"/>
          <w:sz w:val="24"/>
        </w:rPr>
        <w:t>毫米环保三聚氰胺双面板材，</w:t>
      </w:r>
      <w:r w:rsidRPr="00073E41">
        <w:rPr>
          <w:rFonts w:asciiTheme="minorEastAsia" w:eastAsiaTheme="minorEastAsia" w:hAnsiTheme="minorEastAsia" w:cs="Arial"/>
          <w:bCs/>
          <w:color w:val="000000"/>
          <w:sz w:val="24"/>
        </w:rPr>
        <w:t>PVC</w:t>
      </w:r>
      <w:r w:rsidRPr="00073E41">
        <w:rPr>
          <w:rFonts w:asciiTheme="minorEastAsia" w:eastAsiaTheme="minorEastAsia" w:hAnsiTheme="minorEastAsia" w:cs="Arial" w:hint="eastAsia"/>
          <w:bCs/>
          <w:color w:val="000000"/>
          <w:sz w:val="24"/>
        </w:rPr>
        <w:t>封边，三级耐承重导轨，优质五金附件，</w:t>
      </w:r>
      <w:r w:rsidRPr="00073E41">
        <w:rPr>
          <w:rFonts w:asciiTheme="minorEastAsia" w:eastAsiaTheme="minorEastAsia" w:hAnsiTheme="minorEastAsia" w:cs="Arial" w:hint="eastAsia"/>
          <w:sz w:val="24"/>
        </w:rPr>
        <w:t>结构合理，外形美观。</w:t>
      </w:r>
    </w:p>
    <w:p w:rsidR="00970DEA" w:rsidRPr="00073E41" w:rsidRDefault="00970DEA" w:rsidP="00970DEA">
      <w:pPr>
        <w:widowControl/>
        <w:adjustRightInd w:val="0"/>
        <w:snapToGrid w:val="0"/>
        <w:ind w:left="480" w:hangingChars="200" w:hanging="480"/>
        <w:rPr>
          <w:rFonts w:asciiTheme="minorEastAsia" w:eastAsiaTheme="minorEastAsia" w:hAnsiTheme="minorEastAsia" w:cs="Arial"/>
          <w:color w:val="000000"/>
          <w:kern w:val="0"/>
          <w:sz w:val="24"/>
        </w:rPr>
      </w:pPr>
      <w:r w:rsidRPr="00073E41">
        <w:rPr>
          <w:rFonts w:asciiTheme="minorEastAsia" w:eastAsiaTheme="minorEastAsia" w:hAnsiTheme="minorEastAsia" w:cs="Arial" w:hint="eastAsia"/>
          <w:color w:val="000000"/>
          <w:kern w:val="0"/>
          <w:sz w:val="24"/>
        </w:rPr>
        <w:t>学生凳（可升降）：凳面直径</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rPr>
          <w:t>300mm</w:t>
        </w:r>
      </w:smartTag>
      <w:r w:rsidRPr="00073E41">
        <w:rPr>
          <w:rFonts w:asciiTheme="minorEastAsia" w:eastAsiaTheme="minorEastAsia" w:hAnsiTheme="minorEastAsia" w:cs="Arial" w:hint="eastAsia"/>
          <w:color w:val="000000"/>
          <w:kern w:val="0"/>
          <w:sz w:val="24"/>
        </w:rPr>
        <w:t>；脚：直径</w:t>
      </w:r>
      <w:r w:rsidRPr="00073E41">
        <w:rPr>
          <w:rFonts w:asciiTheme="minorEastAsia" w:eastAsiaTheme="minorEastAsia" w:hAnsiTheme="minorEastAsia" w:cs="Arial"/>
          <w:color w:val="000000"/>
          <w:kern w:val="0"/>
          <w:sz w:val="24"/>
        </w:rPr>
        <w:t>25*</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rPr>
          <w:t>1.2mm</w:t>
        </w:r>
      </w:smartTag>
      <w:r w:rsidRPr="00073E41">
        <w:rPr>
          <w:rFonts w:asciiTheme="minorEastAsia" w:eastAsiaTheme="minorEastAsia" w:hAnsiTheme="minorEastAsia" w:cs="Arial" w:hint="eastAsia"/>
          <w:color w:val="000000"/>
          <w:kern w:val="0"/>
          <w:sz w:val="24"/>
        </w:rPr>
        <w:t>厚度，半外贸电镀；螺杆：直径</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rPr>
          <w:t>50mm</w:t>
        </w:r>
      </w:smartTag>
      <w:r w:rsidRPr="00073E41">
        <w:rPr>
          <w:rFonts w:asciiTheme="minorEastAsia" w:eastAsiaTheme="minorEastAsia" w:hAnsiTheme="minorEastAsia" w:cs="Arial" w:hint="eastAsia"/>
          <w:color w:val="000000"/>
          <w:kern w:val="0"/>
          <w:sz w:val="24"/>
        </w:rPr>
        <w:t>空心管，厚度</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rPr>
          <w:t>1.2mm</w:t>
        </w:r>
      </w:smartTag>
      <w:r w:rsidRPr="00073E41">
        <w:rPr>
          <w:rFonts w:asciiTheme="minorEastAsia" w:eastAsiaTheme="minorEastAsia" w:hAnsiTheme="minorEastAsia" w:cs="Arial" w:hint="eastAsia"/>
          <w:color w:val="000000"/>
          <w:kern w:val="0"/>
          <w:sz w:val="24"/>
        </w:rPr>
        <w:t>；中心螺杆，螺钢直径</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rPr>
          <w:t>28mm</w:t>
        </w:r>
      </w:smartTag>
      <w:r w:rsidRPr="00073E41">
        <w:rPr>
          <w:rFonts w:asciiTheme="minorEastAsia" w:eastAsiaTheme="minorEastAsia" w:hAnsiTheme="minorEastAsia" w:cs="Arial" w:hint="eastAsia"/>
          <w:color w:val="000000"/>
          <w:kern w:val="0"/>
          <w:sz w:val="24"/>
        </w:rPr>
        <w:t>厚度，最短</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rPr>
          <w:t>320mm</w:t>
        </w:r>
      </w:smartTag>
      <w:r w:rsidRPr="00073E41">
        <w:rPr>
          <w:rFonts w:asciiTheme="minorEastAsia" w:eastAsiaTheme="minorEastAsia" w:hAnsiTheme="minorEastAsia" w:cs="Arial" w:hint="eastAsia"/>
          <w:color w:val="000000"/>
          <w:kern w:val="0"/>
          <w:sz w:val="24"/>
        </w:rPr>
        <w:t>，行程</w:t>
      </w:r>
      <w:smartTag w:uri="urn:schemas-microsoft-com:office:smarttags" w:element="chmetcnv">
        <w:smartTagPr>
          <w:attr w:name="TCSC" w:val="0"/>
          <w:attr w:name="NumberType" w:val="1"/>
          <w:attr w:name="Negative" w:val="False"/>
          <w:attr w:name="HasSpace" w:val="False"/>
          <w:attr w:name="SourceValue" w:val="19"/>
          <w:attr w:name="UnitName" w:val="英寸"/>
        </w:smartTagPr>
        <w:r w:rsidRPr="00073E41">
          <w:rPr>
            <w:rFonts w:asciiTheme="minorEastAsia" w:eastAsiaTheme="minorEastAsia" w:hAnsiTheme="minorEastAsia" w:cs="Arial"/>
            <w:color w:val="000000"/>
            <w:kern w:val="0"/>
            <w:sz w:val="24"/>
          </w:rPr>
          <w:t>150mm</w:t>
        </w:r>
      </w:smartTag>
      <w:r w:rsidRPr="00073E41">
        <w:rPr>
          <w:rFonts w:asciiTheme="minorEastAsia" w:eastAsiaTheme="minorEastAsia" w:hAnsiTheme="minorEastAsia" w:cs="Arial" w:hint="eastAsia"/>
          <w:color w:val="000000"/>
          <w:kern w:val="0"/>
          <w:sz w:val="24"/>
        </w:rPr>
        <w:t>。颜色由买方确定。</w:t>
      </w:r>
    </w:p>
    <w:p w:rsidR="00970DEA" w:rsidRPr="00073E41" w:rsidRDefault="00970DEA" w:rsidP="00970DEA">
      <w:pPr>
        <w:pStyle w:val="af"/>
        <w:adjustRightInd w:val="0"/>
        <w:snapToGrid w:val="0"/>
        <w:ind w:firstLineChars="0" w:firstLine="0"/>
        <w:rPr>
          <w:rFonts w:asciiTheme="minorEastAsia" w:eastAsiaTheme="minorEastAsia" w:hAnsiTheme="minorEastAsia" w:cs="Arial"/>
          <w:sz w:val="24"/>
          <w:szCs w:val="24"/>
        </w:rPr>
      </w:pPr>
    </w:p>
    <w:p w:rsidR="00970DEA" w:rsidRPr="00073E41" w:rsidRDefault="00970DEA" w:rsidP="00970DEA">
      <w:pPr>
        <w:pStyle w:val="af"/>
        <w:adjustRightInd w:val="0"/>
        <w:snapToGrid w:val="0"/>
        <w:ind w:firstLineChars="0" w:firstLine="0"/>
        <w:rPr>
          <w:rFonts w:asciiTheme="minorEastAsia" w:eastAsiaTheme="minorEastAsia" w:hAnsiTheme="minorEastAsia" w:cs="Arial"/>
          <w:sz w:val="24"/>
          <w:szCs w:val="24"/>
        </w:rPr>
      </w:pPr>
      <w:r w:rsidRPr="00073E41">
        <w:rPr>
          <w:rFonts w:asciiTheme="minorEastAsia" w:eastAsiaTheme="minorEastAsia" w:hAnsiTheme="minorEastAsia" w:cs="Arial" w:hint="eastAsia"/>
          <w:sz w:val="24"/>
          <w:szCs w:val="24"/>
        </w:rPr>
        <w:t>11.售后和质保</w:t>
      </w:r>
    </w:p>
    <w:p w:rsidR="00970DEA" w:rsidRPr="00073E41" w:rsidRDefault="00970DEA" w:rsidP="00970DEA">
      <w:pPr>
        <w:spacing w:line="288" w:lineRule="auto"/>
        <w:outlineLvl w:val="0"/>
        <w:rPr>
          <w:rFonts w:asciiTheme="minorEastAsia" w:eastAsiaTheme="minorEastAsia" w:hAnsiTheme="minorEastAsia" w:cs="Arial"/>
          <w:sz w:val="24"/>
        </w:rPr>
      </w:pPr>
      <w:r w:rsidRPr="00073E41">
        <w:rPr>
          <w:rFonts w:asciiTheme="minorEastAsia" w:eastAsiaTheme="minorEastAsia" w:hAnsiTheme="minorEastAsia" w:cs="Arial" w:hint="eastAsia"/>
          <w:sz w:val="24"/>
        </w:rPr>
        <w:t>售后：出现故障，要求</w:t>
      </w:r>
      <w:r w:rsidRPr="00073E41">
        <w:rPr>
          <w:rFonts w:asciiTheme="minorEastAsia" w:eastAsiaTheme="minorEastAsia" w:hAnsiTheme="minorEastAsia" w:cs="Arial"/>
          <w:sz w:val="24"/>
        </w:rPr>
        <w:t>4</w:t>
      </w:r>
      <w:r w:rsidRPr="00073E41">
        <w:rPr>
          <w:rFonts w:asciiTheme="minorEastAsia" w:eastAsiaTheme="minorEastAsia" w:hAnsiTheme="minorEastAsia" w:cs="Arial" w:hint="eastAsia"/>
          <w:sz w:val="24"/>
        </w:rPr>
        <w:t>小时内响应，紧急情况要求专业技术人员</w:t>
      </w:r>
      <w:r w:rsidRPr="00073E41">
        <w:rPr>
          <w:rFonts w:asciiTheme="minorEastAsia" w:eastAsiaTheme="minorEastAsia" w:hAnsiTheme="minorEastAsia" w:cs="Arial"/>
          <w:sz w:val="24"/>
        </w:rPr>
        <w:t>24</w:t>
      </w:r>
      <w:r w:rsidRPr="00073E41">
        <w:rPr>
          <w:rFonts w:asciiTheme="minorEastAsia" w:eastAsiaTheme="minorEastAsia" w:hAnsiTheme="minorEastAsia" w:cs="Arial" w:hint="eastAsia"/>
          <w:sz w:val="24"/>
        </w:rPr>
        <w:t>小时内到达现场。质保期内，每年免费上门对显微镜保养</w:t>
      </w:r>
      <w:r w:rsidRPr="00073E41">
        <w:rPr>
          <w:rFonts w:asciiTheme="minorEastAsia" w:eastAsiaTheme="minorEastAsia" w:hAnsiTheme="minorEastAsia" w:cs="Arial"/>
          <w:sz w:val="24"/>
        </w:rPr>
        <w:t>2</w:t>
      </w:r>
      <w:r w:rsidRPr="00073E41">
        <w:rPr>
          <w:rFonts w:asciiTheme="minorEastAsia" w:eastAsiaTheme="minorEastAsia" w:hAnsiTheme="minorEastAsia" w:cs="Arial" w:hint="eastAsia"/>
          <w:sz w:val="24"/>
        </w:rPr>
        <w:t>次（每学期</w:t>
      </w:r>
      <w:r w:rsidRPr="00073E41">
        <w:rPr>
          <w:rFonts w:asciiTheme="minorEastAsia" w:eastAsiaTheme="minorEastAsia" w:hAnsiTheme="minorEastAsia" w:cs="Arial"/>
          <w:sz w:val="24"/>
        </w:rPr>
        <w:t>1</w:t>
      </w:r>
      <w:r w:rsidRPr="00073E41">
        <w:rPr>
          <w:rFonts w:asciiTheme="minorEastAsia" w:eastAsiaTheme="minorEastAsia" w:hAnsiTheme="minorEastAsia" w:cs="Arial" w:hint="eastAsia"/>
          <w:sz w:val="24"/>
        </w:rPr>
        <w:t>次），并免费上门检测、维修及更换易损材料以确保正常使用。质保期外所有保养、维修、更换材料等均要求按成本价收取，并提供终身技术指导和服务。</w:t>
      </w:r>
    </w:p>
    <w:p w:rsidR="00970DEA" w:rsidRPr="00073E41" w:rsidRDefault="00970DEA" w:rsidP="00970DEA">
      <w:pPr>
        <w:spacing w:line="288" w:lineRule="auto"/>
        <w:outlineLvl w:val="0"/>
        <w:rPr>
          <w:rFonts w:asciiTheme="minorEastAsia" w:eastAsiaTheme="minorEastAsia" w:hAnsiTheme="minorEastAsia" w:cs="Arial"/>
          <w:b/>
          <w:sz w:val="24"/>
        </w:rPr>
      </w:pPr>
      <w:r w:rsidRPr="00073E41">
        <w:rPr>
          <w:rFonts w:asciiTheme="minorEastAsia" w:eastAsiaTheme="minorEastAsia" w:hAnsiTheme="minorEastAsia" w:cs="Arial" w:hint="eastAsia"/>
          <w:b/>
          <w:sz w:val="24"/>
        </w:rPr>
        <w:t>标段三</w:t>
      </w:r>
      <w:r w:rsidR="002E3731" w:rsidRPr="00073E41">
        <w:rPr>
          <w:rFonts w:asciiTheme="minorEastAsia" w:eastAsiaTheme="minorEastAsia" w:hAnsiTheme="minorEastAsia" w:cs="Arial" w:hint="eastAsia"/>
          <w:b/>
          <w:sz w:val="24"/>
        </w:rPr>
        <w:t>：尼康AZ100显微镜升级DIC附件及专业分析软件</w:t>
      </w:r>
    </w:p>
    <w:p w:rsidR="00677238" w:rsidRPr="00073E41" w:rsidRDefault="00677238" w:rsidP="00970DEA">
      <w:pPr>
        <w:spacing w:line="288" w:lineRule="auto"/>
        <w:outlineLvl w:val="0"/>
        <w:rPr>
          <w:rFonts w:asciiTheme="minorEastAsia" w:eastAsiaTheme="minorEastAsia" w:hAnsiTheme="minorEastAsia" w:cs="Arial"/>
          <w:sz w:val="24"/>
        </w:rPr>
      </w:pPr>
      <w:r w:rsidRPr="00073E41">
        <w:rPr>
          <w:rFonts w:asciiTheme="minorEastAsia" w:eastAsiaTheme="minorEastAsia" w:hAnsiTheme="minorEastAsia" w:cs="Arial" w:hint="eastAsia"/>
          <w:sz w:val="24"/>
        </w:rPr>
        <w:t>尼康</w:t>
      </w:r>
      <w:r w:rsidR="002E3731" w:rsidRPr="00073E41">
        <w:rPr>
          <w:rFonts w:asciiTheme="minorEastAsia" w:eastAsiaTheme="minorEastAsia" w:hAnsiTheme="minorEastAsia" w:cs="Arial" w:hint="eastAsia"/>
          <w:sz w:val="24"/>
        </w:rPr>
        <w:t>DIC附件，适用于1X、4X及5X物镜，专业分析软件</w:t>
      </w:r>
      <w:r w:rsidRPr="00073E41">
        <w:rPr>
          <w:rFonts w:asciiTheme="minorEastAsia" w:eastAsiaTheme="minorEastAsia" w:hAnsiTheme="minorEastAsia" w:cs="Arial" w:hint="eastAsia"/>
          <w:sz w:val="24"/>
        </w:rPr>
        <w:t>。</w:t>
      </w:r>
    </w:p>
    <w:p w:rsidR="00677238" w:rsidRPr="00073E41" w:rsidRDefault="00677238" w:rsidP="00677238">
      <w:pPr>
        <w:spacing w:line="288" w:lineRule="auto"/>
        <w:outlineLvl w:val="0"/>
        <w:rPr>
          <w:rFonts w:asciiTheme="minorEastAsia" w:eastAsiaTheme="minorEastAsia" w:hAnsiTheme="minorEastAsia" w:cs="Arial"/>
          <w:b/>
          <w:sz w:val="24"/>
        </w:rPr>
      </w:pPr>
    </w:p>
    <w:p w:rsidR="002E3731" w:rsidRPr="00073E41" w:rsidRDefault="002E3731" w:rsidP="00677238">
      <w:pPr>
        <w:spacing w:line="288" w:lineRule="auto"/>
        <w:outlineLvl w:val="0"/>
        <w:rPr>
          <w:rFonts w:asciiTheme="minorEastAsia" w:eastAsiaTheme="minorEastAsia" w:hAnsiTheme="minorEastAsia" w:cs="Arial"/>
          <w:b/>
          <w:sz w:val="24"/>
        </w:rPr>
      </w:pPr>
      <w:r w:rsidRPr="00073E41">
        <w:rPr>
          <w:rFonts w:asciiTheme="minorEastAsia" w:eastAsiaTheme="minorEastAsia" w:hAnsiTheme="minorEastAsia" w:cs="Arial" w:hint="eastAsia"/>
          <w:b/>
          <w:sz w:val="24"/>
        </w:rPr>
        <w:t>标段四：倒置显微镜</w:t>
      </w:r>
      <w:r w:rsidRPr="00073E41">
        <w:rPr>
          <w:rFonts w:asciiTheme="minorEastAsia" w:eastAsiaTheme="minorEastAsia" w:hAnsiTheme="minorEastAsia" w:cs="Arial"/>
          <w:b/>
          <w:sz w:val="24"/>
        </w:rPr>
        <w:t>DIC</w:t>
      </w:r>
      <w:r w:rsidRPr="00073E41">
        <w:rPr>
          <w:rFonts w:asciiTheme="minorEastAsia" w:eastAsiaTheme="minorEastAsia" w:hAnsiTheme="minorEastAsia" w:cs="Arial" w:hint="eastAsia"/>
          <w:b/>
          <w:sz w:val="24"/>
        </w:rPr>
        <w:t>组件及</w:t>
      </w:r>
      <w:r w:rsidRPr="00073E41">
        <w:rPr>
          <w:rFonts w:asciiTheme="minorEastAsia" w:eastAsiaTheme="minorEastAsia" w:hAnsiTheme="minorEastAsia" w:cs="Arial"/>
          <w:b/>
          <w:sz w:val="24"/>
        </w:rPr>
        <w:t>20x40x</w:t>
      </w:r>
      <w:r w:rsidRPr="00073E41">
        <w:rPr>
          <w:rFonts w:asciiTheme="minorEastAsia" w:eastAsiaTheme="minorEastAsia" w:hAnsiTheme="minorEastAsia" w:cs="Arial" w:hint="eastAsia"/>
          <w:b/>
          <w:sz w:val="24"/>
        </w:rPr>
        <w:t>物镜镜头</w:t>
      </w:r>
    </w:p>
    <w:p w:rsidR="002E3731" w:rsidRPr="00073E41" w:rsidRDefault="002E3731" w:rsidP="00326932">
      <w:pPr>
        <w:widowControl/>
        <w:jc w:val="left"/>
        <w:rPr>
          <w:rFonts w:asciiTheme="minorEastAsia" w:eastAsiaTheme="minorEastAsia" w:hAnsiTheme="minorEastAsia" w:cs="宋体"/>
          <w:kern w:val="0"/>
          <w:sz w:val="24"/>
        </w:rPr>
      </w:pPr>
      <w:r w:rsidRPr="00073E41">
        <w:rPr>
          <w:rFonts w:asciiTheme="minorEastAsia" w:eastAsiaTheme="minorEastAsia" w:hAnsiTheme="minorEastAsia" w:cs="宋体" w:hint="eastAsia"/>
          <w:kern w:val="0"/>
          <w:sz w:val="24"/>
        </w:rPr>
        <w:t>1. 起偏器：</w:t>
      </w:r>
      <w:r w:rsidRPr="00073E41">
        <w:rPr>
          <w:rFonts w:asciiTheme="minorEastAsia" w:eastAsiaTheme="minorEastAsia" w:hAnsiTheme="minorEastAsia" w:cs="宋体"/>
          <w:kern w:val="0"/>
          <w:sz w:val="24"/>
        </w:rPr>
        <w:t>IX-LWPO</w:t>
      </w:r>
      <w:r w:rsidR="00326932" w:rsidRPr="00073E41">
        <w:rPr>
          <w:rFonts w:asciiTheme="minorEastAsia" w:eastAsiaTheme="minorEastAsia" w:hAnsiTheme="minorEastAsia" w:cs="宋体" w:hint="eastAsia"/>
          <w:kern w:val="0"/>
          <w:sz w:val="24"/>
        </w:rPr>
        <w:t>，</w:t>
      </w:r>
      <w:r w:rsidRPr="00073E41">
        <w:rPr>
          <w:rFonts w:asciiTheme="minorEastAsia" w:eastAsiaTheme="minorEastAsia" w:hAnsiTheme="minorEastAsia" w:cs="宋体" w:hint="eastAsia"/>
          <w:kern w:val="0"/>
          <w:sz w:val="24"/>
        </w:rPr>
        <w:t>检偏器：</w:t>
      </w:r>
      <w:r w:rsidRPr="00073E41">
        <w:rPr>
          <w:rFonts w:asciiTheme="minorEastAsia" w:eastAsiaTheme="minorEastAsia" w:hAnsiTheme="minorEastAsia" w:cs="宋体"/>
          <w:kern w:val="0"/>
          <w:sz w:val="24"/>
        </w:rPr>
        <w:t>IX2-AN</w:t>
      </w:r>
      <w:r w:rsidR="00326932" w:rsidRPr="00073E41">
        <w:rPr>
          <w:rFonts w:asciiTheme="minorEastAsia" w:eastAsiaTheme="minorEastAsia" w:hAnsiTheme="minorEastAsia" w:cs="宋体" w:hint="eastAsia"/>
          <w:kern w:val="0"/>
          <w:sz w:val="24"/>
        </w:rPr>
        <w:t>，</w:t>
      </w:r>
      <w:r w:rsidRPr="00073E41">
        <w:rPr>
          <w:rFonts w:asciiTheme="minorEastAsia" w:eastAsiaTheme="minorEastAsia" w:hAnsiTheme="minorEastAsia" w:cs="宋体" w:hint="eastAsia"/>
          <w:kern w:val="0"/>
          <w:sz w:val="24"/>
        </w:rPr>
        <w:t>DIC滑块，</w:t>
      </w:r>
      <w:r w:rsidRPr="00073E41">
        <w:rPr>
          <w:rFonts w:asciiTheme="minorEastAsia" w:eastAsiaTheme="minorEastAsia" w:hAnsiTheme="minorEastAsia" w:cs="宋体"/>
          <w:kern w:val="0"/>
          <w:sz w:val="24"/>
        </w:rPr>
        <w:t>U-DICTS</w:t>
      </w:r>
      <w:r w:rsidRPr="00073E41">
        <w:rPr>
          <w:rFonts w:asciiTheme="minorEastAsia" w:eastAsiaTheme="minorEastAsia" w:hAnsiTheme="minorEastAsia" w:cs="宋体" w:hint="eastAsia"/>
          <w:kern w:val="0"/>
          <w:sz w:val="24"/>
        </w:rPr>
        <w:t>，DIC棱镜，</w:t>
      </w:r>
      <w:r w:rsidRPr="00073E41">
        <w:rPr>
          <w:rFonts w:asciiTheme="minorEastAsia" w:eastAsiaTheme="minorEastAsia" w:hAnsiTheme="minorEastAsia" w:cs="宋体"/>
          <w:kern w:val="0"/>
          <w:sz w:val="24"/>
        </w:rPr>
        <w:t>IX2-DIC20</w:t>
      </w:r>
      <w:r w:rsidRPr="00073E41">
        <w:rPr>
          <w:rFonts w:asciiTheme="minorEastAsia" w:eastAsiaTheme="minorEastAsia" w:hAnsiTheme="minorEastAsia" w:cs="宋体" w:hint="eastAsia"/>
          <w:kern w:val="0"/>
          <w:sz w:val="24"/>
        </w:rPr>
        <w:t>，</w:t>
      </w:r>
      <w:r w:rsidRPr="00073E41">
        <w:rPr>
          <w:rFonts w:asciiTheme="minorEastAsia" w:eastAsiaTheme="minorEastAsia" w:hAnsiTheme="minorEastAsia" w:cs="宋体"/>
          <w:kern w:val="0"/>
          <w:sz w:val="24"/>
        </w:rPr>
        <w:t>IX2-DIC40</w:t>
      </w:r>
    </w:p>
    <w:p w:rsidR="002E3731" w:rsidRPr="00073E41" w:rsidRDefault="002E3731" w:rsidP="00326932">
      <w:pPr>
        <w:rPr>
          <w:rFonts w:asciiTheme="minorEastAsia" w:eastAsiaTheme="minorEastAsia" w:hAnsiTheme="minorEastAsia" w:cs="宋体"/>
          <w:kern w:val="0"/>
          <w:sz w:val="24"/>
        </w:rPr>
      </w:pPr>
      <w:r w:rsidRPr="00073E41">
        <w:rPr>
          <w:rFonts w:asciiTheme="minorEastAsia" w:eastAsiaTheme="minorEastAsia" w:hAnsiTheme="minorEastAsia" w:cs="宋体"/>
          <w:kern w:val="0"/>
          <w:sz w:val="24"/>
        </w:rPr>
        <w:t>2. DIC</w:t>
      </w:r>
      <w:r w:rsidRPr="00073E41">
        <w:rPr>
          <w:rFonts w:asciiTheme="minorEastAsia" w:eastAsiaTheme="minorEastAsia" w:hAnsiTheme="minorEastAsia" w:cs="宋体" w:hint="eastAsia"/>
          <w:kern w:val="0"/>
          <w:sz w:val="24"/>
        </w:rPr>
        <w:t>物镜</w:t>
      </w:r>
      <w:r w:rsidRPr="00073E41">
        <w:rPr>
          <w:rFonts w:asciiTheme="minorEastAsia" w:eastAsiaTheme="minorEastAsia" w:hAnsiTheme="minorEastAsia" w:hint="eastAsia"/>
          <w:sz w:val="24"/>
        </w:rPr>
        <w:t>：</w:t>
      </w:r>
      <w:r w:rsidRPr="00073E41">
        <w:rPr>
          <w:rFonts w:asciiTheme="minorEastAsia" w:eastAsiaTheme="minorEastAsia" w:hAnsiTheme="minorEastAsia" w:cs="宋体"/>
          <w:kern w:val="0"/>
          <w:sz w:val="24"/>
        </w:rPr>
        <w:t>LUCPLFLN20X</w:t>
      </w:r>
      <w:r w:rsidRPr="00073E41">
        <w:rPr>
          <w:rFonts w:asciiTheme="minorEastAsia" w:eastAsiaTheme="minorEastAsia" w:hAnsiTheme="minorEastAsia" w:cs="宋体" w:hint="eastAsia"/>
          <w:kern w:val="0"/>
          <w:sz w:val="24"/>
        </w:rPr>
        <w:t>，</w:t>
      </w:r>
      <w:r w:rsidRPr="00073E41">
        <w:rPr>
          <w:rFonts w:asciiTheme="minorEastAsia" w:eastAsiaTheme="minorEastAsia" w:hAnsiTheme="minorEastAsia" w:cs="宋体"/>
          <w:kern w:val="0"/>
          <w:sz w:val="24"/>
        </w:rPr>
        <w:t>LUCPLFLN40X</w:t>
      </w:r>
    </w:p>
    <w:p w:rsidR="00677238" w:rsidRPr="00073E41" w:rsidRDefault="00677238" w:rsidP="00677238">
      <w:pPr>
        <w:rPr>
          <w:rFonts w:asciiTheme="minorEastAsia" w:eastAsiaTheme="minorEastAsia" w:hAnsiTheme="minorEastAsia" w:cs="Arial"/>
          <w:b/>
          <w:sz w:val="24"/>
        </w:rPr>
      </w:pPr>
    </w:p>
    <w:p w:rsidR="00870FCE" w:rsidRPr="00073E41" w:rsidRDefault="00870FCE" w:rsidP="00A4166B">
      <w:pPr>
        <w:spacing w:line="288" w:lineRule="auto"/>
        <w:outlineLvl w:val="0"/>
        <w:rPr>
          <w:rFonts w:asciiTheme="minorEastAsia" w:eastAsiaTheme="minorEastAsia" w:hAnsiTheme="minorEastAsia" w:cs="Arial"/>
          <w:b/>
          <w:sz w:val="24"/>
        </w:rPr>
      </w:pPr>
    </w:p>
    <w:p w:rsidR="008F3E23" w:rsidRDefault="008F3E23" w:rsidP="00A4166B">
      <w:pPr>
        <w:spacing w:line="288" w:lineRule="auto"/>
        <w:outlineLvl w:val="0"/>
        <w:rPr>
          <w:rFonts w:asciiTheme="minorEastAsia" w:eastAsiaTheme="minorEastAsia" w:hAnsiTheme="minorEastAsia" w:cs="Arial" w:hint="eastAsia"/>
          <w:b/>
          <w:sz w:val="24"/>
        </w:rPr>
      </w:pPr>
    </w:p>
    <w:p w:rsidR="008F3E23" w:rsidRDefault="008F3E23" w:rsidP="00A4166B">
      <w:pPr>
        <w:spacing w:line="288" w:lineRule="auto"/>
        <w:outlineLvl w:val="0"/>
        <w:rPr>
          <w:rFonts w:asciiTheme="minorEastAsia" w:eastAsiaTheme="minorEastAsia" w:hAnsiTheme="minorEastAsia" w:cs="Arial" w:hint="eastAsia"/>
          <w:b/>
          <w:sz w:val="24"/>
        </w:rPr>
      </w:pPr>
    </w:p>
    <w:p w:rsidR="008F3E23" w:rsidRDefault="008F3E23" w:rsidP="00A4166B">
      <w:pPr>
        <w:spacing w:line="288" w:lineRule="auto"/>
        <w:outlineLvl w:val="0"/>
        <w:rPr>
          <w:rFonts w:asciiTheme="minorEastAsia" w:eastAsiaTheme="minorEastAsia" w:hAnsiTheme="minorEastAsia" w:cs="Arial" w:hint="eastAsia"/>
          <w:b/>
          <w:sz w:val="24"/>
        </w:rPr>
      </w:pPr>
    </w:p>
    <w:p w:rsidR="00870FCE" w:rsidRPr="00073E41" w:rsidRDefault="00677238" w:rsidP="00A4166B">
      <w:pPr>
        <w:spacing w:line="288" w:lineRule="auto"/>
        <w:outlineLvl w:val="0"/>
        <w:rPr>
          <w:rFonts w:asciiTheme="minorEastAsia" w:eastAsiaTheme="minorEastAsia" w:hAnsiTheme="minorEastAsia" w:cs="Arial"/>
          <w:b/>
          <w:sz w:val="24"/>
        </w:rPr>
      </w:pPr>
      <w:r w:rsidRPr="00073E41">
        <w:rPr>
          <w:rFonts w:asciiTheme="minorEastAsia" w:eastAsiaTheme="minorEastAsia" w:hAnsiTheme="minorEastAsia" w:cs="Arial" w:hint="eastAsia"/>
          <w:b/>
          <w:sz w:val="24"/>
        </w:rPr>
        <w:lastRenderedPageBreak/>
        <w:t>标段五：</w:t>
      </w:r>
      <w:r w:rsidR="006116F2" w:rsidRPr="00073E41">
        <w:rPr>
          <w:rFonts w:asciiTheme="minorEastAsia" w:eastAsiaTheme="minorEastAsia" w:hAnsiTheme="minorEastAsia" w:cs="Arial" w:hint="eastAsia"/>
          <w:b/>
          <w:sz w:val="24"/>
        </w:rPr>
        <w:t>正置荧光显微镜</w:t>
      </w:r>
    </w:p>
    <w:tbl>
      <w:tblPr>
        <w:tblW w:w="8952" w:type="dxa"/>
        <w:tblInd w:w="108" w:type="dxa"/>
        <w:tblLook w:val="04A0"/>
      </w:tblPr>
      <w:tblGrid>
        <w:gridCol w:w="8952"/>
      </w:tblGrid>
      <w:tr w:rsidR="00870FCE" w:rsidRPr="00073E41" w:rsidTr="008F3E23">
        <w:trPr>
          <w:trHeight w:val="480"/>
        </w:trPr>
        <w:tc>
          <w:tcPr>
            <w:tcW w:w="8952" w:type="dxa"/>
            <w:tcBorders>
              <w:top w:val="nil"/>
              <w:left w:val="nil"/>
              <w:bottom w:val="single" w:sz="4" w:space="0" w:color="auto"/>
              <w:right w:val="nil"/>
            </w:tcBorders>
            <w:shd w:val="clear" w:color="auto" w:fill="auto"/>
            <w:noWrap/>
            <w:vAlign w:val="center"/>
            <w:hideMark/>
          </w:tcPr>
          <w:tbl>
            <w:tblPr>
              <w:tblW w:w="8800" w:type="dxa"/>
              <w:tblLook w:val="04A0"/>
            </w:tblPr>
            <w:tblGrid>
              <w:gridCol w:w="1350"/>
              <w:gridCol w:w="6066"/>
              <w:gridCol w:w="1310"/>
            </w:tblGrid>
            <w:tr w:rsidR="008F3E23" w:rsidRPr="008F3E23" w:rsidTr="008F3E23">
              <w:trPr>
                <w:trHeight w:val="342"/>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基本部件</w:t>
                  </w:r>
                </w:p>
              </w:tc>
              <w:tc>
                <w:tcPr>
                  <w:tcW w:w="6120" w:type="dxa"/>
                  <w:tcBorders>
                    <w:top w:val="single" w:sz="4" w:space="0" w:color="auto"/>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显微镜主机</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外置电源（电源线）</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卤素灯灯室和卤素灯泡</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机械载物台与标本夹等附件</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3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三目镜筒</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18"/>
                      <w:szCs w:val="18"/>
                    </w:rPr>
                  </w:pPr>
                  <w:r w:rsidRPr="008F3E23">
                    <w:rPr>
                      <w:kern w:val="0"/>
                      <w:sz w:val="18"/>
                      <w:szCs w:val="18"/>
                    </w:rPr>
                    <w:t>10</w:t>
                  </w:r>
                  <w:r w:rsidRPr="008F3E23">
                    <w:rPr>
                      <w:rFonts w:ascii="宋体" w:hAnsi="宋体" w:hint="eastAsia"/>
                      <w:kern w:val="0"/>
                      <w:sz w:val="18"/>
                      <w:szCs w:val="18"/>
                    </w:rPr>
                    <w:t>倍视场目镜</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2</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18"/>
                      <w:szCs w:val="18"/>
                    </w:rPr>
                  </w:pPr>
                  <w:r w:rsidRPr="008F3E23">
                    <w:rPr>
                      <w:rFonts w:ascii="宋体" w:hAnsi="宋体" w:cs="宋体" w:hint="eastAsia"/>
                      <w:kern w:val="0"/>
                      <w:sz w:val="18"/>
                      <w:szCs w:val="18"/>
                    </w:rPr>
                    <w:t>目镜罩</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六孔物镜转换器</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聚光镜支架</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2"/>
                      <w:szCs w:val="22"/>
                    </w:rPr>
                  </w:pPr>
                  <w:r w:rsidRPr="008F3E23">
                    <w:rPr>
                      <w:kern w:val="0"/>
                      <w:sz w:val="22"/>
                      <w:szCs w:val="22"/>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高分辨率聚光器</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荧光部件</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6</w:t>
                  </w:r>
                  <w:r w:rsidRPr="008F3E23">
                    <w:rPr>
                      <w:rFonts w:ascii="宋体" w:hAnsi="宋体" w:hint="eastAsia"/>
                      <w:kern w:val="0"/>
                      <w:sz w:val="20"/>
                      <w:szCs w:val="20"/>
                    </w:rPr>
                    <w:t>孔位荧光转盘</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光纤激发器</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中灰滤光片套</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滤色片插件</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center"/>
                  <w:hideMark/>
                </w:tcPr>
                <w:p w:rsidR="008F3E23" w:rsidRPr="008F3E23" w:rsidRDefault="008F3E23" w:rsidP="008F3E23">
                  <w:pPr>
                    <w:widowControl/>
                    <w:jc w:val="left"/>
                    <w:rPr>
                      <w:rFonts w:ascii="宋体" w:hAnsi="宋体" w:cs="宋体"/>
                      <w:kern w:val="0"/>
                      <w:sz w:val="18"/>
                      <w:szCs w:val="18"/>
                    </w:rPr>
                  </w:pPr>
                  <w:r w:rsidRPr="008F3E23">
                    <w:rPr>
                      <w:rFonts w:ascii="宋体" w:hAnsi="宋体" w:cs="宋体" w:hint="eastAsia"/>
                      <w:kern w:val="0"/>
                      <w:sz w:val="18"/>
                      <w:szCs w:val="18"/>
                    </w:rPr>
                    <w:t>荧光滤色镜座及滤色镜套</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PI</w:t>
                  </w:r>
                  <w:r w:rsidRPr="008F3E23">
                    <w:rPr>
                      <w:rFonts w:ascii="宋体" w:hAnsi="宋体" w:hint="eastAsia"/>
                      <w:kern w:val="0"/>
                      <w:sz w:val="20"/>
                      <w:szCs w:val="20"/>
                    </w:rPr>
                    <w:t>滤色片</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FITC</w:t>
                  </w:r>
                  <w:r w:rsidRPr="008F3E23">
                    <w:rPr>
                      <w:rFonts w:ascii="宋体" w:hAnsi="宋体" w:hint="eastAsia"/>
                      <w:kern w:val="0"/>
                      <w:sz w:val="20"/>
                      <w:szCs w:val="20"/>
                    </w:rPr>
                    <w:t>滤色片</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CY3</w:t>
                  </w:r>
                  <w:r w:rsidRPr="008F3E23">
                    <w:rPr>
                      <w:rFonts w:ascii="宋体" w:hAnsi="宋体" w:hint="eastAsia"/>
                      <w:kern w:val="0"/>
                      <w:sz w:val="20"/>
                      <w:szCs w:val="20"/>
                    </w:rPr>
                    <w:t>滤色片</w:t>
                  </w:r>
                  <w:r w:rsidRPr="008F3E23">
                    <w:rPr>
                      <w:kern w:val="0"/>
                      <w:sz w:val="20"/>
                      <w:szCs w:val="20"/>
                    </w:rPr>
                    <w:t xml:space="preserve">        </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647</w:t>
                  </w:r>
                  <w:r w:rsidRPr="008F3E23">
                    <w:rPr>
                      <w:rFonts w:ascii="宋体" w:hAnsi="宋体" w:hint="eastAsia"/>
                      <w:kern w:val="0"/>
                      <w:sz w:val="20"/>
                      <w:szCs w:val="20"/>
                    </w:rPr>
                    <w:t>滤色片</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vAlign w:val="center"/>
                  <w:hideMark/>
                </w:tcPr>
                <w:p w:rsidR="008F3E23" w:rsidRPr="008F3E23" w:rsidRDefault="008F3E23" w:rsidP="008F3E23">
                  <w:pPr>
                    <w:widowControl/>
                    <w:rPr>
                      <w:rFonts w:ascii="宋体" w:hAnsi="宋体" w:cs="宋体"/>
                      <w:kern w:val="0"/>
                      <w:sz w:val="18"/>
                      <w:szCs w:val="18"/>
                    </w:rPr>
                  </w:pPr>
                  <w:r w:rsidRPr="008F3E23">
                    <w:rPr>
                      <w:rFonts w:ascii="宋体" w:hAnsi="宋体" w:cs="宋体" w:hint="eastAsia"/>
                      <w:kern w:val="0"/>
                      <w:sz w:val="18"/>
                      <w:szCs w:val="18"/>
                    </w:rPr>
                    <w:t>白平衡滤光片</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vAlign w:val="center"/>
                  <w:hideMark/>
                </w:tcPr>
                <w:p w:rsidR="008F3E23" w:rsidRPr="008F3E23" w:rsidRDefault="008F3E23" w:rsidP="008F3E23">
                  <w:pPr>
                    <w:widowControl/>
                    <w:rPr>
                      <w:rFonts w:ascii="宋体" w:hAnsi="宋体" w:cs="宋体"/>
                      <w:kern w:val="0"/>
                      <w:sz w:val="18"/>
                      <w:szCs w:val="18"/>
                    </w:rPr>
                  </w:pPr>
                  <w:r w:rsidRPr="008F3E23">
                    <w:rPr>
                      <w:rFonts w:ascii="宋体" w:hAnsi="宋体" w:cs="宋体" w:hint="eastAsia"/>
                      <w:kern w:val="0"/>
                      <w:sz w:val="18"/>
                      <w:szCs w:val="18"/>
                    </w:rPr>
                    <w:t>聚光器及附件</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center"/>
                  <w:hideMark/>
                </w:tcPr>
                <w:p w:rsidR="008F3E23" w:rsidRPr="008F3E23" w:rsidRDefault="008F3E23" w:rsidP="008F3E23">
                  <w:pPr>
                    <w:widowControl/>
                    <w:jc w:val="left"/>
                    <w:rPr>
                      <w:rFonts w:ascii="宋体" w:hAnsi="宋体" w:cs="宋体"/>
                      <w:kern w:val="0"/>
                      <w:sz w:val="18"/>
                      <w:szCs w:val="18"/>
                    </w:rPr>
                  </w:pPr>
                  <w:r w:rsidRPr="008F3E23">
                    <w:rPr>
                      <w:rFonts w:ascii="宋体" w:hAnsi="宋体" w:cs="宋体" w:hint="eastAsia"/>
                      <w:kern w:val="0"/>
                      <w:sz w:val="18"/>
                      <w:szCs w:val="18"/>
                    </w:rPr>
                    <w:t>防护屏</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物镜</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4X </w:t>
                  </w:r>
                  <w:r w:rsidRPr="008F3E23">
                    <w:rPr>
                      <w:rFonts w:ascii="宋体" w:hAnsi="宋体" w:hint="eastAsia"/>
                      <w:kern w:val="0"/>
                      <w:sz w:val="20"/>
                      <w:szCs w:val="20"/>
                    </w:rPr>
                    <w:t>相差平场荧光物镜</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nil"/>
                    <w:bottom w:val="nil"/>
                    <w:right w:val="nil"/>
                  </w:tcBorders>
                  <w:shd w:val="clear" w:color="auto" w:fill="auto"/>
                  <w:noWrap/>
                  <w:vAlign w:val="bottom"/>
                  <w:hideMark/>
                </w:tcPr>
                <w:p w:rsidR="008F3E23" w:rsidRPr="008F3E23" w:rsidRDefault="008F3E23" w:rsidP="008F3E23">
                  <w:pPr>
                    <w:widowControl/>
                    <w:jc w:val="left"/>
                    <w:rPr>
                      <w:kern w:val="0"/>
                      <w:sz w:val="20"/>
                      <w:szCs w:val="20"/>
                    </w:rPr>
                  </w:pPr>
                </w:p>
              </w:tc>
              <w:tc>
                <w:tcPr>
                  <w:tcW w:w="612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10X </w:t>
                  </w:r>
                  <w:r w:rsidRPr="008F3E23">
                    <w:rPr>
                      <w:rFonts w:ascii="宋体" w:hAnsi="宋体" w:hint="eastAsia"/>
                      <w:kern w:val="0"/>
                      <w:sz w:val="20"/>
                      <w:szCs w:val="20"/>
                    </w:rPr>
                    <w:t>增强相差平场荧光物镜</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20X </w:t>
                  </w:r>
                  <w:r w:rsidRPr="008F3E23">
                    <w:rPr>
                      <w:rFonts w:ascii="宋体" w:hAnsi="宋体" w:hint="eastAsia"/>
                      <w:kern w:val="0"/>
                      <w:sz w:val="20"/>
                      <w:szCs w:val="20"/>
                    </w:rPr>
                    <w:t>平场复消色差荧光物镜（</w:t>
                  </w:r>
                  <w:r w:rsidRPr="008F3E23">
                    <w:rPr>
                      <w:kern w:val="0"/>
                      <w:sz w:val="20"/>
                      <w:szCs w:val="20"/>
                    </w:rPr>
                    <w:t>Apochromat</w:t>
                  </w:r>
                  <w:r w:rsidRPr="008F3E23">
                    <w:rPr>
                      <w:rFonts w:ascii="宋体" w:hAnsi="宋体" w:hint="eastAsia"/>
                      <w:kern w:val="0"/>
                      <w:sz w:val="20"/>
                      <w:szCs w:val="20"/>
                    </w:rPr>
                    <w:t>）</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40X</w:t>
                  </w:r>
                  <w:r w:rsidRPr="008F3E23">
                    <w:rPr>
                      <w:rFonts w:ascii="宋体" w:hAnsi="宋体" w:hint="eastAsia"/>
                      <w:kern w:val="0"/>
                      <w:sz w:val="20"/>
                      <w:szCs w:val="20"/>
                    </w:rPr>
                    <w:t>平场复消色差荧光物镜（</w:t>
                  </w:r>
                  <w:r w:rsidRPr="008F3E23">
                    <w:rPr>
                      <w:kern w:val="0"/>
                      <w:sz w:val="20"/>
                      <w:szCs w:val="20"/>
                    </w:rPr>
                    <w:t>Apochromat</w:t>
                  </w:r>
                  <w:r w:rsidRPr="008F3E23">
                    <w:rPr>
                      <w:rFonts w:ascii="宋体" w:hAnsi="宋体" w:hint="eastAsia"/>
                      <w:kern w:val="0"/>
                      <w:sz w:val="20"/>
                      <w:szCs w:val="20"/>
                    </w:rPr>
                    <w:t>）</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63X</w:t>
                  </w:r>
                  <w:r w:rsidRPr="008F3E23">
                    <w:rPr>
                      <w:rFonts w:ascii="宋体" w:hAnsi="宋体" w:hint="eastAsia"/>
                      <w:kern w:val="0"/>
                      <w:sz w:val="20"/>
                      <w:szCs w:val="20"/>
                    </w:rPr>
                    <w:t>平场复消色差荧光物镜（油镜）（</w:t>
                  </w:r>
                  <w:r w:rsidRPr="008F3E23">
                    <w:rPr>
                      <w:kern w:val="0"/>
                      <w:sz w:val="20"/>
                      <w:szCs w:val="20"/>
                    </w:rPr>
                    <w:t>Apochromat</w:t>
                  </w:r>
                  <w:r w:rsidRPr="008F3E23">
                    <w:rPr>
                      <w:rFonts w:ascii="宋体" w:hAnsi="宋体" w:hint="eastAsia"/>
                      <w:kern w:val="0"/>
                      <w:sz w:val="20"/>
                      <w:szCs w:val="20"/>
                    </w:rPr>
                    <w:t>）</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接口</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数码接口</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6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相机</w:t>
                  </w:r>
                </w:p>
              </w:tc>
              <w:tc>
                <w:tcPr>
                  <w:tcW w:w="6120" w:type="dxa"/>
                  <w:tcBorders>
                    <w:top w:val="nil"/>
                    <w:left w:val="nil"/>
                    <w:bottom w:val="single" w:sz="4" w:space="0" w:color="auto"/>
                    <w:right w:val="single" w:sz="4" w:space="0" w:color="auto"/>
                  </w:tcBorders>
                  <w:shd w:val="clear" w:color="auto" w:fill="auto"/>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高像素彩色显微镜相机</w:t>
                  </w:r>
                  <w:r w:rsidRPr="008F3E23">
                    <w:rPr>
                      <w:kern w:val="0"/>
                      <w:sz w:val="20"/>
                      <w:szCs w:val="20"/>
                    </w:rPr>
                    <w:t xml:space="preserve">: USB 3.0, </w:t>
                  </w:r>
                  <w:r w:rsidRPr="008F3E23">
                    <w:rPr>
                      <w:rFonts w:ascii="宋体" w:hAnsi="宋体" w:cs="宋体" w:hint="eastAsia"/>
                      <w:kern w:val="0"/>
                      <w:sz w:val="20"/>
                      <w:szCs w:val="20"/>
                    </w:rPr>
                    <w:t>≥</w:t>
                  </w:r>
                  <w:r w:rsidRPr="008F3E23">
                    <w:rPr>
                      <w:kern w:val="0"/>
                      <w:sz w:val="20"/>
                      <w:szCs w:val="20"/>
                    </w:rPr>
                    <w:t xml:space="preserve">300~500 </w:t>
                  </w:r>
                  <w:r w:rsidRPr="008F3E23">
                    <w:rPr>
                      <w:rFonts w:ascii="宋体" w:hAnsi="宋体" w:cs="宋体" w:hint="eastAsia"/>
                      <w:kern w:val="0"/>
                      <w:sz w:val="20"/>
                      <w:szCs w:val="20"/>
                    </w:rPr>
                    <w:t>万像素</w:t>
                  </w:r>
                  <w:r w:rsidRPr="008F3E23">
                    <w:rPr>
                      <w:kern w:val="0"/>
                      <w:sz w:val="20"/>
                      <w:szCs w:val="20"/>
                    </w:rPr>
                    <w:t xml:space="preserve">, </w:t>
                  </w:r>
                  <w:r w:rsidRPr="008F3E23">
                    <w:rPr>
                      <w:rFonts w:ascii="宋体" w:hAnsi="宋体" w:cs="宋体" w:hint="eastAsia"/>
                      <w:kern w:val="0"/>
                      <w:sz w:val="20"/>
                      <w:szCs w:val="20"/>
                    </w:rPr>
                    <w:t>≤</w:t>
                  </w:r>
                  <w:r w:rsidRPr="008F3E23">
                    <w:rPr>
                      <w:kern w:val="0"/>
                      <w:sz w:val="20"/>
                      <w:szCs w:val="20"/>
                    </w:rPr>
                    <w:t xml:space="preserve">20 </w:t>
                  </w:r>
                  <w:r w:rsidRPr="008F3E23">
                    <w:rPr>
                      <w:rFonts w:ascii="宋体" w:hAnsi="宋体" w:cs="宋体" w:hint="eastAsia"/>
                      <w:kern w:val="0"/>
                      <w:sz w:val="20"/>
                      <w:szCs w:val="20"/>
                    </w:rPr>
                    <w:t>℃</w:t>
                  </w:r>
                  <w:r w:rsidRPr="008F3E23">
                    <w:rPr>
                      <w:kern w:val="0"/>
                      <w:sz w:val="20"/>
                      <w:szCs w:val="20"/>
                    </w:rPr>
                    <w:t xml:space="preserve">, </w:t>
                  </w:r>
                  <w:r w:rsidRPr="008F3E23">
                    <w:rPr>
                      <w:rFonts w:ascii="宋体" w:hAnsi="宋体" w:cs="宋体" w:hint="eastAsia"/>
                      <w:kern w:val="0"/>
                      <w:sz w:val="20"/>
                      <w:szCs w:val="20"/>
                    </w:rPr>
                    <w:t>高速成像</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285"/>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分析测量</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成像分析系统及测量模块</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电脑</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单独显卡</w:t>
                  </w:r>
                  <w:r w:rsidRPr="008F3E23">
                    <w:rPr>
                      <w:kern w:val="0"/>
                      <w:sz w:val="20"/>
                      <w:szCs w:val="20"/>
                    </w:rPr>
                    <w:t xml:space="preserve"> </w:t>
                  </w:r>
                  <w:r w:rsidRPr="008F3E23">
                    <w:rPr>
                      <w:rFonts w:ascii="宋体" w:hAnsi="宋体" w:cs="宋体" w:hint="eastAsia"/>
                      <w:kern w:val="0"/>
                      <w:sz w:val="20"/>
                      <w:szCs w:val="20"/>
                    </w:rPr>
                    <w:t>宽屏</w:t>
                  </w:r>
                  <w:r w:rsidRPr="008F3E23">
                    <w:rPr>
                      <w:kern w:val="0"/>
                      <w:sz w:val="20"/>
                      <w:szCs w:val="20"/>
                    </w:rPr>
                    <w:t xml:space="preserve"> </w:t>
                  </w:r>
                  <w:r w:rsidRPr="008F3E23">
                    <w:rPr>
                      <w:rFonts w:ascii="宋体" w:hAnsi="宋体" w:cs="宋体" w:hint="eastAsia"/>
                      <w:kern w:val="0"/>
                      <w:sz w:val="20"/>
                      <w:szCs w:val="20"/>
                    </w:rPr>
                    <w:t>大内存</w:t>
                  </w:r>
                  <w:r w:rsidRPr="008F3E23">
                    <w:rPr>
                      <w:kern w:val="0"/>
                      <w:sz w:val="20"/>
                      <w:szCs w:val="20"/>
                    </w:rPr>
                    <w:t xml:space="preserve"> </w:t>
                  </w:r>
                  <w:r w:rsidRPr="008F3E23">
                    <w:rPr>
                      <w:rFonts w:ascii="宋体" w:hAnsi="宋体" w:cs="宋体" w:hint="eastAsia"/>
                      <w:kern w:val="0"/>
                      <w:sz w:val="20"/>
                      <w:szCs w:val="20"/>
                    </w:rPr>
                    <w:t>大硬盘</w:t>
                  </w:r>
                  <w:r w:rsidRPr="008F3E23">
                    <w:rPr>
                      <w:kern w:val="0"/>
                      <w:sz w:val="20"/>
                      <w:szCs w:val="20"/>
                    </w:rPr>
                    <w:t xml:space="preserve"> </w:t>
                  </w:r>
                  <w:r w:rsidRPr="008F3E23">
                    <w:rPr>
                      <w:rFonts w:ascii="宋体" w:hAnsi="宋体" w:cs="宋体" w:hint="eastAsia"/>
                      <w:kern w:val="0"/>
                      <w:sz w:val="20"/>
                      <w:szCs w:val="20"/>
                    </w:rPr>
                    <w:t>酷睿双核</w:t>
                  </w:r>
                  <w:r w:rsidRPr="008F3E23">
                    <w:rPr>
                      <w:kern w:val="0"/>
                      <w:sz w:val="20"/>
                      <w:szCs w:val="20"/>
                    </w:rPr>
                    <w:t xml:space="preserve"> </w:t>
                  </w:r>
                  <w:r w:rsidRPr="008F3E23">
                    <w:rPr>
                      <w:rFonts w:ascii="宋体" w:hAnsi="宋体" w:cs="宋体" w:hint="eastAsia"/>
                      <w:kern w:val="0"/>
                      <w:sz w:val="20"/>
                      <w:szCs w:val="20"/>
                    </w:rPr>
                    <w:t>安装</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r w:rsidR="008F3E23" w:rsidRPr="008F3E23" w:rsidTr="008F3E23">
              <w:trPr>
                <w:trHeight w:val="342"/>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rFonts w:ascii="宋体" w:hAnsi="宋体" w:cs="宋体"/>
                      <w:kern w:val="0"/>
                      <w:sz w:val="20"/>
                      <w:szCs w:val="20"/>
                    </w:rPr>
                  </w:pPr>
                  <w:r w:rsidRPr="008F3E23">
                    <w:rPr>
                      <w:rFonts w:ascii="宋体" w:hAnsi="宋体" w:cs="宋体" w:hint="eastAsia"/>
                      <w:kern w:val="0"/>
                      <w:sz w:val="20"/>
                      <w:szCs w:val="20"/>
                    </w:rPr>
                    <w:t>防尘罩</w:t>
                  </w:r>
                </w:p>
              </w:tc>
              <w:tc>
                <w:tcPr>
                  <w:tcW w:w="61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left"/>
                    <w:rPr>
                      <w:kern w:val="0"/>
                      <w:sz w:val="20"/>
                      <w:szCs w:val="20"/>
                    </w:rPr>
                  </w:pPr>
                  <w:r w:rsidRPr="008F3E23">
                    <w:rPr>
                      <w:kern w:val="0"/>
                      <w:sz w:val="20"/>
                      <w:szCs w:val="20"/>
                    </w:rPr>
                    <w:t xml:space="preserve">　</w:t>
                  </w:r>
                </w:p>
              </w:tc>
              <w:tc>
                <w:tcPr>
                  <w:tcW w:w="1320" w:type="dxa"/>
                  <w:tcBorders>
                    <w:top w:val="nil"/>
                    <w:left w:val="nil"/>
                    <w:bottom w:val="single" w:sz="4" w:space="0" w:color="auto"/>
                    <w:right w:val="single" w:sz="4" w:space="0" w:color="auto"/>
                  </w:tcBorders>
                  <w:shd w:val="clear" w:color="auto" w:fill="auto"/>
                  <w:noWrap/>
                  <w:vAlign w:val="bottom"/>
                  <w:hideMark/>
                </w:tcPr>
                <w:p w:rsidR="008F3E23" w:rsidRPr="008F3E23" w:rsidRDefault="008F3E23" w:rsidP="008F3E23">
                  <w:pPr>
                    <w:widowControl/>
                    <w:jc w:val="center"/>
                    <w:rPr>
                      <w:kern w:val="0"/>
                      <w:sz w:val="20"/>
                      <w:szCs w:val="20"/>
                    </w:rPr>
                  </w:pPr>
                  <w:r w:rsidRPr="008F3E23">
                    <w:rPr>
                      <w:kern w:val="0"/>
                      <w:sz w:val="20"/>
                      <w:szCs w:val="20"/>
                    </w:rPr>
                    <w:t>1</w:t>
                  </w:r>
                </w:p>
              </w:tc>
            </w:tr>
          </w:tbl>
          <w:p w:rsidR="00870FCE" w:rsidRPr="00073E41" w:rsidRDefault="00870FCE" w:rsidP="006A3588">
            <w:pPr>
              <w:widowControl/>
              <w:rPr>
                <w:rFonts w:asciiTheme="minorEastAsia" w:eastAsiaTheme="minorEastAsia" w:hAnsiTheme="minorEastAsia" w:cs="宋体"/>
                <w:kern w:val="0"/>
                <w:sz w:val="24"/>
              </w:rPr>
            </w:pPr>
          </w:p>
        </w:tc>
      </w:tr>
    </w:tbl>
    <w:p w:rsidR="00A4166B" w:rsidRPr="00073E41" w:rsidRDefault="00A4166B" w:rsidP="00A4166B">
      <w:pPr>
        <w:spacing w:line="288" w:lineRule="auto"/>
        <w:outlineLvl w:val="0"/>
        <w:rPr>
          <w:rFonts w:asciiTheme="minorEastAsia" w:eastAsiaTheme="minorEastAsia" w:hAnsiTheme="minorEastAsia" w:cs="Arial"/>
          <w:b/>
          <w:sz w:val="24"/>
        </w:rPr>
      </w:pPr>
    </w:p>
    <w:p w:rsidR="00A4166B" w:rsidRPr="00073E41" w:rsidRDefault="00A4166B" w:rsidP="00A4166B">
      <w:pPr>
        <w:spacing w:line="288" w:lineRule="auto"/>
        <w:outlineLvl w:val="0"/>
        <w:rPr>
          <w:rFonts w:asciiTheme="minorEastAsia" w:eastAsiaTheme="minorEastAsia" w:hAnsiTheme="minorEastAsia" w:cs="Arial"/>
          <w:b/>
          <w:sz w:val="24"/>
        </w:rPr>
      </w:pPr>
      <w:r w:rsidRPr="00073E41">
        <w:rPr>
          <w:rFonts w:asciiTheme="minorEastAsia" w:eastAsiaTheme="minorEastAsia" w:hAnsiTheme="minorEastAsia" w:cs="Arial" w:hint="eastAsia"/>
          <w:b/>
          <w:sz w:val="24"/>
        </w:rPr>
        <w:t>标段六：生物显微镜</w:t>
      </w:r>
    </w:p>
    <w:p w:rsidR="00A4166B" w:rsidRPr="00073E41" w:rsidRDefault="00A4166B" w:rsidP="00A4166B">
      <w:pPr>
        <w:spacing w:line="360" w:lineRule="auto"/>
        <w:rPr>
          <w:rFonts w:asciiTheme="minorEastAsia" w:eastAsiaTheme="minorEastAsia" w:hAnsiTheme="minorEastAsia"/>
          <w:sz w:val="24"/>
        </w:rPr>
      </w:pPr>
      <w:r w:rsidRPr="00073E41">
        <w:rPr>
          <w:rFonts w:asciiTheme="minorEastAsia" w:eastAsiaTheme="minorEastAsia" w:hAnsiTheme="minorEastAsia" w:hint="eastAsia"/>
          <w:sz w:val="24"/>
        </w:rPr>
        <w:t>主要技术指标</w:t>
      </w:r>
    </w:p>
    <w:p w:rsidR="00A4166B" w:rsidRPr="00073E41" w:rsidRDefault="00A4166B" w:rsidP="00A4166B">
      <w:pPr>
        <w:spacing w:line="300" w:lineRule="auto"/>
        <w:rPr>
          <w:rFonts w:asciiTheme="minorEastAsia" w:eastAsiaTheme="minorEastAsia" w:hAnsiTheme="minorEastAsia"/>
          <w:sz w:val="24"/>
        </w:rPr>
      </w:pPr>
      <w:r w:rsidRPr="00073E41">
        <w:rPr>
          <w:rFonts w:asciiTheme="minorEastAsia" w:eastAsiaTheme="minorEastAsia" w:hAnsiTheme="minorEastAsia" w:hint="eastAsia"/>
          <w:sz w:val="24"/>
        </w:rPr>
        <w:t>1</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智能正置显微镜；能够满足操作者的物理需求和智能自动化需求，具有独特点toggle模式和自动聚光器为满足临床实验室要求，机身可内置不低于300像素成像系</w:t>
      </w:r>
      <w:r w:rsidRPr="00073E41">
        <w:rPr>
          <w:rFonts w:asciiTheme="minorEastAsia" w:eastAsiaTheme="minorEastAsia" w:hAnsiTheme="minorEastAsia" w:hint="eastAsia"/>
          <w:sz w:val="24"/>
        </w:rPr>
        <w:lastRenderedPageBreak/>
        <w:t>统</w:t>
      </w:r>
    </w:p>
    <w:p w:rsidR="00A4166B" w:rsidRPr="00073E41" w:rsidRDefault="00A4166B" w:rsidP="00A4166B">
      <w:pPr>
        <w:spacing w:line="300" w:lineRule="auto"/>
        <w:rPr>
          <w:rFonts w:asciiTheme="minorEastAsia" w:eastAsiaTheme="minorEastAsia" w:hAnsiTheme="minorEastAsia"/>
          <w:sz w:val="24"/>
        </w:rPr>
      </w:pPr>
      <w:r w:rsidRPr="00073E41">
        <w:rPr>
          <w:rFonts w:asciiTheme="minorEastAsia" w:eastAsiaTheme="minorEastAsia" w:hAnsiTheme="minorEastAsia" w:hint="eastAsia"/>
          <w:sz w:val="24"/>
        </w:rPr>
        <w:t>2</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光学系统：</w:t>
      </w:r>
      <w:r w:rsidRPr="00073E41">
        <w:rPr>
          <w:rFonts w:asciiTheme="minorEastAsia" w:eastAsiaTheme="minorEastAsia" w:hAnsiTheme="minorEastAsia" w:hint="eastAsia"/>
          <w:bCs/>
          <w:sz w:val="24"/>
        </w:rPr>
        <w:t>采用平行无限远复消色差校准光路，最大限度地消除杂散光等干扰因素,提供高衬度、高分辩率的图像质量。要求采用国际标准的45mm齐焦距离，以保证良好的兼容性。</w:t>
      </w:r>
      <w:r w:rsidRPr="00073E41">
        <w:rPr>
          <w:rFonts w:asciiTheme="minorEastAsia" w:eastAsiaTheme="minorEastAsia" w:hAnsiTheme="minorEastAsia" w:hint="eastAsia"/>
          <w:sz w:val="24"/>
        </w:rPr>
        <w:br/>
        <w:t>3</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w:t>
      </w:r>
      <w:r w:rsidRPr="00073E41">
        <w:rPr>
          <w:rFonts w:asciiTheme="minorEastAsia" w:eastAsiaTheme="minorEastAsia" w:hAnsiTheme="minorEastAsia" w:hint="eastAsia"/>
          <w:bCs/>
          <w:sz w:val="24"/>
        </w:rPr>
        <w:t>观察方式：具有透射明场观察功能。</w:t>
      </w:r>
      <w:r w:rsidRPr="00073E41">
        <w:rPr>
          <w:rFonts w:asciiTheme="minorEastAsia" w:eastAsiaTheme="minorEastAsia" w:hAnsiTheme="minorEastAsia" w:hint="eastAsia"/>
          <w:sz w:val="24"/>
        </w:rPr>
        <w:br/>
        <w:t>4</w:t>
      </w:r>
      <w:r w:rsidRPr="00073E41">
        <w:rPr>
          <w:rFonts w:asciiTheme="minorEastAsia" w:eastAsiaTheme="minorEastAsia" w:hAnsiTheme="minorEastAsia"/>
          <w:sz w:val="24"/>
        </w:rPr>
        <w:t>.</w:t>
      </w:r>
      <w:r w:rsidRPr="00073E41">
        <w:rPr>
          <w:rFonts w:asciiTheme="minorEastAsia" w:eastAsiaTheme="minorEastAsia" w:hAnsiTheme="minorEastAsia" w:hint="eastAsia"/>
          <w:bCs/>
          <w:sz w:val="24"/>
        </w:rPr>
        <w:t>观察筒：双目观察筒，15度观察角度。</w:t>
      </w:r>
      <w:r w:rsidRPr="00073E41">
        <w:rPr>
          <w:rFonts w:asciiTheme="minorEastAsia" w:eastAsiaTheme="minorEastAsia" w:hAnsiTheme="minorEastAsia" w:hint="eastAsia"/>
          <w:sz w:val="24"/>
        </w:rPr>
        <w:br/>
        <w:t>5</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所有显微镜参数都量化, 并能被存储和复制,光强控制智能化，可自动记录、保存光强和孔径光栅设置，物镜转换后不需要调光强；</w:t>
      </w:r>
      <w:r w:rsidRPr="00073E41">
        <w:rPr>
          <w:rFonts w:asciiTheme="minorEastAsia" w:eastAsiaTheme="minorEastAsia" w:hAnsiTheme="minorEastAsia" w:hint="eastAsia"/>
          <w:sz w:val="24"/>
        </w:rPr>
        <w:br/>
        <w:t>6</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计算机控制接口, 可下载控制软件；</w:t>
      </w:r>
      <w:r w:rsidRPr="00073E41">
        <w:rPr>
          <w:rFonts w:asciiTheme="minorEastAsia" w:eastAsiaTheme="minorEastAsia" w:hAnsiTheme="minorEastAsia" w:hint="eastAsia"/>
          <w:sz w:val="24"/>
        </w:rPr>
        <w:br/>
        <w:t>7</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高分辨率液晶屏显示, 实现显微镜参数的显示；</w:t>
      </w:r>
      <w:r w:rsidRPr="00073E41">
        <w:rPr>
          <w:rFonts w:asciiTheme="minorEastAsia" w:eastAsiaTheme="minorEastAsia" w:hAnsiTheme="minorEastAsia" w:hint="eastAsia"/>
          <w:sz w:val="24"/>
        </w:rPr>
        <w:br/>
        <w:t>8</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物镜转换器：不少于6位电子编码物镜转换器；</w:t>
      </w:r>
      <w:r w:rsidRPr="00073E41">
        <w:rPr>
          <w:rFonts w:asciiTheme="minorEastAsia" w:eastAsiaTheme="minorEastAsia" w:hAnsiTheme="minorEastAsia" w:hint="eastAsia"/>
          <w:sz w:val="24"/>
        </w:rPr>
        <w:br/>
        <w:t>9</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放大倍数： 40x-1000x；</w:t>
      </w:r>
      <w:r w:rsidRPr="00073E41">
        <w:rPr>
          <w:rFonts w:asciiTheme="minorEastAsia" w:eastAsiaTheme="minorEastAsia" w:hAnsiTheme="minorEastAsia" w:hint="eastAsia"/>
          <w:sz w:val="24"/>
        </w:rPr>
        <w:br/>
        <w:t>10. 目镜：10X宽视野目镜，视野数不低于22mm；</w:t>
      </w:r>
      <w:r w:rsidRPr="00073E41">
        <w:rPr>
          <w:rFonts w:asciiTheme="minorEastAsia" w:eastAsiaTheme="minorEastAsia" w:hAnsiTheme="minorEastAsia" w:hint="eastAsia"/>
          <w:sz w:val="24"/>
        </w:rPr>
        <w:br/>
        <w:t>11</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透射光照明：LED长寿命冷光源，25000小时寿命，智能色温管理模块CCIC，附带自动光强记忆功能，光强跟随物镜转换而相应变换，避免改变物镜必须调节光强度的麻烦；</w:t>
      </w:r>
      <w:r w:rsidRPr="00073E41">
        <w:rPr>
          <w:rFonts w:asciiTheme="minorEastAsia" w:eastAsiaTheme="minorEastAsia" w:hAnsiTheme="minorEastAsia" w:hint="eastAsia"/>
          <w:sz w:val="24"/>
        </w:rPr>
        <w:br/>
        <w:t>12</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载物台：超硬陶瓷台面，可由用户自行改变左手或右手手柄调节；</w:t>
      </w:r>
      <w:r w:rsidRPr="00073E41">
        <w:rPr>
          <w:rFonts w:asciiTheme="minorEastAsia" w:eastAsiaTheme="minorEastAsia" w:hAnsiTheme="minorEastAsia" w:hint="eastAsia"/>
          <w:bCs/>
          <w:sz w:val="24"/>
        </w:rPr>
        <w:t>XY同轴控制手柄，操作灵活。操作手柄可左右互换，方便操作。X/Y轴调节旋钮松紧度（张力）可调.防划痕的陶瓷涂层，可单独调整、旋转、伸缩。</w:t>
      </w:r>
      <w:r w:rsidRPr="00073E41">
        <w:rPr>
          <w:rFonts w:asciiTheme="minorEastAsia" w:eastAsiaTheme="minorEastAsia" w:hAnsiTheme="minorEastAsia" w:hint="eastAsia"/>
          <w:sz w:val="24"/>
        </w:rPr>
        <w:br/>
        <w:t>13</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物镜：平场消色差物镜10X 、20X、40X 、100X ；</w:t>
      </w:r>
      <w:r w:rsidRPr="00073E41">
        <w:rPr>
          <w:rFonts w:asciiTheme="minorEastAsia" w:eastAsiaTheme="minorEastAsia" w:hAnsiTheme="minorEastAsia" w:hint="eastAsia"/>
          <w:sz w:val="24"/>
        </w:rPr>
        <w:br/>
        <w:t>14</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 聚光镜：电动聚光镜，在进行10X以下物镜观察时候，聚光镜顶镜自动旋出；在高于或等于10X物镜时候，聚光镜顶镜又会旋入光路；</w:t>
      </w:r>
    </w:p>
    <w:p w:rsidR="00A4166B" w:rsidRPr="00073E41" w:rsidRDefault="00A4166B" w:rsidP="00A4166B">
      <w:pPr>
        <w:spacing w:line="300" w:lineRule="auto"/>
        <w:rPr>
          <w:rFonts w:asciiTheme="minorEastAsia" w:eastAsiaTheme="minorEastAsia" w:hAnsiTheme="minorEastAsia"/>
          <w:bCs/>
          <w:sz w:val="24"/>
        </w:rPr>
      </w:pPr>
      <w:r w:rsidRPr="00073E41">
        <w:rPr>
          <w:rFonts w:asciiTheme="minorEastAsia" w:eastAsiaTheme="minorEastAsia" w:hAnsiTheme="minorEastAsia" w:hint="eastAsia"/>
          <w:sz w:val="24"/>
        </w:rPr>
        <w:t>15</w:t>
      </w:r>
      <w:r w:rsidRPr="00073E41">
        <w:rPr>
          <w:rFonts w:asciiTheme="minorEastAsia" w:eastAsiaTheme="minorEastAsia" w:hAnsiTheme="minorEastAsia"/>
          <w:sz w:val="24"/>
        </w:rPr>
        <w:t>.</w:t>
      </w:r>
      <w:r w:rsidRPr="00073E41">
        <w:rPr>
          <w:rFonts w:asciiTheme="minorEastAsia" w:eastAsiaTheme="minorEastAsia" w:hAnsiTheme="minorEastAsia" w:hint="eastAsia"/>
          <w:bCs/>
          <w:sz w:val="24"/>
        </w:rPr>
        <w:t>显微镜附件</w:t>
      </w:r>
      <w:r w:rsidRPr="00073E41">
        <w:rPr>
          <w:rFonts w:asciiTheme="minorEastAsia" w:eastAsiaTheme="minorEastAsia" w:hAnsiTheme="minorEastAsia"/>
          <w:bCs/>
          <w:sz w:val="24"/>
        </w:rPr>
        <w:t>:</w:t>
      </w:r>
      <w:r w:rsidRPr="00073E41">
        <w:rPr>
          <w:rFonts w:asciiTheme="minorEastAsia" w:eastAsiaTheme="minorEastAsia" w:hAnsiTheme="minorEastAsia" w:hint="eastAsia"/>
          <w:sz w:val="24"/>
        </w:rPr>
        <w:t>可选的脚踏开关，可调高度的聚焦旋钮</w:t>
      </w:r>
      <w:r w:rsidRPr="00073E41">
        <w:rPr>
          <w:rFonts w:asciiTheme="minorEastAsia" w:eastAsiaTheme="minorEastAsia" w:hAnsiTheme="minorEastAsia"/>
          <w:sz w:val="24"/>
        </w:rPr>
        <w:t>,</w:t>
      </w:r>
      <w:r w:rsidRPr="00073E41">
        <w:rPr>
          <w:rFonts w:asciiTheme="minorEastAsia" w:eastAsiaTheme="minorEastAsia" w:hAnsiTheme="minorEastAsia" w:hint="eastAsia"/>
          <w:bCs/>
          <w:sz w:val="24"/>
        </w:rPr>
        <w:t xml:space="preserve"> 配置滤色片、测微台尺和防尘罩等附件</w:t>
      </w:r>
    </w:p>
    <w:p w:rsidR="00A4166B" w:rsidRPr="00073E41" w:rsidRDefault="00A4166B" w:rsidP="00A4166B">
      <w:pPr>
        <w:spacing w:line="300" w:lineRule="auto"/>
        <w:rPr>
          <w:rFonts w:asciiTheme="minorEastAsia" w:eastAsiaTheme="minorEastAsia" w:hAnsiTheme="minorEastAsia"/>
          <w:bCs/>
          <w:sz w:val="24"/>
        </w:rPr>
      </w:pPr>
      <w:r w:rsidRPr="00073E41">
        <w:rPr>
          <w:rFonts w:asciiTheme="minorEastAsia" w:eastAsiaTheme="minorEastAsia" w:hAnsiTheme="minorEastAsia" w:hint="eastAsia"/>
          <w:bCs/>
          <w:sz w:val="24"/>
        </w:rPr>
        <w:t>16</w:t>
      </w:r>
      <w:r w:rsidRPr="00073E41">
        <w:rPr>
          <w:rFonts w:asciiTheme="minorEastAsia" w:eastAsiaTheme="minorEastAsia" w:hAnsiTheme="minorEastAsia"/>
          <w:bCs/>
          <w:sz w:val="24"/>
        </w:rPr>
        <w:t>.LAS-</w:t>
      </w:r>
      <w:r w:rsidRPr="00073E41">
        <w:rPr>
          <w:rFonts w:asciiTheme="minorEastAsia" w:eastAsiaTheme="minorEastAsia" w:hAnsiTheme="minorEastAsia" w:hint="eastAsia"/>
          <w:bCs/>
          <w:sz w:val="24"/>
        </w:rPr>
        <w:t>groupca图象分析系统基本平台（图像采集系统）：具备快速采集图象和大量数据集显示功能,可直观的设定实验条件，具备多次采集后做图象叠加功能；高速图象采集功能：完全控制照相机性能，比如曝光, 增益和伽玛值等, 局部图象采集；图象滑动杆作快速地在大量数据集中滚动. 实验树结构管理数据如储存,重新命名, 拷贝, 删除, 输出为 tif, avi, jpeg. 接触实验条件来输出为 XML 或使用在另外的实验中；图象处理,调节反差, 明亮度和伽玛值在每一个通道图象做后处理. 剪裁功能来编辑大数据集, 剪裁用局部兴趣区域, 通道, 时间点或 Z 平面. 多种图象滤波来做后加工增强反差；实验条件全自动记录、全自动恢复功能；处理功能：二维尺寸、角度、长度测量。手动图象拼接等功能；</w:t>
      </w:r>
    </w:p>
    <w:p w:rsidR="00A4166B" w:rsidRPr="00073E41" w:rsidRDefault="00A4166B" w:rsidP="00A4166B">
      <w:pPr>
        <w:spacing w:line="300" w:lineRule="auto"/>
        <w:rPr>
          <w:rFonts w:asciiTheme="minorEastAsia" w:eastAsiaTheme="minorEastAsia" w:hAnsiTheme="minorEastAsia"/>
          <w:bCs/>
          <w:sz w:val="24"/>
        </w:rPr>
      </w:pPr>
      <w:r w:rsidRPr="00073E41">
        <w:rPr>
          <w:rFonts w:asciiTheme="minorEastAsia" w:eastAsiaTheme="minorEastAsia" w:hAnsiTheme="minorEastAsia" w:hint="eastAsia"/>
          <w:bCs/>
          <w:sz w:val="24"/>
        </w:rPr>
        <w:t>17</w:t>
      </w:r>
      <w:r w:rsidRPr="00073E41">
        <w:rPr>
          <w:rFonts w:asciiTheme="minorEastAsia" w:eastAsiaTheme="minorEastAsia" w:hAnsiTheme="minorEastAsia"/>
          <w:bCs/>
          <w:sz w:val="24"/>
        </w:rPr>
        <w:t>.</w:t>
      </w:r>
      <w:r w:rsidRPr="00073E41">
        <w:rPr>
          <w:rFonts w:asciiTheme="minorEastAsia" w:eastAsiaTheme="minorEastAsia" w:hAnsiTheme="minorEastAsia" w:hint="eastAsia"/>
          <w:bCs/>
          <w:sz w:val="24"/>
        </w:rPr>
        <w:t>电脑：DELL商用台式商用机，双核处理器，内存4G，1T硬盘，DVD光驱，独立1G显卡，22寸液晶显示屏。</w:t>
      </w:r>
    </w:p>
    <w:p w:rsidR="00A4166B" w:rsidRPr="00073E41" w:rsidRDefault="00A4166B" w:rsidP="00A4166B">
      <w:pPr>
        <w:spacing w:line="300" w:lineRule="auto"/>
        <w:rPr>
          <w:rFonts w:asciiTheme="minorEastAsia" w:eastAsiaTheme="minorEastAsia" w:hAnsiTheme="minorEastAsia"/>
          <w:b/>
          <w:bCs/>
          <w:color w:val="000000" w:themeColor="text1"/>
          <w:sz w:val="24"/>
        </w:rPr>
      </w:pPr>
      <w:r w:rsidRPr="00073E41">
        <w:rPr>
          <w:rFonts w:asciiTheme="minorEastAsia" w:eastAsiaTheme="minorEastAsia" w:hAnsiTheme="minorEastAsia" w:hint="eastAsia"/>
          <w:b/>
          <w:bCs/>
          <w:color w:val="000000" w:themeColor="text1"/>
          <w:sz w:val="24"/>
        </w:rPr>
        <w:lastRenderedPageBreak/>
        <w:t>备注：</w:t>
      </w:r>
    </w:p>
    <w:p w:rsidR="00A4166B" w:rsidRPr="00073E41" w:rsidRDefault="00A4166B" w:rsidP="00A4166B">
      <w:pPr>
        <w:numPr>
          <w:ilvl w:val="0"/>
          <w:numId w:val="48"/>
        </w:numPr>
        <w:spacing w:line="300" w:lineRule="auto"/>
        <w:rPr>
          <w:rFonts w:asciiTheme="minorEastAsia" w:eastAsiaTheme="minorEastAsia" w:hAnsiTheme="minorEastAsia"/>
          <w:b/>
          <w:bCs/>
          <w:color w:val="000000" w:themeColor="text1"/>
          <w:sz w:val="24"/>
        </w:rPr>
      </w:pPr>
      <w:r w:rsidRPr="00073E41">
        <w:rPr>
          <w:rFonts w:asciiTheme="minorEastAsia" w:eastAsiaTheme="minorEastAsia" w:hAnsiTheme="minorEastAsia" w:hint="eastAsia"/>
          <w:b/>
          <w:bCs/>
          <w:color w:val="000000" w:themeColor="text1"/>
          <w:sz w:val="24"/>
        </w:rPr>
        <w:t>含指针（便于示教）；</w:t>
      </w:r>
    </w:p>
    <w:p w:rsidR="00A4166B" w:rsidRPr="00073E41" w:rsidRDefault="00A4166B" w:rsidP="00A4166B">
      <w:pPr>
        <w:rPr>
          <w:rFonts w:asciiTheme="minorEastAsia" w:eastAsiaTheme="minorEastAsia" w:hAnsiTheme="minorEastAsia" w:cs="宋体"/>
          <w:b/>
          <w:color w:val="000000" w:themeColor="text1"/>
          <w:sz w:val="24"/>
        </w:rPr>
      </w:pPr>
      <w:r w:rsidRPr="00073E41">
        <w:rPr>
          <w:rFonts w:asciiTheme="minorEastAsia" w:eastAsiaTheme="minorEastAsia" w:hAnsiTheme="minorEastAsia" w:cs="宋体" w:hint="eastAsia"/>
          <w:b/>
          <w:color w:val="000000" w:themeColor="text1"/>
          <w:sz w:val="24"/>
        </w:rPr>
        <w:t>2. 可与现有捷达互动系统进行装配;</w:t>
      </w:r>
    </w:p>
    <w:p w:rsidR="00A4166B" w:rsidRPr="00073E41" w:rsidRDefault="00A4166B" w:rsidP="00A4166B">
      <w:pPr>
        <w:rPr>
          <w:rFonts w:asciiTheme="minorEastAsia" w:eastAsiaTheme="minorEastAsia" w:hAnsiTheme="minorEastAsia" w:cs="宋体"/>
          <w:b/>
          <w:color w:val="000000" w:themeColor="text1"/>
          <w:sz w:val="24"/>
        </w:rPr>
      </w:pPr>
      <w:r w:rsidRPr="00073E41">
        <w:rPr>
          <w:rFonts w:asciiTheme="minorEastAsia" w:eastAsiaTheme="minorEastAsia" w:hAnsiTheme="minorEastAsia" w:cs="宋体" w:hint="eastAsia"/>
          <w:b/>
          <w:color w:val="000000" w:themeColor="text1"/>
          <w:sz w:val="24"/>
        </w:rPr>
        <w:t>3. 内置成像系统一体化；</w:t>
      </w:r>
    </w:p>
    <w:p w:rsidR="00A4166B" w:rsidRPr="00073E41" w:rsidRDefault="00A4166B" w:rsidP="00A4166B">
      <w:pPr>
        <w:spacing w:line="300" w:lineRule="auto"/>
        <w:rPr>
          <w:rFonts w:asciiTheme="minorEastAsia" w:eastAsiaTheme="minorEastAsia" w:hAnsiTheme="minorEastAsia"/>
          <w:b/>
          <w:bCs/>
          <w:color w:val="000000" w:themeColor="text1"/>
          <w:sz w:val="24"/>
        </w:rPr>
      </w:pPr>
      <w:r w:rsidRPr="00073E41">
        <w:rPr>
          <w:rFonts w:asciiTheme="minorEastAsia" w:eastAsiaTheme="minorEastAsia" w:hAnsiTheme="minorEastAsia" w:hint="eastAsia"/>
          <w:b/>
          <w:bCs/>
          <w:color w:val="000000" w:themeColor="text1"/>
          <w:sz w:val="24"/>
        </w:rPr>
        <w:t>4. 若含有相差功能会更好（开展更新的实验项目）</w:t>
      </w:r>
    </w:p>
    <w:p w:rsidR="00A4166B" w:rsidRPr="00073E41" w:rsidRDefault="00A4166B" w:rsidP="006116F2">
      <w:pPr>
        <w:rPr>
          <w:rFonts w:asciiTheme="minorEastAsia" w:eastAsiaTheme="minorEastAsia" w:hAnsiTheme="minorEastAsia" w:cs="宋体"/>
          <w:color w:val="000000"/>
          <w:kern w:val="0"/>
          <w:sz w:val="24"/>
        </w:rPr>
      </w:pPr>
    </w:p>
    <w:p w:rsidR="00677238" w:rsidRPr="00073E41" w:rsidRDefault="00677238" w:rsidP="006116F2">
      <w:pPr>
        <w:spacing w:line="288" w:lineRule="auto"/>
        <w:outlineLvl w:val="0"/>
        <w:rPr>
          <w:rFonts w:asciiTheme="minorEastAsia" w:eastAsiaTheme="minorEastAsia" w:hAnsiTheme="minorEastAsia"/>
          <w:color w:val="000000"/>
          <w:kern w:val="0"/>
          <w:sz w:val="24"/>
        </w:rPr>
      </w:pPr>
    </w:p>
    <w:p w:rsidR="006116F2" w:rsidRPr="00073E41" w:rsidRDefault="006116F2" w:rsidP="006116F2">
      <w:pPr>
        <w:spacing w:line="288" w:lineRule="auto"/>
        <w:outlineLvl w:val="0"/>
        <w:rPr>
          <w:rFonts w:asciiTheme="minorEastAsia" w:eastAsiaTheme="minorEastAsia" w:hAnsiTheme="minorEastAsia" w:cs="Arial"/>
          <w:b/>
          <w:sz w:val="24"/>
        </w:rPr>
      </w:pPr>
      <w:r w:rsidRPr="00073E41">
        <w:rPr>
          <w:rFonts w:asciiTheme="minorEastAsia" w:eastAsiaTheme="minorEastAsia" w:hAnsiTheme="minorEastAsia" w:cs="Arial" w:hint="eastAsia"/>
          <w:b/>
          <w:sz w:val="24"/>
        </w:rPr>
        <w:t>标段</w:t>
      </w:r>
      <w:r w:rsidR="00015A14" w:rsidRPr="00073E41">
        <w:rPr>
          <w:rFonts w:asciiTheme="minorEastAsia" w:eastAsiaTheme="minorEastAsia" w:hAnsiTheme="minorEastAsia" w:cs="Arial" w:hint="eastAsia"/>
          <w:b/>
          <w:sz w:val="24"/>
        </w:rPr>
        <w:t>七</w:t>
      </w:r>
      <w:r w:rsidRPr="00073E41">
        <w:rPr>
          <w:rFonts w:asciiTheme="minorEastAsia" w:eastAsiaTheme="minorEastAsia" w:hAnsiTheme="minorEastAsia" w:cs="Arial" w:hint="eastAsia"/>
          <w:b/>
          <w:sz w:val="24"/>
        </w:rPr>
        <w:t>：</w:t>
      </w:r>
      <w:r w:rsidR="00015A14" w:rsidRPr="00073E41">
        <w:rPr>
          <w:rFonts w:asciiTheme="minorEastAsia" w:eastAsiaTheme="minorEastAsia" w:hAnsiTheme="minorEastAsia" w:cs="Arial" w:hint="eastAsia"/>
          <w:b/>
          <w:sz w:val="24"/>
        </w:rPr>
        <w:t>倒置显微镜</w:t>
      </w:r>
    </w:p>
    <w:p w:rsidR="00015A14" w:rsidRPr="00073E41" w:rsidRDefault="00015A14" w:rsidP="00015A14">
      <w:pPr>
        <w:jc w:val="left"/>
        <w:rPr>
          <w:rFonts w:asciiTheme="minorEastAsia" w:eastAsiaTheme="minorEastAsia" w:hAnsiTheme="minorEastAsia"/>
          <w:sz w:val="24"/>
        </w:rPr>
      </w:pPr>
      <w:r w:rsidRPr="00073E41">
        <w:rPr>
          <w:rFonts w:asciiTheme="minorEastAsia" w:eastAsiaTheme="minorEastAsia" w:hAnsiTheme="minorEastAsia" w:hint="eastAsia"/>
          <w:sz w:val="24"/>
        </w:rPr>
        <w:t>主要技术参数：（注：打</w:t>
      </w:r>
      <w:r w:rsidRPr="00073E41">
        <w:rPr>
          <w:rFonts w:asciiTheme="minorEastAsia" w:eastAsiaTheme="minorEastAsia" w:hAnsiTheme="minorEastAsia" w:hint="eastAsia"/>
          <w:b/>
          <w:bCs/>
          <w:color w:val="000000"/>
          <w:sz w:val="24"/>
        </w:rPr>
        <w:t>*</w:t>
      </w:r>
      <w:r w:rsidRPr="00073E41">
        <w:rPr>
          <w:rFonts w:asciiTheme="minorEastAsia" w:eastAsiaTheme="minorEastAsia" w:hAnsiTheme="minorEastAsia" w:hint="eastAsia"/>
          <w:sz w:val="24"/>
        </w:rPr>
        <w:t>号为必须满足参数）</w:t>
      </w:r>
    </w:p>
    <w:p w:rsidR="00015A14" w:rsidRPr="00073E41" w:rsidRDefault="00015A14" w:rsidP="00015A14">
      <w:pPr>
        <w:spacing w:line="247" w:lineRule="auto"/>
        <w:ind w:leftChars="171" w:left="359"/>
        <w:rPr>
          <w:rFonts w:asciiTheme="minorEastAsia" w:eastAsiaTheme="minorEastAsia" w:hAnsiTheme="minorEastAsia" w:cs="Arial"/>
          <w:b/>
          <w:color w:val="000000"/>
          <w:sz w:val="24"/>
        </w:rPr>
      </w:pPr>
    </w:p>
    <w:p w:rsidR="00015A14" w:rsidRPr="00073E41" w:rsidRDefault="00015A14" w:rsidP="00326932">
      <w:pPr>
        <w:spacing w:line="247" w:lineRule="auto"/>
        <w:ind w:leftChars="114" w:left="719" w:hangingChars="200" w:hanging="480"/>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1、光学系统：无限远光学系统，齐焦距离≥60mm；</w:t>
      </w:r>
    </w:p>
    <w:p w:rsidR="00015A14" w:rsidRPr="00073E41" w:rsidRDefault="00015A14" w:rsidP="00015A14">
      <w:pPr>
        <w:spacing w:line="247" w:lineRule="auto"/>
        <w:ind w:leftChars="71" w:left="149"/>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*2、主机：倒置显微镜，具有相差和明场等观察功能，可升级霍夫曼相衬、落射荧光及显微操作等高级观察功能；</w:t>
      </w:r>
    </w:p>
    <w:p w:rsidR="00015A14" w:rsidRPr="00073E41" w:rsidRDefault="00015A14" w:rsidP="00015A14">
      <w:pPr>
        <w:spacing w:line="247" w:lineRule="auto"/>
        <w:ind w:leftChars="71" w:left="149"/>
        <w:rPr>
          <w:rFonts w:asciiTheme="minorEastAsia" w:eastAsiaTheme="minorEastAsia" w:hAnsiTheme="minorEastAsia"/>
          <w:kern w:val="0"/>
          <w:sz w:val="24"/>
        </w:rPr>
      </w:pPr>
    </w:p>
    <w:p w:rsidR="00015A14" w:rsidRPr="00073E41" w:rsidRDefault="00015A14" w:rsidP="00326932">
      <w:pPr>
        <w:spacing w:line="247" w:lineRule="auto"/>
        <w:ind w:leftChars="71" w:left="149"/>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3、调焦机构：通过物镜转盘的上下移动进行调焦，备有同轴粗、微调聚焦机构，旋钮扭矩可调；粗调每转≤37.7mm，微调每转≤0.2mm；</w:t>
      </w:r>
    </w:p>
    <w:p w:rsidR="00015A14" w:rsidRPr="00073E41" w:rsidRDefault="00015A14" w:rsidP="00326932">
      <w:pPr>
        <w:spacing w:line="247" w:lineRule="auto"/>
        <w:ind w:leftChars="71" w:left="149"/>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4、载物台：人机学机械载物台，黑色硬铝防蚀涂层，载物台表面经超硬防滑处理，确保经久耐用；</w:t>
      </w:r>
    </w:p>
    <w:p w:rsidR="00015A14" w:rsidRPr="00073E41" w:rsidRDefault="00015A14" w:rsidP="00326932">
      <w:pPr>
        <w:spacing w:line="247" w:lineRule="auto"/>
        <w:ind w:leftChars="171" w:left="719" w:hangingChars="150" w:hanging="360"/>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5、照明系统：6V30W透射光源卤素灯、内置日光色温片；</w:t>
      </w:r>
    </w:p>
    <w:p w:rsidR="00015A14" w:rsidRPr="00073E41" w:rsidRDefault="00015A14" w:rsidP="00326932">
      <w:pPr>
        <w:spacing w:line="247" w:lineRule="auto"/>
        <w:ind w:leftChars="85" w:left="178"/>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6、目镜筒：铰链式三目镜筒倾斜角度45度，分光光路：目镜/图像：100/0、0/100，10X目镜，视场数≥22mm，双目屈光度均独立可调；</w:t>
      </w:r>
    </w:p>
    <w:p w:rsidR="00015A14" w:rsidRPr="00073E41" w:rsidRDefault="00015A14" w:rsidP="00015A14">
      <w:pPr>
        <w:spacing w:line="247" w:lineRule="auto"/>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*7、物镜：超长工作距离切趾相差物镜</w:t>
      </w:r>
    </w:p>
    <w:p w:rsidR="00015A14" w:rsidRPr="00073E41" w:rsidRDefault="00015A14" w:rsidP="00015A14">
      <w:pPr>
        <w:spacing w:line="247" w:lineRule="auto"/>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4倍物镜   N.A≥0.10, W.D≥30.0 mm, Ph1</w:t>
      </w:r>
    </w:p>
    <w:p w:rsidR="00015A14" w:rsidRPr="00073E41" w:rsidRDefault="00015A14" w:rsidP="00015A14">
      <w:pPr>
        <w:spacing w:line="247" w:lineRule="auto"/>
        <w:ind w:leftChars="191" w:left="401" w:firstLineChars="200" w:firstLine="480"/>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10倍物镜  N.A≥0.25, W.D≥5.2 mm, Ph1</w:t>
      </w:r>
    </w:p>
    <w:p w:rsidR="00015A14" w:rsidRPr="00073E41" w:rsidRDefault="00015A14" w:rsidP="00015A14">
      <w:pPr>
        <w:spacing w:line="247" w:lineRule="auto"/>
        <w:ind w:leftChars="191" w:left="401" w:firstLineChars="200" w:firstLine="480"/>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20倍物镜  N.A≥0.40, W.D≥3.1 mm, Ph1</w:t>
      </w:r>
    </w:p>
    <w:p w:rsidR="00015A14" w:rsidRPr="00073E41" w:rsidRDefault="00015A14" w:rsidP="00326932">
      <w:pPr>
        <w:spacing w:line="247" w:lineRule="auto"/>
        <w:ind w:leftChars="191" w:left="401" w:firstLineChars="200" w:firstLine="480"/>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40倍物镜  N.A≥0.55, W.D≥2.1 mm, Ph1</w:t>
      </w:r>
    </w:p>
    <w:p w:rsidR="00015A14" w:rsidRPr="00073E41" w:rsidRDefault="00015A14" w:rsidP="00326932">
      <w:pPr>
        <w:ind w:firstLineChars="150" w:firstLine="360"/>
        <w:jc w:val="left"/>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*8、</w:t>
      </w:r>
      <w:r w:rsidRPr="00073E41">
        <w:rPr>
          <w:rFonts w:asciiTheme="minorEastAsia" w:eastAsiaTheme="minorEastAsia" w:hAnsiTheme="minorEastAsia" w:hint="eastAsia"/>
          <w:sz w:val="24"/>
        </w:rPr>
        <w:t>物镜转换器：</w:t>
      </w:r>
      <w:r w:rsidRPr="00073E41">
        <w:rPr>
          <w:rFonts w:asciiTheme="minorEastAsia" w:eastAsiaTheme="minorEastAsia" w:hAnsiTheme="minorEastAsia" w:hint="eastAsia"/>
          <w:kern w:val="0"/>
          <w:sz w:val="24"/>
        </w:rPr>
        <w:t>≥</w:t>
      </w:r>
      <w:r w:rsidRPr="00073E41">
        <w:rPr>
          <w:rFonts w:asciiTheme="minorEastAsia" w:eastAsiaTheme="minorEastAsia" w:hAnsiTheme="minorEastAsia" w:hint="eastAsia"/>
          <w:sz w:val="24"/>
        </w:rPr>
        <w:t>5孔物镜转换器，后仰式；</w:t>
      </w:r>
    </w:p>
    <w:p w:rsidR="00015A14" w:rsidRPr="00073E41" w:rsidRDefault="00015A14" w:rsidP="00326932">
      <w:pPr>
        <w:autoSpaceDE w:val="0"/>
        <w:autoSpaceDN w:val="0"/>
        <w:adjustRightInd w:val="0"/>
        <w:ind w:firstLineChars="100" w:firstLine="240"/>
        <w:jc w:val="left"/>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*9、聚光器：超长工作距离聚光器：工作距离≥75mm； </w:t>
      </w:r>
    </w:p>
    <w:p w:rsidR="00015A14" w:rsidRPr="00073E41" w:rsidRDefault="00015A14" w:rsidP="00326932">
      <w:pPr>
        <w:spacing w:line="247" w:lineRule="auto"/>
        <w:ind w:firstLineChars="100" w:firstLine="240"/>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*10、专业成像系统：显微镜同品牌专业CCD，≥2/3英寸版面，≥500万像素，最大分辨率≥2560x1920像素，最高传输速度≥37FPS，</w:t>
      </w:r>
      <w:r w:rsidRPr="00073E41">
        <w:rPr>
          <w:rFonts w:asciiTheme="minorEastAsia" w:eastAsiaTheme="minorEastAsia" w:hAnsiTheme="minorEastAsia" w:cs="宋体"/>
          <w:kern w:val="0"/>
          <w:sz w:val="24"/>
        </w:rPr>
        <w:t xml:space="preserve">曝光时间: </w:t>
      </w:r>
      <w:r w:rsidRPr="00073E41">
        <w:rPr>
          <w:rFonts w:asciiTheme="minorEastAsia" w:eastAsiaTheme="minorEastAsia" w:hAnsiTheme="minorEastAsia" w:cs="宋体" w:hint="eastAsia"/>
          <w:kern w:val="0"/>
          <w:sz w:val="24"/>
        </w:rPr>
        <w:t>130usec至</w:t>
      </w:r>
      <w:r w:rsidRPr="00073E41">
        <w:rPr>
          <w:rFonts w:asciiTheme="minorEastAsia" w:eastAsiaTheme="minorEastAsia" w:hAnsiTheme="minorEastAsia" w:cs="宋体"/>
          <w:kern w:val="0"/>
          <w:sz w:val="24"/>
        </w:rPr>
        <w:t>60秒</w:t>
      </w:r>
      <w:r w:rsidRPr="00073E41">
        <w:rPr>
          <w:rFonts w:asciiTheme="minorEastAsia" w:eastAsiaTheme="minorEastAsia" w:hAnsiTheme="minorEastAsia" w:cs="宋体" w:hint="eastAsia"/>
          <w:kern w:val="0"/>
          <w:sz w:val="24"/>
        </w:rPr>
        <w:t>，</w:t>
      </w:r>
      <w:r w:rsidRPr="00073E41">
        <w:rPr>
          <w:rFonts w:asciiTheme="minorEastAsia" w:eastAsiaTheme="minorEastAsia" w:hAnsiTheme="minorEastAsia" w:hint="eastAsia"/>
          <w:kern w:val="0"/>
          <w:sz w:val="24"/>
        </w:rPr>
        <w:t>外置式控制盒；</w:t>
      </w:r>
    </w:p>
    <w:p w:rsidR="00015A14" w:rsidRPr="00073E41" w:rsidRDefault="00015A14" w:rsidP="00326932">
      <w:pPr>
        <w:spacing w:line="247" w:lineRule="auto"/>
        <w:ind w:leftChars="130" w:left="273"/>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11、专业图像分析软件：</w:t>
      </w:r>
      <w:r w:rsidRPr="00073E41">
        <w:rPr>
          <w:rFonts w:asciiTheme="minorEastAsia" w:eastAsiaTheme="minorEastAsia" w:hAnsiTheme="minorEastAsia" w:hint="eastAsia"/>
          <w:sz w:val="24"/>
        </w:rPr>
        <w:t>显微镜同品牌，完美控制相机、可以添加标尺，具有放大镜功能，可以多通道荧光叠加，荧光强度分析，手动添加标签注释功能</w:t>
      </w:r>
      <w:r w:rsidRPr="00073E41">
        <w:rPr>
          <w:rFonts w:asciiTheme="minorEastAsia" w:eastAsiaTheme="minorEastAsia" w:hAnsiTheme="minorEastAsia" w:hint="eastAsia"/>
          <w:kern w:val="0"/>
          <w:sz w:val="24"/>
        </w:rPr>
        <w:t>，图像分析软件终身免费升级。</w:t>
      </w:r>
    </w:p>
    <w:p w:rsidR="00326932" w:rsidRPr="00073E41" w:rsidRDefault="00015A14" w:rsidP="00326932">
      <w:pPr>
        <w:spacing w:line="240" w:lineRule="atLeast"/>
        <w:jc w:val="left"/>
        <w:rPr>
          <w:rFonts w:asciiTheme="minorEastAsia" w:eastAsiaTheme="minorEastAsia" w:hAnsiTheme="minorEastAsia"/>
          <w:kern w:val="0"/>
          <w:sz w:val="24"/>
        </w:rPr>
      </w:pPr>
      <w:r w:rsidRPr="00073E41">
        <w:rPr>
          <w:rFonts w:asciiTheme="minorEastAsia" w:eastAsiaTheme="minorEastAsia" w:hAnsiTheme="minorEastAsia" w:hint="eastAsia"/>
          <w:kern w:val="0"/>
          <w:sz w:val="24"/>
        </w:rPr>
        <w:t xml:space="preserve">   12、电脑：酷睿3.0G双核处理器，1G独立显卡，4G内存，500G硬盘，无线鼠标，WIN7专业版。</w:t>
      </w:r>
    </w:p>
    <w:p w:rsidR="00326932" w:rsidRPr="00073E41" w:rsidRDefault="00326932" w:rsidP="00326932">
      <w:pPr>
        <w:spacing w:line="240" w:lineRule="atLeast"/>
        <w:jc w:val="left"/>
        <w:rPr>
          <w:rFonts w:asciiTheme="minorEastAsia" w:eastAsiaTheme="minorEastAsia" w:hAnsiTheme="minorEastAsia"/>
          <w:kern w:val="0"/>
          <w:sz w:val="24"/>
        </w:rPr>
      </w:pPr>
    </w:p>
    <w:p w:rsidR="00015A14" w:rsidRPr="00073E41" w:rsidRDefault="00015A14" w:rsidP="00326932">
      <w:pPr>
        <w:spacing w:line="240" w:lineRule="atLeast"/>
        <w:jc w:val="left"/>
        <w:rPr>
          <w:rFonts w:asciiTheme="minorEastAsia" w:eastAsiaTheme="minorEastAsia" w:hAnsiTheme="minorEastAsia"/>
          <w:kern w:val="0"/>
          <w:sz w:val="24"/>
        </w:rPr>
      </w:pPr>
      <w:r w:rsidRPr="00073E41">
        <w:rPr>
          <w:rFonts w:asciiTheme="minorEastAsia" w:eastAsiaTheme="minorEastAsia" w:hAnsiTheme="minorEastAsia" w:hint="eastAsia"/>
          <w:b/>
          <w:sz w:val="24"/>
        </w:rPr>
        <w:t>标段八：生物显微镜</w:t>
      </w:r>
    </w:p>
    <w:p w:rsidR="00015A14" w:rsidRPr="00073E41" w:rsidRDefault="00015A14" w:rsidP="00015A14">
      <w:pPr>
        <w:jc w:val="left"/>
        <w:rPr>
          <w:rFonts w:asciiTheme="minorEastAsia" w:eastAsiaTheme="minorEastAsia" w:hAnsiTheme="minorEastAsia"/>
          <w:sz w:val="24"/>
        </w:rPr>
      </w:pPr>
      <w:r w:rsidRPr="00073E41">
        <w:rPr>
          <w:rFonts w:asciiTheme="minorEastAsia" w:eastAsiaTheme="minorEastAsia" w:hAnsiTheme="minorEastAsia" w:hint="eastAsia"/>
          <w:sz w:val="24"/>
        </w:rPr>
        <w:t>主要技术参数：（注：打</w:t>
      </w:r>
      <w:r w:rsidRPr="00073E41">
        <w:rPr>
          <w:rFonts w:asciiTheme="minorEastAsia" w:eastAsiaTheme="minorEastAsia" w:hAnsiTheme="minorEastAsia" w:hint="eastAsia"/>
          <w:b/>
          <w:bCs/>
          <w:color w:val="000000"/>
          <w:sz w:val="24"/>
        </w:rPr>
        <w:t>*</w:t>
      </w:r>
      <w:r w:rsidRPr="00073E41">
        <w:rPr>
          <w:rFonts w:asciiTheme="minorEastAsia" w:eastAsiaTheme="minorEastAsia" w:hAnsiTheme="minorEastAsia" w:hint="eastAsia"/>
          <w:sz w:val="24"/>
        </w:rPr>
        <w:t>号为必须满足参数）</w:t>
      </w:r>
    </w:p>
    <w:p w:rsidR="00015A14" w:rsidRPr="00073E41" w:rsidRDefault="00015A14" w:rsidP="00015A14">
      <w:pPr>
        <w:ind w:rightChars="16" w:right="34"/>
        <w:rPr>
          <w:rFonts w:asciiTheme="minorEastAsia" w:eastAsiaTheme="minorEastAsia" w:hAnsiTheme="minorEastAsia"/>
          <w:sz w:val="24"/>
        </w:rPr>
      </w:pPr>
    </w:p>
    <w:p w:rsidR="00015A14" w:rsidRPr="00073E41" w:rsidRDefault="00015A14" w:rsidP="00073E41">
      <w:pPr>
        <w:numPr>
          <w:ilvl w:val="0"/>
          <w:numId w:val="41"/>
        </w:numPr>
        <w:ind w:leftChars="16" w:left="34" w:rightChars="16" w:right="34" w:firstLineChars="100" w:firstLine="240"/>
        <w:rPr>
          <w:rFonts w:asciiTheme="minorEastAsia" w:eastAsiaTheme="minorEastAsia" w:hAnsiTheme="minorEastAsia"/>
          <w:sz w:val="24"/>
        </w:rPr>
      </w:pPr>
      <w:r w:rsidRPr="00073E41">
        <w:rPr>
          <w:rFonts w:asciiTheme="minorEastAsia" w:eastAsiaTheme="minorEastAsia" w:hAnsiTheme="minorEastAsia" w:hint="eastAsia"/>
          <w:sz w:val="24"/>
        </w:rPr>
        <w:t xml:space="preserve"> 放大倍数：40X~1000X；</w:t>
      </w:r>
    </w:p>
    <w:p w:rsidR="00015A14" w:rsidRPr="00073E41" w:rsidRDefault="00015A14" w:rsidP="00073E41">
      <w:pPr>
        <w:pStyle w:val="ab"/>
        <w:numPr>
          <w:ilvl w:val="0"/>
          <w:numId w:val="42"/>
        </w:numPr>
        <w:ind w:leftChars="116" w:left="844" w:rightChars="16" w:right="34" w:hangingChars="250" w:hanging="600"/>
        <w:jc w:val="both"/>
        <w:rPr>
          <w:rFonts w:asciiTheme="minorEastAsia" w:eastAsiaTheme="minorEastAsia" w:hAnsiTheme="minorEastAsia"/>
          <w:sz w:val="24"/>
          <w:szCs w:val="24"/>
        </w:rPr>
      </w:pPr>
      <w:r w:rsidRPr="00073E41">
        <w:rPr>
          <w:rFonts w:asciiTheme="minorEastAsia" w:eastAsiaTheme="minorEastAsia" w:hAnsiTheme="minorEastAsia" w:hint="eastAsia"/>
          <w:sz w:val="24"/>
          <w:szCs w:val="24"/>
        </w:rPr>
        <w:t xml:space="preserve"> 目镜筒：双目观察筒，倾角30°，</w:t>
      </w:r>
      <w:r w:rsidRPr="00073E41">
        <w:rPr>
          <w:rFonts w:asciiTheme="minorEastAsia" w:eastAsiaTheme="minorEastAsia" w:hAnsiTheme="minorEastAsia" w:cs="Tahoma"/>
          <w:sz w:val="24"/>
          <w:szCs w:val="24"/>
        </w:rPr>
        <w:t>360°可旋转铰链式，</w:t>
      </w:r>
      <w:r w:rsidRPr="00073E41">
        <w:rPr>
          <w:rFonts w:asciiTheme="minorEastAsia" w:eastAsiaTheme="minorEastAsia" w:hAnsiTheme="minorEastAsia" w:hint="eastAsia"/>
          <w:sz w:val="24"/>
          <w:szCs w:val="24"/>
        </w:rPr>
        <w:t>瞳距调节47～75mm；</w:t>
      </w:r>
    </w:p>
    <w:p w:rsidR="00015A14" w:rsidRPr="00073E41" w:rsidRDefault="00015A14" w:rsidP="00073E41">
      <w:pPr>
        <w:numPr>
          <w:ilvl w:val="0"/>
          <w:numId w:val="43"/>
        </w:numPr>
        <w:ind w:leftChars="116" w:left="844" w:rightChars="16" w:right="34" w:hangingChars="250" w:hanging="600"/>
        <w:rPr>
          <w:rFonts w:asciiTheme="minorEastAsia" w:eastAsiaTheme="minorEastAsia" w:hAnsiTheme="minorEastAsia"/>
          <w:sz w:val="24"/>
        </w:rPr>
      </w:pPr>
      <w:r w:rsidRPr="00073E41">
        <w:rPr>
          <w:rFonts w:asciiTheme="minorEastAsia" w:eastAsiaTheme="minorEastAsia" w:hAnsiTheme="minorEastAsia" w:hint="eastAsia"/>
          <w:sz w:val="24"/>
        </w:rPr>
        <w:lastRenderedPageBreak/>
        <w:t xml:space="preserve"> CFI/BE平场消色差物镜：4X,10X,40X（弹簧）,100X（弹簧、油）；高倍镜带弹簧设计，防止划伤物镜；</w:t>
      </w:r>
    </w:p>
    <w:p w:rsidR="00015A14" w:rsidRPr="00073E41" w:rsidRDefault="00015A14" w:rsidP="00326932">
      <w:pPr>
        <w:ind w:leftChars="-134" w:left="-281" w:rightChars="16" w:right="34"/>
        <w:rPr>
          <w:rFonts w:asciiTheme="minorEastAsia" w:eastAsiaTheme="minorEastAsia" w:hAnsiTheme="minorEastAsia"/>
          <w:sz w:val="24"/>
        </w:rPr>
      </w:pPr>
      <w:r w:rsidRPr="00073E41">
        <w:rPr>
          <w:rFonts w:asciiTheme="minorEastAsia" w:eastAsiaTheme="minorEastAsia" w:hAnsiTheme="minorEastAsia" w:hint="eastAsia"/>
          <w:sz w:val="24"/>
        </w:rPr>
        <w:t xml:space="preserve">     4、  物镜转换器：多滚珠轴承式四孔转换器；</w:t>
      </w:r>
    </w:p>
    <w:p w:rsidR="00015A14" w:rsidRPr="00073E41" w:rsidRDefault="00015A14" w:rsidP="00015A14">
      <w:pPr>
        <w:widowControl/>
        <w:jc w:val="left"/>
        <w:rPr>
          <w:rFonts w:asciiTheme="minorEastAsia" w:eastAsiaTheme="minorEastAsia" w:hAnsiTheme="minorEastAsia" w:cs="Tahoma"/>
          <w:kern w:val="0"/>
          <w:sz w:val="24"/>
        </w:rPr>
      </w:pPr>
      <w:r w:rsidRPr="00073E41">
        <w:rPr>
          <w:rFonts w:asciiTheme="minorEastAsia" w:eastAsiaTheme="minorEastAsia" w:hAnsiTheme="minorEastAsia" w:hint="eastAsia"/>
          <w:sz w:val="24"/>
        </w:rPr>
        <w:t xml:space="preserve">  *5、  粗微调焦机构：</w:t>
      </w:r>
      <w:r w:rsidRPr="00073E41">
        <w:rPr>
          <w:rFonts w:asciiTheme="minorEastAsia" w:eastAsiaTheme="minorEastAsia" w:hAnsiTheme="minorEastAsia" w:cs="Tahoma"/>
          <w:kern w:val="0"/>
          <w:sz w:val="24"/>
        </w:rPr>
        <w:t>粗微同轴调焦机构，齿杆齿条转动；粗微调焦范围：22mm</w:t>
      </w:r>
    </w:p>
    <w:p w:rsidR="00015A14" w:rsidRPr="00073E41" w:rsidRDefault="00015A14" w:rsidP="00073E41">
      <w:pPr>
        <w:ind w:leftChars="116" w:left="844" w:rightChars="16" w:right="34" w:hangingChars="250" w:hanging="600"/>
        <w:rPr>
          <w:rFonts w:asciiTheme="minorEastAsia" w:eastAsiaTheme="minorEastAsia" w:hAnsiTheme="minorEastAsia" w:cs="Tahoma"/>
          <w:kern w:val="0"/>
          <w:sz w:val="24"/>
        </w:rPr>
      </w:pPr>
      <w:r w:rsidRPr="00073E41">
        <w:rPr>
          <w:rFonts w:asciiTheme="minorEastAsia" w:eastAsiaTheme="minorEastAsia" w:hAnsiTheme="minorEastAsia" w:cs="Tahoma"/>
          <w:kern w:val="0"/>
          <w:sz w:val="24"/>
        </w:rPr>
        <w:t>粗调：每转37.7mm。微调：每转0.2mm；最小读数：2um粗调焦松紧度可调</w:t>
      </w:r>
      <w:r w:rsidRPr="00073E41">
        <w:rPr>
          <w:rFonts w:asciiTheme="minorEastAsia" w:eastAsiaTheme="minorEastAsia" w:hAnsiTheme="minorEastAsia" w:cs="Tahoma" w:hint="eastAsia"/>
          <w:kern w:val="0"/>
          <w:sz w:val="24"/>
        </w:rPr>
        <w:t>；</w:t>
      </w:r>
    </w:p>
    <w:p w:rsidR="00015A14" w:rsidRPr="00073E41" w:rsidRDefault="00015A14" w:rsidP="00326932">
      <w:pPr>
        <w:ind w:leftChars="116" w:left="244" w:rightChars="16" w:right="34"/>
        <w:rPr>
          <w:rFonts w:asciiTheme="minorEastAsia" w:eastAsiaTheme="minorEastAsia" w:hAnsiTheme="minorEastAsia"/>
          <w:sz w:val="24"/>
        </w:rPr>
      </w:pPr>
      <w:r w:rsidRPr="00073E41">
        <w:rPr>
          <w:rFonts w:asciiTheme="minorEastAsia" w:eastAsiaTheme="minorEastAsia" w:hAnsiTheme="minorEastAsia" w:hint="eastAsia"/>
          <w:sz w:val="24"/>
        </w:rPr>
        <w:t>6、  矩形平台：面积：155X134mm；</w:t>
      </w:r>
    </w:p>
    <w:p w:rsidR="00015A14" w:rsidRPr="00073E41" w:rsidRDefault="00015A14" w:rsidP="00326932">
      <w:pPr>
        <w:ind w:leftChars="-134" w:left="-281" w:rightChars="16" w:right="34"/>
        <w:rPr>
          <w:rFonts w:asciiTheme="minorEastAsia" w:eastAsiaTheme="minorEastAsia" w:hAnsiTheme="minorEastAsia"/>
          <w:sz w:val="24"/>
        </w:rPr>
      </w:pPr>
      <w:r w:rsidRPr="00073E41">
        <w:rPr>
          <w:rFonts w:asciiTheme="minorEastAsia" w:eastAsiaTheme="minorEastAsia" w:hAnsiTheme="minorEastAsia" w:hint="eastAsia"/>
          <w:sz w:val="24"/>
        </w:rPr>
        <w:t xml:space="preserve">     *7、  机械载物台：</w:t>
      </w:r>
      <w:r w:rsidRPr="00073E41">
        <w:rPr>
          <w:rFonts w:asciiTheme="minorEastAsia" w:eastAsiaTheme="minorEastAsia" w:hAnsiTheme="minorEastAsia" w:cs="Tahoma"/>
          <w:kern w:val="0"/>
          <w:sz w:val="24"/>
        </w:rPr>
        <w:t>双层矩形机械载物台，</w:t>
      </w:r>
      <w:r w:rsidRPr="00073E41">
        <w:rPr>
          <w:rFonts w:asciiTheme="minorEastAsia" w:eastAsiaTheme="minorEastAsia" w:hAnsiTheme="minorEastAsia" w:hint="eastAsia"/>
          <w:sz w:val="24"/>
        </w:rPr>
        <w:t>行程≥76mm×40mm，以右手控制，游标刻度为≤0.1mm；</w:t>
      </w:r>
    </w:p>
    <w:p w:rsidR="00015A14" w:rsidRPr="00073E41" w:rsidRDefault="00015A14" w:rsidP="00073E41">
      <w:pPr>
        <w:numPr>
          <w:ilvl w:val="0"/>
          <w:numId w:val="44"/>
        </w:numPr>
        <w:ind w:leftChars="116" w:left="844" w:rightChars="16" w:right="34" w:hangingChars="250" w:hanging="600"/>
        <w:rPr>
          <w:rFonts w:asciiTheme="minorEastAsia" w:eastAsiaTheme="minorEastAsia" w:hAnsiTheme="minorEastAsia"/>
          <w:sz w:val="24"/>
        </w:rPr>
      </w:pPr>
      <w:r w:rsidRPr="00073E41">
        <w:rPr>
          <w:rFonts w:asciiTheme="minorEastAsia" w:eastAsiaTheme="minorEastAsia" w:hAnsiTheme="minorEastAsia" w:hint="eastAsia"/>
          <w:sz w:val="24"/>
        </w:rPr>
        <w:t xml:space="preserve"> 聚光镜：垂直移动范围：10 mm，阿贝式NA=1.25 带孔径光栏，蓝色滤色片Φ33 mm；</w:t>
      </w:r>
    </w:p>
    <w:p w:rsidR="00015A14" w:rsidRPr="00073E41" w:rsidRDefault="00015A14" w:rsidP="00326932">
      <w:pPr>
        <w:ind w:leftChars="-184" w:left="-386" w:rightChars="16" w:right="34"/>
        <w:rPr>
          <w:rFonts w:asciiTheme="minorEastAsia" w:eastAsiaTheme="minorEastAsia" w:hAnsiTheme="minorEastAsia"/>
          <w:sz w:val="24"/>
        </w:rPr>
      </w:pPr>
      <w:r w:rsidRPr="00073E41">
        <w:rPr>
          <w:rFonts w:asciiTheme="minorEastAsia" w:eastAsiaTheme="minorEastAsia" w:hAnsiTheme="minorEastAsia" w:hint="eastAsia"/>
          <w:sz w:val="24"/>
        </w:rPr>
        <w:t xml:space="preserve">      *9、 光源：内藏式卤素灯6V20W，更换灯泡方便，无须从底部安装灯室，为上下通风散热设计，冷却及时，有效保护灯泡寿命；</w:t>
      </w:r>
    </w:p>
    <w:p w:rsidR="00015A14" w:rsidRPr="00073E41" w:rsidRDefault="00015A14" w:rsidP="00073E41">
      <w:pPr>
        <w:ind w:leftChars="16" w:left="34" w:rightChars="16" w:right="34" w:firstLineChars="100" w:firstLine="240"/>
        <w:rPr>
          <w:rFonts w:asciiTheme="minorEastAsia" w:eastAsiaTheme="minorEastAsia" w:hAnsiTheme="minorEastAsia"/>
          <w:sz w:val="24"/>
        </w:rPr>
      </w:pPr>
      <w:r w:rsidRPr="00073E41">
        <w:rPr>
          <w:rFonts w:asciiTheme="minorEastAsia" w:eastAsiaTheme="minorEastAsia" w:hAnsiTheme="minorEastAsia" w:hint="eastAsia"/>
          <w:sz w:val="24"/>
        </w:rPr>
        <w:t>10、 具有防霉装置。</w:t>
      </w:r>
    </w:p>
    <w:p w:rsidR="00870FCE" w:rsidRPr="00073E41" w:rsidRDefault="00870FCE" w:rsidP="00970DEA">
      <w:pPr>
        <w:spacing w:line="288" w:lineRule="auto"/>
        <w:outlineLvl w:val="0"/>
        <w:rPr>
          <w:rFonts w:asciiTheme="minorEastAsia" w:eastAsiaTheme="minorEastAsia" w:hAnsiTheme="minorEastAsia"/>
          <w:b/>
          <w:sz w:val="24"/>
        </w:rPr>
      </w:pPr>
    </w:p>
    <w:p w:rsidR="00015A14" w:rsidRPr="00073E41" w:rsidRDefault="00015A14" w:rsidP="00970DEA">
      <w:pPr>
        <w:spacing w:line="288" w:lineRule="auto"/>
        <w:outlineLvl w:val="0"/>
        <w:rPr>
          <w:rFonts w:asciiTheme="minorEastAsia" w:eastAsiaTheme="minorEastAsia" w:hAnsiTheme="minorEastAsia"/>
          <w:b/>
          <w:sz w:val="24"/>
        </w:rPr>
      </w:pPr>
      <w:r w:rsidRPr="00073E41">
        <w:rPr>
          <w:rFonts w:asciiTheme="minorEastAsia" w:eastAsiaTheme="minorEastAsia" w:hAnsiTheme="minorEastAsia" w:hint="eastAsia"/>
          <w:b/>
          <w:sz w:val="24"/>
        </w:rPr>
        <w:t>标段九：体视显微镜</w:t>
      </w:r>
    </w:p>
    <w:p w:rsidR="00870FCE" w:rsidRPr="00073E41" w:rsidRDefault="00870FCE" w:rsidP="00015A14">
      <w:pPr>
        <w:jc w:val="left"/>
        <w:rPr>
          <w:rFonts w:asciiTheme="minorEastAsia" w:eastAsiaTheme="minorEastAsia" w:hAnsiTheme="minorEastAsia" w:cs="宋体"/>
          <w:sz w:val="24"/>
        </w:rPr>
      </w:pPr>
    </w:p>
    <w:p w:rsidR="00015A14" w:rsidRPr="00073E41" w:rsidRDefault="00015A14" w:rsidP="00015A14">
      <w:pPr>
        <w:jc w:val="left"/>
        <w:rPr>
          <w:rFonts w:asciiTheme="minorEastAsia" w:eastAsiaTheme="minorEastAsia" w:hAnsiTheme="minorEastAsia" w:cs="宋体"/>
          <w:sz w:val="24"/>
        </w:rPr>
      </w:pPr>
      <w:r w:rsidRPr="00073E41">
        <w:rPr>
          <w:rFonts w:asciiTheme="minorEastAsia" w:eastAsiaTheme="minorEastAsia" w:hAnsiTheme="minorEastAsia" w:cs="宋体" w:hint="eastAsia"/>
          <w:sz w:val="24"/>
        </w:rPr>
        <w:t>主要技术参数：（注：打</w:t>
      </w:r>
      <w:r w:rsidRPr="00073E41">
        <w:rPr>
          <w:rFonts w:asciiTheme="minorEastAsia" w:eastAsiaTheme="minorEastAsia" w:hAnsiTheme="minorEastAsia" w:cs="宋体" w:hint="eastAsia"/>
          <w:b/>
          <w:bCs/>
          <w:color w:val="000000"/>
          <w:sz w:val="24"/>
        </w:rPr>
        <w:t>*</w:t>
      </w:r>
      <w:r w:rsidRPr="00073E41">
        <w:rPr>
          <w:rFonts w:asciiTheme="minorEastAsia" w:eastAsiaTheme="minorEastAsia" w:hAnsiTheme="minorEastAsia" w:cs="宋体" w:hint="eastAsia"/>
          <w:sz w:val="24"/>
        </w:rPr>
        <w:t>号为必须满足参数）</w:t>
      </w:r>
    </w:p>
    <w:p w:rsidR="00015A14" w:rsidRPr="00073E41" w:rsidRDefault="00015A14" w:rsidP="00015A14">
      <w:pPr>
        <w:pStyle w:val="1"/>
        <w:ind w:left="360" w:firstLineChars="0" w:firstLine="0"/>
        <w:rPr>
          <w:rFonts w:asciiTheme="minorEastAsia" w:eastAsiaTheme="minorEastAsia" w:hAnsiTheme="minorEastAsia" w:cs="宋体"/>
          <w:sz w:val="24"/>
          <w:szCs w:val="24"/>
        </w:rPr>
      </w:pPr>
    </w:p>
    <w:p w:rsidR="00015A14" w:rsidRPr="00073E41" w:rsidRDefault="00015A14" w:rsidP="00015A14">
      <w:pPr>
        <w:pStyle w:val="1"/>
        <w:numPr>
          <w:ilvl w:val="0"/>
          <w:numId w:val="45"/>
        </w:numPr>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光学系统：内斜光学系统（变焦变倍式）；</w:t>
      </w:r>
    </w:p>
    <w:p w:rsidR="00015A14" w:rsidRPr="00073E41" w:rsidRDefault="00015A14" w:rsidP="00326932">
      <w:pPr>
        <w:pStyle w:val="1"/>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*2、光学变焦范围：0.67x至5x连续变倍；</w:t>
      </w:r>
    </w:p>
    <w:p w:rsidR="00015A14" w:rsidRPr="00073E41" w:rsidRDefault="00015A14" w:rsidP="00015A14">
      <w:pPr>
        <w:pStyle w:val="1"/>
        <w:numPr>
          <w:ilvl w:val="0"/>
          <w:numId w:val="46"/>
        </w:numPr>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bCs/>
          <w:sz w:val="24"/>
          <w:szCs w:val="24"/>
        </w:rPr>
        <w:t>总放大倍数：可</w:t>
      </w:r>
      <w:r w:rsidRPr="00073E41">
        <w:rPr>
          <w:rFonts w:asciiTheme="minorEastAsia" w:eastAsiaTheme="minorEastAsia" w:hAnsiTheme="minorEastAsia" w:cs="宋体" w:hint="eastAsia"/>
          <w:sz w:val="24"/>
          <w:szCs w:val="24"/>
        </w:rPr>
        <w:t>根据所用目镜与辅助物镜的组合不同，可以实现3.35－300x的总放大倍数；</w:t>
      </w:r>
    </w:p>
    <w:p w:rsidR="00015A14" w:rsidRPr="00073E41" w:rsidRDefault="00015A14" w:rsidP="00015A14">
      <w:pPr>
        <w:pStyle w:val="1"/>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*4、变焦比： ≥7.5:1；</w:t>
      </w:r>
    </w:p>
    <w:p w:rsidR="00015A14" w:rsidRPr="00073E41" w:rsidRDefault="00015A14" w:rsidP="00015A14">
      <w:pPr>
        <w:pStyle w:val="1"/>
        <w:numPr>
          <w:ilvl w:val="0"/>
          <w:numId w:val="47"/>
        </w:numPr>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镜筒：固定倍率式；</w:t>
      </w:r>
    </w:p>
    <w:p w:rsidR="00015A14" w:rsidRPr="00073E41" w:rsidRDefault="00015A14" w:rsidP="00015A14">
      <w:pPr>
        <w:pStyle w:val="1"/>
        <w:numPr>
          <w:ilvl w:val="0"/>
          <w:numId w:val="47"/>
        </w:numPr>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俯视角：45°；</w:t>
      </w:r>
    </w:p>
    <w:p w:rsidR="00015A14" w:rsidRPr="00073E41" w:rsidRDefault="00015A14" w:rsidP="00015A14">
      <w:pPr>
        <w:pStyle w:val="1"/>
        <w:numPr>
          <w:ilvl w:val="0"/>
          <w:numId w:val="47"/>
        </w:numPr>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瞳距调整范围：52～75mm；</w:t>
      </w:r>
    </w:p>
    <w:p w:rsidR="00015A14" w:rsidRPr="00073E41" w:rsidRDefault="00015A14" w:rsidP="00015A14">
      <w:pPr>
        <w:pStyle w:val="1"/>
        <w:numPr>
          <w:ilvl w:val="0"/>
          <w:numId w:val="47"/>
        </w:numPr>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目镜：10倍目镜，视场数≥22mm，双目屈光度均独立可调；</w:t>
      </w:r>
    </w:p>
    <w:p w:rsidR="00015A14" w:rsidRPr="00073E41" w:rsidRDefault="00015A14" w:rsidP="00015A14">
      <w:pPr>
        <w:pStyle w:val="1"/>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*9、工作距离：标配1X物镜且工作距离≥115mm；</w:t>
      </w:r>
    </w:p>
    <w:p w:rsidR="00015A14" w:rsidRPr="00073E41" w:rsidRDefault="00015A14" w:rsidP="00015A14">
      <w:pPr>
        <w:pStyle w:val="1"/>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*10、底座；平板底座，具有调焦机构，底座内置LED落射照明器，可以从物镜后方改变照明角度；</w:t>
      </w:r>
    </w:p>
    <w:p w:rsidR="00015A14" w:rsidRPr="00073E41" w:rsidRDefault="00015A14" w:rsidP="00015A14">
      <w:pPr>
        <w:pStyle w:val="1"/>
        <w:ind w:left="360" w:firstLineChars="0" w:firstLine="0"/>
        <w:rPr>
          <w:rFonts w:asciiTheme="minorEastAsia" w:eastAsiaTheme="minorEastAsia" w:hAnsiTheme="minorEastAsia" w:cs="宋体"/>
          <w:sz w:val="24"/>
          <w:szCs w:val="24"/>
        </w:rPr>
      </w:pPr>
      <w:r w:rsidRPr="00073E41">
        <w:rPr>
          <w:rFonts w:asciiTheme="minorEastAsia" w:eastAsiaTheme="minorEastAsia" w:hAnsiTheme="minorEastAsia" w:cs="宋体" w:hint="eastAsia"/>
          <w:sz w:val="24"/>
          <w:szCs w:val="24"/>
        </w:rPr>
        <w:t>11、</w:t>
      </w:r>
      <w:r w:rsidRPr="00073E41">
        <w:rPr>
          <w:rFonts w:asciiTheme="minorEastAsia" w:eastAsiaTheme="minorEastAsia" w:hAnsiTheme="minorEastAsia" w:cs="宋体" w:hint="eastAsia"/>
          <w:bCs/>
          <w:sz w:val="24"/>
          <w:szCs w:val="24"/>
        </w:rPr>
        <w:t>现场适应强，结构合理。防锈、防漏电、防水构造，能够适应严峻的现场工作环境。</w:t>
      </w:r>
    </w:p>
    <w:p w:rsidR="00015A14" w:rsidRPr="00073E41" w:rsidRDefault="00015A14" w:rsidP="00970DEA">
      <w:pPr>
        <w:spacing w:line="288" w:lineRule="auto"/>
        <w:outlineLvl w:val="0"/>
        <w:rPr>
          <w:rFonts w:asciiTheme="minorEastAsia" w:eastAsiaTheme="minorEastAsia" w:hAnsiTheme="minorEastAsia"/>
          <w:b/>
          <w:sz w:val="24"/>
        </w:rPr>
      </w:pPr>
    </w:p>
    <w:p w:rsidR="003B376F" w:rsidRPr="00073E41" w:rsidRDefault="003B376F" w:rsidP="00970DEA">
      <w:pPr>
        <w:spacing w:line="288" w:lineRule="auto"/>
        <w:outlineLvl w:val="0"/>
        <w:rPr>
          <w:rFonts w:asciiTheme="minorEastAsia" w:eastAsiaTheme="minorEastAsia" w:hAnsiTheme="minorEastAsia"/>
          <w:b/>
          <w:sz w:val="24"/>
        </w:rPr>
      </w:pPr>
      <w:r w:rsidRPr="00073E41">
        <w:rPr>
          <w:rFonts w:asciiTheme="minorEastAsia" w:eastAsiaTheme="minorEastAsia" w:hAnsiTheme="minorEastAsia" w:hint="eastAsia"/>
          <w:b/>
          <w:sz w:val="24"/>
        </w:rPr>
        <w:t>说明</w:t>
      </w:r>
      <w:r w:rsidRPr="00073E41">
        <w:rPr>
          <w:rFonts w:asciiTheme="minorEastAsia" w:eastAsiaTheme="minorEastAsia" w:hAnsiTheme="minorEastAsia" w:hint="eastAsia"/>
          <w:sz w:val="24"/>
        </w:rPr>
        <w:t>：</w:t>
      </w:r>
    </w:p>
    <w:p w:rsidR="003B376F" w:rsidRPr="00073E41" w:rsidRDefault="003B376F" w:rsidP="00015A14">
      <w:pPr>
        <w:numPr>
          <w:ilvl w:val="0"/>
          <w:numId w:val="29"/>
        </w:numPr>
        <w:spacing w:line="288" w:lineRule="auto"/>
        <w:rPr>
          <w:rFonts w:asciiTheme="minorEastAsia" w:eastAsiaTheme="minorEastAsia" w:hAnsiTheme="minorEastAsia"/>
          <w:sz w:val="24"/>
        </w:rPr>
      </w:pPr>
      <w:r w:rsidRPr="00073E41">
        <w:rPr>
          <w:rFonts w:asciiTheme="minorEastAsia" w:eastAsiaTheme="minorEastAsia" w:hAnsiTheme="minorEastAsia" w:hint="eastAsia"/>
          <w:sz w:val="24"/>
        </w:rPr>
        <w:t>带“</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”号的条款为必须满足的重要指标。对带“</w:t>
      </w:r>
      <w:r w:rsidRPr="00073E41">
        <w:rPr>
          <w:rFonts w:asciiTheme="minorEastAsia" w:eastAsiaTheme="minorEastAsia" w:hAnsiTheme="minorEastAsia"/>
          <w:sz w:val="24"/>
        </w:rPr>
        <w:t>*</w:t>
      </w:r>
      <w:r w:rsidRPr="00073E41">
        <w:rPr>
          <w:rFonts w:asciiTheme="minorEastAsia" w:eastAsiaTheme="minorEastAsia" w:hAnsiTheme="minorEastAsia" w:hint="eastAsia"/>
          <w:sz w:val="24"/>
        </w:rPr>
        <w:t>”的技术参数必须在投标文件中提供技术支持资料（如彩页、手册、检测报告等），未提供技术支持资料的，竞争性磋商时不予认可</w:t>
      </w:r>
      <w:r w:rsidR="00015A14" w:rsidRPr="00073E41">
        <w:rPr>
          <w:rFonts w:asciiTheme="minorEastAsia" w:eastAsiaTheme="minorEastAsia" w:hAnsiTheme="minorEastAsia" w:hint="eastAsia"/>
          <w:sz w:val="24"/>
        </w:rPr>
        <w:t>。</w:t>
      </w: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086AE8" w:rsidP="0084349B">
      <w:pPr>
        <w:spacing w:line="500" w:lineRule="exact"/>
        <w:ind w:right="32"/>
        <w:rPr>
          <w:rFonts w:ascii="楷体_GB2312" w:eastAsia="楷体_GB2312" w:hAnsi="宋体"/>
          <w:sz w:val="22"/>
          <w:szCs w:val="22"/>
        </w:rPr>
      </w:pPr>
      <w:r w:rsidRPr="00086AE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032A12" w:rsidRDefault="00032A12" w:rsidP="000767E7"/>
                <w:p w:rsidR="00032A12" w:rsidRDefault="00032A12" w:rsidP="000767E7"/>
                <w:p w:rsidR="00032A12" w:rsidRDefault="00032A12" w:rsidP="000767E7"/>
                <w:p w:rsidR="00032A12" w:rsidRDefault="00032A12" w:rsidP="000767E7"/>
                <w:p w:rsidR="00032A12" w:rsidRDefault="00032A12" w:rsidP="000767E7"/>
                <w:p w:rsidR="00032A12" w:rsidRDefault="00032A12"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086AE8" w:rsidP="00E76B27">
      <w:pPr>
        <w:spacing w:line="360" w:lineRule="auto"/>
        <w:ind w:rightChars="-167" w:right="-351"/>
        <w:rPr>
          <w:sz w:val="28"/>
          <w:szCs w:val="28"/>
        </w:rPr>
      </w:pPr>
      <w:r w:rsidRPr="00086AE8">
        <w:rPr>
          <w:noProof/>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032A12" w:rsidRDefault="00032A12" w:rsidP="000767E7"/>
                <w:p w:rsidR="00032A12" w:rsidRDefault="00032A12" w:rsidP="000767E7"/>
                <w:p w:rsidR="00032A12" w:rsidRDefault="00032A12" w:rsidP="000767E7"/>
                <w:p w:rsidR="00032A12" w:rsidRDefault="00032A12" w:rsidP="000767E7"/>
                <w:p w:rsidR="00032A12" w:rsidRPr="00300181" w:rsidRDefault="00032A12" w:rsidP="000767E7"/>
                <w:p w:rsidR="00032A12" w:rsidRDefault="00032A12"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447" w:rsidRDefault="005D1447">
      <w:r>
        <w:separator/>
      </w:r>
    </w:p>
  </w:endnote>
  <w:endnote w:type="continuationSeparator" w:id="1">
    <w:p w:rsidR="005D1447" w:rsidRDefault="005D14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A12" w:rsidRDefault="00086AE8" w:rsidP="009F0A45">
    <w:pPr>
      <w:pStyle w:val="a6"/>
      <w:framePr w:wrap="around" w:vAnchor="text" w:hAnchor="margin" w:xAlign="center" w:y="1"/>
      <w:rPr>
        <w:rStyle w:val="ad"/>
      </w:rPr>
    </w:pPr>
    <w:r>
      <w:rPr>
        <w:rStyle w:val="ad"/>
      </w:rPr>
      <w:fldChar w:fldCharType="begin"/>
    </w:r>
    <w:r w:rsidR="00032A12">
      <w:rPr>
        <w:rStyle w:val="ad"/>
      </w:rPr>
      <w:instrText xml:space="preserve">PAGE  </w:instrText>
    </w:r>
    <w:r>
      <w:rPr>
        <w:rStyle w:val="ad"/>
      </w:rPr>
      <w:fldChar w:fldCharType="end"/>
    </w:r>
  </w:p>
  <w:p w:rsidR="00032A12" w:rsidRDefault="00032A1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A12" w:rsidRDefault="00086AE8" w:rsidP="00B50AE4">
    <w:pPr>
      <w:pStyle w:val="a6"/>
      <w:framePr w:wrap="around" w:vAnchor="text" w:hAnchor="margin" w:xAlign="center" w:y="1"/>
      <w:rPr>
        <w:rStyle w:val="ad"/>
      </w:rPr>
    </w:pPr>
    <w:r>
      <w:rPr>
        <w:rStyle w:val="ad"/>
      </w:rPr>
      <w:fldChar w:fldCharType="begin"/>
    </w:r>
    <w:r w:rsidR="00032A12">
      <w:rPr>
        <w:rStyle w:val="ad"/>
      </w:rPr>
      <w:instrText xml:space="preserve">PAGE  </w:instrText>
    </w:r>
    <w:r>
      <w:rPr>
        <w:rStyle w:val="ad"/>
      </w:rPr>
      <w:fldChar w:fldCharType="separate"/>
    </w:r>
    <w:r w:rsidR="008F3E23">
      <w:rPr>
        <w:rStyle w:val="ad"/>
        <w:noProof/>
      </w:rPr>
      <w:t>18</w:t>
    </w:r>
    <w:r>
      <w:rPr>
        <w:rStyle w:val="ad"/>
      </w:rPr>
      <w:fldChar w:fldCharType="end"/>
    </w:r>
  </w:p>
  <w:p w:rsidR="00032A12" w:rsidRDefault="00032A1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447" w:rsidRDefault="005D1447">
      <w:r>
        <w:separator/>
      </w:r>
    </w:p>
  </w:footnote>
  <w:footnote w:type="continuationSeparator" w:id="1">
    <w:p w:rsidR="005D1447" w:rsidRDefault="005D14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0C"/>
    <w:multiLevelType w:val="multilevel"/>
    <w:tmpl w:val="0000000C"/>
    <w:lvl w:ilvl="0">
      <w:start w:val="1"/>
      <w:numFmt w:val="decimal"/>
      <w:lvlText w:val="%1."/>
      <w:lvlJc w:val="left"/>
      <w:pPr>
        <w:ind w:left="420" w:hanging="420"/>
      </w:pPr>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2">
    <w:nsid w:val="0000000D"/>
    <w:multiLevelType w:val="multilevel"/>
    <w:tmpl w:val="B164FF04"/>
    <w:lvl w:ilvl="0">
      <w:start w:val="1"/>
      <w:numFmt w:val="decimal"/>
      <w:lvlText w:val="3.%1"/>
      <w:lvlJc w:val="left"/>
      <w:pPr>
        <w:tabs>
          <w:tab w:val="num" w:pos="709"/>
        </w:tabs>
        <w:ind w:left="1129" w:hanging="420"/>
      </w:pPr>
      <w:rPr>
        <w:rFonts w:cs="Times New Roman" w:hint="default"/>
        <w:color w:val="auto"/>
        <w:sz w:val="24"/>
        <w:szCs w:val="24"/>
      </w:rPr>
    </w:lvl>
    <w:lvl w:ilvl="1">
      <w:start w:val="1"/>
      <w:numFmt w:val="decimal"/>
      <w:lvlText w:val="（%2）"/>
      <w:lvlJc w:val="left"/>
      <w:pPr>
        <w:tabs>
          <w:tab w:val="num" w:pos="1489"/>
        </w:tabs>
        <w:ind w:left="1489" w:hanging="360"/>
      </w:pPr>
      <w:rPr>
        <w:rFonts w:cs="Times New Roman"/>
        <w:sz w:val="18"/>
        <w:szCs w:val="18"/>
      </w:rPr>
    </w:lvl>
    <w:lvl w:ilvl="2">
      <w:start w:val="1"/>
      <w:numFmt w:val="decimal"/>
      <w:lvlText w:val="%3."/>
      <w:lvlJc w:val="left"/>
      <w:pPr>
        <w:tabs>
          <w:tab w:val="num" w:pos="2509"/>
        </w:tabs>
        <w:ind w:left="2509" w:hanging="360"/>
      </w:pPr>
      <w:rPr>
        <w:rFonts w:cs="Times New Roman"/>
      </w:rPr>
    </w:lvl>
    <w:lvl w:ilvl="3">
      <w:start w:val="1"/>
      <w:numFmt w:val="decimal"/>
      <w:lvlText w:val="%4."/>
      <w:lvlJc w:val="left"/>
      <w:pPr>
        <w:tabs>
          <w:tab w:val="num" w:pos="3229"/>
        </w:tabs>
        <w:ind w:left="3229" w:hanging="360"/>
      </w:pPr>
      <w:rPr>
        <w:rFonts w:cs="Times New Roman"/>
      </w:rPr>
    </w:lvl>
    <w:lvl w:ilvl="4">
      <w:start w:val="1"/>
      <w:numFmt w:val="decimal"/>
      <w:lvlText w:val="%5."/>
      <w:lvlJc w:val="left"/>
      <w:pPr>
        <w:tabs>
          <w:tab w:val="num" w:pos="3949"/>
        </w:tabs>
        <w:ind w:left="3949" w:hanging="360"/>
      </w:pPr>
      <w:rPr>
        <w:rFonts w:cs="Times New Roman"/>
      </w:rPr>
    </w:lvl>
    <w:lvl w:ilvl="5">
      <w:start w:val="1"/>
      <w:numFmt w:val="decimal"/>
      <w:lvlText w:val="%6."/>
      <w:lvlJc w:val="left"/>
      <w:pPr>
        <w:tabs>
          <w:tab w:val="num" w:pos="4669"/>
        </w:tabs>
        <w:ind w:left="4669" w:hanging="360"/>
      </w:pPr>
      <w:rPr>
        <w:rFonts w:cs="Times New Roman"/>
      </w:rPr>
    </w:lvl>
    <w:lvl w:ilvl="6">
      <w:start w:val="1"/>
      <w:numFmt w:val="decimal"/>
      <w:lvlText w:val="%7."/>
      <w:lvlJc w:val="left"/>
      <w:pPr>
        <w:tabs>
          <w:tab w:val="num" w:pos="5389"/>
        </w:tabs>
        <w:ind w:left="5389" w:hanging="360"/>
      </w:pPr>
      <w:rPr>
        <w:rFonts w:cs="Times New Roman"/>
      </w:rPr>
    </w:lvl>
    <w:lvl w:ilvl="7">
      <w:start w:val="1"/>
      <w:numFmt w:val="decimal"/>
      <w:lvlText w:val="%8."/>
      <w:lvlJc w:val="left"/>
      <w:pPr>
        <w:tabs>
          <w:tab w:val="num" w:pos="6109"/>
        </w:tabs>
        <w:ind w:left="6109" w:hanging="360"/>
      </w:pPr>
      <w:rPr>
        <w:rFonts w:cs="Times New Roman"/>
      </w:rPr>
    </w:lvl>
    <w:lvl w:ilvl="8">
      <w:start w:val="1"/>
      <w:numFmt w:val="decimal"/>
      <w:lvlText w:val="%9."/>
      <w:lvlJc w:val="left"/>
      <w:pPr>
        <w:tabs>
          <w:tab w:val="num" w:pos="6829"/>
        </w:tabs>
        <w:ind w:left="6829" w:hanging="360"/>
      </w:pPr>
      <w:rPr>
        <w:rFonts w:cs="Times New Roman"/>
      </w:rPr>
    </w:lvl>
  </w:abstractNum>
  <w:abstractNum w:abstractNumId="13">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4">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5">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7">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8">
    <w:nsid w:val="0BBA0D8A"/>
    <w:multiLevelType w:val="hybridMultilevel"/>
    <w:tmpl w:val="C2FCBD56"/>
    <w:lvl w:ilvl="0" w:tplc="2AB0E9E6">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0">
    <w:nsid w:val="17183577"/>
    <w:multiLevelType w:val="hybridMultilevel"/>
    <w:tmpl w:val="CBCC0080"/>
    <w:lvl w:ilvl="0" w:tplc="650C1550">
      <w:start w:val="1"/>
      <w:numFmt w:val="decimal"/>
      <w:lvlText w:val="1.%1"/>
      <w:lvlJc w:val="left"/>
      <w:pPr>
        <w:ind w:left="559" w:hanging="420"/>
      </w:pPr>
      <w:rPr>
        <w:rFonts w:cs="Times New Roman" w:hint="default"/>
        <w:color w:val="auto"/>
        <w:sz w:val="24"/>
        <w:szCs w:val="24"/>
      </w:rPr>
    </w:lvl>
    <w:lvl w:ilvl="1" w:tplc="04090019" w:tentative="1">
      <w:start w:val="1"/>
      <w:numFmt w:val="lowerLetter"/>
      <w:lvlText w:val="%2)"/>
      <w:lvlJc w:val="left"/>
      <w:pPr>
        <w:ind w:left="979" w:hanging="420"/>
      </w:pPr>
      <w:rPr>
        <w:rFonts w:cs="Times New Roman"/>
      </w:rPr>
    </w:lvl>
    <w:lvl w:ilvl="2" w:tplc="0409001B" w:tentative="1">
      <w:start w:val="1"/>
      <w:numFmt w:val="lowerRoman"/>
      <w:lvlText w:val="%3."/>
      <w:lvlJc w:val="right"/>
      <w:pPr>
        <w:ind w:left="1399" w:hanging="420"/>
      </w:pPr>
      <w:rPr>
        <w:rFonts w:cs="Times New Roman"/>
      </w:rPr>
    </w:lvl>
    <w:lvl w:ilvl="3" w:tplc="0409000F" w:tentative="1">
      <w:start w:val="1"/>
      <w:numFmt w:val="decimal"/>
      <w:lvlText w:val="%4."/>
      <w:lvlJc w:val="left"/>
      <w:pPr>
        <w:ind w:left="1819" w:hanging="420"/>
      </w:pPr>
      <w:rPr>
        <w:rFonts w:cs="Times New Roman"/>
      </w:rPr>
    </w:lvl>
    <w:lvl w:ilvl="4" w:tplc="04090019" w:tentative="1">
      <w:start w:val="1"/>
      <w:numFmt w:val="lowerLetter"/>
      <w:lvlText w:val="%5)"/>
      <w:lvlJc w:val="left"/>
      <w:pPr>
        <w:ind w:left="2239" w:hanging="420"/>
      </w:pPr>
      <w:rPr>
        <w:rFonts w:cs="Times New Roman"/>
      </w:rPr>
    </w:lvl>
    <w:lvl w:ilvl="5" w:tplc="0409001B" w:tentative="1">
      <w:start w:val="1"/>
      <w:numFmt w:val="lowerRoman"/>
      <w:lvlText w:val="%6."/>
      <w:lvlJc w:val="right"/>
      <w:pPr>
        <w:ind w:left="2659" w:hanging="420"/>
      </w:pPr>
      <w:rPr>
        <w:rFonts w:cs="Times New Roman"/>
      </w:rPr>
    </w:lvl>
    <w:lvl w:ilvl="6" w:tplc="0409000F" w:tentative="1">
      <w:start w:val="1"/>
      <w:numFmt w:val="decimal"/>
      <w:lvlText w:val="%7."/>
      <w:lvlJc w:val="left"/>
      <w:pPr>
        <w:ind w:left="3079" w:hanging="420"/>
      </w:pPr>
      <w:rPr>
        <w:rFonts w:cs="Times New Roman"/>
      </w:rPr>
    </w:lvl>
    <w:lvl w:ilvl="7" w:tplc="04090019" w:tentative="1">
      <w:start w:val="1"/>
      <w:numFmt w:val="lowerLetter"/>
      <w:lvlText w:val="%8)"/>
      <w:lvlJc w:val="left"/>
      <w:pPr>
        <w:ind w:left="3499" w:hanging="420"/>
      </w:pPr>
      <w:rPr>
        <w:rFonts w:cs="Times New Roman"/>
      </w:rPr>
    </w:lvl>
    <w:lvl w:ilvl="8" w:tplc="0409001B" w:tentative="1">
      <w:start w:val="1"/>
      <w:numFmt w:val="lowerRoman"/>
      <w:lvlText w:val="%9."/>
      <w:lvlJc w:val="right"/>
      <w:pPr>
        <w:ind w:left="3919" w:hanging="420"/>
      </w:pPr>
      <w:rPr>
        <w:rFonts w:cs="Times New Roman"/>
      </w:rPr>
    </w:lvl>
  </w:abstractNum>
  <w:abstractNum w:abstractNumId="21">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2">
    <w:nsid w:val="1966205E"/>
    <w:multiLevelType w:val="hybridMultilevel"/>
    <w:tmpl w:val="65C48538"/>
    <w:lvl w:ilvl="0" w:tplc="A50E7274">
      <w:start w:val="1"/>
      <w:numFmt w:val="decimal"/>
      <w:lvlText w:val="3.2.%1 "/>
      <w:lvlJc w:val="left"/>
      <w:pPr>
        <w:ind w:left="420" w:hanging="420"/>
      </w:pPr>
      <w:rPr>
        <w:rFonts w:ascii="Arial" w:hAnsi="Arial" w:cs="Arial" w:hint="default"/>
        <w:b w:val="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3">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4">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22584613"/>
    <w:multiLevelType w:val="multilevel"/>
    <w:tmpl w:val="6CBCF3E6"/>
    <w:lvl w:ilvl="0">
      <w:start w:val="1"/>
      <w:numFmt w:val="decimal"/>
      <w:lvlText w:val="5.%1"/>
      <w:lvlJc w:val="left"/>
      <w:pPr>
        <w:tabs>
          <w:tab w:val="num" w:pos="1560"/>
        </w:tabs>
        <w:ind w:left="1980" w:hanging="420"/>
      </w:pPr>
      <w:rPr>
        <w:rFonts w:cs="Times New Roman" w:hint="default"/>
        <w:b w:val="0"/>
        <w:color w:val="auto"/>
        <w:sz w:val="24"/>
        <w:szCs w:val="24"/>
      </w:rPr>
    </w:lvl>
    <w:lvl w:ilvl="1">
      <w:start w:val="1"/>
      <w:numFmt w:val="decimal"/>
      <w:lvlText w:val="%2."/>
      <w:lvlJc w:val="left"/>
      <w:pPr>
        <w:tabs>
          <w:tab w:val="num" w:pos="3000"/>
        </w:tabs>
        <w:ind w:left="3000" w:hanging="360"/>
      </w:pPr>
      <w:rPr>
        <w:rFonts w:cs="Times New Roman"/>
      </w:rPr>
    </w:lvl>
    <w:lvl w:ilvl="2">
      <w:start w:val="1"/>
      <w:numFmt w:val="decimal"/>
      <w:lvlText w:val="%3."/>
      <w:lvlJc w:val="left"/>
      <w:pPr>
        <w:tabs>
          <w:tab w:val="num" w:pos="3720"/>
        </w:tabs>
        <w:ind w:left="3720" w:hanging="360"/>
      </w:pPr>
      <w:rPr>
        <w:rFonts w:cs="Times New Roman"/>
      </w:rPr>
    </w:lvl>
    <w:lvl w:ilvl="3">
      <w:start w:val="1"/>
      <w:numFmt w:val="decimal"/>
      <w:lvlText w:val="%4."/>
      <w:lvlJc w:val="left"/>
      <w:pPr>
        <w:tabs>
          <w:tab w:val="num" w:pos="4440"/>
        </w:tabs>
        <w:ind w:left="4440" w:hanging="360"/>
      </w:pPr>
      <w:rPr>
        <w:rFonts w:cs="Times New Roman"/>
      </w:rPr>
    </w:lvl>
    <w:lvl w:ilvl="4">
      <w:start w:val="1"/>
      <w:numFmt w:val="decimal"/>
      <w:lvlText w:val="%5."/>
      <w:lvlJc w:val="left"/>
      <w:pPr>
        <w:tabs>
          <w:tab w:val="num" w:pos="5160"/>
        </w:tabs>
        <w:ind w:left="5160" w:hanging="360"/>
      </w:pPr>
      <w:rPr>
        <w:rFonts w:cs="Times New Roman"/>
      </w:rPr>
    </w:lvl>
    <w:lvl w:ilvl="5">
      <w:start w:val="1"/>
      <w:numFmt w:val="decimal"/>
      <w:lvlText w:val="%6."/>
      <w:lvlJc w:val="left"/>
      <w:pPr>
        <w:tabs>
          <w:tab w:val="num" w:pos="5880"/>
        </w:tabs>
        <w:ind w:left="5880" w:hanging="360"/>
      </w:pPr>
      <w:rPr>
        <w:rFonts w:cs="Times New Roman"/>
      </w:rPr>
    </w:lvl>
    <w:lvl w:ilvl="6">
      <w:start w:val="1"/>
      <w:numFmt w:val="decimal"/>
      <w:lvlText w:val="%7."/>
      <w:lvlJc w:val="left"/>
      <w:pPr>
        <w:tabs>
          <w:tab w:val="num" w:pos="6600"/>
        </w:tabs>
        <w:ind w:left="6600" w:hanging="360"/>
      </w:pPr>
      <w:rPr>
        <w:rFonts w:cs="Times New Roman"/>
      </w:rPr>
    </w:lvl>
    <w:lvl w:ilvl="7">
      <w:start w:val="1"/>
      <w:numFmt w:val="decimal"/>
      <w:lvlText w:val="%8."/>
      <w:lvlJc w:val="left"/>
      <w:pPr>
        <w:tabs>
          <w:tab w:val="num" w:pos="7320"/>
        </w:tabs>
        <w:ind w:left="7320" w:hanging="360"/>
      </w:pPr>
      <w:rPr>
        <w:rFonts w:cs="Times New Roman"/>
      </w:rPr>
    </w:lvl>
    <w:lvl w:ilvl="8">
      <w:start w:val="1"/>
      <w:numFmt w:val="decimal"/>
      <w:lvlText w:val="%9."/>
      <w:lvlJc w:val="left"/>
      <w:pPr>
        <w:tabs>
          <w:tab w:val="num" w:pos="8040"/>
        </w:tabs>
        <w:ind w:left="8040" w:hanging="360"/>
      </w:pPr>
      <w:rPr>
        <w:rFonts w:cs="Times New Roman"/>
      </w:rPr>
    </w:lvl>
  </w:abstractNum>
  <w:abstractNum w:abstractNumId="27">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8">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9">
    <w:nsid w:val="33DB234C"/>
    <w:multiLevelType w:val="multilevel"/>
    <w:tmpl w:val="95B833AC"/>
    <w:lvl w:ilvl="0">
      <w:start w:val="1"/>
      <w:numFmt w:val="decimal"/>
      <w:lvlText w:val="3.1.%1 "/>
      <w:lvlJc w:val="left"/>
      <w:pPr>
        <w:ind w:left="405" w:hanging="405"/>
      </w:pPr>
      <w:rPr>
        <w:rFonts w:ascii="Arial" w:hAnsi="Arial" w:cs="Arial" w:hint="default"/>
        <w:b w:val="0"/>
      </w:rPr>
    </w:lvl>
    <w:lvl w:ilvl="1">
      <w:start w:val="1"/>
      <w:numFmt w:val="decimal"/>
      <w:lvlText w:val="3.%2"/>
      <w:lvlJc w:val="left"/>
      <w:pPr>
        <w:tabs>
          <w:tab w:val="num" w:pos="1429"/>
        </w:tabs>
        <w:ind w:left="1429" w:hanging="360"/>
      </w:pPr>
      <w:rPr>
        <w:rFonts w:cs="Times New Roman" w:hint="default"/>
        <w:b w:val="0"/>
        <w:color w:val="auto"/>
        <w:sz w:val="24"/>
        <w:szCs w:val="24"/>
      </w:rPr>
    </w:lvl>
    <w:lvl w:ilvl="2">
      <w:start w:val="1"/>
      <w:numFmt w:val="decimal"/>
      <w:lvlText w:val="%1.%2.%3"/>
      <w:lvlJc w:val="left"/>
      <w:pPr>
        <w:ind w:left="2858" w:hanging="720"/>
      </w:pPr>
      <w:rPr>
        <w:rFonts w:cs="Times New Roman"/>
      </w:rPr>
    </w:lvl>
    <w:lvl w:ilvl="3">
      <w:start w:val="1"/>
      <w:numFmt w:val="decimal"/>
      <w:lvlText w:val="%1.%2.%3.%4"/>
      <w:lvlJc w:val="left"/>
      <w:pPr>
        <w:ind w:left="4287" w:hanging="1080"/>
      </w:pPr>
      <w:rPr>
        <w:rFonts w:cs="Times New Roman"/>
      </w:rPr>
    </w:lvl>
    <w:lvl w:ilvl="4">
      <w:start w:val="1"/>
      <w:numFmt w:val="decimal"/>
      <w:lvlText w:val="%1.%2.%3.%4.%5"/>
      <w:lvlJc w:val="left"/>
      <w:pPr>
        <w:ind w:left="5356" w:hanging="1080"/>
      </w:pPr>
      <w:rPr>
        <w:rFonts w:cs="Times New Roman"/>
      </w:rPr>
    </w:lvl>
    <w:lvl w:ilvl="5">
      <w:start w:val="1"/>
      <w:numFmt w:val="decimal"/>
      <w:lvlText w:val="%1.%2.%3.%4.%5.%6"/>
      <w:lvlJc w:val="left"/>
      <w:pPr>
        <w:ind w:left="6785" w:hanging="1440"/>
      </w:pPr>
      <w:rPr>
        <w:rFonts w:cs="Times New Roman"/>
      </w:rPr>
    </w:lvl>
    <w:lvl w:ilvl="6">
      <w:start w:val="1"/>
      <w:numFmt w:val="decimal"/>
      <w:lvlText w:val="%1.%2.%3.%4.%5.%6.%7"/>
      <w:lvlJc w:val="left"/>
      <w:pPr>
        <w:ind w:left="7854" w:hanging="1440"/>
      </w:pPr>
      <w:rPr>
        <w:rFonts w:cs="Times New Roman"/>
      </w:rPr>
    </w:lvl>
    <w:lvl w:ilvl="7">
      <w:start w:val="1"/>
      <w:numFmt w:val="decimal"/>
      <w:lvlText w:val="%1.%2.%3.%4.%5.%6.%7.%8"/>
      <w:lvlJc w:val="left"/>
      <w:pPr>
        <w:ind w:left="9283" w:hanging="1800"/>
      </w:pPr>
      <w:rPr>
        <w:rFonts w:cs="Times New Roman"/>
      </w:rPr>
    </w:lvl>
    <w:lvl w:ilvl="8">
      <w:start w:val="1"/>
      <w:numFmt w:val="decimal"/>
      <w:lvlText w:val="%1.%2.%3.%4.%5.%6.%7.%8.%9"/>
      <w:lvlJc w:val="left"/>
      <w:pPr>
        <w:ind w:left="10352" w:hanging="1800"/>
      </w:pPr>
      <w:rPr>
        <w:rFonts w:cs="Times New Roman"/>
      </w:rPr>
    </w:lvl>
  </w:abstractNum>
  <w:abstractNum w:abstractNumId="30">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36DD01F4"/>
    <w:multiLevelType w:val="multilevel"/>
    <w:tmpl w:val="30080D22"/>
    <w:lvl w:ilvl="0">
      <w:start w:val="1"/>
      <w:numFmt w:val="decimal"/>
      <w:lvlText w:val="4.%1"/>
      <w:lvlJc w:val="left"/>
      <w:pPr>
        <w:ind w:left="420" w:hanging="420"/>
      </w:pPr>
      <w:rPr>
        <w:rFonts w:cs="Times New Roman" w:hint="default"/>
        <w:b w:val="0"/>
        <w:color w:val="auto"/>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nsid w:val="38EB498B"/>
    <w:multiLevelType w:val="multilevel"/>
    <w:tmpl w:val="0000000C"/>
    <w:lvl w:ilvl="0">
      <w:start w:val="1"/>
      <w:numFmt w:val="decimal"/>
      <w:lvlText w:val="%1."/>
      <w:lvlJc w:val="left"/>
      <w:pPr>
        <w:ind w:left="420" w:hanging="420"/>
      </w:pPr>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3">
    <w:nsid w:val="3A1F04AA"/>
    <w:multiLevelType w:val="multilevel"/>
    <w:tmpl w:val="9C8E79D4"/>
    <w:lvl w:ilvl="0">
      <w:start w:val="1"/>
      <w:numFmt w:val="decimal"/>
      <w:lvlText w:val="3.%1"/>
      <w:lvlJc w:val="left"/>
      <w:pPr>
        <w:ind w:left="420" w:hanging="420"/>
      </w:pPr>
      <w:rPr>
        <w:rFonts w:cs="Times New Roman" w:hint="default"/>
        <w:b w:val="0"/>
        <w:color w:val="auto"/>
        <w:sz w:val="24"/>
        <w:szCs w:val="24"/>
      </w:rPr>
    </w:lvl>
    <w:lvl w:ilvl="1">
      <w:start w:val="1"/>
      <w:numFmt w:val="decimal"/>
      <w:lvlText w:val="%2."/>
      <w:lvlJc w:val="left"/>
      <w:pPr>
        <w:tabs>
          <w:tab w:val="num" w:pos="1440"/>
        </w:tabs>
        <w:ind w:left="1440" w:hanging="360"/>
      </w:pPr>
      <w:rPr>
        <w:rFonts w:cs="Times New Roman" w:hint="eastAsia"/>
      </w:rPr>
    </w:lvl>
    <w:lvl w:ilvl="2">
      <w:start w:val="1"/>
      <w:numFmt w:val="lowerRoman"/>
      <w:lvlText w:val="%3."/>
      <w:lvlJc w:val="right"/>
      <w:pPr>
        <w:ind w:left="1260" w:hanging="420"/>
      </w:pPr>
      <w:rPr>
        <w:rFonts w:cs="Times New Roman" w:hint="eastAsia"/>
      </w:rPr>
    </w:lvl>
    <w:lvl w:ilvl="3">
      <w:start w:val="1"/>
      <w:numFmt w:val="decimal"/>
      <w:lvlText w:val="%4."/>
      <w:lvlJc w:val="left"/>
      <w:pPr>
        <w:tabs>
          <w:tab w:val="num" w:pos="2880"/>
        </w:tabs>
        <w:ind w:left="2880" w:hanging="360"/>
      </w:pPr>
      <w:rPr>
        <w:rFonts w:cs="Times New Roman" w:hint="eastAsia"/>
      </w:rPr>
    </w:lvl>
    <w:lvl w:ilvl="4">
      <w:start w:val="1"/>
      <w:numFmt w:val="decimal"/>
      <w:lvlText w:val="%5."/>
      <w:lvlJc w:val="left"/>
      <w:pPr>
        <w:tabs>
          <w:tab w:val="num" w:pos="3600"/>
        </w:tabs>
        <w:ind w:left="3600" w:hanging="360"/>
      </w:pPr>
      <w:rPr>
        <w:rFonts w:cs="Times New Roman" w:hint="eastAsia"/>
      </w:rPr>
    </w:lvl>
    <w:lvl w:ilvl="5">
      <w:start w:val="1"/>
      <w:numFmt w:val="decimal"/>
      <w:lvlText w:val="%6."/>
      <w:lvlJc w:val="left"/>
      <w:pPr>
        <w:tabs>
          <w:tab w:val="num" w:pos="4320"/>
        </w:tabs>
        <w:ind w:left="4320" w:hanging="360"/>
      </w:pPr>
      <w:rPr>
        <w:rFonts w:cs="Times New Roman" w:hint="eastAsia"/>
      </w:rPr>
    </w:lvl>
    <w:lvl w:ilvl="6">
      <w:start w:val="1"/>
      <w:numFmt w:val="decimal"/>
      <w:lvlText w:val="%7."/>
      <w:lvlJc w:val="left"/>
      <w:pPr>
        <w:tabs>
          <w:tab w:val="num" w:pos="5040"/>
        </w:tabs>
        <w:ind w:left="5040" w:hanging="360"/>
      </w:pPr>
      <w:rPr>
        <w:rFonts w:cs="Times New Roman" w:hint="eastAsia"/>
      </w:rPr>
    </w:lvl>
    <w:lvl w:ilvl="7">
      <w:start w:val="1"/>
      <w:numFmt w:val="decimal"/>
      <w:lvlText w:val="%8."/>
      <w:lvlJc w:val="left"/>
      <w:pPr>
        <w:tabs>
          <w:tab w:val="num" w:pos="5760"/>
        </w:tabs>
        <w:ind w:left="5760" w:hanging="360"/>
      </w:pPr>
      <w:rPr>
        <w:rFonts w:cs="Times New Roman" w:hint="eastAsia"/>
      </w:rPr>
    </w:lvl>
    <w:lvl w:ilvl="8">
      <w:start w:val="1"/>
      <w:numFmt w:val="decimal"/>
      <w:lvlText w:val="%9."/>
      <w:lvlJc w:val="left"/>
      <w:pPr>
        <w:tabs>
          <w:tab w:val="num" w:pos="6480"/>
        </w:tabs>
        <w:ind w:left="6480" w:hanging="360"/>
      </w:pPr>
      <w:rPr>
        <w:rFonts w:cs="Times New Roman" w:hint="eastAsia"/>
      </w:rPr>
    </w:lvl>
  </w:abstractNum>
  <w:abstractNum w:abstractNumId="34">
    <w:nsid w:val="3C4C644D"/>
    <w:multiLevelType w:val="hybridMultilevel"/>
    <w:tmpl w:val="D386420C"/>
    <w:lvl w:ilvl="0" w:tplc="6172A65E">
      <w:start w:val="1"/>
      <w:numFmt w:val="japaneseCounting"/>
      <w:lvlText w:val="%1、"/>
      <w:lvlJc w:val="left"/>
      <w:pPr>
        <w:ind w:left="720" w:hanging="7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3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9">
    <w:nsid w:val="55BD65BE"/>
    <w:multiLevelType w:val="singleLevel"/>
    <w:tmpl w:val="55BD65BE"/>
    <w:lvl w:ilvl="0">
      <w:start w:val="1"/>
      <w:numFmt w:val="decimal"/>
      <w:suff w:val="nothing"/>
      <w:lvlText w:val="%1、"/>
      <w:lvlJc w:val="left"/>
    </w:lvl>
  </w:abstractNum>
  <w:abstractNum w:abstractNumId="40">
    <w:nsid w:val="55BD65CD"/>
    <w:multiLevelType w:val="singleLevel"/>
    <w:tmpl w:val="55BD65CD"/>
    <w:lvl w:ilvl="0">
      <w:start w:val="3"/>
      <w:numFmt w:val="decimal"/>
      <w:suff w:val="nothing"/>
      <w:lvlText w:val="%1、"/>
      <w:lvlJc w:val="left"/>
    </w:lvl>
  </w:abstractNum>
  <w:abstractNum w:abstractNumId="41">
    <w:nsid w:val="55BD65DA"/>
    <w:multiLevelType w:val="singleLevel"/>
    <w:tmpl w:val="55BD65DA"/>
    <w:lvl w:ilvl="0">
      <w:start w:val="5"/>
      <w:numFmt w:val="decimal"/>
      <w:suff w:val="nothing"/>
      <w:lvlText w:val="%1、"/>
      <w:lvlJc w:val="left"/>
    </w:lvl>
  </w:abstractNum>
  <w:abstractNum w:abstractNumId="42">
    <w:nsid w:val="55D87ED8"/>
    <w:multiLevelType w:val="singleLevel"/>
    <w:tmpl w:val="55D87ED8"/>
    <w:lvl w:ilvl="0">
      <w:start w:val="1"/>
      <w:numFmt w:val="decimal"/>
      <w:suff w:val="space"/>
      <w:lvlText w:val="%1、"/>
      <w:lvlJc w:val="left"/>
    </w:lvl>
  </w:abstractNum>
  <w:abstractNum w:abstractNumId="43">
    <w:nsid w:val="55D87EE4"/>
    <w:multiLevelType w:val="singleLevel"/>
    <w:tmpl w:val="55D87EE4"/>
    <w:lvl w:ilvl="0">
      <w:start w:val="2"/>
      <w:numFmt w:val="decimal"/>
      <w:suff w:val="space"/>
      <w:lvlText w:val="%1、"/>
      <w:lvlJc w:val="left"/>
    </w:lvl>
  </w:abstractNum>
  <w:abstractNum w:abstractNumId="44">
    <w:nsid w:val="55D87EF1"/>
    <w:multiLevelType w:val="singleLevel"/>
    <w:tmpl w:val="55D87EF1"/>
    <w:lvl w:ilvl="0">
      <w:start w:val="3"/>
      <w:numFmt w:val="decimal"/>
      <w:suff w:val="space"/>
      <w:lvlText w:val="%1、"/>
      <w:lvlJc w:val="left"/>
    </w:lvl>
  </w:abstractNum>
  <w:abstractNum w:abstractNumId="45">
    <w:nsid w:val="55D87F1E"/>
    <w:multiLevelType w:val="singleLevel"/>
    <w:tmpl w:val="55D87F1E"/>
    <w:lvl w:ilvl="0">
      <w:start w:val="8"/>
      <w:numFmt w:val="decimal"/>
      <w:suff w:val="space"/>
      <w:lvlText w:val="%1、"/>
      <w:lvlJc w:val="left"/>
    </w:lvl>
  </w:abstractNum>
  <w:abstractNum w:abstractNumId="46">
    <w:nsid w:val="56185F18"/>
    <w:multiLevelType w:val="singleLevel"/>
    <w:tmpl w:val="56185F18"/>
    <w:lvl w:ilvl="0">
      <w:start w:val="1"/>
      <w:numFmt w:val="decimal"/>
      <w:suff w:val="space"/>
      <w:lvlText w:val="%1."/>
      <w:lvlJc w:val="left"/>
    </w:lvl>
  </w:abstractNum>
  <w:abstractNum w:abstractNumId="47">
    <w:nsid w:val="6A742C6F"/>
    <w:multiLevelType w:val="hybridMultilevel"/>
    <w:tmpl w:val="7862DF32"/>
    <w:lvl w:ilvl="0" w:tplc="28E0A57E">
      <w:start w:val="1"/>
      <w:numFmt w:val="japaneseCounting"/>
      <w:lvlText w:val="%1、"/>
      <w:lvlJc w:val="left"/>
      <w:pPr>
        <w:ind w:left="1205" w:hanging="720"/>
      </w:pPr>
      <w:rPr>
        <w:rFonts w:hint="default"/>
        <w:b/>
      </w:rPr>
    </w:lvl>
    <w:lvl w:ilvl="1" w:tplc="04090019" w:tentative="1">
      <w:start w:val="1"/>
      <w:numFmt w:val="lowerLetter"/>
      <w:lvlText w:val="%2)"/>
      <w:lvlJc w:val="left"/>
      <w:pPr>
        <w:ind w:left="1325" w:hanging="420"/>
      </w:pPr>
    </w:lvl>
    <w:lvl w:ilvl="2" w:tplc="0409001B" w:tentative="1">
      <w:start w:val="1"/>
      <w:numFmt w:val="lowerRoman"/>
      <w:lvlText w:val="%3."/>
      <w:lvlJc w:val="right"/>
      <w:pPr>
        <w:ind w:left="1745" w:hanging="420"/>
      </w:pPr>
    </w:lvl>
    <w:lvl w:ilvl="3" w:tplc="0409000F" w:tentative="1">
      <w:start w:val="1"/>
      <w:numFmt w:val="decimal"/>
      <w:lvlText w:val="%4."/>
      <w:lvlJc w:val="left"/>
      <w:pPr>
        <w:ind w:left="2165" w:hanging="420"/>
      </w:pPr>
    </w:lvl>
    <w:lvl w:ilvl="4" w:tplc="04090019" w:tentative="1">
      <w:start w:val="1"/>
      <w:numFmt w:val="lowerLetter"/>
      <w:lvlText w:val="%5)"/>
      <w:lvlJc w:val="left"/>
      <w:pPr>
        <w:ind w:left="2585" w:hanging="420"/>
      </w:pPr>
    </w:lvl>
    <w:lvl w:ilvl="5" w:tplc="0409001B" w:tentative="1">
      <w:start w:val="1"/>
      <w:numFmt w:val="lowerRoman"/>
      <w:lvlText w:val="%6."/>
      <w:lvlJc w:val="right"/>
      <w:pPr>
        <w:ind w:left="3005" w:hanging="420"/>
      </w:pPr>
    </w:lvl>
    <w:lvl w:ilvl="6" w:tplc="0409000F" w:tentative="1">
      <w:start w:val="1"/>
      <w:numFmt w:val="decimal"/>
      <w:lvlText w:val="%7."/>
      <w:lvlJc w:val="left"/>
      <w:pPr>
        <w:ind w:left="3425" w:hanging="420"/>
      </w:pPr>
    </w:lvl>
    <w:lvl w:ilvl="7" w:tplc="04090019" w:tentative="1">
      <w:start w:val="1"/>
      <w:numFmt w:val="lowerLetter"/>
      <w:lvlText w:val="%8)"/>
      <w:lvlJc w:val="left"/>
      <w:pPr>
        <w:ind w:left="3845" w:hanging="420"/>
      </w:pPr>
    </w:lvl>
    <w:lvl w:ilvl="8" w:tplc="0409001B" w:tentative="1">
      <w:start w:val="1"/>
      <w:numFmt w:val="lowerRoman"/>
      <w:lvlText w:val="%9."/>
      <w:lvlJc w:val="right"/>
      <w:pPr>
        <w:ind w:left="4265" w:hanging="420"/>
      </w:pPr>
    </w:lvl>
  </w:abstractNum>
  <w:abstractNum w:abstractNumId="4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21"/>
  </w:num>
  <w:num w:numId="3">
    <w:abstractNumId w:val="49"/>
  </w:num>
  <w:num w:numId="4">
    <w:abstractNumId w:val="24"/>
  </w:num>
  <w:num w:numId="5">
    <w:abstractNumId w:val="14"/>
  </w:num>
  <w:num w:numId="6">
    <w:abstractNumId w:val="23"/>
  </w:num>
  <w:num w:numId="7">
    <w:abstractNumId w:val="25"/>
  </w:num>
  <w:num w:numId="8">
    <w:abstractNumId w:val="16"/>
  </w:num>
  <w:num w:numId="9">
    <w:abstractNumId w:val="37"/>
  </w:num>
  <w:num w:numId="10">
    <w:abstractNumId w:val="19"/>
  </w:num>
  <w:num w:numId="11">
    <w:abstractNumId w:val="30"/>
  </w:num>
  <w:num w:numId="12">
    <w:abstractNumId w:val="38"/>
  </w:num>
  <w:num w:numId="13">
    <w:abstractNumId w:val="48"/>
  </w:num>
  <w:num w:numId="14">
    <w:abstractNumId w:val="3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7"/>
  </w:num>
  <w:num w:numId="26">
    <w:abstractNumId w:val="28"/>
  </w:num>
  <w:num w:numId="27">
    <w:abstractNumId w:val="13"/>
  </w:num>
  <w:num w:numId="28">
    <w:abstractNumId w:val="35"/>
  </w:num>
  <w:num w:numId="29">
    <w:abstractNumId w:val="15"/>
  </w:num>
  <w:num w:numId="30">
    <w:abstractNumId w:val="17"/>
  </w:num>
  <w:num w:numId="31">
    <w:abstractNumId w:val="18"/>
  </w:num>
  <w:num w:numId="32">
    <w:abstractNumId w:val="11"/>
  </w:num>
  <w:num w:numId="33">
    <w:abstractNumId w:val="12"/>
  </w:num>
  <w:num w:numId="34">
    <w:abstractNumId w:val="20"/>
  </w:num>
  <w:num w:numId="35">
    <w:abstractNumId w:val="26"/>
  </w:num>
  <w:num w:numId="36">
    <w:abstractNumId w:val="22"/>
  </w:num>
  <w:num w:numId="37">
    <w:abstractNumId w:val="32"/>
  </w:num>
  <w:num w:numId="38">
    <w:abstractNumId w:val="33"/>
  </w:num>
  <w:num w:numId="39">
    <w:abstractNumId w:val="29"/>
  </w:num>
  <w:num w:numId="40">
    <w:abstractNumId w:val="31"/>
  </w:num>
  <w:num w:numId="41">
    <w:abstractNumId w:val="42"/>
  </w:num>
  <w:num w:numId="42">
    <w:abstractNumId w:val="43"/>
  </w:num>
  <w:num w:numId="43">
    <w:abstractNumId w:val="44"/>
  </w:num>
  <w:num w:numId="44">
    <w:abstractNumId w:val="45"/>
  </w:num>
  <w:num w:numId="45">
    <w:abstractNumId w:val="39"/>
  </w:num>
  <w:num w:numId="46">
    <w:abstractNumId w:val="40"/>
  </w:num>
  <w:num w:numId="47">
    <w:abstractNumId w:val="41"/>
  </w:num>
  <w:num w:numId="48">
    <w:abstractNumId w:val="46"/>
  </w:num>
  <w:num w:numId="49">
    <w:abstractNumId w:val="34"/>
  </w:num>
  <w:num w:numId="50">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21A8"/>
    <w:rsid w:val="00000501"/>
    <w:rsid w:val="00002648"/>
    <w:rsid w:val="00003395"/>
    <w:rsid w:val="0000477E"/>
    <w:rsid w:val="00004DBF"/>
    <w:rsid w:val="00006484"/>
    <w:rsid w:val="0000725E"/>
    <w:rsid w:val="00012689"/>
    <w:rsid w:val="000147DD"/>
    <w:rsid w:val="00015A14"/>
    <w:rsid w:val="0002312F"/>
    <w:rsid w:val="000239CA"/>
    <w:rsid w:val="00024DA7"/>
    <w:rsid w:val="00025837"/>
    <w:rsid w:val="0002793A"/>
    <w:rsid w:val="00031B24"/>
    <w:rsid w:val="00032A12"/>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3E41"/>
    <w:rsid w:val="00076040"/>
    <w:rsid w:val="0007612C"/>
    <w:rsid w:val="000767E7"/>
    <w:rsid w:val="00086AE8"/>
    <w:rsid w:val="00086B43"/>
    <w:rsid w:val="00087074"/>
    <w:rsid w:val="00093C37"/>
    <w:rsid w:val="000A3FA7"/>
    <w:rsid w:val="000B5752"/>
    <w:rsid w:val="000B79AB"/>
    <w:rsid w:val="000C6B0F"/>
    <w:rsid w:val="000D1EFE"/>
    <w:rsid w:val="000D36DD"/>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01B"/>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050A"/>
    <w:rsid w:val="0026111E"/>
    <w:rsid w:val="00263424"/>
    <w:rsid w:val="00266B67"/>
    <w:rsid w:val="00266DF6"/>
    <w:rsid w:val="00267F4D"/>
    <w:rsid w:val="002725A7"/>
    <w:rsid w:val="002726E7"/>
    <w:rsid w:val="002805B8"/>
    <w:rsid w:val="00281ED2"/>
    <w:rsid w:val="00282443"/>
    <w:rsid w:val="0028301D"/>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3731"/>
    <w:rsid w:val="002F21E3"/>
    <w:rsid w:val="002F3582"/>
    <w:rsid w:val="00300181"/>
    <w:rsid w:val="00301796"/>
    <w:rsid w:val="00301B81"/>
    <w:rsid w:val="00302AD4"/>
    <w:rsid w:val="00306E39"/>
    <w:rsid w:val="00310976"/>
    <w:rsid w:val="00310BCF"/>
    <w:rsid w:val="00311AE5"/>
    <w:rsid w:val="00311AE6"/>
    <w:rsid w:val="0031585B"/>
    <w:rsid w:val="00315E51"/>
    <w:rsid w:val="00315FEF"/>
    <w:rsid w:val="0032019B"/>
    <w:rsid w:val="00322DB7"/>
    <w:rsid w:val="00323698"/>
    <w:rsid w:val="00326932"/>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03FB"/>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B5912"/>
    <w:rsid w:val="005C5228"/>
    <w:rsid w:val="005C5487"/>
    <w:rsid w:val="005C7DA2"/>
    <w:rsid w:val="005D1447"/>
    <w:rsid w:val="005D37F9"/>
    <w:rsid w:val="005D667C"/>
    <w:rsid w:val="005D67EF"/>
    <w:rsid w:val="005E01BF"/>
    <w:rsid w:val="005E4121"/>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16F2"/>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19A9"/>
    <w:rsid w:val="006756DC"/>
    <w:rsid w:val="006760B5"/>
    <w:rsid w:val="00677227"/>
    <w:rsid w:val="00677238"/>
    <w:rsid w:val="00677C16"/>
    <w:rsid w:val="00680D07"/>
    <w:rsid w:val="0069376A"/>
    <w:rsid w:val="0069396D"/>
    <w:rsid w:val="00694276"/>
    <w:rsid w:val="00694F40"/>
    <w:rsid w:val="00695596"/>
    <w:rsid w:val="006956A3"/>
    <w:rsid w:val="00697188"/>
    <w:rsid w:val="006A06A4"/>
    <w:rsid w:val="006A3588"/>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6F71DD"/>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C7DBC"/>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0FCE"/>
    <w:rsid w:val="0087489D"/>
    <w:rsid w:val="00876117"/>
    <w:rsid w:val="00887D17"/>
    <w:rsid w:val="00890ABC"/>
    <w:rsid w:val="00890D15"/>
    <w:rsid w:val="00891FF8"/>
    <w:rsid w:val="00893B2D"/>
    <w:rsid w:val="008940E8"/>
    <w:rsid w:val="00894264"/>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3E23"/>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0DEA"/>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C1EAE"/>
    <w:rsid w:val="009C630E"/>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174EE"/>
    <w:rsid w:val="00A22BA5"/>
    <w:rsid w:val="00A24AFC"/>
    <w:rsid w:val="00A2675C"/>
    <w:rsid w:val="00A352DC"/>
    <w:rsid w:val="00A37AF9"/>
    <w:rsid w:val="00A37F8A"/>
    <w:rsid w:val="00A41273"/>
    <w:rsid w:val="00A41432"/>
    <w:rsid w:val="00A4166B"/>
    <w:rsid w:val="00A41751"/>
    <w:rsid w:val="00A42223"/>
    <w:rsid w:val="00A45B6C"/>
    <w:rsid w:val="00A500FC"/>
    <w:rsid w:val="00A50255"/>
    <w:rsid w:val="00A50288"/>
    <w:rsid w:val="00A51BF1"/>
    <w:rsid w:val="00A52A53"/>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316"/>
    <w:rsid w:val="00AC27F8"/>
    <w:rsid w:val="00AC336A"/>
    <w:rsid w:val="00AC3407"/>
    <w:rsid w:val="00AC415D"/>
    <w:rsid w:val="00AC6BDD"/>
    <w:rsid w:val="00AD082A"/>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4579"/>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35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4DCB"/>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4160"/>
    <w:rsid w:val="00CA5564"/>
    <w:rsid w:val="00CA55CF"/>
    <w:rsid w:val="00CA7EA1"/>
    <w:rsid w:val="00CB01B5"/>
    <w:rsid w:val="00CB25A6"/>
    <w:rsid w:val="00CB2FCD"/>
    <w:rsid w:val="00CB3D10"/>
    <w:rsid w:val="00CB4E7B"/>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5356"/>
    <w:rsid w:val="00D76C65"/>
    <w:rsid w:val="00D8034C"/>
    <w:rsid w:val="00D81C11"/>
    <w:rsid w:val="00D8566A"/>
    <w:rsid w:val="00D8599B"/>
    <w:rsid w:val="00D903AA"/>
    <w:rsid w:val="00D903FB"/>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04A0"/>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875E0"/>
    <w:rsid w:val="00E925F1"/>
    <w:rsid w:val="00E94B1B"/>
    <w:rsid w:val="00EA0CF1"/>
    <w:rsid w:val="00EA5103"/>
    <w:rsid w:val="00EB0CF1"/>
    <w:rsid w:val="00EB4C22"/>
    <w:rsid w:val="00EB6CC8"/>
    <w:rsid w:val="00EB7B3F"/>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249D0"/>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uiPriority w:val="99"/>
    <w:qFormat/>
    <w:rsid w:val="00970DEA"/>
    <w:pPr>
      <w:ind w:firstLineChars="200" w:firstLine="420"/>
    </w:pPr>
    <w:rPr>
      <w:rFonts w:ascii="Calibri" w:hAnsi="Calibri"/>
      <w:szCs w:val="22"/>
    </w:rPr>
  </w:style>
  <w:style w:type="paragraph" w:customStyle="1" w:styleId="1">
    <w:name w:val="列出段落1"/>
    <w:basedOn w:val="a"/>
    <w:uiPriority w:val="34"/>
    <w:qFormat/>
    <w:rsid w:val="00015A14"/>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uiPriority w:val="99"/>
    <w:qFormat/>
    <w:rsid w:val="00970DEA"/>
    <w:pPr>
      <w:ind w:firstLineChars="200" w:firstLine="420"/>
    </w:pPr>
    <w:rPr>
      <w:rFonts w:ascii="Calibri" w:hAnsi="Calibri"/>
      <w:szCs w:val="22"/>
    </w:rPr>
  </w:style>
  <w:style w:type="paragraph" w:customStyle="1" w:styleId="1">
    <w:name w:val="列出段落1"/>
    <w:basedOn w:val="a"/>
    <w:uiPriority w:val="34"/>
    <w:qFormat/>
    <w:rsid w:val="00015A14"/>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divs>
    <w:div w:id="336885883">
      <w:bodyDiv w:val="1"/>
      <w:marLeft w:val="0"/>
      <w:marRight w:val="0"/>
      <w:marTop w:val="0"/>
      <w:marBottom w:val="0"/>
      <w:divBdr>
        <w:top w:val="none" w:sz="0" w:space="0" w:color="auto"/>
        <w:left w:val="none" w:sz="0" w:space="0" w:color="auto"/>
        <w:bottom w:val="none" w:sz="0" w:space="0" w:color="auto"/>
        <w:right w:val="none" w:sz="0" w:space="0" w:color="auto"/>
      </w:divBdr>
    </w:div>
    <w:div w:id="391658097">
      <w:bodyDiv w:val="1"/>
      <w:marLeft w:val="0"/>
      <w:marRight w:val="0"/>
      <w:marTop w:val="0"/>
      <w:marBottom w:val="0"/>
      <w:divBdr>
        <w:top w:val="none" w:sz="0" w:space="0" w:color="auto"/>
        <w:left w:val="none" w:sz="0" w:space="0" w:color="auto"/>
        <w:bottom w:val="none" w:sz="0" w:space="0" w:color="auto"/>
        <w:right w:val="none" w:sz="0" w:space="0" w:color="auto"/>
      </w:divBdr>
    </w:div>
    <w:div w:id="1102796600">
      <w:bodyDiv w:val="1"/>
      <w:marLeft w:val="0"/>
      <w:marRight w:val="0"/>
      <w:marTop w:val="0"/>
      <w:marBottom w:val="0"/>
      <w:divBdr>
        <w:top w:val="none" w:sz="0" w:space="0" w:color="auto"/>
        <w:left w:val="none" w:sz="0" w:space="0" w:color="auto"/>
        <w:bottom w:val="none" w:sz="0" w:space="0" w:color="auto"/>
        <w:right w:val="none" w:sz="0" w:space="0" w:color="auto"/>
      </w:divBdr>
    </w:div>
    <w:div w:id="1414469202">
      <w:bodyDiv w:val="1"/>
      <w:marLeft w:val="0"/>
      <w:marRight w:val="0"/>
      <w:marTop w:val="0"/>
      <w:marBottom w:val="0"/>
      <w:divBdr>
        <w:top w:val="none" w:sz="0" w:space="0" w:color="auto"/>
        <w:left w:val="none" w:sz="0" w:space="0" w:color="auto"/>
        <w:bottom w:val="none" w:sz="0" w:space="0" w:color="auto"/>
        <w:right w:val="none" w:sz="0" w:space="0" w:color="auto"/>
      </w:divBdr>
    </w:div>
    <w:div w:id="1577862238">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109691913">
      <w:bodyDiv w:val="1"/>
      <w:marLeft w:val="0"/>
      <w:marRight w:val="0"/>
      <w:marTop w:val="0"/>
      <w:marBottom w:val="0"/>
      <w:divBdr>
        <w:top w:val="none" w:sz="0" w:space="0" w:color="auto"/>
        <w:left w:val="none" w:sz="0" w:space="0" w:color="auto"/>
        <w:bottom w:val="none" w:sz="0" w:space="0" w:color="auto"/>
        <w:right w:val="none" w:sz="0" w:space="0" w:color="auto"/>
      </w:divBdr>
    </w:div>
    <w:div w:id="211100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28</Pages>
  <Words>2351</Words>
  <Characters>13405</Characters>
  <Application>Microsoft Office Word</Application>
  <DocSecurity>0</DocSecurity>
  <Lines>111</Lines>
  <Paragraphs>31</Paragraphs>
  <ScaleCrop>false</ScaleCrop>
  <Company>微软中国</Company>
  <LinksUpToDate>false</LinksUpToDate>
  <CharactersWithSpaces>15725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5</cp:revision>
  <cp:lastPrinted>2015-05-19T09:06:00Z</cp:lastPrinted>
  <dcterms:created xsi:type="dcterms:W3CDTF">2015-10-12T04:01:00Z</dcterms:created>
  <dcterms:modified xsi:type="dcterms:W3CDTF">2015-10-12T08:06:00Z</dcterms:modified>
</cp:coreProperties>
</file>