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D56" w:rsidRPr="007B3527" w:rsidRDefault="00CD4AF7">
      <w:pPr>
        <w:jc w:val="center"/>
        <w:rPr>
          <w:rFonts w:ascii="宋体"/>
          <w:b/>
          <w:color w:val="000000" w:themeColor="text1"/>
          <w:sz w:val="24"/>
        </w:rPr>
      </w:pPr>
      <w:r w:rsidRPr="007B3527">
        <w:rPr>
          <w:rFonts w:ascii="宋体" w:hAnsi="宋体"/>
          <w:b/>
          <w:color w:val="000000" w:themeColor="text1"/>
          <w:sz w:val="24"/>
        </w:rPr>
        <w:t xml:space="preserve">                                                                                                                                                                                                                                                                                                                                                                                                                                                                                                                                                                                                                                                                                                                                                                                                                                                                                                                                                                                                                                                                                                                                                                                                                                                                                                                                                                                                                                                                                                                                                                                                                                                                                                                                                                                                                                                                                                                                                                                                                                                                                                                                                                                                                                                                                                                                                                                                                                                                                                                                                                                                                                                                                                                                                                                                                                                                                                                                                                                                                                                                                                                                                                                                                                                                                                                                                                                                                                                                                                                                                                                                                                                                                                                                                                                                                                                                                                                                                                                                                                                                                                                                                                                                                                                                                                                                                                                                                                                                                                                                                                                                                                                                                                                                                                                                                                                                                                                                                                                                                                                    </w:t>
      </w:r>
    </w:p>
    <w:p w:rsidR="000A4D56" w:rsidRPr="007B3527" w:rsidRDefault="000A4D56">
      <w:pPr>
        <w:jc w:val="center"/>
        <w:rPr>
          <w:rFonts w:ascii="宋体"/>
          <w:b/>
          <w:color w:val="000000" w:themeColor="text1"/>
          <w:sz w:val="72"/>
        </w:rPr>
      </w:pPr>
    </w:p>
    <w:p w:rsidR="000A4D56" w:rsidRPr="007B3527" w:rsidRDefault="00CD4AF7">
      <w:pPr>
        <w:jc w:val="center"/>
        <w:rPr>
          <w:rFonts w:ascii="宋体"/>
          <w:b/>
          <w:color w:val="000000" w:themeColor="text1"/>
          <w:sz w:val="72"/>
        </w:rPr>
      </w:pPr>
      <w:r w:rsidRPr="007B3527">
        <w:rPr>
          <w:rFonts w:ascii="宋体" w:hAnsi="宋体" w:hint="eastAsia"/>
          <w:b/>
          <w:color w:val="000000" w:themeColor="text1"/>
          <w:sz w:val="72"/>
        </w:rPr>
        <w:t>竞争性磋商采购文件</w:t>
      </w:r>
    </w:p>
    <w:p w:rsidR="000A4D56" w:rsidRPr="007B3527" w:rsidRDefault="00CD4AF7">
      <w:pPr>
        <w:rPr>
          <w:rFonts w:eastAsia="黑体"/>
          <w:color w:val="000000" w:themeColor="text1"/>
          <w:sz w:val="32"/>
        </w:rPr>
      </w:pPr>
      <w:r w:rsidRPr="007B3527">
        <w:rPr>
          <w:rFonts w:eastAsia="黑体"/>
          <w:color w:val="000000" w:themeColor="text1"/>
          <w:sz w:val="32"/>
        </w:rPr>
        <w:t xml:space="preserve"> </w:t>
      </w:r>
    </w:p>
    <w:p w:rsidR="000A4D56" w:rsidRPr="007B3527" w:rsidRDefault="000A4D56">
      <w:pPr>
        <w:ind w:firstLineChars="545" w:firstLine="1744"/>
        <w:rPr>
          <w:rFonts w:ascii="宋体"/>
          <w:color w:val="000000" w:themeColor="text1"/>
          <w:sz w:val="32"/>
        </w:rPr>
      </w:pPr>
    </w:p>
    <w:p w:rsidR="000A4D56" w:rsidRPr="00022C92" w:rsidRDefault="00CD4AF7">
      <w:pPr>
        <w:spacing w:line="300" w:lineRule="auto"/>
        <w:ind w:firstLineChars="500" w:firstLine="1606"/>
        <w:rPr>
          <w:rFonts w:ascii="宋体" w:hAnsi="宋体"/>
          <w:b/>
          <w:color w:val="000000" w:themeColor="text1"/>
          <w:sz w:val="32"/>
          <w:szCs w:val="32"/>
        </w:rPr>
      </w:pPr>
      <w:r w:rsidRPr="007B3527">
        <w:rPr>
          <w:rFonts w:ascii="宋体" w:hAnsi="宋体" w:hint="eastAsia"/>
          <w:b/>
          <w:color w:val="000000" w:themeColor="text1"/>
          <w:sz w:val="32"/>
          <w:szCs w:val="32"/>
        </w:rPr>
        <w:t>项目名称：</w:t>
      </w:r>
      <w:proofErr w:type="gramStart"/>
      <w:r w:rsidR="00022C92" w:rsidRPr="00022C92">
        <w:rPr>
          <w:rFonts w:ascii="宋体" w:hAnsi="宋体" w:hint="eastAsia"/>
          <w:b/>
          <w:color w:val="000000"/>
          <w:sz w:val="32"/>
          <w:szCs w:val="32"/>
        </w:rPr>
        <w:t>啬</w:t>
      </w:r>
      <w:proofErr w:type="gramEnd"/>
      <w:r w:rsidR="00022C92" w:rsidRPr="00022C92">
        <w:rPr>
          <w:rFonts w:ascii="宋体" w:hAnsi="宋体" w:hint="eastAsia"/>
          <w:b/>
          <w:color w:val="000000"/>
          <w:sz w:val="32"/>
          <w:szCs w:val="32"/>
        </w:rPr>
        <w:t>园校区</w:t>
      </w:r>
      <w:proofErr w:type="gramStart"/>
      <w:r w:rsidR="00022C92" w:rsidRPr="00022C92">
        <w:rPr>
          <w:rFonts w:ascii="宋体" w:hAnsi="宋体" w:hint="eastAsia"/>
          <w:b/>
          <w:color w:val="000000"/>
          <w:sz w:val="32"/>
          <w:szCs w:val="32"/>
        </w:rPr>
        <w:t>危化品及危废</w:t>
      </w:r>
      <w:proofErr w:type="gramEnd"/>
      <w:r w:rsidR="00022C92" w:rsidRPr="00022C92">
        <w:rPr>
          <w:rFonts w:ascii="宋体" w:hAnsi="宋体" w:hint="eastAsia"/>
          <w:b/>
          <w:color w:val="000000"/>
          <w:sz w:val="32"/>
          <w:szCs w:val="32"/>
        </w:rPr>
        <w:t>暂存间硬件设备</w:t>
      </w:r>
    </w:p>
    <w:p w:rsidR="000A4D56" w:rsidRPr="00927597" w:rsidRDefault="00CD4AF7" w:rsidP="00786B98">
      <w:pPr>
        <w:spacing w:line="360" w:lineRule="auto"/>
        <w:ind w:firstLineChars="500" w:firstLine="1606"/>
        <w:rPr>
          <w:rFonts w:ascii="宋体"/>
          <w:b/>
          <w:color w:val="000000" w:themeColor="text1"/>
          <w:sz w:val="32"/>
          <w:szCs w:val="32"/>
        </w:rPr>
      </w:pPr>
      <w:r w:rsidRPr="007B3527">
        <w:rPr>
          <w:rFonts w:ascii="宋体" w:hAnsi="宋体" w:hint="eastAsia"/>
          <w:b/>
          <w:color w:val="000000" w:themeColor="text1"/>
          <w:sz w:val="32"/>
          <w:szCs w:val="32"/>
        </w:rPr>
        <w:t>项目编号：</w:t>
      </w:r>
      <w:r w:rsidR="00526487" w:rsidRPr="00526487">
        <w:rPr>
          <w:rFonts w:ascii="宋体" w:hAnsi="宋体"/>
          <w:b/>
          <w:color w:val="000000" w:themeColor="text1"/>
          <w:sz w:val="32"/>
          <w:szCs w:val="32"/>
        </w:rPr>
        <w:t>TDHW(JC)2021-</w:t>
      </w:r>
      <w:r w:rsidR="006557B9">
        <w:rPr>
          <w:rFonts w:ascii="宋体" w:hAnsi="宋体" w:hint="eastAsia"/>
          <w:b/>
          <w:color w:val="000000" w:themeColor="text1"/>
          <w:sz w:val="32"/>
          <w:szCs w:val="32"/>
        </w:rPr>
        <w:t>198</w:t>
      </w:r>
    </w:p>
    <w:p w:rsidR="000A4D56" w:rsidRPr="007B3527" w:rsidRDefault="000A4D56">
      <w:pPr>
        <w:jc w:val="center"/>
        <w:rPr>
          <w:rFonts w:eastAsia="黑体"/>
          <w:color w:val="000000" w:themeColor="text1"/>
          <w:sz w:val="36"/>
          <w:szCs w:val="36"/>
          <w:u w:val="single"/>
        </w:rPr>
      </w:pPr>
    </w:p>
    <w:p w:rsidR="000A4D56" w:rsidRPr="007B3527" w:rsidRDefault="000A4D56">
      <w:pPr>
        <w:jc w:val="center"/>
        <w:rPr>
          <w:rFonts w:eastAsia="黑体"/>
          <w:color w:val="000000" w:themeColor="text1"/>
          <w:sz w:val="32"/>
        </w:rPr>
      </w:pPr>
    </w:p>
    <w:p w:rsidR="000A4D56" w:rsidRPr="007B3527" w:rsidRDefault="000A4D56">
      <w:pPr>
        <w:jc w:val="center"/>
        <w:rPr>
          <w:color w:val="000000" w:themeColor="text1"/>
          <w:sz w:val="32"/>
        </w:rPr>
      </w:pPr>
    </w:p>
    <w:p w:rsidR="000A4D56" w:rsidRPr="007B3527" w:rsidRDefault="000A4D56">
      <w:pPr>
        <w:jc w:val="center"/>
        <w:rPr>
          <w:color w:val="000000" w:themeColor="text1"/>
          <w:sz w:val="44"/>
        </w:rPr>
      </w:pPr>
    </w:p>
    <w:p w:rsidR="000A4D56" w:rsidRPr="00DE2FE1" w:rsidRDefault="000A4D56">
      <w:pPr>
        <w:jc w:val="center"/>
        <w:rPr>
          <w:color w:val="000000" w:themeColor="text1"/>
          <w:sz w:val="44"/>
        </w:rPr>
      </w:pPr>
    </w:p>
    <w:p w:rsidR="000A4D56" w:rsidRPr="007B3527" w:rsidRDefault="000A4D56">
      <w:pPr>
        <w:jc w:val="center"/>
        <w:rPr>
          <w:rFonts w:eastAsia="黑体"/>
          <w:color w:val="000000" w:themeColor="text1"/>
          <w:sz w:val="32"/>
        </w:rPr>
      </w:pPr>
    </w:p>
    <w:p w:rsidR="000A4D56" w:rsidRPr="007B3527" w:rsidRDefault="000A4D56">
      <w:pPr>
        <w:jc w:val="center"/>
        <w:rPr>
          <w:rFonts w:eastAsia="黑体"/>
          <w:color w:val="000000" w:themeColor="text1"/>
          <w:sz w:val="32"/>
        </w:rPr>
      </w:pPr>
    </w:p>
    <w:p w:rsidR="000A4D56" w:rsidRPr="007B3527" w:rsidRDefault="000A4D56">
      <w:pPr>
        <w:jc w:val="center"/>
        <w:rPr>
          <w:rFonts w:eastAsia="黑体"/>
          <w:color w:val="000000" w:themeColor="text1"/>
          <w:sz w:val="32"/>
        </w:rPr>
      </w:pPr>
    </w:p>
    <w:p w:rsidR="000A4D56" w:rsidRPr="007B3527" w:rsidRDefault="000A4D56">
      <w:pPr>
        <w:jc w:val="center"/>
        <w:rPr>
          <w:rFonts w:eastAsia="黑体"/>
          <w:color w:val="000000" w:themeColor="text1"/>
          <w:sz w:val="32"/>
        </w:rPr>
      </w:pPr>
    </w:p>
    <w:p w:rsidR="000A4D56" w:rsidRPr="007B3527" w:rsidRDefault="000A4D56">
      <w:pPr>
        <w:jc w:val="center"/>
        <w:rPr>
          <w:rFonts w:eastAsia="黑体"/>
          <w:color w:val="000000" w:themeColor="text1"/>
          <w:sz w:val="32"/>
        </w:rPr>
      </w:pPr>
    </w:p>
    <w:p w:rsidR="000A4D56" w:rsidRPr="007B3527" w:rsidRDefault="000A4D56">
      <w:pPr>
        <w:rPr>
          <w:rFonts w:eastAsia="黑体"/>
          <w:color w:val="000000" w:themeColor="text1"/>
          <w:sz w:val="32"/>
        </w:rPr>
      </w:pPr>
    </w:p>
    <w:p w:rsidR="000A4D56" w:rsidRPr="007B3527" w:rsidRDefault="000A4D56">
      <w:pPr>
        <w:jc w:val="center"/>
        <w:rPr>
          <w:rFonts w:ascii="宋体"/>
          <w:color w:val="000000" w:themeColor="text1"/>
          <w:sz w:val="32"/>
        </w:rPr>
      </w:pPr>
    </w:p>
    <w:p w:rsidR="000A4D56" w:rsidRPr="007B3527" w:rsidRDefault="00CD4AF7">
      <w:pPr>
        <w:jc w:val="center"/>
        <w:rPr>
          <w:rFonts w:ascii="宋体"/>
          <w:b/>
          <w:color w:val="000000" w:themeColor="text1"/>
          <w:sz w:val="32"/>
          <w:szCs w:val="32"/>
        </w:rPr>
      </w:pPr>
      <w:r w:rsidRPr="007B3527">
        <w:rPr>
          <w:rFonts w:ascii="宋体" w:hAnsi="宋体" w:hint="eastAsia"/>
          <w:b/>
          <w:color w:val="000000" w:themeColor="text1"/>
          <w:sz w:val="32"/>
          <w:szCs w:val="32"/>
        </w:rPr>
        <w:t>南通大学招投标管理办公室</w:t>
      </w:r>
    </w:p>
    <w:p w:rsidR="000A4D56" w:rsidRDefault="00CD4AF7">
      <w:pPr>
        <w:pStyle w:val="ab"/>
        <w:ind w:leftChars="0" w:left="0"/>
        <w:jc w:val="center"/>
        <w:rPr>
          <w:rFonts w:ascii="宋体" w:eastAsia="宋体" w:hAnsi="宋体"/>
          <w:b/>
          <w:color w:val="000000" w:themeColor="text1"/>
          <w:sz w:val="32"/>
          <w:szCs w:val="32"/>
        </w:rPr>
      </w:pPr>
      <w:r w:rsidRPr="007B3527">
        <w:rPr>
          <w:rFonts w:ascii="宋体" w:eastAsia="宋体" w:hAnsi="宋体"/>
          <w:b/>
          <w:color w:val="000000" w:themeColor="text1"/>
          <w:sz w:val="32"/>
          <w:szCs w:val="32"/>
        </w:rPr>
        <w:t>20</w:t>
      </w:r>
      <w:r w:rsidR="00BE60B0" w:rsidRPr="007B3527">
        <w:rPr>
          <w:rFonts w:ascii="宋体" w:eastAsia="宋体" w:hAnsi="宋体" w:hint="eastAsia"/>
          <w:b/>
          <w:color w:val="000000" w:themeColor="text1"/>
          <w:sz w:val="32"/>
          <w:szCs w:val="32"/>
        </w:rPr>
        <w:t>2</w:t>
      </w:r>
      <w:r w:rsidR="00526487">
        <w:rPr>
          <w:rFonts w:ascii="宋体" w:eastAsia="宋体" w:hAnsi="宋体" w:hint="eastAsia"/>
          <w:b/>
          <w:color w:val="000000" w:themeColor="text1"/>
          <w:sz w:val="32"/>
          <w:szCs w:val="32"/>
        </w:rPr>
        <w:t>1</w:t>
      </w:r>
      <w:r w:rsidRPr="007B3527">
        <w:rPr>
          <w:rFonts w:ascii="宋体" w:eastAsia="宋体" w:hAnsi="宋体" w:hint="eastAsia"/>
          <w:b/>
          <w:color w:val="000000" w:themeColor="text1"/>
          <w:sz w:val="32"/>
          <w:szCs w:val="32"/>
        </w:rPr>
        <w:t>年</w:t>
      </w:r>
      <w:r w:rsidR="00117DD7">
        <w:rPr>
          <w:rFonts w:ascii="宋体" w:eastAsia="宋体" w:hAnsi="宋体"/>
          <w:b/>
          <w:color w:val="000000" w:themeColor="text1"/>
          <w:sz w:val="32"/>
          <w:szCs w:val="32"/>
        </w:rPr>
        <w:t>11</w:t>
      </w:r>
      <w:r w:rsidRPr="007B3527">
        <w:rPr>
          <w:rFonts w:ascii="宋体" w:eastAsia="宋体" w:hAnsi="宋体" w:hint="eastAsia"/>
          <w:b/>
          <w:color w:val="000000" w:themeColor="text1"/>
          <w:sz w:val="32"/>
          <w:szCs w:val="32"/>
        </w:rPr>
        <w:t>月</w:t>
      </w:r>
    </w:p>
    <w:p w:rsidR="00526487" w:rsidRPr="00526487" w:rsidRDefault="00526487" w:rsidP="00526487"/>
    <w:p w:rsidR="006557B9" w:rsidRDefault="00CD4AF7" w:rsidP="00445FA8">
      <w:pPr>
        <w:spacing w:afterLines="100" w:after="312" w:line="500" w:lineRule="exact"/>
        <w:jc w:val="center"/>
        <w:rPr>
          <w:noProof/>
        </w:rPr>
      </w:pPr>
      <w:r w:rsidRPr="007B3527">
        <w:rPr>
          <w:rStyle w:val="af4"/>
          <w:rFonts w:eastAsia="黑体" w:hint="eastAsia"/>
          <w:bCs/>
          <w:color w:val="000000" w:themeColor="text1"/>
          <w:sz w:val="48"/>
          <w:u w:val="none"/>
        </w:rPr>
        <w:lastRenderedPageBreak/>
        <w:t>目</w:t>
      </w:r>
      <w:r w:rsidRPr="007B3527">
        <w:rPr>
          <w:rStyle w:val="af4"/>
          <w:rFonts w:eastAsia="黑体"/>
          <w:bCs/>
          <w:color w:val="000000" w:themeColor="text1"/>
          <w:sz w:val="48"/>
          <w:u w:val="none"/>
        </w:rPr>
        <w:t xml:space="preserve">  </w:t>
      </w:r>
      <w:r w:rsidRPr="007B3527">
        <w:rPr>
          <w:rStyle w:val="af4"/>
          <w:rFonts w:eastAsia="黑体" w:hint="eastAsia"/>
          <w:bCs/>
          <w:color w:val="000000" w:themeColor="text1"/>
          <w:sz w:val="48"/>
          <w:u w:val="none"/>
        </w:rPr>
        <w:t>录</w:t>
      </w:r>
      <w:r w:rsidR="00371D83">
        <w:rPr>
          <w:rStyle w:val="af4"/>
          <w:rFonts w:eastAsia="黑体"/>
          <w:bCs/>
          <w:color w:val="000000" w:themeColor="text1"/>
          <w:sz w:val="24"/>
          <w:u w:val="none"/>
        </w:rPr>
        <w:fldChar w:fldCharType="begin"/>
      </w:r>
      <w:r w:rsidR="004A5A5F">
        <w:rPr>
          <w:rStyle w:val="af4"/>
          <w:rFonts w:eastAsia="黑体"/>
          <w:bCs/>
          <w:color w:val="000000" w:themeColor="text1"/>
          <w:sz w:val="24"/>
          <w:u w:val="none"/>
        </w:rPr>
        <w:instrText xml:space="preserve"> TOC \o "1-3" \h \z \u </w:instrText>
      </w:r>
      <w:r w:rsidR="00371D83">
        <w:rPr>
          <w:rStyle w:val="af4"/>
          <w:rFonts w:eastAsia="黑体"/>
          <w:bCs/>
          <w:color w:val="000000" w:themeColor="text1"/>
          <w:sz w:val="24"/>
          <w:u w:val="none"/>
        </w:rPr>
        <w:fldChar w:fldCharType="separate"/>
      </w:r>
    </w:p>
    <w:p w:rsidR="006557B9" w:rsidRDefault="00C32142">
      <w:pPr>
        <w:pStyle w:val="TOC1"/>
        <w:tabs>
          <w:tab w:val="right" w:leader="dot" w:pos="8834"/>
        </w:tabs>
        <w:rPr>
          <w:rFonts w:asciiTheme="minorHAnsi" w:eastAsiaTheme="minorEastAsia" w:hAnsiTheme="minorHAnsi" w:cstheme="minorBidi"/>
          <w:noProof/>
          <w:szCs w:val="22"/>
        </w:rPr>
      </w:pPr>
      <w:hyperlink w:anchor="_Toc87638432" w:history="1">
        <w:r w:rsidR="006557B9" w:rsidRPr="00DD097E">
          <w:rPr>
            <w:rStyle w:val="af5"/>
            <w:rFonts w:hint="eastAsia"/>
            <w:noProof/>
          </w:rPr>
          <w:t>第一部分</w:t>
        </w:r>
        <w:r w:rsidR="006557B9" w:rsidRPr="00DD097E">
          <w:rPr>
            <w:rStyle w:val="af5"/>
            <w:noProof/>
          </w:rPr>
          <w:t xml:space="preserve">   </w:t>
        </w:r>
        <w:r w:rsidR="006557B9" w:rsidRPr="00DD097E">
          <w:rPr>
            <w:rStyle w:val="af5"/>
            <w:rFonts w:hint="eastAsia"/>
            <w:noProof/>
          </w:rPr>
          <w:t>竞争性磋商采购公告</w:t>
        </w:r>
        <w:r w:rsidR="006557B9">
          <w:rPr>
            <w:noProof/>
            <w:webHidden/>
          </w:rPr>
          <w:tab/>
        </w:r>
        <w:r w:rsidR="00371D83">
          <w:rPr>
            <w:noProof/>
            <w:webHidden/>
          </w:rPr>
          <w:fldChar w:fldCharType="begin"/>
        </w:r>
        <w:r w:rsidR="006557B9">
          <w:rPr>
            <w:noProof/>
            <w:webHidden/>
          </w:rPr>
          <w:instrText xml:space="preserve"> PAGEREF _Toc87638432 \h </w:instrText>
        </w:r>
        <w:r w:rsidR="00371D83">
          <w:rPr>
            <w:noProof/>
            <w:webHidden/>
          </w:rPr>
        </w:r>
        <w:r w:rsidR="00371D83">
          <w:rPr>
            <w:noProof/>
            <w:webHidden/>
          </w:rPr>
          <w:fldChar w:fldCharType="separate"/>
        </w:r>
        <w:r w:rsidR="001313A1">
          <w:rPr>
            <w:noProof/>
            <w:webHidden/>
          </w:rPr>
          <w:t>2</w:t>
        </w:r>
        <w:r w:rsidR="00371D83">
          <w:rPr>
            <w:noProof/>
            <w:webHidden/>
          </w:rPr>
          <w:fldChar w:fldCharType="end"/>
        </w:r>
      </w:hyperlink>
    </w:p>
    <w:p w:rsidR="006557B9" w:rsidRDefault="00C32142">
      <w:pPr>
        <w:pStyle w:val="TOC1"/>
        <w:tabs>
          <w:tab w:val="right" w:leader="dot" w:pos="8834"/>
        </w:tabs>
        <w:rPr>
          <w:rFonts w:asciiTheme="minorHAnsi" w:eastAsiaTheme="minorEastAsia" w:hAnsiTheme="minorHAnsi" w:cstheme="minorBidi"/>
          <w:noProof/>
          <w:szCs w:val="22"/>
        </w:rPr>
      </w:pPr>
      <w:hyperlink w:anchor="_Toc87638433" w:history="1">
        <w:r w:rsidR="006557B9" w:rsidRPr="00DD097E">
          <w:rPr>
            <w:rStyle w:val="af5"/>
            <w:rFonts w:hint="eastAsia"/>
            <w:noProof/>
          </w:rPr>
          <w:t>第二部分</w:t>
        </w:r>
        <w:r w:rsidR="006557B9" w:rsidRPr="00DD097E">
          <w:rPr>
            <w:rStyle w:val="af5"/>
            <w:noProof/>
          </w:rPr>
          <w:t xml:space="preserve">  </w:t>
        </w:r>
        <w:r w:rsidR="006557B9" w:rsidRPr="00DD097E">
          <w:rPr>
            <w:rStyle w:val="af5"/>
            <w:rFonts w:hint="eastAsia"/>
            <w:noProof/>
          </w:rPr>
          <w:t>投标人须知</w:t>
        </w:r>
        <w:r w:rsidR="006557B9">
          <w:rPr>
            <w:noProof/>
            <w:webHidden/>
          </w:rPr>
          <w:tab/>
        </w:r>
        <w:r w:rsidR="00371D83">
          <w:rPr>
            <w:noProof/>
            <w:webHidden/>
          </w:rPr>
          <w:fldChar w:fldCharType="begin"/>
        </w:r>
        <w:r w:rsidR="006557B9">
          <w:rPr>
            <w:noProof/>
            <w:webHidden/>
          </w:rPr>
          <w:instrText xml:space="preserve"> PAGEREF _Toc87638433 \h </w:instrText>
        </w:r>
        <w:r w:rsidR="00371D83">
          <w:rPr>
            <w:noProof/>
            <w:webHidden/>
          </w:rPr>
        </w:r>
        <w:r w:rsidR="00371D83">
          <w:rPr>
            <w:noProof/>
            <w:webHidden/>
          </w:rPr>
          <w:fldChar w:fldCharType="separate"/>
        </w:r>
        <w:r w:rsidR="001313A1">
          <w:rPr>
            <w:noProof/>
            <w:webHidden/>
          </w:rPr>
          <w:t>4</w:t>
        </w:r>
        <w:r w:rsidR="00371D83">
          <w:rPr>
            <w:noProof/>
            <w:webHidden/>
          </w:rPr>
          <w:fldChar w:fldCharType="end"/>
        </w:r>
      </w:hyperlink>
    </w:p>
    <w:p w:rsidR="006557B9" w:rsidRDefault="00C32142">
      <w:pPr>
        <w:pStyle w:val="TOC2"/>
        <w:tabs>
          <w:tab w:val="right" w:leader="dot" w:pos="8834"/>
        </w:tabs>
        <w:rPr>
          <w:rFonts w:asciiTheme="minorHAnsi" w:eastAsiaTheme="minorEastAsia" w:hAnsiTheme="minorHAnsi" w:cstheme="minorBidi"/>
          <w:noProof/>
          <w:szCs w:val="22"/>
        </w:rPr>
      </w:pPr>
      <w:hyperlink w:anchor="_Toc87638434" w:history="1">
        <w:r w:rsidR="006557B9" w:rsidRPr="00DD097E">
          <w:rPr>
            <w:rStyle w:val="af5"/>
            <w:rFonts w:hint="eastAsia"/>
            <w:noProof/>
          </w:rPr>
          <w:t>一、竞争性磋商文件</w:t>
        </w:r>
        <w:r w:rsidR="006557B9">
          <w:rPr>
            <w:noProof/>
            <w:webHidden/>
          </w:rPr>
          <w:tab/>
        </w:r>
        <w:r w:rsidR="00371D83">
          <w:rPr>
            <w:noProof/>
            <w:webHidden/>
          </w:rPr>
          <w:fldChar w:fldCharType="begin"/>
        </w:r>
        <w:r w:rsidR="006557B9">
          <w:rPr>
            <w:noProof/>
            <w:webHidden/>
          </w:rPr>
          <w:instrText xml:space="preserve"> PAGEREF _Toc87638434 \h </w:instrText>
        </w:r>
        <w:r w:rsidR="00371D83">
          <w:rPr>
            <w:noProof/>
            <w:webHidden/>
          </w:rPr>
        </w:r>
        <w:r w:rsidR="00371D83">
          <w:rPr>
            <w:noProof/>
            <w:webHidden/>
          </w:rPr>
          <w:fldChar w:fldCharType="separate"/>
        </w:r>
        <w:r w:rsidR="001313A1">
          <w:rPr>
            <w:noProof/>
            <w:webHidden/>
          </w:rPr>
          <w:t>4</w:t>
        </w:r>
        <w:r w:rsidR="00371D83">
          <w:rPr>
            <w:noProof/>
            <w:webHidden/>
          </w:rPr>
          <w:fldChar w:fldCharType="end"/>
        </w:r>
      </w:hyperlink>
    </w:p>
    <w:p w:rsidR="006557B9" w:rsidRDefault="00C32142">
      <w:pPr>
        <w:pStyle w:val="TOC2"/>
        <w:tabs>
          <w:tab w:val="right" w:leader="dot" w:pos="8834"/>
        </w:tabs>
        <w:rPr>
          <w:rFonts w:asciiTheme="minorHAnsi" w:eastAsiaTheme="minorEastAsia" w:hAnsiTheme="minorHAnsi" w:cstheme="minorBidi"/>
          <w:noProof/>
          <w:szCs w:val="22"/>
        </w:rPr>
      </w:pPr>
      <w:hyperlink w:anchor="_Toc87638435" w:history="1">
        <w:r w:rsidR="006557B9" w:rsidRPr="00DD097E">
          <w:rPr>
            <w:rStyle w:val="af5"/>
            <w:rFonts w:hint="eastAsia"/>
            <w:noProof/>
          </w:rPr>
          <w:t>二、投标文件</w:t>
        </w:r>
        <w:r w:rsidR="006557B9">
          <w:rPr>
            <w:noProof/>
            <w:webHidden/>
          </w:rPr>
          <w:tab/>
        </w:r>
        <w:r w:rsidR="00371D83">
          <w:rPr>
            <w:noProof/>
            <w:webHidden/>
          </w:rPr>
          <w:fldChar w:fldCharType="begin"/>
        </w:r>
        <w:r w:rsidR="006557B9">
          <w:rPr>
            <w:noProof/>
            <w:webHidden/>
          </w:rPr>
          <w:instrText xml:space="preserve"> PAGEREF _Toc87638435 \h </w:instrText>
        </w:r>
        <w:r w:rsidR="00371D83">
          <w:rPr>
            <w:noProof/>
            <w:webHidden/>
          </w:rPr>
        </w:r>
        <w:r w:rsidR="00371D83">
          <w:rPr>
            <w:noProof/>
            <w:webHidden/>
          </w:rPr>
          <w:fldChar w:fldCharType="separate"/>
        </w:r>
        <w:r w:rsidR="001313A1">
          <w:rPr>
            <w:noProof/>
            <w:webHidden/>
          </w:rPr>
          <w:t>5</w:t>
        </w:r>
        <w:r w:rsidR="00371D83">
          <w:rPr>
            <w:noProof/>
            <w:webHidden/>
          </w:rPr>
          <w:fldChar w:fldCharType="end"/>
        </w:r>
      </w:hyperlink>
    </w:p>
    <w:p w:rsidR="006557B9" w:rsidRDefault="00C32142">
      <w:pPr>
        <w:pStyle w:val="TOC2"/>
        <w:tabs>
          <w:tab w:val="right" w:leader="dot" w:pos="8834"/>
        </w:tabs>
        <w:rPr>
          <w:rFonts w:asciiTheme="minorHAnsi" w:eastAsiaTheme="minorEastAsia" w:hAnsiTheme="minorHAnsi" w:cstheme="minorBidi"/>
          <w:noProof/>
          <w:szCs w:val="22"/>
        </w:rPr>
      </w:pPr>
      <w:hyperlink w:anchor="_Toc87638436" w:history="1">
        <w:r w:rsidR="006557B9" w:rsidRPr="00DD097E">
          <w:rPr>
            <w:rStyle w:val="af5"/>
            <w:rFonts w:hint="eastAsia"/>
            <w:noProof/>
          </w:rPr>
          <w:t>三、投标细则</w:t>
        </w:r>
        <w:r w:rsidR="006557B9">
          <w:rPr>
            <w:noProof/>
            <w:webHidden/>
          </w:rPr>
          <w:tab/>
        </w:r>
        <w:r w:rsidR="00371D83">
          <w:rPr>
            <w:noProof/>
            <w:webHidden/>
          </w:rPr>
          <w:fldChar w:fldCharType="begin"/>
        </w:r>
        <w:r w:rsidR="006557B9">
          <w:rPr>
            <w:noProof/>
            <w:webHidden/>
          </w:rPr>
          <w:instrText xml:space="preserve"> PAGEREF _Toc87638436 \h </w:instrText>
        </w:r>
        <w:r w:rsidR="00371D83">
          <w:rPr>
            <w:noProof/>
            <w:webHidden/>
          </w:rPr>
        </w:r>
        <w:r w:rsidR="00371D83">
          <w:rPr>
            <w:noProof/>
            <w:webHidden/>
          </w:rPr>
          <w:fldChar w:fldCharType="separate"/>
        </w:r>
        <w:r w:rsidR="001313A1">
          <w:rPr>
            <w:noProof/>
            <w:webHidden/>
          </w:rPr>
          <w:t>6</w:t>
        </w:r>
        <w:r w:rsidR="00371D83">
          <w:rPr>
            <w:noProof/>
            <w:webHidden/>
          </w:rPr>
          <w:fldChar w:fldCharType="end"/>
        </w:r>
      </w:hyperlink>
    </w:p>
    <w:p w:rsidR="006557B9" w:rsidRDefault="00C32142">
      <w:pPr>
        <w:pStyle w:val="TOC2"/>
        <w:tabs>
          <w:tab w:val="right" w:leader="dot" w:pos="8834"/>
        </w:tabs>
        <w:rPr>
          <w:rFonts w:asciiTheme="minorHAnsi" w:eastAsiaTheme="minorEastAsia" w:hAnsiTheme="minorHAnsi" w:cstheme="minorBidi"/>
          <w:noProof/>
          <w:szCs w:val="22"/>
        </w:rPr>
      </w:pPr>
      <w:hyperlink w:anchor="_Toc87638437" w:history="1">
        <w:r w:rsidR="006557B9" w:rsidRPr="00DD097E">
          <w:rPr>
            <w:rStyle w:val="af5"/>
            <w:rFonts w:hint="eastAsia"/>
            <w:noProof/>
          </w:rPr>
          <w:t>四、谈判</w:t>
        </w:r>
        <w:r w:rsidR="006557B9">
          <w:rPr>
            <w:noProof/>
            <w:webHidden/>
          </w:rPr>
          <w:tab/>
        </w:r>
        <w:r w:rsidR="00371D83">
          <w:rPr>
            <w:noProof/>
            <w:webHidden/>
          </w:rPr>
          <w:fldChar w:fldCharType="begin"/>
        </w:r>
        <w:r w:rsidR="006557B9">
          <w:rPr>
            <w:noProof/>
            <w:webHidden/>
          </w:rPr>
          <w:instrText xml:space="preserve"> PAGEREF _Toc87638437 \h </w:instrText>
        </w:r>
        <w:r w:rsidR="00371D83">
          <w:rPr>
            <w:noProof/>
            <w:webHidden/>
          </w:rPr>
        </w:r>
        <w:r w:rsidR="00371D83">
          <w:rPr>
            <w:noProof/>
            <w:webHidden/>
          </w:rPr>
          <w:fldChar w:fldCharType="separate"/>
        </w:r>
        <w:r w:rsidR="001313A1">
          <w:rPr>
            <w:noProof/>
            <w:webHidden/>
          </w:rPr>
          <w:t>8</w:t>
        </w:r>
        <w:r w:rsidR="00371D83">
          <w:rPr>
            <w:noProof/>
            <w:webHidden/>
          </w:rPr>
          <w:fldChar w:fldCharType="end"/>
        </w:r>
      </w:hyperlink>
    </w:p>
    <w:p w:rsidR="006557B9" w:rsidRDefault="00C32142">
      <w:pPr>
        <w:pStyle w:val="TOC2"/>
        <w:tabs>
          <w:tab w:val="right" w:leader="dot" w:pos="8834"/>
        </w:tabs>
        <w:rPr>
          <w:rFonts w:asciiTheme="minorHAnsi" w:eastAsiaTheme="minorEastAsia" w:hAnsiTheme="minorHAnsi" w:cstheme="minorBidi"/>
          <w:noProof/>
          <w:szCs w:val="22"/>
        </w:rPr>
      </w:pPr>
      <w:hyperlink w:anchor="_Toc87638438" w:history="1">
        <w:r w:rsidR="006557B9" w:rsidRPr="00DD097E">
          <w:rPr>
            <w:rStyle w:val="af5"/>
            <w:rFonts w:hint="eastAsia"/>
            <w:noProof/>
          </w:rPr>
          <w:t>五、竞争性磋商方法及评判标准</w:t>
        </w:r>
        <w:r w:rsidR="006557B9">
          <w:rPr>
            <w:noProof/>
            <w:webHidden/>
          </w:rPr>
          <w:tab/>
        </w:r>
        <w:r w:rsidR="00371D83">
          <w:rPr>
            <w:noProof/>
            <w:webHidden/>
          </w:rPr>
          <w:fldChar w:fldCharType="begin"/>
        </w:r>
        <w:r w:rsidR="006557B9">
          <w:rPr>
            <w:noProof/>
            <w:webHidden/>
          </w:rPr>
          <w:instrText xml:space="preserve"> PAGEREF _Toc87638438 \h </w:instrText>
        </w:r>
        <w:r w:rsidR="00371D83">
          <w:rPr>
            <w:noProof/>
            <w:webHidden/>
          </w:rPr>
        </w:r>
        <w:r w:rsidR="00371D83">
          <w:rPr>
            <w:noProof/>
            <w:webHidden/>
          </w:rPr>
          <w:fldChar w:fldCharType="separate"/>
        </w:r>
        <w:r w:rsidR="001313A1">
          <w:rPr>
            <w:noProof/>
            <w:webHidden/>
          </w:rPr>
          <w:t>9</w:t>
        </w:r>
        <w:r w:rsidR="00371D83">
          <w:rPr>
            <w:noProof/>
            <w:webHidden/>
          </w:rPr>
          <w:fldChar w:fldCharType="end"/>
        </w:r>
      </w:hyperlink>
    </w:p>
    <w:p w:rsidR="006557B9" w:rsidRDefault="00C32142">
      <w:pPr>
        <w:pStyle w:val="TOC2"/>
        <w:tabs>
          <w:tab w:val="right" w:leader="dot" w:pos="8834"/>
        </w:tabs>
        <w:rPr>
          <w:rFonts w:asciiTheme="minorHAnsi" w:eastAsiaTheme="minorEastAsia" w:hAnsiTheme="minorHAnsi" w:cstheme="minorBidi"/>
          <w:noProof/>
          <w:szCs w:val="22"/>
        </w:rPr>
      </w:pPr>
      <w:hyperlink w:anchor="_Toc87638439" w:history="1">
        <w:r w:rsidR="006557B9" w:rsidRPr="00DD097E">
          <w:rPr>
            <w:rStyle w:val="af5"/>
            <w:rFonts w:hint="eastAsia"/>
            <w:noProof/>
          </w:rPr>
          <w:t>七、合同的签订</w:t>
        </w:r>
        <w:r w:rsidR="006557B9">
          <w:rPr>
            <w:noProof/>
            <w:webHidden/>
          </w:rPr>
          <w:tab/>
        </w:r>
        <w:r w:rsidR="00371D83">
          <w:rPr>
            <w:noProof/>
            <w:webHidden/>
          </w:rPr>
          <w:fldChar w:fldCharType="begin"/>
        </w:r>
        <w:r w:rsidR="006557B9">
          <w:rPr>
            <w:noProof/>
            <w:webHidden/>
          </w:rPr>
          <w:instrText xml:space="preserve"> PAGEREF _Toc87638439 \h </w:instrText>
        </w:r>
        <w:r w:rsidR="00371D83">
          <w:rPr>
            <w:noProof/>
            <w:webHidden/>
          </w:rPr>
        </w:r>
        <w:r w:rsidR="00371D83">
          <w:rPr>
            <w:noProof/>
            <w:webHidden/>
          </w:rPr>
          <w:fldChar w:fldCharType="separate"/>
        </w:r>
        <w:r w:rsidR="001313A1">
          <w:rPr>
            <w:noProof/>
            <w:webHidden/>
          </w:rPr>
          <w:t>11</w:t>
        </w:r>
        <w:r w:rsidR="00371D83">
          <w:rPr>
            <w:noProof/>
            <w:webHidden/>
          </w:rPr>
          <w:fldChar w:fldCharType="end"/>
        </w:r>
      </w:hyperlink>
    </w:p>
    <w:p w:rsidR="006557B9" w:rsidRDefault="00C32142">
      <w:pPr>
        <w:pStyle w:val="TOC2"/>
        <w:tabs>
          <w:tab w:val="right" w:leader="dot" w:pos="8834"/>
        </w:tabs>
        <w:rPr>
          <w:rFonts w:asciiTheme="minorHAnsi" w:eastAsiaTheme="minorEastAsia" w:hAnsiTheme="minorHAnsi" w:cstheme="minorBidi"/>
          <w:noProof/>
          <w:szCs w:val="22"/>
        </w:rPr>
      </w:pPr>
      <w:hyperlink w:anchor="_Toc87638440" w:history="1">
        <w:r w:rsidR="006557B9" w:rsidRPr="00DD097E">
          <w:rPr>
            <w:rStyle w:val="af5"/>
            <w:rFonts w:ascii="宋体" w:hAnsi="宋体" w:hint="eastAsia"/>
            <w:noProof/>
          </w:rPr>
          <w:t>八、其他</w:t>
        </w:r>
        <w:r w:rsidR="006557B9">
          <w:rPr>
            <w:noProof/>
            <w:webHidden/>
          </w:rPr>
          <w:tab/>
        </w:r>
        <w:r w:rsidR="00371D83">
          <w:rPr>
            <w:noProof/>
            <w:webHidden/>
          </w:rPr>
          <w:fldChar w:fldCharType="begin"/>
        </w:r>
        <w:r w:rsidR="006557B9">
          <w:rPr>
            <w:noProof/>
            <w:webHidden/>
          </w:rPr>
          <w:instrText xml:space="preserve"> PAGEREF _Toc87638440 \h </w:instrText>
        </w:r>
        <w:r w:rsidR="00371D83">
          <w:rPr>
            <w:noProof/>
            <w:webHidden/>
          </w:rPr>
        </w:r>
        <w:r w:rsidR="00371D83">
          <w:rPr>
            <w:noProof/>
            <w:webHidden/>
          </w:rPr>
          <w:fldChar w:fldCharType="separate"/>
        </w:r>
        <w:r w:rsidR="001313A1">
          <w:rPr>
            <w:noProof/>
            <w:webHidden/>
          </w:rPr>
          <w:t>11</w:t>
        </w:r>
        <w:r w:rsidR="00371D83">
          <w:rPr>
            <w:noProof/>
            <w:webHidden/>
          </w:rPr>
          <w:fldChar w:fldCharType="end"/>
        </w:r>
      </w:hyperlink>
    </w:p>
    <w:p w:rsidR="006557B9" w:rsidRDefault="00C32142">
      <w:pPr>
        <w:pStyle w:val="TOC1"/>
        <w:tabs>
          <w:tab w:val="right" w:leader="dot" w:pos="8834"/>
        </w:tabs>
        <w:rPr>
          <w:rFonts w:asciiTheme="minorHAnsi" w:eastAsiaTheme="minorEastAsia" w:hAnsiTheme="minorHAnsi" w:cstheme="minorBidi"/>
          <w:noProof/>
          <w:szCs w:val="22"/>
        </w:rPr>
      </w:pPr>
      <w:hyperlink w:anchor="_Toc87638441" w:history="1">
        <w:r w:rsidR="006557B9" w:rsidRPr="00DD097E">
          <w:rPr>
            <w:rStyle w:val="af5"/>
            <w:rFonts w:hint="eastAsia"/>
            <w:noProof/>
          </w:rPr>
          <w:t>第三部分</w:t>
        </w:r>
        <w:r w:rsidR="006557B9" w:rsidRPr="00DD097E">
          <w:rPr>
            <w:rStyle w:val="af5"/>
            <w:noProof/>
          </w:rPr>
          <w:t xml:space="preserve">  </w:t>
        </w:r>
        <w:r w:rsidR="006557B9" w:rsidRPr="00DD097E">
          <w:rPr>
            <w:rStyle w:val="af5"/>
            <w:rFonts w:hint="eastAsia"/>
            <w:noProof/>
          </w:rPr>
          <w:t>采购货物要求及相关说明</w:t>
        </w:r>
        <w:r w:rsidR="006557B9">
          <w:rPr>
            <w:noProof/>
            <w:webHidden/>
          </w:rPr>
          <w:tab/>
        </w:r>
        <w:r w:rsidR="00371D83">
          <w:rPr>
            <w:noProof/>
            <w:webHidden/>
          </w:rPr>
          <w:fldChar w:fldCharType="begin"/>
        </w:r>
        <w:r w:rsidR="006557B9">
          <w:rPr>
            <w:noProof/>
            <w:webHidden/>
          </w:rPr>
          <w:instrText xml:space="preserve"> PAGEREF _Toc87638441 \h </w:instrText>
        </w:r>
        <w:r w:rsidR="00371D83">
          <w:rPr>
            <w:noProof/>
            <w:webHidden/>
          </w:rPr>
        </w:r>
        <w:r w:rsidR="00371D83">
          <w:rPr>
            <w:noProof/>
            <w:webHidden/>
          </w:rPr>
          <w:fldChar w:fldCharType="separate"/>
        </w:r>
        <w:r w:rsidR="001313A1">
          <w:rPr>
            <w:noProof/>
            <w:webHidden/>
          </w:rPr>
          <w:t>12</w:t>
        </w:r>
        <w:r w:rsidR="00371D83">
          <w:rPr>
            <w:noProof/>
            <w:webHidden/>
          </w:rPr>
          <w:fldChar w:fldCharType="end"/>
        </w:r>
      </w:hyperlink>
    </w:p>
    <w:p w:rsidR="006557B9" w:rsidRDefault="00C32142">
      <w:pPr>
        <w:pStyle w:val="TOC1"/>
        <w:tabs>
          <w:tab w:val="right" w:leader="dot" w:pos="8834"/>
        </w:tabs>
        <w:rPr>
          <w:rFonts w:asciiTheme="minorHAnsi" w:eastAsiaTheme="minorEastAsia" w:hAnsiTheme="minorHAnsi" w:cstheme="minorBidi"/>
          <w:noProof/>
          <w:szCs w:val="22"/>
        </w:rPr>
      </w:pPr>
      <w:hyperlink w:anchor="_Toc87638442" w:history="1">
        <w:r w:rsidR="006557B9" w:rsidRPr="00DD097E">
          <w:rPr>
            <w:rStyle w:val="af5"/>
            <w:rFonts w:hint="eastAsia"/>
            <w:noProof/>
          </w:rPr>
          <w:t>第四部分</w:t>
        </w:r>
        <w:r w:rsidR="006557B9" w:rsidRPr="00DD097E">
          <w:rPr>
            <w:rStyle w:val="af5"/>
            <w:noProof/>
          </w:rPr>
          <w:t xml:space="preserve"> </w:t>
        </w:r>
        <w:r w:rsidR="006557B9" w:rsidRPr="00DD097E">
          <w:rPr>
            <w:rStyle w:val="af5"/>
            <w:rFonts w:hint="eastAsia"/>
            <w:noProof/>
          </w:rPr>
          <w:t>合同主要条款</w:t>
        </w:r>
        <w:r w:rsidR="006557B9">
          <w:rPr>
            <w:noProof/>
            <w:webHidden/>
          </w:rPr>
          <w:tab/>
        </w:r>
        <w:r w:rsidR="00371D83">
          <w:rPr>
            <w:noProof/>
            <w:webHidden/>
          </w:rPr>
          <w:fldChar w:fldCharType="begin"/>
        </w:r>
        <w:r w:rsidR="006557B9">
          <w:rPr>
            <w:noProof/>
            <w:webHidden/>
          </w:rPr>
          <w:instrText xml:space="preserve"> PAGEREF _Toc87638442 \h </w:instrText>
        </w:r>
        <w:r w:rsidR="00371D83">
          <w:rPr>
            <w:noProof/>
            <w:webHidden/>
          </w:rPr>
        </w:r>
        <w:r w:rsidR="00371D83">
          <w:rPr>
            <w:noProof/>
            <w:webHidden/>
          </w:rPr>
          <w:fldChar w:fldCharType="separate"/>
        </w:r>
        <w:r w:rsidR="001313A1">
          <w:rPr>
            <w:noProof/>
            <w:webHidden/>
          </w:rPr>
          <w:t>23</w:t>
        </w:r>
        <w:r w:rsidR="00371D83">
          <w:rPr>
            <w:noProof/>
            <w:webHidden/>
          </w:rPr>
          <w:fldChar w:fldCharType="end"/>
        </w:r>
      </w:hyperlink>
    </w:p>
    <w:p w:rsidR="006557B9" w:rsidRDefault="00C32142">
      <w:pPr>
        <w:pStyle w:val="TOC2"/>
        <w:tabs>
          <w:tab w:val="right" w:leader="dot" w:pos="8834"/>
        </w:tabs>
        <w:rPr>
          <w:rFonts w:asciiTheme="minorHAnsi" w:eastAsiaTheme="minorEastAsia" w:hAnsiTheme="minorHAnsi" w:cstheme="minorBidi"/>
          <w:noProof/>
          <w:szCs w:val="22"/>
        </w:rPr>
      </w:pPr>
      <w:hyperlink w:anchor="_Toc87638443" w:history="1">
        <w:r w:rsidR="006557B9" w:rsidRPr="00DD097E">
          <w:rPr>
            <w:rStyle w:val="af5"/>
            <w:rFonts w:ascii="宋体" w:hAnsi="宋体" w:hint="eastAsia"/>
            <w:noProof/>
          </w:rPr>
          <w:t>附件</w:t>
        </w:r>
        <w:r w:rsidR="006557B9" w:rsidRPr="00DD097E">
          <w:rPr>
            <w:rStyle w:val="af5"/>
            <w:rFonts w:ascii="宋体" w:hAnsi="宋体"/>
            <w:noProof/>
          </w:rPr>
          <w:t>1</w:t>
        </w:r>
        <w:r w:rsidR="006557B9" w:rsidRPr="00DD097E">
          <w:rPr>
            <w:rStyle w:val="af5"/>
            <w:rFonts w:ascii="宋体" w:hAnsi="宋体" w:hint="eastAsia"/>
            <w:noProof/>
          </w:rPr>
          <w:t>：投标函</w:t>
        </w:r>
        <w:r w:rsidR="006557B9">
          <w:rPr>
            <w:noProof/>
            <w:webHidden/>
          </w:rPr>
          <w:tab/>
        </w:r>
        <w:r w:rsidR="00371D83">
          <w:rPr>
            <w:noProof/>
            <w:webHidden/>
          </w:rPr>
          <w:fldChar w:fldCharType="begin"/>
        </w:r>
        <w:r w:rsidR="006557B9">
          <w:rPr>
            <w:noProof/>
            <w:webHidden/>
          </w:rPr>
          <w:instrText xml:space="preserve"> PAGEREF _Toc87638443 \h </w:instrText>
        </w:r>
        <w:r w:rsidR="00371D83">
          <w:rPr>
            <w:noProof/>
            <w:webHidden/>
          </w:rPr>
        </w:r>
        <w:r w:rsidR="00371D83">
          <w:rPr>
            <w:noProof/>
            <w:webHidden/>
          </w:rPr>
          <w:fldChar w:fldCharType="separate"/>
        </w:r>
        <w:r w:rsidR="001313A1">
          <w:rPr>
            <w:noProof/>
            <w:webHidden/>
          </w:rPr>
          <w:t>25</w:t>
        </w:r>
        <w:r w:rsidR="00371D83">
          <w:rPr>
            <w:noProof/>
            <w:webHidden/>
          </w:rPr>
          <w:fldChar w:fldCharType="end"/>
        </w:r>
      </w:hyperlink>
    </w:p>
    <w:p w:rsidR="006557B9" w:rsidRDefault="00C32142">
      <w:pPr>
        <w:pStyle w:val="TOC2"/>
        <w:tabs>
          <w:tab w:val="right" w:leader="dot" w:pos="8834"/>
        </w:tabs>
        <w:rPr>
          <w:rFonts w:asciiTheme="minorHAnsi" w:eastAsiaTheme="minorEastAsia" w:hAnsiTheme="minorHAnsi" w:cstheme="minorBidi"/>
          <w:noProof/>
          <w:szCs w:val="22"/>
        </w:rPr>
      </w:pPr>
      <w:hyperlink w:anchor="_Toc87638444" w:history="1">
        <w:r w:rsidR="006557B9" w:rsidRPr="00DD097E">
          <w:rPr>
            <w:rStyle w:val="af5"/>
            <w:rFonts w:ascii="宋体" w:hAnsi="宋体" w:hint="eastAsia"/>
            <w:noProof/>
          </w:rPr>
          <w:t>附件</w:t>
        </w:r>
        <w:r w:rsidR="006557B9" w:rsidRPr="00DD097E">
          <w:rPr>
            <w:rStyle w:val="af5"/>
            <w:rFonts w:ascii="宋体" w:hAnsi="宋体"/>
            <w:noProof/>
          </w:rPr>
          <w:t>2</w:t>
        </w:r>
        <w:r w:rsidR="006557B9" w:rsidRPr="00DD097E">
          <w:rPr>
            <w:rStyle w:val="af5"/>
            <w:rFonts w:ascii="宋体" w:hAnsi="宋体" w:hint="eastAsia"/>
            <w:noProof/>
          </w:rPr>
          <w:t>：投</w:t>
        </w:r>
        <w:r w:rsidR="006557B9" w:rsidRPr="00DD097E">
          <w:rPr>
            <w:rStyle w:val="af5"/>
            <w:rFonts w:ascii="宋体" w:hAnsi="宋体"/>
            <w:noProof/>
          </w:rPr>
          <w:t xml:space="preserve"> </w:t>
        </w:r>
        <w:r w:rsidR="006557B9" w:rsidRPr="00DD097E">
          <w:rPr>
            <w:rStyle w:val="af5"/>
            <w:rFonts w:ascii="宋体" w:hAnsi="宋体" w:hint="eastAsia"/>
            <w:noProof/>
          </w:rPr>
          <w:t>标</w:t>
        </w:r>
        <w:r w:rsidR="006557B9" w:rsidRPr="00DD097E">
          <w:rPr>
            <w:rStyle w:val="af5"/>
            <w:rFonts w:ascii="宋体" w:hAnsi="宋体"/>
            <w:noProof/>
          </w:rPr>
          <w:t xml:space="preserve"> </w:t>
        </w:r>
        <w:r w:rsidR="006557B9" w:rsidRPr="00DD097E">
          <w:rPr>
            <w:rStyle w:val="af5"/>
            <w:rFonts w:ascii="宋体" w:hAnsi="宋体" w:hint="eastAsia"/>
            <w:noProof/>
          </w:rPr>
          <w:t>报</w:t>
        </w:r>
        <w:r w:rsidR="006557B9" w:rsidRPr="00DD097E">
          <w:rPr>
            <w:rStyle w:val="af5"/>
            <w:rFonts w:ascii="宋体" w:hAnsi="宋体"/>
            <w:noProof/>
          </w:rPr>
          <w:t xml:space="preserve"> </w:t>
        </w:r>
        <w:r w:rsidR="006557B9" w:rsidRPr="00DD097E">
          <w:rPr>
            <w:rStyle w:val="af5"/>
            <w:rFonts w:ascii="宋体" w:hAnsi="宋体" w:hint="eastAsia"/>
            <w:noProof/>
          </w:rPr>
          <w:t>价</w:t>
        </w:r>
        <w:r w:rsidR="006557B9" w:rsidRPr="00DD097E">
          <w:rPr>
            <w:rStyle w:val="af5"/>
            <w:rFonts w:ascii="宋体" w:hAnsi="宋体"/>
            <w:noProof/>
          </w:rPr>
          <w:t xml:space="preserve"> </w:t>
        </w:r>
        <w:r w:rsidR="006557B9" w:rsidRPr="00DD097E">
          <w:rPr>
            <w:rStyle w:val="af5"/>
            <w:rFonts w:ascii="宋体" w:hAnsi="宋体" w:hint="eastAsia"/>
            <w:noProof/>
          </w:rPr>
          <w:t>总</w:t>
        </w:r>
        <w:r w:rsidR="006557B9" w:rsidRPr="00DD097E">
          <w:rPr>
            <w:rStyle w:val="af5"/>
            <w:rFonts w:ascii="宋体" w:hAnsi="宋体"/>
            <w:noProof/>
          </w:rPr>
          <w:t xml:space="preserve"> </w:t>
        </w:r>
        <w:r w:rsidR="006557B9" w:rsidRPr="00DD097E">
          <w:rPr>
            <w:rStyle w:val="af5"/>
            <w:rFonts w:ascii="宋体" w:hAnsi="宋体" w:hint="eastAsia"/>
            <w:noProof/>
          </w:rPr>
          <w:t>表</w:t>
        </w:r>
        <w:r w:rsidR="006557B9">
          <w:rPr>
            <w:noProof/>
            <w:webHidden/>
          </w:rPr>
          <w:tab/>
        </w:r>
        <w:r w:rsidR="00371D83">
          <w:rPr>
            <w:noProof/>
            <w:webHidden/>
          </w:rPr>
          <w:fldChar w:fldCharType="begin"/>
        </w:r>
        <w:r w:rsidR="006557B9">
          <w:rPr>
            <w:noProof/>
            <w:webHidden/>
          </w:rPr>
          <w:instrText xml:space="preserve"> PAGEREF _Toc87638444 \h </w:instrText>
        </w:r>
        <w:r w:rsidR="00371D83">
          <w:rPr>
            <w:noProof/>
            <w:webHidden/>
          </w:rPr>
        </w:r>
        <w:r w:rsidR="00371D83">
          <w:rPr>
            <w:noProof/>
            <w:webHidden/>
          </w:rPr>
          <w:fldChar w:fldCharType="separate"/>
        </w:r>
        <w:r w:rsidR="001313A1">
          <w:rPr>
            <w:noProof/>
            <w:webHidden/>
          </w:rPr>
          <w:t>26</w:t>
        </w:r>
        <w:r w:rsidR="00371D83">
          <w:rPr>
            <w:noProof/>
            <w:webHidden/>
          </w:rPr>
          <w:fldChar w:fldCharType="end"/>
        </w:r>
      </w:hyperlink>
    </w:p>
    <w:p w:rsidR="006557B9" w:rsidRDefault="00C32142">
      <w:pPr>
        <w:pStyle w:val="TOC2"/>
        <w:tabs>
          <w:tab w:val="right" w:leader="dot" w:pos="8834"/>
        </w:tabs>
        <w:rPr>
          <w:rFonts w:asciiTheme="minorHAnsi" w:eastAsiaTheme="minorEastAsia" w:hAnsiTheme="minorHAnsi" w:cstheme="minorBidi"/>
          <w:noProof/>
          <w:szCs w:val="22"/>
        </w:rPr>
      </w:pPr>
      <w:hyperlink w:anchor="_Toc87638445" w:history="1">
        <w:r w:rsidR="006557B9" w:rsidRPr="00DD097E">
          <w:rPr>
            <w:rStyle w:val="af5"/>
            <w:rFonts w:ascii="宋体" w:hAnsi="宋体" w:hint="eastAsia"/>
            <w:noProof/>
          </w:rPr>
          <w:t>附件</w:t>
        </w:r>
        <w:r w:rsidR="006557B9" w:rsidRPr="00DD097E">
          <w:rPr>
            <w:rStyle w:val="af5"/>
            <w:rFonts w:ascii="宋体" w:hAnsi="宋体"/>
            <w:noProof/>
          </w:rPr>
          <w:t>3</w:t>
        </w:r>
        <w:r w:rsidR="006557B9" w:rsidRPr="00DD097E">
          <w:rPr>
            <w:rStyle w:val="af5"/>
            <w:rFonts w:ascii="宋体" w:hAnsi="宋体" w:hint="eastAsia"/>
            <w:noProof/>
          </w:rPr>
          <w:t>：配置清单及分项报价表</w:t>
        </w:r>
        <w:r w:rsidR="006557B9">
          <w:rPr>
            <w:noProof/>
            <w:webHidden/>
          </w:rPr>
          <w:tab/>
        </w:r>
        <w:r w:rsidR="00371D83">
          <w:rPr>
            <w:noProof/>
            <w:webHidden/>
          </w:rPr>
          <w:fldChar w:fldCharType="begin"/>
        </w:r>
        <w:r w:rsidR="006557B9">
          <w:rPr>
            <w:noProof/>
            <w:webHidden/>
          </w:rPr>
          <w:instrText xml:space="preserve"> PAGEREF _Toc87638445 \h </w:instrText>
        </w:r>
        <w:r w:rsidR="00371D83">
          <w:rPr>
            <w:noProof/>
            <w:webHidden/>
          </w:rPr>
        </w:r>
        <w:r w:rsidR="00371D83">
          <w:rPr>
            <w:noProof/>
            <w:webHidden/>
          </w:rPr>
          <w:fldChar w:fldCharType="separate"/>
        </w:r>
        <w:r w:rsidR="001313A1">
          <w:rPr>
            <w:noProof/>
            <w:webHidden/>
          </w:rPr>
          <w:t>27</w:t>
        </w:r>
        <w:r w:rsidR="00371D83">
          <w:rPr>
            <w:noProof/>
            <w:webHidden/>
          </w:rPr>
          <w:fldChar w:fldCharType="end"/>
        </w:r>
      </w:hyperlink>
    </w:p>
    <w:p w:rsidR="006557B9" w:rsidRDefault="00C32142">
      <w:pPr>
        <w:pStyle w:val="TOC2"/>
        <w:tabs>
          <w:tab w:val="right" w:leader="dot" w:pos="8834"/>
        </w:tabs>
        <w:rPr>
          <w:rFonts w:asciiTheme="minorHAnsi" w:eastAsiaTheme="minorEastAsia" w:hAnsiTheme="minorHAnsi" w:cstheme="minorBidi"/>
          <w:noProof/>
          <w:szCs w:val="22"/>
        </w:rPr>
      </w:pPr>
      <w:hyperlink w:anchor="_Toc87638446" w:history="1">
        <w:r w:rsidR="006557B9" w:rsidRPr="00DD097E">
          <w:rPr>
            <w:rStyle w:val="af5"/>
            <w:rFonts w:ascii="宋体" w:hAnsi="宋体" w:hint="eastAsia"/>
            <w:noProof/>
          </w:rPr>
          <w:t>附件</w:t>
        </w:r>
        <w:r w:rsidR="006557B9" w:rsidRPr="00DD097E">
          <w:rPr>
            <w:rStyle w:val="af5"/>
            <w:rFonts w:ascii="宋体" w:hAnsi="宋体"/>
            <w:noProof/>
          </w:rPr>
          <w:t>4</w:t>
        </w:r>
        <w:r w:rsidR="006557B9" w:rsidRPr="00DD097E">
          <w:rPr>
            <w:rStyle w:val="af5"/>
            <w:rFonts w:ascii="宋体" w:hAnsi="宋体" w:hint="eastAsia"/>
            <w:noProof/>
          </w:rPr>
          <w:t>：技术规格响应</w:t>
        </w:r>
        <w:r w:rsidR="006557B9" w:rsidRPr="00DD097E">
          <w:rPr>
            <w:rStyle w:val="af5"/>
            <w:rFonts w:ascii="宋体" w:hAnsi="宋体"/>
            <w:noProof/>
          </w:rPr>
          <w:t>/</w:t>
        </w:r>
        <w:r w:rsidR="006557B9" w:rsidRPr="00DD097E">
          <w:rPr>
            <w:rStyle w:val="af5"/>
            <w:rFonts w:ascii="宋体" w:hAnsi="宋体" w:hint="eastAsia"/>
            <w:noProof/>
          </w:rPr>
          <w:t>偏离表</w:t>
        </w:r>
        <w:r w:rsidR="006557B9">
          <w:rPr>
            <w:noProof/>
            <w:webHidden/>
          </w:rPr>
          <w:tab/>
        </w:r>
        <w:r w:rsidR="00371D83">
          <w:rPr>
            <w:noProof/>
            <w:webHidden/>
          </w:rPr>
          <w:fldChar w:fldCharType="begin"/>
        </w:r>
        <w:r w:rsidR="006557B9">
          <w:rPr>
            <w:noProof/>
            <w:webHidden/>
          </w:rPr>
          <w:instrText xml:space="preserve"> PAGEREF _Toc87638446 \h </w:instrText>
        </w:r>
        <w:r w:rsidR="00371D83">
          <w:rPr>
            <w:noProof/>
            <w:webHidden/>
          </w:rPr>
        </w:r>
        <w:r w:rsidR="00371D83">
          <w:rPr>
            <w:noProof/>
            <w:webHidden/>
          </w:rPr>
          <w:fldChar w:fldCharType="separate"/>
        </w:r>
        <w:r w:rsidR="001313A1">
          <w:rPr>
            <w:noProof/>
            <w:webHidden/>
          </w:rPr>
          <w:t>28</w:t>
        </w:r>
        <w:r w:rsidR="00371D83">
          <w:rPr>
            <w:noProof/>
            <w:webHidden/>
          </w:rPr>
          <w:fldChar w:fldCharType="end"/>
        </w:r>
      </w:hyperlink>
    </w:p>
    <w:p w:rsidR="006557B9" w:rsidRDefault="00C32142">
      <w:pPr>
        <w:pStyle w:val="TOC2"/>
        <w:tabs>
          <w:tab w:val="right" w:leader="dot" w:pos="8834"/>
        </w:tabs>
        <w:rPr>
          <w:rFonts w:asciiTheme="minorHAnsi" w:eastAsiaTheme="minorEastAsia" w:hAnsiTheme="minorHAnsi" w:cstheme="minorBidi"/>
          <w:noProof/>
          <w:szCs w:val="22"/>
        </w:rPr>
      </w:pPr>
      <w:hyperlink w:anchor="_Toc87638447" w:history="1">
        <w:r w:rsidR="006557B9" w:rsidRPr="00DD097E">
          <w:rPr>
            <w:rStyle w:val="af5"/>
            <w:rFonts w:ascii="宋体" w:hAnsi="宋体" w:hint="eastAsia"/>
            <w:noProof/>
          </w:rPr>
          <w:t>附件</w:t>
        </w:r>
        <w:r w:rsidR="006557B9" w:rsidRPr="00DD097E">
          <w:rPr>
            <w:rStyle w:val="af5"/>
            <w:rFonts w:ascii="宋体" w:hAnsi="宋体"/>
            <w:noProof/>
          </w:rPr>
          <w:t>5</w:t>
        </w:r>
        <w:r w:rsidR="006557B9" w:rsidRPr="00DD097E">
          <w:rPr>
            <w:rStyle w:val="af5"/>
            <w:rFonts w:ascii="宋体" w:hAnsi="宋体" w:hint="eastAsia"/>
            <w:noProof/>
          </w:rPr>
          <w:t>：商务条款响应</w:t>
        </w:r>
        <w:r w:rsidR="006557B9" w:rsidRPr="00DD097E">
          <w:rPr>
            <w:rStyle w:val="af5"/>
            <w:rFonts w:ascii="宋体" w:hAnsi="宋体"/>
            <w:noProof/>
          </w:rPr>
          <w:t>/</w:t>
        </w:r>
        <w:r w:rsidR="006557B9" w:rsidRPr="00DD097E">
          <w:rPr>
            <w:rStyle w:val="af5"/>
            <w:rFonts w:ascii="宋体" w:hAnsi="宋体" w:hint="eastAsia"/>
            <w:noProof/>
          </w:rPr>
          <w:t>偏离表</w:t>
        </w:r>
        <w:r w:rsidR="006557B9">
          <w:rPr>
            <w:noProof/>
            <w:webHidden/>
          </w:rPr>
          <w:tab/>
        </w:r>
        <w:r w:rsidR="00371D83">
          <w:rPr>
            <w:noProof/>
            <w:webHidden/>
          </w:rPr>
          <w:fldChar w:fldCharType="begin"/>
        </w:r>
        <w:r w:rsidR="006557B9">
          <w:rPr>
            <w:noProof/>
            <w:webHidden/>
          </w:rPr>
          <w:instrText xml:space="preserve"> PAGEREF _Toc87638447 \h </w:instrText>
        </w:r>
        <w:r w:rsidR="00371D83">
          <w:rPr>
            <w:noProof/>
            <w:webHidden/>
          </w:rPr>
        </w:r>
        <w:r w:rsidR="00371D83">
          <w:rPr>
            <w:noProof/>
            <w:webHidden/>
          </w:rPr>
          <w:fldChar w:fldCharType="separate"/>
        </w:r>
        <w:r w:rsidR="001313A1">
          <w:rPr>
            <w:noProof/>
            <w:webHidden/>
          </w:rPr>
          <w:t>29</w:t>
        </w:r>
        <w:r w:rsidR="00371D83">
          <w:rPr>
            <w:noProof/>
            <w:webHidden/>
          </w:rPr>
          <w:fldChar w:fldCharType="end"/>
        </w:r>
      </w:hyperlink>
    </w:p>
    <w:p w:rsidR="006557B9" w:rsidRDefault="00C32142">
      <w:pPr>
        <w:pStyle w:val="TOC2"/>
        <w:tabs>
          <w:tab w:val="right" w:leader="dot" w:pos="8834"/>
        </w:tabs>
        <w:rPr>
          <w:rFonts w:asciiTheme="minorHAnsi" w:eastAsiaTheme="minorEastAsia" w:hAnsiTheme="minorHAnsi" w:cstheme="minorBidi"/>
          <w:noProof/>
          <w:szCs w:val="22"/>
        </w:rPr>
      </w:pPr>
      <w:hyperlink w:anchor="_Toc87638448" w:history="1">
        <w:r w:rsidR="006557B9" w:rsidRPr="00DD097E">
          <w:rPr>
            <w:rStyle w:val="af5"/>
            <w:rFonts w:ascii="宋体" w:hAnsi="宋体" w:hint="eastAsia"/>
            <w:noProof/>
          </w:rPr>
          <w:t>附件</w:t>
        </w:r>
        <w:r w:rsidR="006557B9" w:rsidRPr="00DD097E">
          <w:rPr>
            <w:rStyle w:val="af5"/>
            <w:rFonts w:ascii="宋体" w:hAnsi="宋体"/>
            <w:noProof/>
          </w:rPr>
          <w:t>6</w:t>
        </w:r>
        <w:r w:rsidR="006557B9" w:rsidRPr="00DD097E">
          <w:rPr>
            <w:rStyle w:val="af5"/>
            <w:rFonts w:ascii="宋体" w:hAnsi="宋体" w:hint="eastAsia"/>
            <w:noProof/>
          </w:rPr>
          <w:t>：法定代表人资格证明</w:t>
        </w:r>
        <w:r w:rsidR="006557B9">
          <w:rPr>
            <w:noProof/>
            <w:webHidden/>
          </w:rPr>
          <w:tab/>
        </w:r>
        <w:r w:rsidR="00371D83">
          <w:rPr>
            <w:noProof/>
            <w:webHidden/>
          </w:rPr>
          <w:fldChar w:fldCharType="begin"/>
        </w:r>
        <w:r w:rsidR="006557B9">
          <w:rPr>
            <w:noProof/>
            <w:webHidden/>
          </w:rPr>
          <w:instrText xml:space="preserve"> PAGEREF _Toc87638448 \h </w:instrText>
        </w:r>
        <w:r w:rsidR="00371D83">
          <w:rPr>
            <w:noProof/>
            <w:webHidden/>
          </w:rPr>
        </w:r>
        <w:r w:rsidR="00371D83">
          <w:rPr>
            <w:noProof/>
            <w:webHidden/>
          </w:rPr>
          <w:fldChar w:fldCharType="separate"/>
        </w:r>
        <w:r w:rsidR="001313A1">
          <w:rPr>
            <w:noProof/>
            <w:webHidden/>
          </w:rPr>
          <w:t>30</w:t>
        </w:r>
        <w:r w:rsidR="00371D83">
          <w:rPr>
            <w:noProof/>
            <w:webHidden/>
          </w:rPr>
          <w:fldChar w:fldCharType="end"/>
        </w:r>
      </w:hyperlink>
    </w:p>
    <w:p w:rsidR="006557B9" w:rsidRDefault="00C32142">
      <w:pPr>
        <w:pStyle w:val="TOC2"/>
        <w:tabs>
          <w:tab w:val="right" w:leader="dot" w:pos="8834"/>
        </w:tabs>
        <w:rPr>
          <w:rFonts w:asciiTheme="minorHAnsi" w:eastAsiaTheme="minorEastAsia" w:hAnsiTheme="minorHAnsi" w:cstheme="minorBidi"/>
          <w:noProof/>
          <w:szCs w:val="22"/>
        </w:rPr>
      </w:pPr>
      <w:hyperlink w:anchor="_Toc87638449" w:history="1">
        <w:r w:rsidR="006557B9" w:rsidRPr="00DD097E">
          <w:rPr>
            <w:rStyle w:val="af5"/>
            <w:rFonts w:ascii="宋体" w:hAnsi="宋体" w:hint="eastAsia"/>
            <w:noProof/>
          </w:rPr>
          <w:t>附件</w:t>
        </w:r>
        <w:r w:rsidR="006557B9" w:rsidRPr="00DD097E">
          <w:rPr>
            <w:rStyle w:val="af5"/>
            <w:rFonts w:ascii="宋体" w:hAnsi="宋体"/>
            <w:noProof/>
          </w:rPr>
          <w:t>7</w:t>
        </w:r>
        <w:r w:rsidR="006557B9" w:rsidRPr="00DD097E">
          <w:rPr>
            <w:rStyle w:val="af5"/>
            <w:rFonts w:ascii="宋体" w:hAnsi="宋体" w:hint="eastAsia"/>
            <w:noProof/>
          </w:rPr>
          <w:t>：法定代表人授权书</w:t>
        </w:r>
        <w:r w:rsidR="006557B9">
          <w:rPr>
            <w:noProof/>
            <w:webHidden/>
          </w:rPr>
          <w:tab/>
        </w:r>
        <w:r w:rsidR="00371D83">
          <w:rPr>
            <w:noProof/>
            <w:webHidden/>
          </w:rPr>
          <w:fldChar w:fldCharType="begin"/>
        </w:r>
        <w:r w:rsidR="006557B9">
          <w:rPr>
            <w:noProof/>
            <w:webHidden/>
          </w:rPr>
          <w:instrText xml:space="preserve"> PAGEREF _Toc87638449 \h </w:instrText>
        </w:r>
        <w:r w:rsidR="00371D83">
          <w:rPr>
            <w:noProof/>
            <w:webHidden/>
          </w:rPr>
        </w:r>
        <w:r w:rsidR="00371D83">
          <w:rPr>
            <w:noProof/>
            <w:webHidden/>
          </w:rPr>
          <w:fldChar w:fldCharType="separate"/>
        </w:r>
        <w:r w:rsidR="001313A1">
          <w:rPr>
            <w:noProof/>
            <w:webHidden/>
          </w:rPr>
          <w:t>31</w:t>
        </w:r>
        <w:r w:rsidR="00371D83">
          <w:rPr>
            <w:noProof/>
            <w:webHidden/>
          </w:rPr>
          <w:fldChar w:fldCharType="end"/>
        </w:r>
      </w:hyperlink>
    </w:p>
    <w:p w:rsidR="006557B9" w:rsidRDefault="00C32142">
      <w:pPr>
        <w:pStyle w:val="TOC2"/>
        <w:tabs>
          <w:tab w:val="right" w:leader="dot" w:pos="8834"/>
        </w:tabs>
        <w:rPr>
          <w:rFonts w:asciiTheme="minorHAnsi" w:eastAsiaTheme="minorEastAsia" w:hAnsiTheme="minorHAnsi" w:cstheme="minorBidi"/>
          <w:noProof/>
          <w:szCs w:val="22"/>
        </w:rPr>
      </w:pPr>
      <w:hyperlink w:anchor="_Toc87638450" w:history="1">
        <w:r w:rsidR="006557B9" w:rsidRPr="00DD097E">
          <w:rPr>
            <w:rStyle w:val="af5"/>
            <w:rFonts w:hint="eastAsia"/>
            <w:noProof/>
          </w:rPr>
          <w:t>附件</w:t>
        </w:r>
        <w:r w:rsidR="006557B9" w:rsidRPr="00DD097E">
          <w:rPr>
            <w:rStyle w:val="af5"/>
            <w:noProof/>
          </w:rPr>
          <w:t>8</w:t>
        </w:r>
        <w:r w:rsidR="006557B9" w:rsidRPr="00DD097E">
          <w:rPr>
            <w:rStyle w:val="af5"/>
            <w:rFonts w:hint="eastAsia"/>
            <w:noProof/>
          </w:rPr>
          <w:t>：南通大学采购谈判二次报价单</w:t>
        </w:r>
        <w:r w:rsidR="006557B9">
          <w:rPr>
            <w:noProof/>
            <w:webHidden/>
          </w:rPr>
          <w:tab/>
        </w:r>
        <w:r w:rsidR="00371D83">
          <w:rPr>
            <w:noProof/>
            <w:webHidden/>
          </w:rPr>
          <w:fldChar w:fldCharType="begin"/>
        </w:r>
        <w:r w:rsidR="006557B9">
          <w:rPr>
            <w:noProof/>
            <w:webHidden/>
          </w:rPr>
          <w:instrText xml:space="preserve"> PAGEREF _Toc87638450 \h </w:instrText>
        </w:r>
        <w:r w:rsidR="00371D83">
          <w:rPr>
            <w:noProof/>
            <w:webHidden/>
          </w:rPr>
        </w:r>
        <w:r w:rsidR="00371D83">
          <w:rPr>
            <w:noProof/>
            <w:webHidden/>
          </w:rPr>
          <w:fldChar w:fldCharType="separate"/>
        </w:r>
        <w:r w:rsidR="001313A1">
          <w:rPr>
            <w:noProof/>
            <w:webHidden/>
          </w:rPr>
          <w:t>32</w:t>
        </w:r>
        <w:r w:rsidR="00371D83">
          <w:rPr>
            <w:noProof/>
            <w:webHidden/>
          </w:rPr>
          <w:fldChar w:fldCharType="end"/>
        </w:r>
      </w:hyperlink>
    </w:p>
    <w:p w:rsidR="006557B9" w:rsidRDefault="00C32142">
      <w:pPr>
        <w:pStyle w:val="TOC2"/>
        <w:tabs>
          <w:tab w:val="right" w:leader="dot" w:pos="8834"/>
        </w:tabs>
        <w:rPr>
          <w:rFonts w:asciiTheme="minorHAnsi" w:eastAsiaTheme="minorEastAsia" w:hAnsiTheme="minorHAnsi" w:cstheme="minorBidi"/>
          <w:noProof/>
          <w:szCs w:val="22"/>
        </w:rPr>
      </w:pPr>
      <w:hyperlink w:anchor="_Toc87638451" w:history="1">
        <w:r w:rsidR="006557B9" w:rsidRPr="00DD097E">
          <w:rPr>
            <w:rStyle w:val="af5"/>
            <w:rFonts w:hint="eastAsia"/>
            <w:noProof/>
          </w:rPr>
          <w:t>附件</w:t>
        </w:r>
        <w:r w:rsidR="006557B9" w:rsidRPr="00DD097E">
          <w:rPr>
            <w:rStyle w:val="af5"/>
            <w:noProof/>
          </w:rPr>
          <w:t>9</w:t>
        </w:r>
        <w:r w:rsidR="006557B9" w:rsidRPr="00DD097E">
          <w:rPr>
            <w:rStyle w:val="af5"/>
            <w:rFonts w:hint="eastAsia"/>
            <w:noProof/>
          </w:rPr>
          <w:t>：无重大违法记录声明</w:t>
        </w:r>
        <w:r w:rsidR="006557B9">
          <w:rPr>
            <w:noProof/>
            <w:webHidden/>
          </w:rPr>
          <w:tab/>
        </w:r>
        <w:r w:rsidR="00371D83">
          <w:rPr>
            <w:noProof/>
            <w:webHidden/>
          </w:rPr>
          <w:fldChar w:fldCharType="begin"/>
        </w:r>
        <w:r w:rsidR="006557B9">
          <w:rPr>
            <w:noProof/>
            <w:webHidden/>
          </w:rPr>
          <w:instrText xml:space="preserve"> PAGEREF _Toc87638451 \h </w:instrText>
        </w:r>
        <w:r w:rsidR="00371D83">
          <w:rPr>
            <w:noProof/>
            <w:webHidden/>
          </w:rPr>
        </w:r>
        <w:r w:rsidR="00371D83">
          <w:rPr>
            <w:noProof/>
            <w:webHidden/>
          </w:rPr>
          <w:fldChar w:fldCharType="separate"/>
        </w:r>
        <w:r w:rsidR="001313A1">
          <w:rPr>
            <w:noProof/>
            <w:webHidden/>
          </w:rPr>
          <w:t>33</w:t>
        </w:r>
        <w:r w:rsidR="00371D83">
          <w:rPr>
            <w:noProof/>
            <w:webHidden/>
          </w:rPr>
          <w:fldChar w:fldCharType="end"/>
        </w:r>
      </w:hyperlink>
    </w:p>
    <w:p w:rsidR="006557B9" w:rsidRDefault="00C32142">
      <w:pPr>
        <w:pStyle w:val="TOC2"/>
        <w:tabs>
          <w:tab w:val="right" w:leader="dot" w:pos="8834"/>
        </w:tabs>
        <w:rPr>
          <w:rFonts w:asciiTheme="minorHAnsi" w:eastAsiaTheme="minorEastAsia" w:hAnsiTheme="minorHAnsi" w:cstheme="minorBidi"/>
          <w:noProof/>
          <w:szCs w:val="22"/>
        </w:rPr>
      </w:pPr>
      <w:hyperlink w:anchor="_Toc87638452" w:history="1">
        <w:r w:rsidR="006557B9" w:rsidRPr="00DD097E">
          <w:rPr>
            <w:rStyle w:val="af5"/>
            <w:rFonts w:hint="eastAsia"/>
            <w:noProof/>
          </w:rPr>
          <w:t>附件</w:t>
        </w:r>
        <w:r w:rsidR="006557B9" w:rsidRPr="00DD097E">
          <w:rPr>
            <w:rStyle w:val="af5"/>
            <w:noProof/>
          </w:rPr>
          <w:t>10</w:t>
        </w:r>
        <w:r w:rsidR="006557B9" w:rsidRPr="00DD097E">
          <w:rPr>
            <w:rStyle w:val="af5"/>
            <w:rFonts w:hint="eastAsia"/>
            <w:noProof/>
          </w:rPr>
          <w:t>：诚信承诺书</w:t>
        </w:r>
        <w:r w:rsidR="006557B9">
          <w:rPr>
            <w:noProof/>
            <w:webHidden/>
          </w:rPr>
          <w:tab/>
        </w:r>
        <w:r w:rsidR="00371D83">
          <w:rPr>
            <w:noProof/>
            <w:webHidden/>
          </w:rPr>
          <w:fldChar w:fldCharType="begin"/>
        </w:r>
        <w:r w:rsidR="006557B9">
          <w:rPr>
            <w:noProof/>
            <w:webHidden/>
          </w:rPr>
          <w:instrText xml:space="preserve"> PAGEREF _Toc87638452 \h </w:instrText>
        </w:r>
        <w:r w:rsidR="00371D83">
          <w:rPr>
            <w:noProof/>
            <w:webHidden/>
          </w:rPr>
        </w:r>
        <w:r w:rsidR="00371D83">
          <w:rPr>
            <w:noProof/>
            <w:webHidden/>
          </w:rPr>
          <w:fldChar w:fldCharType="separate"/>
        </w:r>
        <w:r w:rsidR="001313A1">
          <w:rPr>
            <w:noProof/>
            <w:webHidden/>
          </w:rPr>
          <w:t>34</w:t>
        </w:r>
        <w:r w:rsidR="00371D83">
          <w:rPr>
            <w:noProof/>
            <w:webHidden/>
          </w:rPr>
          <w:fldChar w:fldCharType="end"/>
        </w:r>
      </w:hyperlink>
    </w:p>
    <w:p w:rsidR="000A4D56" w:rsidRPr="007B3527" w:rsidRDefault="00371D83" w:rsidP="00445FA8">
      <w:pPr>
        <w:spacing w:afterLines="100" w:after="312" w:line="500" w:lineRule="exact"/>
        <w:jc w:val="center"/>
        <w:rPr>
          <w:rFonts w:ascii="宋体"/>
          <w:bCs/>
          <w:color w:val="000000" w:themeColor="text1"/>
          <w:sz w:val="30"/>
          <w:szCs w:val="30"/>
        </w:rPr>
      </w:pPr>
      <w:r>
        <w:rPr>
          <w:rStyle w:val="af4"/>
          <w:rFonts w:eastAsia="黑体"/>
          <w:bCs/>
          <w:color w:val="000000" w:themeColor="text1"/>
          <w:sz w:val="24"/>
          <w:u w:val="none"/>
        </w:rPr>
        <w:fldChar w:fldCharType="end"/>
      </w:r>
      <w:r w:rsidR="00CD4AF7" w:rsidRPr="007B3527">
        <w:rPr>
          <w:rFonts w:ascii="宋体"/>
          <w:bCs/>
          <w:color w:val="000000" w:themeColor="text1"/>
          <w:sz w:val="30"/>
          <w:szCs w:val="30"/>
        </w:rPr>
        <w:t xml:space="preserve"> </w:t>
      </w:r>
    </w:p>
    <w:p w:rsidR="000A4D56" w:rsidRPr="007B3527" w:rsidRDefault="00CD4AF7">
      <w:pPr>
        <w:pStyle w:val="1"/>
        <w:jc w:val="center"/>
        <w:rPr>
          <w:color w:val="000000" w:themeColor="text1"/>
        </w:rPr>
      </w:pPr>
      <w:r w:rsidRPr="007B3527">
        <w:rPr>
          <w:color w:val="000000" w:themeColor="text1"/>
        </w:rPr>
        <w:br w:type="page"/>
      </w:r>
      <w:bookmarkStart w:id="0" w:name="_Toc87638432"/>
      <w:r w:rsidRPr="007B3527">
        <w:rPr>
          <w:rFonts w:hint="eastAsia"/>
          <w:color w:val="000000" w:themeColor="text1"/>
        </w:rPr>
        <w:lastRenderedPageBreak/>
        <w:t>第一部分</w:t>
      </w:r>
      <w:r w:rsidRPr="007B3527">
        <w:rPr>
          <w:color w:val="000000" w:themeColor="text1"/>
        </w:rPr>
        <w:t xml:space="preserve">   </w:t>
      </w:r>
      <w:r w:rsidRPr="007B3527">
        <w:rPr>
          <w:rFonts w:hint="eastAsia"/>
          <w:color w:val="000000" w:themeColor="text1"/>
        </w:rPr>
        <w:t>竞争性磋商采购公告</w:t>
      </w:r>
      <w:bookmarkEnd w:id="0"/>
    </w:p>
    <w:p w:rsidR="000A4D56" w:rsidRPr="007B3527" w:rsidRDefault="00CD4AF7">
      <w:pPr>
        <w:spacing w:line="360" w:lineRule="auto"/>
        <w:ind w:firstLineChars="200" w:firstLine="496"/>
        <w:rPr>
          <w:rFonts w:ascii="宋体"/>
          <w:color w:val="000000" w:themeColor="text1"/>
          <w:spacing w:val="4"/>
          <w:sz w:val="24"/>
        </w:rPr>
      </w:pPr>
      <w:r w:rsidRPr="007B3527">
        <w:rPr>
          <w:rFonts w:ascii="宋体" w:hAnsi="宋体" w:hint="eastAsia"/>
          <w:color w:val="000000" w:themeColor="text1"/>
          <w:spacing w:val="4"/>
          <w:sz w:val="24"/>
        </w:rPr>
        <w:t>南通大学拟采取</w:t>
      </w:r>
      <w:r w:rsidRPr="007B3527">
        <w:rPr>
          <w:rFonts w:ascii="宋体" w:hAnsi="宋体" w:hint="eastAsia"/>
          <w:b/>
          <w:color w:val="000000" w:themeColor="text1"/>
          <w:spacing w:val="4"/>
          <w:sz w:val="24"/>
        </w:rPr>
        <w:t>竞争性磋商</w:t>
      </w:r>
      <w:r w:rsidRPr="007B3527">
        <w:rPr>
          <w:rFonts w:ascii="宋体" w:hAnsi="宋体" w:hint="eastAsia"/>
          <w:color w:val="000000" w:themeColor="text1"/>
          <w:spacing w:val="4"/>
          <w:sz w:val="24"/>
        </w:rPr>
        <w:t>方式购买</w:t>
      </w:r>
      <w:proofErr w:type="gramStart"/>
      <w:r w:rsidR="00022C92" w:rsidRPr="00022C92">
        <w:rPr>
          <w:rFonts w:ascii="宋体" w:hAnsi="宋体" w:cs="宋体" w:hint="eastAsia"/>
          <w:b/>
          <w:color w:val="000000"/>
          <w:sz w:val="24"/>
          <w:lang w:bidi="zh-CN"/>
        </w:rPr>
        <w:t>啬</w:t>
      </w:r>
      <w:proofErr w:type="gramEnd"/>
      <w:r w:rsidR="00022C92" w:rsidRPr="00022C92">
        <w:rPr>
          <w:rFonts w:ascii="宋体" w:hAnsi="宋体" w:cs="宋体" w:hint="eastAsia"/>
          <w:b/>
          <w:color w:val="000000"/>
          <w:sz w:val="24"/>
          <w:lang w:bidi="zh-CN"/>
        </w:rPr>
        <w:t>园校区</w:t>
      </w:r>
      <w:proofErr w:type="gramStart"/>
      <w:r w:rsidR="00022C92" w:rsidRPr="00022C92">
        <w:rPr>
          <w:rFonts w:ascii="宋体" w:hAnsi="宋体" w:cs="宋体" w:hint="eastAsia"/>
          <w:b/>
          <w:color w:val="000000"/>
          <w:sz w:val="24"/>
          <w:lang w:bidi="zh-CN"/>
        </w:rPr>
        <w:t>危化品及危废</w:t>
      </w:r>
      <w:proofErr w:type="gramEnd"/>
      <w:r w:rsidR="00022C92" w:rsidRPr="00022C92">
        <w:rPr>
          <w:rFonts w:ascii="宋体" w:hAnsi="宋体" w:cs="宋体" w:hint="eastAsia"/>
          <w:b/>
          <w:color w:val="000000"/>
          <w:sz w:val="24"/>
          <w:lang w:bidi="zh-CN"/>
        </w:rPr>
        <w:t>暂存间硬件设备</w:t>
      </w:r>
      <w:r w:rsidRPr="007B3527">
        <w:rPr>
          <w:rFonts w:ascii="宋体" w:hAnsi="宋体" w:hint="eastAsia"/>
          <w:b/>
          <w:color w:val="000000" w:themeColor="text1"/>
          <w:spacing w:val="4"/>
          <w:sz w:val="24"/>
        </w:rPr>
        <w:t>项目</w:t>
      </w:r>
      <w:r w:rsidRPr="007B3527">
        <w:rPr>
          <w:rFonts w:ascii="宋体" w:hAnsi="宋体" w:hint="eastAsia"/>
          <w:color w:val="000000" w:themeColor="text1"/>
          <w:spacing w:val="4"/>
          <w:sz w:val="24"/>
        </w:rPr>
        <w:t>及相关服务，现就相关事宜公告如下：</w:t>
      </w:r>
    </w:p>
    <w:p w:rsidR="00022C92" w:rsidRDefault="00CD4AF7" w:rsidP="00526487">
      <w:pPr>
        <w:spacing w:line="360" w:lineRule="auto"/>
        <w:ind w:firstLineChars="200" w:firstLine="498"/>
        <w:rPr>
          <w:rFonts w:ascii="宋体" w:hAnsi="宋体" w:cs="宋体"/>
          <w:color w:val="000000"/>
          <w:sz w:val="24"/>
          <w:lang w:bidi="zh-CN"/>
        </w:rPr>
      </w:pPr>
      <w:r w:rsidRPr="007B3527">
        <w:rPr>
          <w:rFonts w:ascii="宋体" w:hAnsi="宋体" w:hint="eastAsia"/>
          <w:b/>
          <w:color w:val="000000" w:themeColor="text1"/>
          <w:spacing w:val="4"/>
          <w:sz w:val="24"/>
        </w:rPr>
        <w:t>一、项目名称：</w:t>
      </w:r>
      <w:proofErr w:type="gramStart"/>
      <w:r w:rsidR="00022C92" w:rsidRPr="00022C92">
        <w:rPr>
          <w:rFonts w:ascii="宋体" w:hAnsi="宋体" w:cs="宋体" w:hint="eastAsia"/>
          <w:b/>
          <w:color w:val="000000"/>
          <w:sz w:val="24"/>
          <w:lang w:bidi="zh-CN"/>
        </w:rPr>
        <w:t>啬</w:t>
      </w:r>
      <w:proofErr w:type="gramEnd"/>
      <w:r w:rsidR="00022C92" w:rsidRPr="00022C92">
        <w:rPr>
          <w:rFonts w:ascii="宋体" w:hAnsi="宋体" w:cs="宋体" w:hint="eastAsia"/>
          <w:b/>
          <w:color w:val="000000"/>
          <w:sz w:val="24"/>
          <w:lang w:bidi="zh-CN"/>
        </w:rPr>
        <w:t>园校区</w:t>
      </w:r>
      <w:proofErr w:type="gramStart"/>
      <w:r w:rsidR="00022C92" w:rsidRPr="00022C92">
        <w:rPr>
          <w:rFonts w:ascii="宋体" w:hAnsi="宋体" w:cs="宋体" w:hint="eastAsia"/>
          <w:b/>
          <w:color w:val="000000"/>
          <w:sz w:val="24"/>
          <w:lang w:bidi="zh-CN"/>
        </w:rPr>
        <w:t>危化品及危废</w:t>
      </w:r>
      <w:proofErr w:type="gramEnd"/>
      <w:r w:rsidR="00022C92" w:rsidRPr="00022C92">
        <w:rPr>
          <w:rFonts w:ascii="宋体" w:hAnsi="宋体" w:cs="宋体" w:hint="eastAsia"/>
          <w:b/>
          <w:color w:val="000000"/>
          <w:sz w:val="24"/>
          <w:lang w:bidi="zh-CN"/>
        </w:rPr>
        <w:t>暂存间硬件设备</w:t>
      </w:r>
    </w:p>
    <w:p w:rsidR="00526487" w:rsidRDefault="00CD4AF7" w:rsidP="00022C92">
      <w:pPr>
        <w:spacing w:line="360" w:lineRule="auto"/>
        <w:ind w:firstLineChars="200" w:firstLine="498"/>
        <w:rPr>
          <w:rFonts w:ascii="宋体" w:hAnsi="宋体"/>
          <w:b/>
          <w:color w:val="000000" w:themeColor="text1"/>
          <w:spacing w:val="4"/>
          <w:sz w:val="24"/>
        </w:rPr>
      </w:pPr>
      <w:r w:rsidRPr="007B3527">
        <w:rPr>
          <w:rFonts w:ascii="宋体" w:hAnsi="宋体" w:hint="eastAsia"/>
          <w:b/>
          <w:color w:val="000000" w:themeColor="text1"/>
          <w:spacing w:val="4"/>
          <w:sz w:val="24"/>
        </w:rPr>
        <w:t>二、项目编号：</w:t>
      </w:r>
      <w:r w:rsidR="00526487" w:rsidRPr="00526487">
        <w:rPr>
          <w:rFonts w:ascii="宋体" w:hAnsi="宋体"/>
          <w:b/>
          <w:color w:val="000000" w:themeColor="text1"/>
          <w:spacing w:val="4"/>
          <w:sz w:val="24"/>
        </w:rPr>
        <w:t>TDHW(JC)2021-</w:t>
      </w:r>
      <w:r w:rsidR="006557B9">
        <w:rPr>
          <w:rFonts w:ascii="宋体" w:hAnsi="宋体" w:hint="eastAsia"/>
          <w:b/>
          <w:color w:val="000000" w:themeColor="text1"/>
          <w:spacing w:val="4"/>
          <w:sz w:val="24"/>
        </w:rPr>
        <w:t>198</w:t>
      </w:r>
    </w:p>
    <w:p w:rsidR="000A4D56" w:rsidRPr="007B3527" w:rsidRDefault="00CD4AF7">
      <w:pPr>
        <w:spacing w:line="360" w:lineRule="auto"/>
        <w:ind w:firstLineChars="200" w:firstLine="498"/>
        <w:rPr>
          <w:rFonts w:ascii="宋体"/>
          <w:color w:val="000000" w:themeColor="text1"/>
          <w:spacing w:val="4"/>
          <w:sz w:val="24"/>
        </w:rPr>
      </w:pPr>
      <w:r w:rsidRPr="007B3527">
        <w:rPr>
          <w:rFonts w:ascii="宋体" w:hAnsi="宋体" w:hint="eastAsia"/>
          <w:b/>
          <w:color w:val="000000" w:themeColor="text1"/>
          <w:spacing w:val="4"/>
          <w:sz w:val="24"/>
        </w:rPr>
        <w:t>三、货物品名、数量及技术规格：</w:t>
      </w:r>
      <w:r w:rsidRPr="007B3527">
        <w:rPr>
          <w:rFonts w:ascii="宋体" w:hAnsi="宋体" w:hint="eastAsia"/>
          <w:color w:val="000000" w:themeColor="text1"/>
          <w:spacing w:val="4"/>
          <w:sz w:val="24"/>
        </w:rPr>
        <w:t>详见本文件第三部分“采购</w:t>
      </w:r>
      <w:r w:rsidR="00CC6E14" w:rsidRPr="007B3527">
        <w:rPr>
          <w:rFonts w:ascii="宋体" w:hAnsi="宋体" w:hint="eastAsia"/>
          <w:color w:val="000000" w:themeColor="text1"/>
          <w:spacing w:val="4"/>
          <w:sz w:val="24"/>
        </w:rPr>
        <w:t>项目</w:t>
      </w:r>
      <w:r w:rsidRPr="007B3527">
        <w:rPr>
          <w:rFonts w:ascii="宋体" w:hAnsi="宋体" w:hint="eastAsia"/>
          <w:color w:val="000000" w:themeColor="text1"/>
          <w:spacing w:val="4"/>
          <w:sz w:val="24"/>
        </w:rPr>
        <w:t>要求及相关说明”。</w:t>
      </w:r>
    </w:p>
    <w:p w:rsidR="000A4D56" w:rsidRPr="007B3527" w:rsidRDefault="00CD4AF7">
      <w:pPr>
        <w:spacing w:line="360" w:lineRule="auto"/>
        <w:ind w:firstLineChars="200" w:firstLine="498"/>
        <w:rPr>
          <w:rFonts w:ascii="宋体"/>
          <w:b/>
          <w:color w:val="000000" w:themeColor="text1"/>
          <w:spacing w:val="4"/>
          <w:sz w:val="24"/>
        </w:rPr>
      </w:pPr>
      <w:r w:rsidRPr="007B3527">
        <w:rPr>
          <w:rFonts w:ascii="宋体" w:hAnsi="宋体" w:hint="eastAsia"/>
          <w:b/>
          <w:color w:val="000000" w:themeColor="text1"/>
          <w:spacing w:val="4"/>
          <w:sz w:val="24"/>
        </w:rPr>
        <w:t>四、项目预算：</w:t>
      </w:r>
      <w:r w:rsidR="006557B9">
        <w:rPr>
          <w:rFonts w:ascii="宋体" w:hAnsi="宋体" w:hint="eastAsia"/>
          <w:b/>
          <w:color w:val="000000" w:themeColor="text1"/>
          <w:spacing w:val="4"/>
          <w:sz w:val="24"/>
        </w:rPr>
        <w:t>8</w:t>
      </w:r>
      <w:r w:rsidR="00BA1CE9">
        <w:rPr>
          <w:rFonts w:ascii="宋体" w:hAnsi="宋体"/>
          <w:b/>
          <w:color w:val="000000" w:themeColor="text1"/>
          <w:spacing w:val="4"/>
          <w:sz w:val="24"/>
        </w:rPr>
        <w:t>5</w:t>
      </w:r>
      <w:r w:rsidRPr="007B3527">
        <w:rPr>
          <w:rFonts w:ascii="宋体" w:hAnsi="宋体" w:hint="eastAsia"/>
          <w:b/>
          <w:color w:val="000000" w:themeColor="text1"/>
          <w:sz w:val="24"/>
        </w:rPr>
        <w:t>万元。</w:t>
      </w:r>
    </w:p>
    <w:p w:rsidR="000A4D56" w:rsidRPr="007B3527" w:rsidRDefault="00CD4AF7">
      <w:pPr>
        <w:spacing w:line="360" w:lineRule="auto"/>
        <w:ind w:firstLineChars="200" w:firstLine="498"/>
        <w:rPr>
          <w:rFonts w:ascii="宋体"/>
          <w:b/>
          <w:color w:val="000000" w:themeColor="text1"/>
          <w:spacing w:val="4"/>
          <w:sz w:val="24"/>
        </w:rPr>
      </w:pPr>
      <w:r w:rsidRPr="007B3527">
        <w:rPr>
          <w:rFonts w:ascii="宋体" w:hAnsi="宋体" w:hint="eastAsia"/>
          <w:b/>
          <w:color w:val="000000" w:themeColor="text1"/>
          <w:spacing w:val="4"/>
          <w:sz w:val="24"/>
        </w:rPr>
        <w:t>五、合格的投标人</w:t>
      </w:r>
    </w:p>
    <w:p w:rsidR="000A4D56" w:rsidRPr="007B3527" w:rsidRDefault="00CD4AF7">
      <w:pPr>
        <w:spacing w:line="360" w:lineRule="auto"/>
        <w:ind w:firstLineChars="196" w:firstLine="470"/>
        <w:rPr>
          <w:b/>
          <w:color w:val="000000" w:themeColor="text1"/>
          <w:sz w:val="24"/>
        </w:rPr>
      </w:pPr>
      <w:r w:rsidRPr="007B3527">
        <w:rPr>
          <w:rFonts w:ascii="宋体" w:hAnsi="宋体" w:cs="宋体" w:hint="eastAsia"/>
          <w:color w:val="000000" w:themeColor="text1"/>
          <w:kern w:val="0"/>
          <w:sz w:val="24"/>
        </w:rPr>
        <w:t>参加本次竞争性磋商活动的投标人除应当符合《中华人民共和国政府采购法》第二十二条的规定外，还必须具备以下条件：</w:t>
      </w:r>
    </w:p>
    <w:p w:rsidR="000E126C" w:rsidRDefault="00055A8F" w:rsidP="000E126C">
      <w:pPr>
        <w:spacing w:line="360" w:lineRule="auto"/>
        <w:ind w:firstLineChars="200" w:firstLine="480"/>
        <w:rPr>
          <w:color w:val="000000" w:themeColor="text1"/>
          <w:sz w:val="24"/>
        </w:rPr>
      </w:pPr>
      <w:r w:rsidRPr="007B3527">
        <w:rPr>
          <w:color w:val="000000" w:themeColor="text1"/>
          <w:sz w:val="24"/>
        </w:rPr>
        <w:t>1</w:t>
      </w:r>
      <w:r w:rsidRPr="007B3527">
        <w:rPr>
          <w:rFonts w:hint="eastAsia"/>
          <w:color w:val="000000" w:themeColor="text1"/>
          <w:sz w:val="24"/>
        </w:rPr>
        <w:t>、</w:t>
      </w:r>
      <w:r w:rsidR="000E126C">
        <w:rPr>
          <w:rFonts w:hint="eastAsia"/>
          <w:color w:val="000000" w:themeColor="text1"/>
          <w:sz w:val="24"/>
        </w:rPr>
        <w:t>中国境内合法注册的企业法人；</w:t>
      </w:r>
    </w:p>
    <w:p w:rsidR="00055A8F" w:rsidRPr="007B3527" w:rsidRDefault="00055A8F" w:rsidP="00055A8F">
      <w:pPr>
        <w:spacing w:line="360" w:lineRule="auto"/>
        <w:ind w:firstLineChars="200" w:firstLine="480"/>
        <w:rPr>
          <w:color w:val="000000" w:themeColor="text1"/>
          <w:sz w:val="24"/>
        </w:rPr>
      </w:pPr>
      <w:r w:rsidRPr="007B3527">
        <w:rPr>
          <w:color w:val="000000" w:themeColor="text1"/>
          <w:sz w:val="24"/>
        </w:rPr>
        <w:t>2</w:t>
      </w:r>
      <w:r w:rsidRPr="007B3527">
        <w:rPr>
          <w:rFonts w:hint="eastAsia"/>
          <w:color w:val="000000" w:themeColor="text1"/>
          <w:sz w:val="24"/>
        </w:rPr>
        <w:t>、招标货物的专业制造厂（商）或销售商；</w:t>
      </w:r>
    </w:p>
    <w:p w:rsidR="00055A8F" w:rsidRPr="007B3527" w:rsidRDefault="00055A8F" w:rsidP="00055A8F">
      <w:pPr>
        <w:spacing w:line="360" w:lineRule="auto"/>
        <w:ind w:firstLineChars="200" w:firstLine="480"/>
        <w:rPr>
          <w:color w:val="000000" w:themeColor="text1"/>
          <w:sz w:val="24"/>
        </w:rPr>
      </w:pPr>
      <w:r w:rsidRPr="007B3527">
        <w:rPr>
          <w:color w:val="000000" w:themeColor="text1"/>
          <w:sz w:val="24"/>
        </w:rPr>
        <w:t>3</w:t>
      </w:r>
      <w:r w:rsidRPr="007B3527">
        <w:rPr>
          <w:rFonts w:hint="eastAsia"/>
          <w:color w:val="000000" w:themeColor="text1"/>
          <w:sz w:val="24"/>
        </w:rPr>
        <w:t>、具有本次招标货物的供货、安装、售后服务等的相应经验和能力；</w:t>
      </w:r>
    </w:p>
    <w:p w:rsidR="002B7E00" w:rsidRPr="00221219" w:rsidRDefault="00117DD7" w:rsidP="002B7E00">
      <w:pPr>
        <w:spacing w:line="360" w:lineRule="auto"/>
        <w:ind w:firstLineChars="200" w:firstLine="480"/>
        <w:rPr>
          <w:rFonts w:ascii="宋体" w:hAnsi="宋体"/>
          <w:color w:val="000000" w:themeColor="text1"/>
          <w:sz w:val="24"/>
        </w:rPr>
      </w:pPr>
      <w:r>
        <w:rPr>
          <w:rFonts w:ascii="宋体" w:hAnsi="宋体"/>
          <w:color w:val="000000" w:themeColor="text1"/>
          <w:sz w:val="24"/>
        </w:rPr>
        <w:t>4</w:t>
      </w:r>
      <w:r w:rsidR="002B7E00" w:rsidRPr="00221219">
        <w:rPr>
          <w:rFonts w:ascii="宋体" w:hAnsi="宋体" w:hint="eastAsia"/>
          <w:color w:val="000000" w:themeColor="text1"/>
          <w:sz w:val="24"/>
        </w:rPr>
        <w:t>、</w:t>
      </w:r>
      <w:r w:rsidR="002B7E00">
        <w:rPr>
          <w:rFonts w:ascii="宋体" w:hAnsi="宋体" w:hint="eastAsia"/>
          <w:color w:val="000000" w:themeColor="text1"/>
          <w:sz w:val="24"/>
        </w:rPr>
        <w:t>投标人</w:t>
      </w:r>
      <w:r w:rsidR="002B7E00" w:rsidRPr="00221219">
        <w:rPr>
          <w:rFonts w:ascii="宋体" w:hAnsi="宋体" w:hint="eastAsia"/>
          <w:color w:val="000000" w:themeColor="text1"/>
          <w:sz w:val="24"/>
        </w:rPr>
        <w:t>不得存在下列情况之一：</w:t>
      </w:r>
    </w:p>
    <w:p w:rsidR="002B7E00" w:rsidRPr="00221219" w:rsidRDefault="002B7E00" w:rsidP="002B7E00">
      <w:pPr>
        <w:spacing w:line="360" w:lineRule="auto"/>
        <w:ind w:firstLineChars="200" w:firstLine="480"/>
        <w:rPr>
          <w:rFonts w:ascii="宋体" w:hAnsi="宋体"/>
          <w:color w:val="000000" w:themeColor="text1"/>
          <w:sz w:val="24"/>
        </w:rPr>
      </w:pPr>
      <w:r w:rsidRPr="00221219">
        <w:rPr>
          <w:rFonts w:ascii="宋体" w:hAnsi="宋体" w:hint="eastAsia"/>
          <w:color w:val="000000" w:themeColor="text1"/>
          <w:sz w:val="24"/>
        </w:rPr>
        <w:t>（</w:t>
      </w:r>
      <w:r w:rsidRPr="00221219">
        <w:rPr>
          <w:rFonts w:ascii="宋体" w:hAnsi="宋体"/>
          <w:color w:val="000000" w:themeColor="text1"/>
          <w:sz w:val="24"/>
        </w:rPr>
        <w:t>1</w:t>
      </w:r>
      <w:r w:rsidRPr="00221219">
        <w:rPr>
          <w:rFonts w:ascii="宋体" w:hAnsi="宋体" w:hint="eastAsia"/>
          <w:color w:val="000000" w:themeColor="text1"/>
          <w:sz w:val="24"/>
        </w:rPr>
        <w:t>）近三年内被“信用中国（</w:t>
      </w:r>
      <w:r w:rsidRPr="00221219">
        <w:rPr>
          <w:rFonts w:ascii="宋体" w:hAnsi="宋体"/>
          <w:color w:val="000000" w:themeColor="text1"/>
          <w:sz w:val="24"/>
        </w:rPr>
        <w:t>www.creditchina.gov.cn</w:t>
      </w:r>
      <w:r w:rsidRPr="00221219">
        <w:rPr>
          <w:rFonts w:ascii="宋体" w:hAnsi="宋体" w:hint="eastAsia"/>
          <w:color w:val="000000" w:themeColor="text1"/>
          <w:sz w:val="24"/>
        </w:rPr>
        <w:t>）”、“中国政府采购网（www.ccgp.gov.cn）”、“信用江苏（www.jscredit.gov.cn）”网站列入失信执行人、重大税收违法案件当事人名单、政府采购严重违法失信行为记录名单的（处罚期限尚未届满的）</w:t>
      </w:r>
      <w:r>
        <w:rPr>
          <w:rFonts w:ascii="宋体" w:hAnsi="宋体" w:hint="eastAsia"/>
          <w:color w:val="000000" w:themeColor="text1"/>
          <w:sz w:val="24"/>
        </w:rPr>
        <w:t>投标人</w:t>
      </w:r>
      <w:r w:rsidRPr="00221219">
        <w:rPr>
          <w:rFonts w:ascii="宋体" w:hAnsi="宋体" w:hint="eastAsia"/>
          <w:color w:val="000000" w:themeColor="text1"/>
          <w:sz w:val="24"/>
        </w:rPr>
        <w:t>。</w:t>
      </w:r>
    </w:p>
    <w:p w:rsidR="002B7E00" w:rsidRPr="00221219" w:rsidRDefault="002B7E00" w:rsidP="002B7E00">
      <w:pPr>
        <w:spacing w:line="360" w:lineRule="auto"/>
        <w:ind w:firstLineChars="200" w:firstLine="480"/>
        <w:rPr>
          <w:rFonts w:ascii="宋体" w:hAnsi="宋体"/>
          <w:color w:val="000000" w:themeColor="text1"/>
          <w:sz w:val="24"/>
        </w:rPr>
      </w:pPr>
      <w:r w:rsidRPr="00221219">
        <w:rPr>
          <w:rFonts w:ascii="宋体" w:hAnsi="宋体" w:hint="eastAsia"/>
          <w:color w:val="000000" w:themeColor="text1"/>
          <w:sz w:val="24"/>
        </w:rPr>
        <w:t>（</w:t>
      </w:r>
      <w:r w:rsidRPr="00221219">
        <w:rPr>
          <w:rFonts w:ascii="宋体" w:hAnsi="宋体"/>
          <w:color w:val="000000" w:themeColor="text1"/>
          <w:sz w:val="24"/>
        </w:rPr>
        <w:t>2</w:t>
      </w:r>
      <w:r w:rsidRPr="00221219">
        <w:rPr>
          <w:rFonts w:ascii="宋体" w:hAnsi="宋体" w:hint="eastAsia"/>
          <w:color w:val="000000" w:themeColor="text1"/>
          <w:sz w:val="24"/>
        </w:rPr>
        <w:t>）法定代表人为同一人的两个及两个以上法人，母公司、全资子公司及其控股公司不得在本项目招标中同时参加。</w:t>
      </w:r>
    </w:p>
    <w:p w:rsidR="003A01F2" w:rsidRPr="007B3527" w:rsidRDefault="003A01F2" w:rsidP="003A01F2">
      <w:pPr>
        <w:spacing w:line="360" w:lineRule="auto"/>
        <w:ind w:firstLineChars="200" w:firstLine="498"/>
        <w:rPr>
          <w:rFonts w:ascii="宋体" w:cs="宋体"/>
          <w:b/>
          <w:color w:val="000000" w:themeColor="text1"/>
          <w:spacing w:val="2"/>
          <w:kern w:val="0"/>
          <w:sz w:val="24"/>
        </w:rPr>
      </w:pPr>
      <w:r w:rsidRPr="007B3527">
        <w:rPr>
          <w:rFonts w:ascii="宋体" w:hAnsi="宋体" w:hint="eastAsia"/>
          <w:b/>
          <w:color w:val="000000" w:themeColor="text1"/>
          <w:spacing w:val="4"/>
          <w:sz w:val="24"/>
        </w:rPr>
        <w:t>六、投标人资格审查方式：</w:t>
      </w:r>
      <w:r w:rsidRPr="007B3527">
        <w:rPr>
          <w:rFonts w:ascii="宋体" w:hAnsi="宋体" w:cs="宋体" w:hint="eastAsia"/>
          <w:color w:val="000000" w:themeColor="text1"/>
          <w:spacing w:val="2"/>
          <w:kern w:val="0"/>
          <w:sz w:val="24"/>
        </w:rPr>
        <w:t>资格后审。</w:t>
      </w:r>
    </w:p>
    <w:p w:rsidR="003A01F2" w:rsidRDefault="003A01F2" w:rsidP="003A01F2">
      <w:pPr>
        <w:spacing w:line="360" w:lineRule="auto"/>
        <w:ind w:firstLineChars="200" w:firstLine="498"/>
        <w:rPr>
          <w:color w:val="000000" w:themeColor="text1"/>
          <w:sz w:val="24"/>
        </w:rPr>
      </w:pPr>
      <w:r w:rsidRPr="007B3527">
        <w:rPr>
          <w:rFonts w:ascii="宋体" w:hAnsi="宋体" w:hint="eastAsia"/>
          <w:b/>
          <w:color w:val="000000" w:themeColor="text1"/>
          <w:spacing w:val="4"/>
          <w:sz w:val="24"/>
        </w:rPr>
        <w:t>七、竞争性磋商文件获取：</w:t>
      </w:r>
      <w:r w:rsidRPr="007B3527">
        <w:rPr>
          <w:rFonts w:hint="eastAsia"/>
          <w:color w:val="000000" w:themeColor="text1"/>
          <w:sz w:val="24"/>
        </w:rPr>
        <w:t>投标人自行登录南通大学招投标管理办公室主页</w:t>
      </w:r>
      <w:hyperlink r:id="rId9" w:history="1">
        <w:r w:rsidRPr="007B3527">
          <w:rPr>
            <w:rStyle w:val="af5"/>
            <w:rFonts w:hint="eastAsia"/>
            <w:color w:val="000000" w:themeColor="text1"/>
            <w:sz w:val="24"/>
          </w:rPr>
          <w:t>ztb</w:t>
        </w:r>
        <w:r w:rsidRPr="007B3527">
          <w:rPr>
            <w:rStyle w:val="af5"/>
            <w:color w:val="000000" w:themeColor="text1"/>
            <w:sz w:val="24"/>
          </w:rPr>
          <w:t>.ntu.edu.cn</w:t>
        </w:r>
      </w:hyperlink>
      <w:r w:rsidRPr="007B3527">
        <w:rPr>
          <w:rFonts w:hint="eastAsia"/>
          <w:color w:val="000000" w:themeColor="text1"/>
          <w:sz w:val="24"/>
        </w:rPr>
        <w:t>下载。</w:t>
      </w:r>
    </w:p>
    <w:p w:rsidR="00732513" w:rsidRPr="00732513" w:rsidRDefault="00732513" w:rsidP="00732513">
      <w:pPr>
        <w:spacing w:line="440" w:lineRule="exact"/>
        <w:ind w:firstLineChars="200" w:firstLine="498"/>
        <w:rPr>
          <w:rFonts w:ascii="宋体" w:hAnsi="宋体"/>
          <w:color w:val="000000" w:themeColor="text1"/>
          <w:spacing w:val="4"/>
          <w:sz w:val="24"/>
        </w:rPr>
      </w:pPr>
      <w:r>
        <w:rPr>
          <w:rFonts w:asciiTheme="minorEastAsia" w:eastAsiaTheme="minorEastAsia" w:hAnsiTheme="minorEastAsia" w:hint="eastAsia"/>
          <w:b/>
          <w:color w:val="000000" w:themeColor="text1"/>
          <w:spacing w:val="4"/>
          <w:sz w:val="24"/>
        </w:rPr>
        <w:t>八</w:t>
      </w:r>
      <w:r w:rsidRPr="007B3527">
        <w:rPr>
          <w:rFonts w:asciiTheme="minorEastAsia" w:eastAsiaTheme="minorEastAsia" w:hAnsiTheme="minorEastAsia" w:hint="eastAsia"/>
          <w:b/>
          <w:color w:val="000000" w:themeColor="text1"/>
          <w:sz w:val="24"/>
        </w:rPr>
        <w:t>、投标</w:t>
      </w:r>
      <w:r w:rsidR="00DE2FE1">
        <w:rPr>
          <w:rFonts w:asciiTheme="minorEastAsia" w:eastAsiaTheme="minorEastAsia" w:hAnsiTheme="minorEastAsia" w:hint="eastAsia"/>
          <w:b/>
          <w:color w:val="000000" w:themeColor="text1"/>
          <w:sz w:val="24"/>
        </w:rPr>
        <w:t>登记</w:t>
      </w:r>
      <w:r w:rsidRPr="007B3527">
        <w:rPr>
          <w:rFonts w:asciiTheme="minorEastAsia" w:eastAsiaTheme="minorEastAsia" w:hAnsiTheme="minorEastAsia" w:hint="eastAsia"/>
          <w:b/>
          <w:color w:val="000000" w:themeColor="text1"/>
          <w:sz w:val="24"/>
        </w:rPr>
        <w:t>：</w:t>
      </w:r>
      <w:r w:rsidRPr="007B3527">
        <w:rPr>
          <w:rFonts w:ascii="宋体" w:hAnsi="宋体" w:hint="eastAsia"/>
          <w:color w:val="000000" w:themeColor="text1"/>
          <w:spacing w:val="4"/>
          <w:sz w:val="24"/>
        </w:rPr>
        <w:t>潜在投标人如确定参加投标，请务必在南通大学</w:t>
      </w:r>
      <w:proofErr w:type="gramStart"/>
      <w:r w:rsidRPr="007B3527">
        <w:rPr>
          <w:rFonts w:ascii="宋体" w:hAnsi="宋体" w:hint="eastAsia"/>
          <w:color w:val="000000" w:themeColor="text1"/>
          <w:spacing w:val="4"/>
          <w:sz w:val="24"/>
        </w:rPr>
        <w:t>供应商库</w:t>
      </w:r>
      <w:proofErr w:type="gramEnd"/>
      <w:r w:rsidRPr="007B3527">
        <w:rPr>
          <w:rFonts w:ascii="宋体" w:hAnsi="宋体" w:hint="eastAsia"/>
          <w:color w:val="000000" w:themeColor="text1"/>
          <w:spacing w:val="4"/>
          <w:sz w:val="24"/>
        </w:rPr>
        <w:t>(https://ztb.ntu.edu.cn/gyszc.htm)</w:t>
      </w:r>
      <w:r w:rsidR="00DE2FE1">
        <w:rPr>
          <w:rFonts w:ascii="宋体" w:hAnsi="宋体" w:hint="eastAsia"/>
          <w:color w:val="000000" w:themeColor="text1"/>
          <w:spacing w:val="4"/>
          <w:sz w:val="24"/>
        </w:rPr>
        <w:t>注册登记</w:t>
      </w:r>
      <w:r w:rsidRPr="007B3527">
        <w:rPr>
          <w:rFonts w:ascii="宋体" w:hAnsi="宋体" w:hint="eastAsia"/>
          <w:color w:val="000000" w:themeColor="text1"/>
          <w:spacing w:val="4"/>
          <w:sz w:val="24"/>
        </w:rPr>
        <w:t>。若未按上述要求操作，将自行承担所产生的风险。</w:t>
      </w:r>
    </w:p>
    <w:p w:rsidR="002B7E00" w:rsidRPr="00122DEF" w:rsidRDefault="00732513" w:rsidP="00232C39">
      <w:pPr>
        <w:spacing w:line="360" w:lineRule="auto"/>
        <w:ind w:firstLineChars="200" w:firstLine="482"/>
        <w:rPr>
          <w:rFonts w:asciiTheme="minorEastAsia" w:eastAsiaTheme="minorEastAsia" w:hAnsiTheme="minorEastAsia"/>
          <w:color w:val="000000" w:themeColor="text1"/>
          <w:sz w:val="24"/>
        </w:rPr>
      </w:pPr>
      <w:r w:rsidRPr="00122DEF">
        <w:rPr>
          <w:rFonts w:asciiTheme="minorEastAsia" w:eastAsiaTheme="minorEastAsia" w:hAnsiTheme="minorEastAsia" w:hint="eastAsia"/>
          <w:b/>
          <w:color w:val="000000" w:themeColor="text1"/>
          <w:sz w:val="24"/>
        </w:rPr>
        <w:t>九</w:t>
      </w:r>
      <w:r w:rsidR="00E61F20" w:rsidRPr="00122DEF">
        <w:rPr>
          <w:rFonts w:asciiTheme="minorEastAsia" w:eastAsiaTheme="minorEastAsia" w:hAnsiTheme="minorEastAsia" w:hint="eastAsia"/>
          <w:b/>
          <w:color w:val="000000" w:themeColor="text1"/>
          <w:sz w:val="24"/>
        </w:rPr>
        <w:t>、</w:t>
      </w:r>
      <w:r w:rsidR="00E61F20" w:rsidRPr="00122DEF">
        <w:rPr>
          <w:rFonts w:asciiTheme="minorEastAsia" w:eastAsiaTheme="minorEastAsia" w:hAnsiTheme="minorEastAsia" w:hint="eastAsia"/>
          <w:b/>
          <w:color w:val="000000" w:themeColor="text1"/>
          <w:spacing w:val="4"/>
          <w:sz w:val="24"/>
        </w:rPr>
        <w:t>竞争性磋商文件</w:t>
      </w:r>
      <w:r w:rsidR="00E61F20" w:rsidRPr="00122DEF">
        <w:rPr>
          <w:rFonts w:asciiTheme="minorEastAsia" w:eastAsiaTheme="minorEastAsia" w:hAnsiTheme="minorEastAsia" w:hint="eastAsia"/>
          <w:b/>
          <w:color w:val="000000" w:themeColor="text1"/>
          <w:sz w:val="24"/>
        </w:rPr>
        <w:t>售价：</w:t>
      </w:r>
      <w:r w:rsidR="00E61F20" w:rsidRPr="00122DEF">
        <w:rPr>
          <w:rFonts w:asciiTheme="minorEastAsia" w:eastAsiaTheme="minorEastAsia" w:hAnsiTheme="minorEastAsia" w:hint="eastAsia"/>
          <w:color w:val="000000" w:themeColor="text1"/>
          <w:sz w:val="24"/>
        </w:rPr>
        <w:t>人民币</w:t>
      </w:r>
      <w:r w:rsidR="00E61F20" w:rsidRPr="00122DEF">
        <w:rPr>
          <w:rFonts w:asciiTheme="minorEastAsia" w:eastAsiaTheme="minorEastAsia" w:hAnsiTheme="minorEastAsia"/>
          <w:color w:val="000000" w:themeColor="text1"/>
          <w:sz w:val="24"/>
        </w:rPr>
        <w:t>300</w:t>
      </w:r>
      <w:r w:rsidR="00E61F20" w:rsidRPr="00122DEF">
        <w:rPr>
          <w:rFonts w:asciiTheme="minorEastAsia" w:eastAsiaTheme="minorEastAsia" w:hAnsiTheme="minorEastAsia" w:hint="eastAsia"/>
          <w:color w:val="000000" w:themeColor="text1"/>
          <w:sz w:val="24"/>
        </w:rPr>
        <w:t>元</w:t>
      </w:r>
    </w:p>
    <w:p w:rsidR="00E61F20" w:rsidRPr="00122DEF" w:rsidRDefault="00E61F20" w:rsidP="00232C39">
      <w:pPr>
        <w:spacing w:line="360" w:lineRule="auto"/>
        <w:ind w:firstLineChars="200" w:firstLine="480"/>
        <w:rPr>
          <w:rFonts w:asciiTheme="minorEastAsia" w:eastAsiaTheme="minorEastAsia" w:hAnsiTheme="minorEastAsia"/>
          <w:color w:val="000000" w:themeColor="text1"/>
          <w:sz w:val="24"/>
        </w:rPr>
      </w:pPr>
      <w:r w:rsidRPr="00122DEF">
        <w:rPr>
          <w:rFonts w:asciiTheme="minorEastAsia" w:eastAsiaTheme="minorEastAsia" w:hAnsiTheme="minorEastAsia" w:hint="eastAsia"/>
          <w:color w:val="000000" w:themeColor="text1"/>
          <w:sz w:val="24"/>
        </w:rPr>
        <w:lastRenderedPageBreak/>
        <w:t>（通过</w:t>
      </w:r>
      <w:r w:rsidRPr="00122DEF">
        <w:rPr>
          <w:rFonts w:asciiTheme="minorEastAsia" w:eastAsiaTheme="minorEastAsia" w:hAnsiTheme="minorEastAsia" w:hint="eastAsia"/>
          <w:color w:val="000000" w:themeColor="text1"/>
          <w:spacing w:val="4"/>
          <w:sz w:val="24"/>
        </w:rPr>
        <w:t>https://ztb.ntu.edu.cn/gyszc.htm</w:t>
      </w:r>
      <w:r w:rsidRPr="00122DEF">
        <w:rPr>
          <w:rFonts w:asciiTheme="minorEastAsia" w:eastAsiaTheme="minorEastAsia" w:hAnsiTheme="minorEastAsia" w:hint="eastAsia"/>
          <w:color w:val="000000" w:themeColor="text1"/>
          <w:sz w:val="24"/>
        </w:rPr>
        <w:t>收取， 事后不退。递交投标文件时，出示</w:t>
      </w:r>
      <w:r w:rsidRPr="00122DEF">
        <w:rPr>
          <w:rFonts w:asciiTheme="minorEastAsia" w:eastAsiaTheme="minorEastAsia" w:hAnsiTheme="minorEastAsia" w:hint="eastAsia"/>
          <w:b/>
          <w:color w:val="000000" w:themeColor="text1"/>
          <w:sz w:val="24"/>
        </w:rPr>
        <w:t>回执单</w:t>
      </w:r>
      <w:r w:rsidRPr="00122DEF">
        <w:rPr>
          <w:rFonts w:asciiTheme="minorEastAsia" w:eastAsiaTheme="minorEastAsia" w:hAnsiTheme="minorEastAsia" w:hint="eastAsia"/>
          <w:color w:val="000000" w:themeColor="text1"/>
          <w:sz w:val="24"/>
        </w:rPr>
        <w:t>）。</w:t>
      </w:r>
    </w:p>
    <w:p w:rsidR="00DA32CE" w:rsidRPr="00122DEF" w:rsidRDefault="00DA32CE" w:rsidP="00232C39">
      <w:pPr>
        <w:widowControl/>
        <w:spacing w:line="360" w:lineRule="auto"/>
        <w:ind w:firstLine="495"/>
        <w:jc w:val="left"/>
        <w:rPr>
          <w:rFonts w:asciiTheme="minorEastAsia" w:eastAsiaTheme="minorEastAsia" w:hAnsiTheme="minorEastAsia" w:cs="宋体"/>
          <w:kern w:val="0"/>
          <w:szCs w:val="21"/>
        </w:rPr>
      </w:pPr>
      <w:r w:rsidRPr="00122DEF">
        <w:rPr>
          <w:rFonts w:asciiTheme="minorEastAsia" w:eastAsiaTheme="minorEastAsia" w:hAnsiTheme="minorEastAsia" w:cs="宋体" w:hint="eastAsia"/>
          <w:b/>
          <w:bCs/>
          <w:color w:val="000000"/>
          <w:kern w:val="0"/>
          <w:sz w:val="24"/>
        </w:rPr>
        <w:t>十、因疫情防控，投标文件可采用快递邮寄方式或现场递交方式。</w:t>
      </w:r>
    </w:p>
    <w:p w:rsidR="00DA32CE" w:rsidRPr="00122DEF" w:rsidRDefault="00DA32CE" w:rsidP="00232C39">
      <w:pPr>
        <w:widowControl/>
        <w:shd w:val="clear" w:color="auto" w:fill="FFFFFF"/>
        <w:spacing w:line="360" w:lineRule="auto"/>
        <w:ind w:left="315" w:firstLine="240"/>
        <w:rPr>
          <w:rFonts w:asciiTheme="minorEastAsia" w:eastAsiaTheme="minorEastAsia" w:hAnsiTheme="minorEastAsia" w:cs="宋体"/>
          <w:kern w:val="0"/>
          <w:szCs w:val="21"/>
        </w:rPr>
      </w:pPr>
      <w:r w:rsidRPr="00122DEF">
        <w:rPr>
          <w:rFonts w:asciiTheme="minorEastAsia" w:eastAsiaTheme="minorEastAsia" w:hAnsiTheme="minorEastAsia" w:cs="宋体" w:hint="eastAsia"/>
          <w:b/>
          <w:bCs/>
          <w:color w:val="000000"/>
          <w:kern w:val="0"/>
          <w:sz w:val="24"/>
        </w:rPr>
        <w:t>1、快递邮寄方式</w:t>
      </w:r>
    </w:p>
    <w:p w:rsidR="00DA32CE" w:rsidRPr="00122DEF" w:rsidRDefault="00DA32CE" w:rsidP="00232C39">
      <w:pPr>
        <w:widowControl/>
        <w:shd w:val="clear" w:color="auto" w:fill="FFFFFF"/>
        <w:spacing w:line="360" w:lineRule="auto"/>
        <w:ind w:firstLine="360"/>
        <w:rPr>
          <w:rFonts w:asciiTheme="minorEastAsia" w:eastAsiaTheme="minorEastAsia" w:hAnsiTheme="minorEastAsia" w:cs="宋体"/>
          <w:kern w:val="0"/>
          <w:szCs w:val="21"/>
        </w:rPr>
      </w:pPr>
      <w:r w:rsidRPr="00122DEF">
        <w:rPr>
          <w:rFonts w:asciiTheme="minorEastAsia" w:eastAsiaTheme="minorEastAsia" w:hAnsiTheme="minorEastAsia" w:cs="宋体" w:hint="eastAsia"/>
          <w:b/>
          <w:bCs/>
          <w:color w:val="000000"/>
          <w:kern w:val="0"/>
          <w:sz w:val="24"/>
        </w:rPr>
        <w:t>（1）投标文件接收地址：</w:t>
      </w:r>
      <w:r w:rsidRPr="00122DEF">
        <w:rPr>
          <w:rFonts w:asciiTheme="minorEastAsia" w:eastAsiaTheme="minorEastAsia" w:hAnsiTheme="minorEastAsia" w:cs="宋体" w:hint="eastAsia"/>
          <w:color w:val="000000"/>
          <w:kern w:val="0"/>
          <w:sz w:val="24"/>
        </w:rPr>
        <w:t>南通大学</w:t>
      </w:r>
      <w:proofErr w:type="gramStart"/>
      <w:r w:rsidRPr="00122DEF">
        <w:rPr>
          <w:rFonts w:asciiTheme="minorEastAsia" w:eastAsiaTheme="minorEastAsia" w:hAnsiTheme="minorEastAsia" w:cs="宋体" w:hint="eastAsia"/>
          <w:color w:val="000000"/>
          <w:kern w:val="0"/>
          <w:sz w:val="24"/>
        </w:rPr>
        <w:t>啬</w:t>
      </w:r>
      <w:proofErr w:type="gramEnd"/>
      <w:r w:rsidRPr="00122DEF">
        <w:rPr>
          <w:rFonts w:asciiTheme="minorEastAsia" w:eastAsiaTheme="minorEastAsia" w:hAnsiTheme="minorEastAsia" w:cs="宋体" w:hint="eastAsia"/>
          <w:color w:val="000000"/>
          <w:kern w:val="0"/>
          <w:sz w:val="24"/>
        </w:rPr>
        <w:t>园校区综合楼229室（招标管理科）</w:t>
      </w:r>
    </w:p>
    <w:p w:rsidR="00DA32CE" w:rsidRPr="00122DEF" w:rsidRDefault="00DA32CE" w:rsidP="00232C39">
      <w:pPr>
        <w:widowControl/>
        <w:spacing w:line="360" w:lineRule="auto"/>
        <w:ind w:firstLine="375"/>
        <w:jc w:val="left"/>
        <w:rPr>
          <w:rFonts w:asciiTheme="minorEastAsia" w:eastAsiaTheme="minorEastAsia" w:hAnsiTheme="minorEastAsia" w:cs="宋体"/>
          <w:kern w:val="0"/>
          <w:szCs w:val="21"/>
        </w:rPr>
      </w:pPr>
      <w:r w:rsidRPr="00122DEF">
        <w:rPr>
          <w:rFonts w:asciiTheme="minorEastAsia" w:eastAsiaTheme="minorEastAsia" w:hAnsiTheme="minorEastAsia" w:cs="宋体" w:hint="eastAsia"/>
          <w:b/>
          <w:bCs/>
          <w:color w:val="000000"/>
          <w:kern w:val="0"/>
          <w:sz w:val="24"/>
        </w:rPr>
        <w:t>（2）投标文件接收截止时间：</w:t>
      </w:r>
      <w:r w:rsidRPr="00122DEF">
        <w:rPr>
          <w:rFonts w:asciiTheme="minorEastAsia" w:eastAsiaTheme="minorEastAsia" w:hAnsiTheme="minorEastAsia" w:cs="宋体" w:hint="eastAsia"/>
          <w:color w:val="000000"/>
          <w:kern w:val="0"/>
          <w:sz w:val="24"/>
        </w:rPr>
        <w:t>2021年</w:t>
      </w:r>
      <w:r w:rsidR="004D179F">
        <w:rPr>
          <w:rFonts w:asciiTheme="minorEastAsia" w:eastAsiaTheme="minorEastAsia" w:hAnsiTheme="minorEastAsia" w:cs="宋体"/>
          <w:color w:val="000000"/>
          <w:kern w:val="0"/>
          <w:sz w:val="24"/>
        </w:rPr>
        <w:t>1</w:t>
      </w:r>
      <w:r w:rsidR="00E8446C">
        <w:rPr>
          <w:rFonts w:asciiTheme="minorEastAsia" w:eastAsiaTheme="minorEastAsia" w:hAnsiTheme="minorEastAsia" w:cs="宋体"/>
          <w:color w:val="000000"/>
          <w:kern w:val="0"/>
          <w:sz w:val="24"/>
        </w:rPr>
        <w:t>1</w:t>
      </w:r>
      <w:r w:rsidRPr="00122DEF">
        <w:rPr>
          <w:rFonts w:asciiTheme="minorEastAsia" w:eastAsiaTheme="minorEastAsia" w:hAnsiTheme="minorEastAsia" w:cs="宋体" w:hint="eastAsia"/>
          <w:color w:val="000000"/>
          <w:kern w:val="0"/>
          <w:sz w:val="24"/>
        </w:rPr>
        <w:t>月</w:t>
      </w:r>
      <w:r w:rsidR="00065A2A">
        <w:rPr>
          <w:rFonts w:asciiTheme="minorEastAsia" w:eastAsiaTheme="minorEastAsia" w:hAnsiTheme="minorEastAsia" w:cs="宋体"/>
          <w:color w:val="000000"/>
          <w:kern w:val="0"/>
          <w:sz w:val="24"/>
        </w:rPr>
        <w:t>2</w:t>
      </w:r>
      <w:r w:rsidR="006557B9">
        <w:rPr>
          <w:rFonts w:asciiTheme="minorEastAsia" w:eastAsiaTheme="minorEastAsia" w:hAnsiTheme="minorEastAsia" w:cs="宋体" w:hint="eastAsia"/>
          <w:color w:val="000000"/>
          <w:kern w:val="0"/>
          <w:sz w:val="24"/>
        </w:rPr>
        <w:t>5</w:t>
      </w:r>
      <w:r w:rsidRPr="00122DEF">
        <w:rPr>
          <w:rFonts w:asciiTheme="minorEastAsia" w:eastAsiaTheme="minorEastAsia" w:hAnsiTheme="minorEastAsia" w:cs="宋体" w:hint="eastAsia"/>
          <w:color w:val="000000"/>
          <w:kern w:val="0"/>
          <w:sz w:val="24"/>
        </w:rPr>
        <w:t>日</w:t>
      </w:r>
      <w:r w:rsidR="00065A2A">
        <w:rPr>
          <w:rFonts w:asciiTheme="minorEastAsia" w:eastAsiaTheme="minorEastAsia" w:hAnsiTheme="minorEastAsia" w:cs="宋体"/>
          <w:color w:val="000000"/>
          <w:kern w:val="0"/>
          <w:sz w:val="24"/>
        </w:rPr>
        <w:t>9</w:t>
      </w:r>
      <w:r w:rsidRPr="00122DEF">
        <w:rPr>
          <w:rFonts w:asciiTheme="minorEastAsia" w:eastAsiaTheme="minorEastAsia" w:hAnsiTheme="minorEastAsia" w:cs="宋体" w:hint="eastAsia"/>
          <w:color w:val="000000"/>
          <w:kern w:val="0"/>
          <w:sz w:val="24"/>
        </w:rPr>
        <w:t>时30分</w:t>
      </w:r>
    </w:p>
    <w:p w:rsidR="00DA32CE" w:rsidRPr="00122DEF" w:rsidRDefault="00DA32CE" w:rsidP="00232C39">
      <w:pPr>
        <w:widowControl/>
        <w:shd w:val="clear" w:color="auto" w:fill="FFFFFF"/>
        <w:spacing w:line="360" w:lineRule="auto"/>
        <w:ind w:firstLine="360"/>
        <w:rPr>
          <w:rFonts w:asciiTheme="minorEastAsia" w:eastAsiaTheme="minorEastAsia" w:hAnsiTheme="minorEastAsia" w:cs="宋体"/>
          <w:kern w:val="0"/>
          <w:szCs w:val="21"/>
        </w:rPr>
      </w:pPr>
      <w:r w:rsidRPr="00122DEF">
        <w:rPr>
          <w:rFonts w:asciiTheme="minorEastAsia" w:eastAsiaTheme="minorEastAsia" w:hAnsiTheme="minorEastAsia" w:cs="宋体" w:hint="eastAsia"/>
          <w:b/>
          <w:bCs/>
          <w:color w:val="000000"/>
          <w:kern w:val="0"/>
          <w:sz w:val="24"/>
        </w:rPr>
        <w:t>（3）收件人及联系方式：</w:t>
      </w:r>
      <w:r w:rsidRPr="00122DEF">
        <w:rPr>
          <w:rFonts w:asciiTheme="minorEastAsia" w:eastAsiaTheme="minorEastAsia" w:hAnsiTheme="minorEastAsia" w:cs="宋体" w:hint="eastAsia"/>
          <w:color w:val="000000"/>
          <w:kern w:val="0"/>
          <w:sz w:val="24"/>
        </w:rPr>
        <w:t>牛老师 0513-85012891</w:t>
      </w:r>
    </w:p>
    <w:p w:rsidR="00DA32CE" w:rsidRPr="00DA32CE" w:rsidRDefault="00DA32CE" w:rsidP="00232C39">
      <w:pPr>
        <w:widowControl/>
        <w:spacing w:line="360" w:lineRule="auto"/>
        <w:ind w:firstLine="495"/>
        <w:jc w:val="left"/>
        <w:rPr>
          <w:rFonts w:ascii="微软雅黑" w:eastAsia="微软雅黑" w:hAnsi="微软雅黑" w:cs="宋体"/>
          <w:kern w:val="0"/>
          <w:szCs w:val="21"/>
        </w:rPr>
      </w:pPr>
      <w:r w:rsidRPr="00DA32CE">
        <w:rPr>
          <w:rFonts w:ascii="宋体" w:hAnsi="宋体" w:cs="宋体" w:hint="eastAsia"/>
          <w:color w:val="000000"/>
          <w:kern w:val="0"/>
          <w:sz w:val="24"/>
        </w:rPr>
        <w:t>注：邮寄的投标文件必须密封且在外包装显著位置注明项目标识（项目编号、项目名称和投标人名称），无标识或标识模糊不清的，不予接收。投标文件须用</w:t>
      </w:r>
      <w:r w:rsidRPr="00DA32CE">
        <w:rPr>
          <w:rFonts w:ascii="黑体" w:eastAsia="黑体" w:hAnsi="黑体" w:cs="宋体" w:hint="eastAsia"/>
          <w:b/>
          <w:bCs/>
          <w:color w:val="000000"/>
          <w:kern w:val="0"/>
          <w:sz w:val="24"/>
        </w:rPr>
        <w:t>顺丰快递</w:t>
      </w:r>
      <w:r w:rsidRPr="00DA32CE">
        <w:rPr>
          <w:rFonts w:ascii="宋体" w:hAnsi="宋体" w:cs="宋体" w:hint="eastAsia"/>
          <w:color w:val="000000"/>
          <w:kern w:val="0"/>
          <w:sz w:val="24"/>
        </w:rPr>
        <w:t>在投标截止时间前送达并由接收人签收，超期送达或外包装破损的邮寄件不予接收。</w:t>
      </w:r>
      <w:r w:rsidRPr="00DA32CE">
        <w:rPr>
          <w:rFonts w:ascii="黑体" w:eastAsia="黑体" w:hAnsi="黑体" w:cs="宋体" w:hint="eastAsia"/>
          <w:b/>
          <w:bCs/>
          <w:color w:val="000000"/>
          <w:kern w:val="0"/>
          <w:sz w:val="24"/>
        </w:rPr>
        <w:t>投标人应充分考虑并自行承担邮寄造成的一切风险。</w:t>
      </w:r>
    </w:p>
    <w:p w:rsidR="00DA32CE" w:rsidRPr="00122DEF" w:rsidRDefault="00DA32CE" w:rsidP="00232C39">
      <w:pPr>
        <w:widowControl/>
        <w:shd w:val="clear" w:color="auto" w:fill="FFFFFF"/>
        <w:spacing w:line="360" w:lineRule="auto"/>
        <w:ind w:firstLine="480"/>
        <w:rPr>
          <w:rFonts w:asciiTheme="minorEastAsia" w:eastAsiaTheme="minorEastAsia" w:hAnsiTheme="minorEastAsia" w:cs="宋体"/>
          <w:kern w:val="0"/>
          <w:szCs w:val="21"/>
        </w:rPr>
      </w:pPr>
      <w:r w:rsidRPr="00122DEF">
        <w:rPr>
          <w:rFonts w:asciiTheme="minorEastAsia" w:eastAsiaTheme="minorEastAsia" w:hAnsiTheme="minorEastAsia" w:cs="宋体" w:hint="eastAsia"/>
          <w:b/>
          <w:bCs/>
          <w:color w:val="000000"/>
          <w:kern w:val="0"/>
          <w:sz w:val="24"/>
        </w:rPr>
        <w:t>2、现场递交方式</w:t>
      </w:r>
    </w:p>
    <w:p w:rsidR="00DA32CE" w:rsidRPr="00122DEF" w:rsidRDefault="00DA32CE" w:rsidP="00232C39">
      <w:pPr>
        <w:widowControl/>
        <w:spacing w:line="360" w:lineRule="auto"/>
        <w:ind w:firstLine="495"/>
        <w:jc w:val="left"/>
        <w:rPr>
          <w:rFonts w:asciiTheme="minorEastAsia" w:eastAsiaTheme="minorEastAsia" w:hAnsiTheme="minorEastAsia" w:cs="宋体"/>
          <w:kern w:val="0"/>
          <w:szCs w:val="21"/>
        </w:rPr>
      </w:pPr>
      <w:r w:rsidRPr="00122DEF">
        <w:rPr>
          <w:rFonts w:asciiTheme="minorEastAsia" w:eastAsiaTheme="minorEastAsia" w:hAnsiTheme="minorEastAsia" w:cs="宋体" w:hint="eastAsia"/>
          <w:b/>
          <w:bCs/>
          <w:color w:val="000000"/>
          <w:kern w:val="0"/>
          <w:sz w:val="24"/>
        </w:rPr>
        <w:t>（1）投标文件接收开始时间：</w:t>
      </w:r>
      <w:r w:rsidRPr="00122DEF">
        <w:rPr>
          <w:rFonts w:asciiTheme="minorEastAsia" w:eastAsiaTheme="minorEastAsia" w:hAnsiTheme="minorEastAsia" w:cs="宋体" w:hint="eastAsia"/>
          <w:color w:val="000000"/>
          <w:kern w:val="0"/>
          <w:sz w:val="24"/>
        </w:rPr>
        <w:t>2021年</w:t>
      </w:r>
      <w:r w:rsidR="004D179F">
        <w:rPr>
          <w:rFonts w:asciiTheme="minorEastAsia" w:eastAsiaTheme="minorEastAsia" w:hAnsiTheme="minorEastAsia" w:cs="宋体"/>
          <w:color w:val="000000"/>
          <w:kern w:val="0"/>
          <w:sz w:val="24"/>
        </w:rPr>
        <w:t>1</w:t>
      </w:r>
      <w:r w:rsidR="00E8446C">
        <w:rPr>
          <w:rFonts w:asciiTheme="minorEastAsia" w:eastAsiaTheme="minorEastAsia" w:hAnsiTheme="minorEastAsia" w:cs="宋体"/>
          <w:color w:val="000000"/>
          <w:kern w:val="0"/>
          <w:sz w:val="24"/>
        </w:rPr>
        <w:t>1</w:t>
      </w:r>
      <w:r w:rsidRPr="00122DEF">
        <w:rPr>
          <w:rFonts w:asciiTheme="minorEastAsia" w:eastAsiaTheme="minorEastAsia" w:hAnsiTheme="minorEastAsia" w:cs="宋体" w:hint="eastAsia"/>
          <w:color w:val="000000"/>
          <w:kern w:val="0"/>
          <w:sz w:val="24"/>
        </w:rPr>
        <w:t>月</w:t>
      </w:r>
      <w:r w:rsidR="00065A2A">
        <w:rPr>
          <w:rFonts w:asciiTheme="minorEastAsia" w:eastAsiaTheme="minorEastAsia" w:hAnsiTheme="minorEastAsia" w:cs="宋体"/>
          <w:color w:val="000000"/>
          <w:kern w:val="0"/>
          <w:sz w:val="24"/>
        </w:rPr>
        <w:t>2</w:t>
      </w:r>
      <w:r w:rsidR="00022C92">
        <w:rPr>
          <w:rFonts w:asciiTheme="minorEastAsia" w:eastAsiaTheme="minorEastAsia" w:hAnsiTheme="minorEastAsia" w:cs="宋体" w:hint="eastAsia"/>
          <w:color w:val="000000"/>
          <w:kern w:val="0"/>
          <w:sz w:val="24"/>
        </w:rPr>
        <w:t>5</w:t>
      </w:r>
      <w:r w:rsidRPr="00122DEF">
        <w:rPr>
          <w:rFonts w:asciiTheme="minorEastAsia" w:eastAsiaTheme="minorEastAsia" w:hAnsiTheme="minorEastAsia" w:cs="宋体" w:hint="eastAsia"/>
          <w:color w:val="000000"/>
          <w:kern w:val="0"/>
          <w:sz w:val="24"/>
        </w:rPr>
        <w:t>日</w:t>
      </w:r>
      <w:r w:rsidR="00065A2A">
        <w:rPr>
          <w:rFonts w:asciiTheme="minorEastAsia" w:eastAsiaTheme="minorEastAsia" w:hAnsiTheme="minorEastAsia" w:cs="宋体"/>
          <w:color w:val="000000"/>
          <w:kern w:val="0"/>
          <w:sz w:val="24"/>
        </w:rPr>
        <w:t>9</w:t>
      </w:r>
      <w:r w:rsidRPr="00122DEF">
        <w:rPr>
          <w:rFonts w:asciiTheme="minorEastAsia" w:eastAsiaTheme="minorEastAsia" w:hAnsiTheme="minorEastAsia" w:cs="宋体" w:hint="eastAsia"/>
          <w:color w:val="000000"/>
          <w:kern w:val="0"/>
          <w:sz w:val="24"/>
        </w:rPr>
        <w:t>时00分</w:t>
      </w:r>
    </w:p>
    <w:p w:rsidR="00DA32CE" w:rsidRPr="00122DEF" w:rsidRDefault="00DA32CE" w:rsidP="00232C39">
      <w:pPr>
        <w:widowControl/>
        <w:spacing w:line="360" w:lineRule="auto"/>
        <w:ind w:firstLine="495"/>
        <w:jc w:val="left"/>
        <w:rPr>
          <w:rFonts w:asciiTheme="minorEastAsia" w:eastAsiaTheme="minorEastAsia" w:hAnsiTheme="minorEastAsia" w:cs="宋体"/>
          <w:kern w:val="0"/>
          <w:szCs w:val="21"/>
        </w:rPr>
      </w:pPr>
      <w:r w:rsidRPr="00122DEF">
        <w:rPr>
          <w:rFonts w:asciiTheme="minorEastAsia" w:eastAsiaTheme="minorEastAsia" w:hAnsiTheme="minorEastAsia" w:cs="宋体" w:hint="eastAsia"/>
          <w:b/>
          <w:bCs/>
          <w:color w:val="000000"/>
          <w:kern w:val="0"/>
          <w:sz w:val="24"/>
        </w:rPr>
        <w:t>（2）投标文件接收截止时间及开标时间：</w:t>
      </w:r>
      <w:r w:rsidRPr="00122DEF">
        <w:rPr>
          <w:rFonts w:asciiTheme="minorEastAsia" w:eastAsiaTheme="minorEastAsia" w:hAnsiTheme="minorEastAsia" w:cs="宋体" w:hint="eastAsia"/>
          <w:color w:val="000000"/>
          <w:kern w:val="0"/>
          <w:sz w:val="24"/>
        </w:rPr>
        <w:t>2021年</w:t>
      </w:r>
      <w:r w:rsidR="004D179F">
        <w:rPr>
          <w:rFonts w:asciiTheme="minorEastAsia" w:eastAsiaTheme="minorEastAsia" w:hAnsiTheme="minorEastAsia" w:cs="宋体"/>
          <w:color w:val="000000"/>
          <w:kern w:val="0"/>
          <w:sz w:val="24"/>
        </w:rPr>
        <w:t>1</w:t>
      </w:r>
      <w:r w:rsidR="00E8446C">
        <w:rPr>
          <w:rFonts w:asciiTheme="minorEastAsia" w:eastAsiaTheme="minorEastAsia" w:hAnsiTheme="minorEastAsia" w:cs="宋体"/>
          <w:color w:val="000000"/>
          <w:kern w:val="0"/>
          <w:sz w:val="24"/>
        </w:rPr>
        <w:t>1</w:t>
      </w:r>
      <w:r w:rsidRPr="00122DEF">
        <w:rPr>
          <w:rFonts w:asciiTheme="minorEastAsia" w:eastAsiaTheme="minorEastAsia" w:hAnsiTheme="minorEastAsia" w:cs="宋体" w:hint="eastAsia"/>
          <w:color w:val="000000"/>
          <w:kern w:val="0"/>
          <w:sz w:val="24"/>
        </w:rPr>
        <w:t>月</w:t>
      </w:r>
      <w:r w:rsidR="00065A2A">
        <w:rPr>
          <w:rFonts w:asciiTheme="minorEastAsia" w:eastAsiaTheme="minorEastAsia" w:hAnsiTheme="minorEastAsia" w:cs="宋体"/>
          <w:color w:val="000000"/>
          <w:kern w:val="0"/>
          <w:sz w:val="24"/>
        </w:rPr>
        <w:t>2</w:t>
      </w:r>
      <w:r w:rsidR="00022C92">
        <w:rPr>
          <w:rFonts w:asciiTheme="minorEastAsia" w:eastAsiaTheme="minorEastAsia" w:hAnsiTheme="minorEastAsia" w:cs="宋体" w:hint="eastAsia"/>
          <w:color w:val="000000"/>
          <w:kern w:val="0"/>
          <w:sz w:val="24"/>
        </w:rPr>
        <w:t>5</w:t>
      </w:r>
      <w:r w:rsidRPr="00122DEF">
        <w:rPr>
          <w:rFonts w:asciiTheme="minorEastAsia" w:eastAsiaTheme="minorEastAsia" w:hAnsiTheme="minorEastAsia" w:cs="宋体" w:hint="eastAsia"/>
          <w:color w:val="000000"/>
          <w:kern w:val="0"/>
          <w:sz w:val="24"/>
        </w:rPr>
        <w:t>日</w:t>
      </w:r>
      <w:r w:rsidR="00065A2A">
        <w:rPr>
          <w:rFonts w:asciiTheme="minorEastAsia" w:eastAsiaTheme="minorEastAsia" w:hAnsiTheme="minorEastAsia" w:cs="宋体"/>
          <w:color w:val="000000"/>
          <w:kern w:val="0"/>
          <w:sz w:val="24"/>
        </w:rPr>
        <w:t>9</w:t>
      </w:r>
      <w:r w:rsidRPr="00122DEF">
        <w:rPr>
          <w:rFonts w:asciiTheme="minorEastAsia" w:eastAsiaTheme="minorEastAsia" w:hAnsiTheme="minorEastAsia" w:cs="宋体" w:hint="eastAsia"/>
          <w:color w:val="000000"/>
          <w:kern w:val="0"/>
          <w:sz w:val="24"/>
        </w:rPr>
        <w:t xml:space="preserve">时30分 </w:t>
      </w:r>
    </w:p>
    <w:p w:rsidR="00DA32CE" w:rsidRPr="00122DEF" w:rsidRDefault="00DA32CE" w:rsidP="00232C39">
      <w:pPr>
        <w:widowControl/>
        <w:spacing w:line="360" w:lineRule="auto"/>
        <w:ind w:firstLine="495"/>
        <w:jc w:val="left"/>
        <w:rPr>
          <w:rFonts w:asciiTheme="minorEastAsia" w:eastAsiaTheme="minorEastAsia" w:hAnsiTheme="minorEastAsia" w:cs="宋体"/>
          <w:kern w:val="0"/>
          <w:szCs w:val="21"/>
        </w:rPr>
      </w:pPr>
      <w:r w:rsidRPr="00122DEF">
        <w:rPr>
          <w:rFonts w:asciiTheme="minorEastAsia" w:eastAsiaTheme="minorEastAsia" w:hAnsiTheme="minorEastAsia" w:cs="宋体" w:hint="eastAsia"/>
          <w:b/>
          <w:bCs/>
          <w:color w:val="000000"/>
          <w:kern w:val="0"/>
          <w:sz w:val="24"/>
        </w:rPr>
        <w:t>（3）投标文件接收地点：</w:t>
      </w:r>
      <w:r w:rsidRPr="00122DEF">
        <w:rPr>
          <w:rFonts w:asciiTheme="minorEastAsia" w:eastAsiaTheme="minorEastAsia" w:hAnsiTheme="minorEastAsia" w:cs="宋体" w:hint="eastAsia"/>
          <w:color w:val="000000"/>
          <w:kern w:val="0"/>
          <w:sz w:val="24"/>
        </w:rPr>
        <w:t>南通大学</w:t>
      </w:r>
      <w:proofErr w:type="gramStart"/>
      <w:r w:rsidRPr="00122DEF">
        <w:rPr>
          <w:rFonts w:asciiTheme="minorEastAsia" w:eastAsiaTheme="minorEastAsia" w:hAnsiTheme="minorEastAsia" w:cs="宋体" w:hint="eastAsia"/>
          <w:color w:val="000000"/>
          <w:kern w:val="0"/>
          <w:sz w:val="24"/>
        </w:rPr>
        <w:t>啬</w:t>
      </w:r>
      <w:proofErr w:type="gramEnd"/>
      <w:r w:rsidRPr="00122DEF">
        <w:rPr>
          <w:rFonts w:asciiTheme="minorEastAsia" w:eastAsiaTheme="minorEastAsia" w:hAnsiTheme="minorEastAsia" w:cs="宋体" w:hint="eastAsia"/>
          <w:color w:val="000000"/>
          <w:kern w:val="0"/>
          <w:sz w:val="24"/>
        </w:rPr>
        <w:t>园校区北一门东传达室</w:t>
      </w:r>
    </w:p>
    <w:p w:rsidR="00DA32CE" w:rsidRPr="00122DEF" w:rsidRDefault="00DA32CE" w:rsidP="00232C39">
      <w:pPr>
        <w:widowControl/>
        <w:spacing w:line="360" w:lineRule="auto"/>
        <w:ind w:firstLine="495"/>
        <w:jc w:val="left"/>
        <w:rPr>
          <w:rFonts w:asciiTheme="minorEastAsia" w:eastAsiaTheme="minorEastAsia" w:hAnsiTheme="minorEastAsia" w:cs="宋体"/>
          <w:kern w:val="0"/>
          <w:szCs w:val="21"/>
        </w:rPr>
      </w:pPr>
      <w:r w:rsidRPr="00122DEF">
        <w:rPr>
          <w:rFonts w:asciiTheme="minorEastAsia" w:eastAsiaTheme="minorEastAsia" w:hAnsiTheme="minorEastAsia" w:cs="宋体" w:hint="eastAsia"/>
          <w:color w:val="000000"/>
          <w:kern w:val="0"/>
          <w:sz w:val="24"/>
        </w:rPr>
        <w:t>（4）</w:t>
      </w:r>
      <w:r w:rsidRPr="00122DEF">
        <w:rPr>
          <w:rFonts w:asciiTheme="minorEastAsia" w:eastAsiaTheme="minorEastAsia" w:hAnsiTheme="minorEastAsia" w:cs="宋体" w:hint="eastAsia"/>
          <w:b/>
          <w:bCs/>
          <w:color w:val="000000"/>
          <w:kern w:val="0"/>
          <w:sz w:val="24"/>
        </w:rPr>
        <w:t>联系人及联系方式：</w:t>
      </w:r>
      <w:r w:rsidRPr="00122DEF">
        <w:rPr>
          <w:rFonts w:asciiTheme="minorEastAsia" w:eastAsiaTheme="minorEastAsia" w:hAnsiTheme="minorEastAsia" w:cs="宋体" w:hint="eastAsia"/>
          <w:color w:val="000000"/>
          <w:kern w:val="0"/>
          <w:sz w:val="24"/>
        </w:rPr>
        <w:t>邹老师0513-85012720</w:t>
      </w:r>
    </w:p>
    <w:p w:rsidR="00D4725B" w:rsidRDefault="00D4725B" w:rsidP="00232C39">
      <w:pPr>
        <w:spacing w:line="360" w:lineRule="auto"/>
        <w:ind w:firstLineChars="200" w:firstLine="498"/>
        <w:rPr>
          <w:rFonts w:asciiTheme="minorEastAsia" w:eastAsiaTheme="minorEastAsia" w:hAnsiTheme="minorEastAsia"/>
          <w:color w:val="000000" w:themeColor="text1"/>
          <w:spacing w:val="2"/>
          <w:kern w:val="0"/>
          <w:sz w:val="24"/>
        </w:rPr>
      </w:pPr>
      <w:r w:rsidRPr="00122DEF">
        <w:rPr>
          <w:rFonts w:asciiTheme="minorEastAsia" w:eastAsiaTheme="minorEastAsia" w:hAnsiTheme="minorEastAsia" w:hint="eastAsia"/>
          <w:b/>
          <w:color w:val="000000" w:themeColor="text1"/>
          <w:spacing w:val="4"/>
          <w:sz w:val="24"/>
        </w:rPr>
        <w:t>十</w:t>
      </w:r>
      <w:r w:rsidR="002B7E00" w:rsidRPr="00122DEF">
        <w:rPr>
          <w:rFonts w:asciiTheme="minorEastAsia" w:eastAsiaTheme="minorEastAsia" w:hAnsiTheme="minorEastAsia" w:hint="eastAsia"/>
          <w:b/>
          <w:color w:val="000000" w:themeColor="text1"/>
          <w:spacing w:val="4"/>
          <w:sz w:val="24"/>
        </w:rPr>
        <w:t>一</w:t>
      </w:r>
      <w:r w:rsidRPr="00122DEF">
        <w:rPr>
          <w:rFonts w:asciiTheme="minorEastAsia" w:eastAsiaTheme="minorEastAsia" w:hAnsiTheme="minorEastAsia" w:hint="eastAsia"/>
          <w:b/>
          <w:color w:val="000000" w:themeColor="text1"/>
          <w:spacing w:val="4"/>
          <w:sz w:val="24"/>
        </w:rPr>
        <w:t>、开评标地点：</w:t>
      </w:r>
      <w:r w:rsidRPr="00122DEF">
        <w:rPr>
          <w:rFonts w:asciiTheme="minorEastAsia" w:eastAsiaTheme="minorEastAsia" w:hAnsiTheme="minorEastAsia" w:hint="eastAsia"/>
          <w:color w:val="000000" w:themeColor="text1"/>
          <w:spacing w:val="2"/>
          <w:kern w:val="0"/>
          <w:sz w:val="24"/>
        </w:rPr>
        <w:t>南通大学</w:t>
      </w:r>
      <w:proofErr w:type="gramStart"/>
      <w:r w:rsidRPr="00122DEF">
        <w:rPr>
          <w:rFonts w:asciiTheme="minorEastAsia" w:eastAsiaTheme="minorEastAsia" w:hAnsiTheme="minorEastAsia" w:hint="eastAsia"/>
          <w:color w:val="000000" w:themeColor="text1"/>
          <w:spacing w:val="2"/>
          <w:kern w:val="0"/>
          <w:sz w:val="24"/>
        </w:rPr>
        <w:t>啬</w:t>
      </w:r>
      <w:proofErr w:type="gramEnd"/>
      <w:r w:rsidRPr="00122DEF">
        <w:rPr>
          <w:rFonts w:asciiTheme="minorEastAsia" w:eastAsiaTheme="minorEastAsia" w:hAnsiTheme="minorEastAsia" w:hint="eastAsia"/>
          <w:color w:val="000000" w:themeColor="text1"/>
          <w:spacing w:val="2"/>
          <w:kern w:val="0"/>
          <w:sz w:val="24"/>
        </w:rPr>
        <w:t>园校区综合楼231室</w:t>
      </w:r>
    </w:p>
    <w:p w:rsidR="00445FA8" w:rsidRPr="00122DEF" w:rsidRDefault="00445FA8" w:rsidP="00445FA8">
      <w:pPr>
        <w:spacing w:line="360" w:lineRule="auto"/>
        <w:ind w:firstLineChars="250" w:firstLine="527"/>
        <w:rPr>
          <w:rFonts w:asciiTheme="minorEastAsia" w:eastAsiaTheme="minorEastAsia" w:hAnsiTheme="minorEastAsia"/>
          <w:color w:val="000000" w:themeColor="text1"/>
          <w:spacing w:val="2"/>
          <w:kern w:val="0"/>
          <w:sz w:val="24"/>
        </w:rPr>
      </w:pPr>
      <w:r>
        <w:rPr>
          <w:rStyle w:val="afb"/>
          <w:rFonts w:hint="eastAsia"/>
          <w:color w:val="000000"/>
          <w:szCs w:val="21"/>
          <w:shd w:val="clear" w:color="auto" w:fill="FFFFFF"/>
        </w:rPr>
        <w:t>十二、本项目需要进入校园</w:t>
      </w:r>
      <w:proofErr w:type="gramStart"/>
      <w:r>
        <w:rPr>
          <w:rStyle w:val="afb"/>
          <w:rFonts w:hint="eastAsia"/>
          <w:color w:val="000000"/>
          <w:szCs w:val="21"/>
          <w:shd w:val="clear" w:color="auto" w:fill="FFFFFF"/>
        </w:rPr>
        <w:t>勘</w:t>
      </w:r>
      <w:proofErr w:type="gramEnd"/>
      <w:r>
        <w:rPr>
          <w:rStyle w:val="afb"/>
          <w:rFonts w:hint="eastAsia"/>
          <w:color w:val="000000"/>
          <w:szCs w:val="21"/>
          <w:shd w:val="clear" w:color="auto" w:fill="FFFFFF"/>
        </w:rPr>
        <w:t>踏，</w:t>
      </w:r>
      <w:proofErr w:type="gramStart"/>
      <w:r>
        <w:rPr>
          <w:rStyle w:val="afb"/>
          <w:rFonts w:hint="eastAsia"/>
          <w:color w:val="000000"/>
          <w:szCs w:val="21"/>
          <w:shd w:val="clear" w:color="auto" w:fill="FFFFFF"/>
        </w:rPr>
        <w:t>勘踏前</w:t>
      </w:r>
      <w:proofErr w:type="gramEnd"/>
      <w:r>
        <w:rPr>
          <w:rStyle w:val="afb"/>
          <w:rFonts w:hint="eastAsia"/>
          <w:color w:val="000000"/>
          <w:szCs w:val="21"/>
          <w:shd w:val="clear" w:color="auto" w:fill="FFFFFF"/>
        </w:rPr>
        <w:t>请至少提前一天与李老师联系办理相关手续，联系电话：</w:t>
      </w:r>
      <w:r w:rsidR="00F241A1">
        <w:rPr>
          <w:rFonts w:asciiTheme="minorEastAsia" w:eastAsiaTheme="minorEastAsia" w:hAnsiTheme="minorEastAsia" w:hint="eastAsia"/>
          <w:color w:val="000000" w:themeColor="text1"/>
          <w:spacing w:val="2"/>
          <w:kern w:val="0"/>
          <w:sz w:val="24"/>
        </w:rPr>
        <w:t>13813729188</w:t>
      </w:r>
    </w:p>
    <w:p w:rsidR="00D4725B" w:rsidRPr="00122DEF" w:rsidRDefault="00D4725B" w:rsidP="00232C39">
      <w:pPr>
        <w:spacing w:line="360" w:lineRule="auto"/>
        <w:ind w:firstLineChars="200" w:firstLine="490"/>
        <w:rPr>
          <w:rFonts w:asciiTheme="minorEastAsia" w:eastAsiaTheme="minorEastAsia" w:hAnsiTheme="minorEastAsia"/>
          <w:b/>
          <w:color w:val="000000" w:themeColor="text1"/>
          <w:spacing w:val="2"/>
          <w:kern w:val="0"/>
          <w:sz w:val="24"/>
        </w:rPr>
      </w:pPr>
      <w:r w:rsidRPr="00122DEF">
        <w:rPr>
          <w:rFonts w:asciiTheme="minorEastAsia" w:eastAsiaTheme="minorEastAsia" w:hAnsiTheme="minorEastAsia" w:hint="eastAsia"/>
          <w:b/>
          <w:color w:val="000000" w:themeColor="text1"/>
          <w:spacing w:val="2"/>
          <w:kern w:val="0"/>
          <w:sz w:val="24"/>
        </w:rPr>
        <w:t>十</w:t>
      </w:r>
      <w:r w:rsidR="00445FA8">
        <w:rPr>
          <w:rFonts w:asciiTheme="minorEastAsia" w:eastAsiaTheme="minorEastAsia" w:hAnsiTheme="minorEastAsia" w:hint="eastAsia"/>
          <w:b/>
          <w:color w:val="000000" w:themeColor="text1"/>
          <w:spacing w:val="2"/>
          <w:kern w:val="0"/>
          <w:sz w:val="24"/>
        </w:rPr>
        <w:t>三</w:t>
      </w:r>
      <w:r w:rsidRPr="00122DEF">
        <w:rPr>
          <w:rFonts w:asciiTheme="minorEastAsia" w:eastAsiaTheme="minorEastAsia" w:hAnsiTheme="minorEastAsia" w:hint="eastAsia"/>
          <w:b/>
          <w:color w:val="000000" w:themeColor="text1"/>
          <w:spacing w:val="2"/>
          <w:kern w:val="0"/>
          <w:sz w:val="24"/>
        </w:rPr>
        <w:t>、与本次谈判有关的事宜请按下列通讯方式联系</w:t>
      </w:r>
    </w:p>
    <w:p w:rsidR="00D4725B" w:rsidRPr="00122DEF" w:rsidRDefault="00D4725B" w:rsidP="00232C39">
      <w:pPr>
        <w:spacing w:line="360" w:lineRule="auto"/>
        <w:ind w:firstLineChars="200" w:firstLine="488"/>
        <w:rPr>
          <w:rFonts w:asciiTheme="minorEastAsia" w:eastAsiaTheme="minorEastAsia" w:hAnsiTheme="minorEastAsia"/>
          <w:color w:val="000000" w:themeColor="text1"/>
          <w:spacing w:val="2"/>
          <w:kern w:val="0"/>
          <w:sz w:val="24"/>
        </w:rPr>
      </w:pPr>
      <w:r w:rsidRPr="00122DEF">
        <w:rPr>
          <w:rFonts w:asciiTheme="minorEastAsia" w:eastAsiaTheme="minorEastAsia" w:hAnsiTheme="minorEastAsia" w:hint="eastAsia"/>
          <w:color w:val="000000" w:themeColor="text1"/>
          <w:spacing w:val="2"/>
          <w:kern w:val="0"/>
          <w:sz w:val="24"/>
        </w:rPr>
        <w:t>如对技术条款及评判标准有疑问请咨询项目联系人；如对商务条款、采购程序及结果有疑义请咨询招标联系人。</w:t>
      </w:r>
    </w:p>
    <w:p w:rsidR="00117DD7" w:rsidRDefault="00D4725B" w:rsidP="00302C7F">
      <w:pPr>
        <w:spacing w:line="360" w:lineRule="auto"/>
        <w:ind w:firstLineChars="200" w:firstLine="490"/>
        <w:rPr>
          <w:rFonts w:ascii="微软雅黑" w:eastAsia="微软雅黑" w:hAnsi="微软雅黑"/>
          <w:color w:val="333333"/>
          <w:sz w:val="18"/>
          <w:szCs w:val="18"/>
        </w:rPr>
      </w:pPr>
      <w:r w:rsidRPr="00122DEF">
        <w:rPr>
          <w:rFonts w:asciiTheme="minorEastAsia" w:eastAsiaTheme="minorEastAsia" w:hAnsiTheme="minorEastAsia" w:hint="eastAsia"/>
          <w:b/>
          <w:color w:val="000000" w:themeColor="text1"/>
          <w:spacing w:val="2"/>
          <w:kern w:val="0"/>
          <w:sz w:val="24"/>
        </w:rPr>
        <w:t>项目联系人及联系方式：</w:t>
      </w:r>
      <w:r w:rsidR="00022C92">
        <w:rPr>
          <w:rFonts w:asciiTheme="minorEastAsia" w:eastAsiaTheme="minorEastAsia" w:hAnsiTheme="minorEastAsia" w:hint="eastAsia"/>
          <w:color w:val="000000" w:themeColor="text1"/>
          <w:spacing w:val="2"/>
          <w:kern w:val="0"/>
          <w:sz w:val="24"/>
        </w:rPr>
        <w:t>李冰13813729188</w:t>
      </w:r>
    </w:p>
    <w:p w:rsidR="00D4725B" w:rsidRPr="00122DEF" w:rsidRDefault="00D4725B" w:rsidP="00302C7F">
      <w:pPr>
        <w:spacing w:line="360" w:lineRule="auto"/>
        <w:ind w:firstLineChars="200" w:firstLine="490"/>
        <w:rPr>
          <w:rFonts w:asciiTheme="minorEastAsia" w:eastAsiaTheme="minorEastAsia" w:hAnsiTheme="minorEastAsia"/>
          <w:color w:val="000000" w:themeColor="text1"/>
          <w:sz w:val="18"/>
          <w:szCs w:val="18"/>
        </w:rPr>
      </w:pPr>
      <w:r w:rsidRPr="00122DEF">
        <w:rPr>
          <w:rFonts w:asciiTheme="minorEastAsia" w:eastAsiaTheme="minorEastAsia" w:hAnsiTheme="minorEastAsia" w:hint="eastAsia"/>
          <w:b/>
          <w:color w:val="000000" w:themeColor="text1"/>
          <w:spacing w:val="2"/>
          <w:kern w:val="0"/>
          <w:sz w:val="24"/>
        </w:rPr>
        <w:t>招标联系人及联系方式：</w:t>
      </w:r>
      <w:proofErr w:type="gramStart"/>
      <w:r w:rsidRPr="00122DEF">
        <w:rPr>
          <w:rFonts w:asciiTheme="minorEastAsia" w:eastAsiaTheme="minorEastAsia" w:hAnsiTheme="minorEastAsia" w:hint="eastAsia"/>
          <w:color w:val="000000" w:themeColor="text1"/>
          <w:spacing w:val="2"/>
          <w:kern w:val="0"/>
          <w:sz w:val="24"/>
        </w:rPr>
        <w:t>李韦华</w:t>
      </w:r>
      <w:proofErr w:type="gramEnd"/>
      <w:r w:rsidRPr="00122DEF">
        <w:rPr>
          <w:rFonts w:asciiTheme="minorEastAsia" w:eastAsiaTheme="minorEastAsia" w:hAnsiTheme="minorEastAsia"/>
          <w:color w:val="000000" w:themeColor="text1"/>
          <w:spacing w:val="2"/>
          <w:kern w:val="0"/>
          <w:sz w:val="24"/>
        </w:rPr>
        <w:t>0513-85012138</w:t>
      </w:r>
      <w:r w:rsidRPr="00122DEF">
        <w:rPr>
          <w:rFonts w:asciiTheme="minorEastAsia" w:eastAsiaTheme="minorEastAsia" w:hAnsiTheme="minorEastAsia" w:hint="eastAsia"/>
          <w:color w:val="000000" w:themeColor="text1"/>
          <w:spacing w:val="2"/>
          <w:kern w:val="0"/>
          <w:sz w:val="24"/>
        </w:rPr>
        <w:t>，</w:t>
      </w:r>
      <w:proofErr w:type="gramStart"/>
      <w:r w:rsidR="00526487" w:rsidRPr="00122DEF">
        <w:rPr>
          <w:rFonts w:asciiTheme="minorEastAsia" w:eastAsiaTheme="minorEastAsia" w:hAnsiTheme="minorEastAsia" w:hint="eastAsia"/>
          <w:color w:val="000000" w:themeColor="text1"/>
          <w:spacing w:val="2"/>
          <w:kern w:val="0"/>
          <w:sz w:val="24"/>
        </w:rPr>
        <w:t>牛书花</w:t>
      </w:r>
      <w:proofErr w:type="gramEnd"/>
      <w:r w:rsidRPr="00122DEF">
        <w:rPr>
          <w:rFonts w:asciiTheme="minorEastAsia" w:eastAsiaTheme="minorEastAsia" w:hAnsiTheme="minorEastAsia" w:hint="eastAsia"/>
          <w:color w:val="000000" w:themeColor="text1"/>
          <w:spacing w:val="2"/>
          <w:kern w:val="0"/>
          <w:sz w:val="24"/>
        </w:rPr>
        <w:t>0513-85012891。</w:t>
      </w:r>
    </w:p>
    <w:p w:rsidR="00916DFA" w:rsidRDefault="00916DFA" w:rsidP="00916DFA">
      <w:pPr>
        <w:widowControl/>
        <w:spacing w:line="338" w:lineRule="atLeast"/>
        <w:ind w:left="142" w:firstLine="422"/>
        <w:jc w:val="left"/>
        <w:rPr>
          <w:rFonts w:ascii="宋体" w:hAnsi="宋体" w:cs="宋体"/>
          <w:color w:val="000000" w:themeColor="text1"/>
          <w:spacing w:val="4"/>
          <w:kern w:val="0"/>
          <w:sz w:val="24"/>
        </w:rPr>
      </w:pPr>
    </w:p>
    <w:p w:rsidR="00916DFA" w:rsidRPr="00F01593" w:rsidRDefault="00916DFA" w:rsidP="00916DFA">
      <w:pPr>
        <w:widowControl/>
        <w:spacing w:line="338" w:lineRule="atLeast"/>
        <w:ind w:left="142" w:firstLine="422"/>
        <w:jc w:val="left"/>
        <w:rPr>
          <w:rFonts w:ascii="微软雅黑" w:eastAsia="微软雅黑" w:hAnsi="微软雅黑" w:cs="宋体"/>
          <w:color w:val="000000" w:themeColor="text1"/>
          <w:kern w:val="0"/>
          <w:sz w:val="23"/>
          <w:szCs w:val="23"/>
        </w:rPr>
      </w:pPr>
      <w:r w:rsidRPr="00F01593">
        <w:rPr>
          <w:rFonts w:ascii="宋体" w:hAnsi="宋体" w:cs="宋体" w:hint="eastAsia"/>
          <w:color w:val="000000" w:themeColor="text1"/>
          <w:spacing w:val="4"/>
          <w:kern w:val="0"/>
          <w:sz w:val="24"/>
        </w:rPr>
        <w:t>如对招标文件存在</w:t>
      </w:r>
      <w:r w:rsidRPr="00F01593">
        <w:rPr>
          <w:rFonts w:ascii="宋体" w:hAnsi="宋体" w:cs="宋体" w:hint="eastAsia"/>
          <w:color w:val="000000" w:themeColor="text1"/>
          <w:kern w:val="0"/>
          <w:sz w:val="24"/>
        </w:rPr>
        <w:t>质疑</w:t>
      </w:r>
      <w:r w:rsidRPr="00F01593">
        <w:rPr>
          <w:rFonts w:ascii="宋体" w:hAnsi="宋体" w:cs="宋体" w:hint="eastAsia"/>
          <w:color w:val="000000" w:themeColor="text1"/>
          <w:spacing w:val="4"/>
          <w:kern w:val="0"/>
          <w:sz w:val="24"/>
        </w:rPr>
        <w:t>，请在</w:t>
      </w:r>
      <w:r w:rsidRPr="00F01593">
        <w:rPr>
          <w:rFonts w:ascii="宋体" w:hAnsi="宋体" w:cs="宋体" w:hint="eastAsia"/>
          <w:color w:val="000000" w:themeColor="text1"/>
          <w:kern w:val="0"/>
          <w:sz w:val="24"/>
        </w:rPr>
        <w:t>投标截止时间</w:t>
      </w:r>
      <w:r>
        <w:rPr>
          <w:rFonts w:ascii="宋体" w:hAnsi="宋体" w:cs="宋体"/>
          <w:color w:val="000000" w:themeColor="text1"/>
          <w:kern w:val="0"/>
          <w:sz w:val="24"/>
        </w:rPr>
        <w:t>3</w:t>
      </w:r>
      <w:r w:rsidRPr="00F01593">
        <w:rPr>
          <w:rFonts w:ascii="宋体" w:hAnsi="宋体" w:cs="宋体" w:hint="eastAsia"/>
          <w:color w:val="000000" w:themeColor="text1"/>
          <w:kern w:val="0"/>
          <w:sz w:val="24"/>
        </w:rPr>
        <w:t>日前</w:t>
      </w:r>
      <w:r w:rsidRPr="00F01593">
        <w:rPr>
          <w:rFonts w:ascii="宋体" w:hAnsi="宋体" w:cs="宋体" w:hint="eastAsia"/>
          <w:color w:val="000000" w:themeColor="text1"/>
          <w:spacing w:val="4"/>
          <w:kern w:val="0"/>
          <w:sz w:val="24"/>
        </w:rPr>
        <w:t>以书面形式提出（加盖公章，填写联系人姓名和电话）发送至</w:t>
      </w:r>
      <w:r w:rsidRPr="00F01593">
        <w:rPr>
          <w:rFonts w:ascii="宋体" w:hAnsi="宋体" w:cs="宋体"/>
          <w:color w:val="000000" w:themeColor="text1"/>
          <w:spacing w:val="4"/>
          <w:kern w:val="0"/>
          <w:sz w:val="24"/>
        </w:rPr>
        <w:t>ztb</w:t>
      </w:r>
      <w:r w:rsidRPr="00F01593">
        <w:rPr>
          <w:rFonts w:ascii="宋体" w:hAnsi="宋体" w:cs="宋体" w:hint="eastAsia"/>
          <w:color w:val="000000" w:themeColor="text1"/>
          <w:spacing w:val="4"/>
          <w:kern w:val="0"/>
          <w:sz w:val="24"/>
        </w:rPr>
        <w:t>@</w:t>
      </w:r>
      <w:r w:rsidRPr="00F01593">
        <w:rPr>
          <w:rFonts w:ascii="宋体" w:hAnsi="宋体" w:cs="宋体"/>
          <w:color w:val="000000" w:themeColor="text1"/>
          <w:spacing w:val="4"/>
          <w:kern w:val="0"/>
          <w:sz w:val="24"/>
        </w:rPr>
        <w:t>ntu</w:t>
      </w:r>
      <w:r w:rsidRPr="00F01593">
        <w:rPr>
          <w:rFonts w:ascii="宋体" w:hAnsi="宋体" w:cs="宋体" w:hint="eastAsia"/>
          <w:color w:val="000000" w:themeColor="text1"/>
          <w:spacing w:val="4"/>
          <w:kern w:val="0"/>
          <w:sz w:val="24"/>
        </w:rPr>
        <w:t>.edu.cn。</w:t>
      </w:r>
      <w:r w:rsidRPr="00F01593">
        <w:rPr>
          <w:rFonts w:ascii="宋体" w:hAnsi="宋体" w:cs="宋体" w:hint="eastAsia"/>
          <w:color w:val="000000" w:themeColor="text1"/>
          <w:kern w:val="0"/>
          <w:sz w:val="23"/>
          <w:szCs w:val="23"/>
        </w:rPr>
        <w:t>    </w:t>
      </w:r>
    </w:p>
    <w:p w:rsidR="00916DFA" w:rsidRPr="00F01593" w:rsidRDefault="00916DFA" w:rsidP="00916DFA">
      <w:pPr>
        <w:widowControl/>
        <w:spacing w:line="338" w:lineRule="atLeast"/>
        <w:ind w:firstLine="562"/>
        <w:jc w:val="left"/>
        <w:rPr>
          <w:rFonts w:ascii="微软雅黑" w:eastAsia="微软雅黑" w:hAnsi="微软雅黑" w:cs="宋体"/>
          <w:color w:val="000000" w:themeColor="text1"/>
          <w:kern w:val="0"/>
          <w:sz w:val="23"/>
          <w:szCs w:val="23"/>
        </w:rPr>
      </w:pPr>
      <w:r w:rsidRPr="00F01593">
        <w:rPr>
          <w:rFonts w:ascii="微软雅黑" w:eastAsia="微软雅黑" w:hAnsi="微软雅黑" w:cs="宋体" w:hint="eastAsia"/>
          <w:b/>
          <w:bCs/>
          <w:color w:val="000000" w:themeColor="text1"/>
          <w:kern w:val="0"/>
          <w:sz w:val="28"/>
          <w:szCs w:val="28"/>
        </w:rPr>
        <w:t>      </w:t>
      </w:r>
    </w:p>
    <w:p w:rsidR="00D4725B" w:rsidRPr="00916DFA" w:rsidRDefault="00D4725B" w:rsidP="00D4725B">
      <w:pPr>
        <w:spacing w:line="360" w:lineRule="auto"/>
        <w:ind w:firstLineChars="200" w:firstLine="498"/>
        <w:rPr>
          <w:rFonts w:ascii="宋体"/>
          <w:b/>
          <w:color w:val="000000" w:themeColor="text1"/>
          <w:spacing w:val="4"/>
          <w:sz w:val="24"/>
        </w:rPr>
      </w:pPr>
    </w:p>
    <w:p w:rsidR="00D4725B" w:rsidRPr="007B3527" w:rsidRDefault="00D4725B" w:rsidP="00D4725B">
      <w:pPr>
        <w:spacing w:line="440" w:lineRule="exact"/>
        <w:ind w:firstLineChars="200" w:firstLine="496"/>
        <w:rPr>
          <w:rFonts w:ascii="宋体" w:hAnsi="宋体"/>
          <w:color w:val="000000" w:themeColor="text1"/>
          <w:spacing w:val="4"/>
          <w:sz w:val="24"/>
        </w:rPr>
      </w:pPr>
      <w:r w:rsidRPr="007B3527">
        <w:rPr>
          <w:color w:val="000000" w:themeColor="text1"/>
          <w:spacing w:val="4"/>
          <w:sz w:val="24"/>
        </w:rPr>
        <w:br w:type="page"/>
      </w:r>
    </w:p>
    <w:p w:rsidR="000A4D56" w:rsidRPr="007B3527" w:rsidRDefault="00CD4AF7">
      <w:pPr>
        <w:pStyle w:val="1"/>
        <w:jc w:val="center"/>
        <w:rPr>
          <w:rFonts w:ascii="宋体"/>
          <w:b w:val="0"/>
          <w:color w:val="000000" w:themeColor="text1"/>
        </w:rPr>
      </w:pPr>
      <w:bookmarkStart w:id="1" w:name="_Toc87638433"/>
      <w:r w:rsidRPr="007B3527">
        <w:rPr>
          <w:rFonts w:hint="eastAsia"/>
          <w:color w:val="000000" w:themeColor="text1"/>
        </w:rPr>
        <w:lastRenderedPageBreak/>
        <w:t>第二部分</w:t>
      </w:r>
      <w:r w:rsidRPr="007B3527">
        <w:rPr>
          <w:color w:val="000000" w:themeColor="text1"/>
        </w:rPr>
        <w:t xml:space="preserve">  </w:t>
      </w:r>
      <w:r w:rsidRPr="007B3527">
        <w:rPr>
          <w:rFonts w:hint="eastAsia"/>
          <w:color w:val="000000" w:themeColor="text1"/>
        </w:rPr>
        <w:t>投标人须知</w:t>
      </w:r>
      <w:bookmarkEnd w:id="1"/>
    </w:p>
    <w:p w:rsidR="000A4D56" w:rsidRPr="007B3527" w:rsidRDefault="00CD4AF7">
      <w:pPr>
        <w:pStyle w:val="2"/>
        <w:rPr>
          <w:color w:val="000000" w:themeColor="text1"/>
        </w:rPr>
      </w:pPr>
      <w:bookmarkStart w:id="2" w:name="_Toc87638434"/>
      <w:r w:rsidRPr="007B3527">
        <w:rPr>
          <w:rFonts w:hint="eastAsia"/>
          <w:color w:val="000000" w:themeColor="text1"/>
        </w:rPr>
        <w:t>一、竞争性磋商文件</w:t>
      </w:r>
      <w:bookmarkEnd w:id="2"/>
    </w:p>
    <w:p w:rsidR="000A4D56" w:rsidRPr="007B3527" w:rsidRDefault="00CD4AF7">
      <w:pPr>
        <w:spacing w:line="360" w:lineRule="auto"/>
        <w:ind w:firstLineChars="200" w:firstLine="482"/>
        <w:rPr>
          <w:b/>
          <w:color w:val="000000" w:themeColor="text1"/>
          <w:sz w:val="24"/>
        </w:rPr>
      </w:pPr>
      <w:r w:rsidRPr="007B3527">
        <w:rPr>
          <w:b/>
          <w:color w:val="000000" w:themeColor="text1"/>
          <w:sz w:val="24"/>
        </w:rPr>
        <w:t xml:space="preserve">1.1. </w:t>
      </w:r>
      <w:r w:rsidRPr="007B3527">
        <w:rPr>
          <w:rFonts w:hint="eastAsia"/>
          <w:color w:val="000000" w:themeColor="text1"/>
          <w:sz w:val="24"/>
        </w:rPr>
        <w:t>名词定义</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本竞争性磋商文件中的采购人、投标人、中标人分别指：</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1</w:t>
      </w:r>
      <w:r w:rsidRPr="007B3527">
        <w:rPr>
          <w:rFonts w:hint="eastAsia"/>
          <w:color w:val="000000" w:themeColor="text1"/>
          <w:sz w:val="24"/>
        </w:rPr>
        <w:t>）采购人指南通大学，亦称买方。</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2</w:t>
      </w:r>
      <w:r w:rsidRPr="007B3527">
        <w:rPr>
          <w:rFonts w:hint="eastAsia"/>
          <w:color w:val="000000" w:themeColor="text1"/>
          <w:sz w:val="24"/>
        </w:rPr>
        <w:t>）投标人指响应竞争性磋商并具备相应资质的参与谈判的制造（厂）商、代理商。</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3</w:t>
      </w:r>
      <w:r w:rsidRPr="007B3527">
        <w:rPr>
          <w:rFonts w:hint="eastAsia"/>
          <w:color w:val="000000" w:themeColor="text1"/>
          <w:sz w:val="24"/>
        </w:rPr>
        <w:t>）中标人指最后中标的投标人，亦称卖方。</w:t>
      </w:r>
    </w:p>
    <w:p w:rsidR="000A4D56" w:rsidRPr="007B3527" w:rsidRDefault="00CD4AF7">
      <w:pPr>
        <w:spacing w:line="360" w:lineRule="auto"/>
        <w:ind w:firstLineChars="200" w:firstLine="482"/>
        <w:rPr>
          <w:b/>
          <w:color w:val="000000" w:themeColor="text1"/>
          <w:sz w:val="24"/>
        </w:rPr>
      </w:pPr>
      <w:r w:rsidRPr="007B3527">
        <w:rPr>
          <w:b/>
          <w:color w:val="000000" w:themeColor="text1"/>
          <w:sz w:val="24"/>
        </w:rPr>
        <w:t xml:space="preserve">1.2. </w:t>
      </w:r>
      <w:r w:rsidRPr="007B3527">
        <w:rPr>
          <w:rFonts w:hint="eastAsia"/>
          <w:color w:val="000000" w:themeColor="text1"/>
          <w:sz w:val="24"/>
        </w:rPr>
        <w:t>竞争性磋商文件的组成</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本竞争性磋商文件由下列部分组成：</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1</w:t>
      </w:r>
      <w:r w:rsidRPr="007B3527">
        <w:rPr>
          <w:rFonts w:hint="eastAsia"/>
          <w:color w:val="000000" w:themeColor="text1"/>
          <w:sz w:val="24"/>
        </w:rPr>
        <w:t>）竞争性磋商采购公告</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2</w:t>
      </w:r>
      <w:r w:rsidRPr="007B3527">
        <w:rPr>
          <w:rFonts w:hint="eastAsia"/>
          <w:color w:val="000000" w:themeColor="text1"/>
          <w:sz w:val="24"/>
        </w:rPr>
        <w:t>）投标人须知</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3</w:t>
      </w:r>
      <w:r w:rsidRPr="007B3527">
        <w:rPr>
          <w:rFonts w:hint="eastAsia"/>
          <w:color w:val="000000" w:themeColor="text1"/>
          <w:sz w:val="24"/>
        </w:rPr>
        <w:t>）采购货物要求及相关说明</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4</w:t>
      </w:r>
      <w:r w:rsidRPr="007B3527">
        <w:rPr>
          <w:rFonts w:hint="eastAsia"/>
          <w:color w:val="000000" w:themeColor="text1"/>
          <w:sz w:val="24"/>
        </w:rPr>
        <w:t>）商务条款</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5</w:t>
      </w:r>
      <w:r w:rsidRPr="007B3527">
        <w:rPr>
          <w:rFonts w:hint="eastAsia"/>
          <w:color w:val="000000" w:themeColor="text1"/>
          <w:sz w:val="24"/>
        </w:rPr>
        <w:t>）附件</w:t>
      </w:r>
    </w:p>
    <w:p w:rsidR="000A4D56" w:rsidRPr="007B3527" w:rsidRDefault="00CD4AF7">
      <w:pPr>
        <w:spacing w:line="360" w:lineRule="auto"/>
        <w:ind w:firstLineChars="200" w:firstLine="482"/>
        <w:rPr>
          <w:b/>
          <w:color w:val="000000" w:themeColor="text1"/>
          <w:sz w:val="24"/>
        </w:rPr>
      </w:pPr>
      <w:r w:rsidRPr="007B3527">
        <w:rPr>
          <w:b/>
          <w:color w:val="000000" w:themeColor="text1"/>
          <w:sz w:val="24"/>
        </w:rPr>
        <w:t xml:space="preserve">1.3. </w:t>
      </w:r>
      <w:r w:rsidRPr="007B3527">
        <w:rPr>
          <w:rFonts w:hint="eastAsia"/>
          <w:color w:val="000000" w:themeColor="text1"/>
          <w:sz w:val="24"/>
        </w:rPr>
        <w:t>竞争性磋商文件的澄清</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如投标人对竞争性磋商文件的某些内容有疑问，应在投标截止时间</w:t>
      </w:r>
      <w:r w:rsidR="000E126C">
        <w:rPr>
          <w:color w:val="000000" w:themeColor="text1"/>
          <w:sz w:val="24"/>
        </w:rPr>
        <w:t>3</w:t>
      </w:r>
      <w:r w:rsidR="00D4725B" w:rsidRPr="007B3527">
        <w:rPr>
          <w:rFonts w:hint="eastAsia"/>
          <w:color w:val="000000" w:themeColor="text1"/>
          <w:sz w:val="24"/>
        </w:rPr>
        <w:t>日前以书面形式</w:t>
      </w:r>
      <w:r w:rsidR="00526487" w:rsidRPr="00BE3BDB">
        <w:rPr>
          <w:rFonts w:ascii="宋体" w:hAnsi="宋体" w:hint="eastAsia"/>
          <w:spacing w:val="4"/>
          <w:sz w:val="24"/>
        </w:rPr>
        <w:t>（加盖公章，填写联系人姓名和电话）发送至</w:t>
      </w:r>
      <w:r w:rsidR="00526487" w:rsidRPr="00BE3BDB">
        <w:rPr>
          <w:rFonts w:ascii="宋体" w:hAnsi="宋体"/>
          <w:spacing w:val="2"/>
          <w:kern w:val="0"/>
          <w:sz w:val="24"/>
        </w:rPr>
        <w:t>ztb@ntu.edu.cn</w:t>
      </w:r>
      <w:r w:rsidR="00526487" w:rsidRPr="00BE3BDB">
        <w:rPr>
          <w:rFonts w:hint="eastAsia"/>
          <w:sz w:val="24"/>
        </w:rPr>
        <w:t>通知采购人，采购人</w:t>
      </w:r>
      <w:r w:rsidR="00526487">
        <w:rPr>
          <w:rFonts w:hint="eastAsia"/>
          <w:sz w:val="24"/>
        </w:rPr>
        <w:t>将予以书面答复</w:t>
      </w:r>
      <w:r w:rsidRPr="007B3527">
        <w:rPr>
          <w:rFonts w:hint="eastAsia"/>
          <w:color w:val="000000" w:themeColor="text1"/>
          <w:sz w:val="24"/>
        </w:rPr>
        <w:t>。采购人认为有必要时，可将答复内容（包括疑问内容，但不包括疑问来源）在南通大学招投标信息网站上公开发布。</w:t>
      </w:r>
    </w:p>
    <w:p w:rsidR="000A4D56" w:rsidRPr="007B3527" w:rsidRDefault="00CD4AF7">
      <w:pPr>
        <w:spacing w:line="360" w:lineRule="auto"/>
        <w:ind w:firstLineChars="200" w:firstLine="482"/>
        <w:rPr>
          <w:b/>
          <w:color w:val="000000" w:themeColor="text1"/>
          <w:sz w:val="24"/>
        </w:rPr>
      </w:pPr>
      <w:r w:rsidRPr="007B3527">
        <w:rPr>
          <w:b/>
          <w:color w:val="000000" w:themeColor="text1"/>
          <w:sz w:val="24"/>
        </w:rPr>
        <w:t xml:space="preserve">1.4. </w:t>
      </w:r>
      <w:r w:rsidRPr="007B3527">
        <w:rPr>
          <w:rFonts w:hint="eastAsia"/>
          <w:color w:val="000000" w:themeColor="text1"/>
          <w:sz w:val="24"/>
        </w:rPr>
        <w:t>竞争性磋商文件的补充和修改</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1</w:t>
      </w:r>
      <w:r w:rsidRPr="007B3527">
        <w:rPr>
          <w:rFonts w:hint="eastAsia"/>
          <w:color w:val="000000" w:themeColor="text1"/>
          <w:sz w:val="24"/>
        </w:rPr>
        <w:t>）采购人有权在投标截止时间</w:t>
      </w:r>
      <w:r w:rsidRPr="007B3527">
        <w:rPr>
          <w:color w:val="000000" w:themeColor="text1"/>
          <w:sz w:val="24"/>
        </w:rPr>
        <w:t>3</w:t>
      </w:r>
      <w:r w:rsidRPr="007B3527">
        <w:rPr>
          <w:rFonts w:hint="eastAsia"/>
          <w:color w:val="000000" w:themeColor="text1"/>
          <w:sz w:val="24"/>
        </w:rPr>
        <w:t>日前对竞争性磋商文件进行补充和修改，补充和修改的内容在南通大学招投标信息网站上公开发布。补充和修改的内容作为竞争性磋商文件的组成部分，对投标人具有同等约束作用。</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2</w:t>
      </w:r>
      <w:r w:rsidRPr="007B3527">
        <w:rPr>
          <w:rFonts w:hint="eastAsia"/>
          <w:color w:val="000000" w:themeColor="text1"/>
          <w:sz w:val="24"/>
        </w:rPr>
        <w:t>）如竞争性磋商文件的补充和修改对投标人准备投标的时间有影响，采购人有权决定推迟投标截止时间和开标时间。</w:t>
      </w:r>
    </w:p>
    <w:p w:rsidR="000A4D56" w:rsidRPr="007B3527" w:rsidRDefault="000A4D56">
      <w:pPr>
        <w:spacing w:line="360" w:lineRule="auto"/>
        <w:ind w:firstLineChars="196" w:firstLine="472"/>
        <w:rPr>
          <w:b/>
          <w:color w:val="000000" w:themeColor="text1"/>
          <w:sz w:val="24"/>
        </w:rPr>
      </w:pPr>
    </w:p>
    <w:p w:rsidR="000A4D56" w:rsidRPr="007B3527" w:rsidRDefault="00CD4AF7">
      <w:pPr>
        <w:pStyle w:val="2"/>
        <w:rPr>
          <w:color w:val="000000" w:themeColor="text1"/>
        </w:rPr>
      </w:pPr>
      <w:bookmarkStart w:id="3" w:name="_Toc87638435"/>
      <w:r w:rsidRPr="007B3527">
        <w:rPr>
          <w:rFonts w:hint="eastAsia"/>
          <w:color w:val="000000" w:themeColor="text1"/>
        </w:rPr>
        <w:lastRenderedPageBreak/>
        <w:t>二、投标文件</w:t>
      </w:r>
      <w:bookmarkEnd w:id="3"/>
    </w:p>
    <w:p w:rsidR="000A4D56" w:rsidRPr="007B3527" w:rsidRDefault="00CD4AF7">
      <w:pPr>
        <w:spacing w:line="360" w:lineRule="auto"/>
        <w:ind w:firstLineChars="200" w:firstLine="482"/>
        <w:rPr>
          <w:color w:val="000000" w:themeColor="text1"/>
          <w:sz w:val="24"/>
        </w:rPr>
      </w:pPr>
      <w:r w:rsidRPr="007B3527">
        <w:rPr>
          <w:b/>
          <w:color w:val="000000" w:themeColor="text1"/>
          <w:sz w:val="24"/>
        </w:rPr>
        <w:t xml:space="preserve">2.1. </w:t>
      </w:r>
      <w:r w:rsidRPr="007B3527">
        <w:rPr>
          <w:rFonts w:hint="eastAsia"/>
          <w:color w:val="000000" w:themeColor="text1"/>
          <w:sz w:val="24"/>
        </w:rPr>
        <w:t>投标文件的语言</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1</w:t>
      </w:r>
      <w:r w:rsidRPr="007B3527">
        <w:rPr>
          <w:rFonts w:hint="eastAsia"/>
          <w:color w:val="000000" w:themeColor="text1"/>
          <w:sz w:val="24"/>
        </w:rPr>
        <w:t>）投标文件及来往函件均应使用中文。</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2</w:t>
      </w:r>
      <w:r w:rsidRPr="007B3527">
        <w:rPr>
          <w:rFonts w:hint="eastAsia"/>
          <w:color w:val="000000" w:themeColor="text1"/>
          <w:sz w:val="24"/>
        </w:rPr>
        <w:t>）授权文件、产品说明书、样本等非中文材料，其中的要点应附有中文译文。</w:t>
      </w:r>
    </w:p>
    <w:p w:rsidR="000A4D56" w:rsidRPr="007B3527" w:rsidRDefault="00CD4AF7">
      <w:pPr>
        <w:spacing w:line="360" w:lineRule="auto"/>
        <w:ind w:firstLineChars="200" w:firstLine="482"/>
        <w:rPr>
          <w:color w:val="000000" w:themeColor="text1"/>
          <w:sz w:val="24"/>
        </w:rPr>
      </w:pPr>
      <w:r w:rsidRPr="007B3527">
        <w:rPr>
          <w:b/>
          <w:color w:val="000000" w:themeColor="text1"/>
          <w:sz w:val="24"/>
        </w:rPr>
        <w:t xml:space="preserve">2.2. </w:t>
      </w:r>
      <w:r w:rsidRPr="007B3527">
        <w:rPr>
          <w:rFonts w:hint="eastAsia"/>
          <w:color w:val="000000" w:themeColor="text1"/>
          <w:sz w:val="24"/>
        </w:rPr>
        <w:t>投标文件的组成</w:t>
      </w:r>
    </w:p>
    <w:p w:rsidR="000A4D56" w:rsidRPr="007B3527" w:rsidRDefault="00CD4AF7">
      <w:pPr>
        <w:spacing w:line="360" w:lineRule="auto"/>
        <w:ind w:firstLineChars="200" w:firstLine="480"/>
        <w:rPr>
          <w:b/>
          <w:color w:val="000000" w:themeColor="text1"/>
          <w:sz w:val="24"/>
        </w:rPr>
      </w:pPr>
      <w:r w:rsidRPr="007B3527">
        <w:rPr>
          <w:rFonts w:hint="eastAsia"/>
          <w:color w:val="000000" w:themeColor="text1"/>
          <w:sz w:val="24"/>
        </w:rPr>
        <w:t>投标人编写的投标文件必须包括</w:t>
      </w:r>
      <w:r w:rsidRPr="007B3527">
        <w:rPr>
          <w:rFonts w:hint="eastAsia"/>
          <w:b/>
          <w:color w:val="000000" w:themeColor="text1"/>
          <w:sz w:val="24"/>
        </w:rPr>
        <w:t>商务文件、</w:t>
      </w:r>
      <w:r w:rsidR="0071304A" w:rsidRPr="007B3527">
        <w:rPr>
          <w:rFonts w:hint="eastAsia"/>
          <w:b/>
          <w:color w:val="000000" w:themeColor="text1"/>
          <w:sz w:val="24"/>
        </w:rPr>
        <w:t>技术文件</w:t>
      </w:r>
      <w:r w:rsidRPr="007B3527">
        <w:rPr>
          <w:rFonts w:hint="eastAsia"/>
          <w:color w:val="000000" w:themeColor="text1"/>
          <w:sz w:val="24"/>
        </w:rPr>
        <w:t>和</w:t>
      </w:r>
      <w:r w:rsidR="0071304A" w:rsidRPr="007B3527">
        <w:rPr>
          <w:rFonts w:hint="eastAsia"/>
          <w:b/>
          <w:color w:val="000000" w:themeColor="text1"/>
          <w:sz w:val="24"/>
        </w:rPr>
        <w:t>资格证明文件</w:t>
      </w:r>
      <w:r w:rsidRPr="007B3527">
        <w:rPr>
          <w:rFonts w:hint="eastAsia"/>
          <w:color w:val="000000" w:themeColor="text1"/>
          <w:sz w:val="24"/>
        </w:rPr>
        <w:t>。</w:t>
      </w:r>
    </w:p>
    <w:p w:rsidR="000A4D56" w:rsidRPr="007B3527" w:rsidRDefault="00CD4AF7">
      <w:pPr>
        <w:spacing w:line="360" w:lineRule="auto"/>
        <w:ind w:firstLineChars="200" w:firstLine="482"/>
        <w:rPr>
          <w:b/>
          <w:color w:val="000000" w:themeColor="text1"/>
          <w:sz w:val="24"/>
        </w:rPr>
      </w:pPr>
      <w:r w:rsidRPr="007B3527">
        <w:rPr>
          <w:rFonts w:hint="eastAsia"/>
          <w:b/>
          <w:color w:val="000000" w:themeColor="text1"/>
          <w:sz w:val="24"/>
        </w:rPr>
        <w:t>商务文件（报价）：</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1</w:t>
      </w:r>
      <w:r w:rsidRPr="007B3527">
        <w:rPr>
          <w:rFonts w:hint="eastAsia"/>
          <w:color w:val="000000" w:themeColor="text1"/>
          <w:sz w:val="24"/>
        </w:rPr>
        <w:t>）投标函（格式见附件</w:t>
      </w:r>
      <w:r w:rsidRPr="007B3527">
        <w:rPr>
          <w:color w:val="000000" w:themeColor="text1"/>
          <w:sz w:val="24"/>
        </w:rPr>
        <w:t>1</w:t>
      </w:r>
      <w:r w:rsidRPr="007B3527">
        <w:rPr>
          <w:rFonts w:hint="eastAsia"/>
          <w:color w:val="000000" w:themeColor="text1"/>
          <w:sz w:val="24"/>
        </w:rPr>
        <w:t>）</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2</w:t>
      </w:r>
      <w:r w:rsidRPr="007B3527">
        <w:rPr>
          <w:rFonts w:hint="eastAsia"/>
          <w:color w:val="000000" w:themeColor="text1"/>
          <w:sz w:val="24"/>
        </w:rPr>
        <w:t>）投标报价总表（格式见附件</w:t>
      </w:r>
      <w:r w:rsidRPr="007B3527">
        <w:rPr>
          <w:color w:val="000000" w:themeColor="text1"/>
          <w:sz w:val="24"/>
        </w:rPr>
        <w:t>2</w:t>
      </w:r>
      <w:r w:rsidRPr="007B3527">
        <w:rPr>
          <w:rFonts w:hint="eastAsia"/>
          <w:color w:val="000000" w:themeColor="text1"/>
          <w:sz w:val="24"/>
        </w:rPr>
        <w:t>）</w:t>
      </w:r>
    </w:p>
    <w:p w:rsidR="000A4D56" w:rsidRPr="007B3527" w:rsidRDefault="00CD4AF7">
      <w:pPr>
        <w:pStyle w:val="af8"/>
        <w:numPr>
          <w:ilvl w:val="0"/>
          <w:numId w:val="1"/>
        </w:numPr>
        <w:spacing w:line="360" w:lineRule="auto"/>
        <w:ind w:firstLineChars="0"/>
        <w:rPr>
          <w:color w:val="000000" w:themeColor="text1"/>
          <w:sz w:val="24"/>
        </w:rPr>
      </w:pPr>
      <w:r w:rsidRPr="007B3527">
        <w:rPr>
          <w:rFonts w:hint="eastAsia"/>
          <w:color w:val="000000" w:themeColor="text1"/>
          <w:sz w:val="24"/>
        </w:rPr>
        <w:t>配置清单及分项报价表（格式见附件</w:t>
      </w:r>
      <w:r w:rsidRPr="007B3527">
        <w:rPr>
          <w:color w:val="000000" w:themeColor="text1"/>
          <w:sz w:val="24"/>
        </w:rPr>
        <w:t>3</w:t>
      </w:r>
      <w:r w:rsidRPr="007B3527">
        <w:rPr>
          <w:rFonts w:hint="eastAsia"/>
          <w:color w:val="000000" w:themeColor="text1"/>
          <w:sz w:val="24"/>
        </w:rPr>
        <w:t>）</w:t>
      </w:r>
    </w:p>
    <w:p w:rsidR="000A4D56" w:rsidRPr="007B3527" w:rsidRDefault="00CD4AF7">
      <w:pPr>
        <w:pStyle w:val="af8"/>
        <w:spacing w:line="360" w:lineRule="auto"/>
        <w:ind w:left="120" w:firstLineChars="150" w:firstLine="361"/>
        <w:rPr>
          <w:color w:val="000000" w:themeColor="text1"/>
          <w:sz w:val="24"/>
        </w:rPr>
      </w:pPr>
      <w:r w:rsidRPr="007B3527">
        <w:rPr>
          <w:rFonts w:hint="eastAsia"/>
          <w:b/>
          <w:color w:val="000000" w:themeColor="text1"/>
          <w:sz w:val="24"/>
        </w:rPr>
        <w:t>技术文件</w:t>
      </w:r>
      <w:r w:rsidRPr="007B3527">
        <w:rPr>
          <w:rFonts w:hint="eastAsia"/>
          <w:color w:val="000000" w:themeColor="text1"/>
          <w:sz w:val="24"/>
        </w:rPr>
        <w:t>包括以下部分：</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1</w:t>
      </w:r>
      <w:r w:rsidRPr="007B3527">
        <w:rPr>
          <w:rFonts w:hint="eastAsia"/>
          <w:color w:val="000000" w:themeColor="text1"/>
          <w:sz w:val="24"/>
        </w:rPr>
        <w:t>）不含报价的配置清单（格式见附件</w:t>
      </w:r>
      <w:r w:rsidRPr="007B3527">
        <w:rPr>
          <w:color w:val="000000" w:themeColor="text1"/>
          <w:sz w:val="24"/>
        </w:rPr>
        <w:t>3</w:t>
      </w:r>
      <w:r w:rsidRPr="007B3527">
        <w:rPr>
          <w:rFonts w:hint="eastAsia"/>
          <w:color w:val="000000" w:themeColor="text1"/>
          <w:sz w:val="24"/>
        </w:rPr>
        <w:t>）</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2</w:t>
      </w:r>
      <w:r w:rsidRPr="007B3527">
        <w:rPr>
          <w:rFonts w:hint="eastAsia"/>
          <w:color w:val="000000" w:themeColor="text1"/>
          <w:sz w:val="24"/>
        </w:rPr>
        <w:t>）技术规格响应</w:t>
      </w:r>
      <w:r w:rsidRPr="007B3527">
        <w:rPr>
          <w:color w:val="000000" w:themeColor="text1"/>
          <w:sz w:val="24"/>
        </w:rPr>
        <w:t>/</w:t>
      </w:r>
      <w:r w:rsidRPr="007B3527">
        <w:rPr>
          <w:rFonts w:hint="eastAsia"/>
          <w:color w:val="000000" w:themeColor="text1"/>
          <w:sz w:val="24"/>
        </w:rPr>
        <w:t>偏离表（格式见附件</w:t>
      </w:r>
      <w:r w:rsidRPr="007B3527">
        <w:rPr>
          <w:color w:val="000000" w:themeColor="text1"/>
          <w:sz w:val="24"/>
        </w:rPr>
        <w:t>4</w:t>
      </w:r>
      <w:r w:rsidRPr="007B3527">
        <w:rPr>
          <w:rFonts w:hint="eastAsia"/>
          <w:color w:val="000000" w:themeColor="text1"/>
          <w:sz w:val="24"/>
        </w:rPr>
        <w:t>）</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3</w:t>
      </w:r>
      <w:r w:rsidRPr="007B3527">
        <w:rPr>
          <w:rFonts w:hint="eastAsia"/>
          <w:color w:val="000000" w:themeColor="text1"/>
          <w:sz w:val="24"/>
        </w:rPr>
        <w:t>）商务条款响应</w:t>
      </w:r>
      <w:r w:rsidRPr="007B3527">
        <w:rPr>
          <w:color w:val="000000" w:themeColor="text1"/>
          <w:sz w:val="24"/>
        </w:rPr>
        <w:t>/</w:t>
      </w:r>
      <w:r w:rsidRPr="007B3527">
        <w:rPr>
          <w:rFonts w:hint="eastAsia"/>
          <w:color w:val="000000" w:themeColor="text1"/>
          <w:sz w:val="24"/>
        </w:rPr>
        <w:t>偏离表（格式见附件</w:t>
      </w:r>
      <w:r w:rsidRPr="007B3527">
        <w:rPr>
          <w:color w:val="000000" w:themeColor="text1"/>
          <w:sz w:val="24"/>
        </w:rPr>
        <w:t>5</w:t>
      </w:r>
      <w:r w:rsidRPr="007B3527">
        <w:rPr>
          <w:rFonts w:hint="eastAsia"/>
          <w:color w:val="000000" w:themeColor="text1"/>
          <w:sz w:val="24"/>
        </w:rPr>
        <w:t>）</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4</w:t>
      </w:r>
      <w:r w:rsidRPr="007B3527">
        <w:rPr>
          <w:rFonts w:hint="eastAsia"/>
          <w:color w:val="000000" w:themeColor="text1"/>
          <w:sz w:val="24"/>
        </w:rPr>
        <w:t>）售后服务承诺书或技术协议书</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5</w:t>
      </w:r>
      <w:r w:rsidRPr="007B3527">
        <w:rPr>
          <w:rFonts w:hint="eastAsia"/>
          <w:color w:val="000000" w:themeColor="text1"/>
          <w:sz w:val="24"/>
        </w:rPr>
        <w:t>）投标人</w:t>
      </w:r>
      <w:r w:rsidRPr="007B3527">
        <w:rPr>
          <w:rFonts w:hint="eastAsia"/>
          <w:color w:val="000000" w:themeColor="text1"/>
          <w:sz w:val="24"/>
        </w:rPr>
        <w:t>201</w:t>
      </w:r>
      <w:r w:rsidR="00F203B0">
        <w:rPr>
          <w:rFonts w:hint="eastAsia"/>
          <w:color w:val="000000" w:themeColor="text1"/>
          <w:sz w:val="24"/>
        </w:rPr>
        <w:t>8</w:t>
      </w:r>
      <w:r w:rsidRPr="007B3527">
        <w:rPr>
          <w:rFonts w:hint="eastAsia"/>
          <w:color w:val="000000" w:themeColor="text1"/>
          <w:sz w:val="24"/>
        </w:rPr>
        <w:t>年</w:t>
      </w:r>
      <w:r w:rsidR="00243A23" w:rsidRPr="007B3527">
        <w:rPr>
          <w:rFonts w:hint="eastAsia"/>
          <w:color w:val="000000" w:themeColor="text1"/>
          <w:sz w:val="24"/>
        </w:rPr>
        <w:t>1</w:t>
      </w:r>
      <w:r w:rsidR="00243A23" w:rsidRPr="007B3527">
        <w:rPr>
          <w:rFonts w:hint="eastAsia"/>
          <w:color w:val="000000" w:themeColor="text1"/>
          <w:sz w:val="24"/>
        </w:rPr>
        <w:t>月至今</w:t>
      </w:r>
      <w:r w:rsidRPr="007B3527">
        <w:rPr>
          <w:rFonts w:hint="eastAsia"/>
          <w:color w:val="000000" w:themeColor="text1"/>
          <w:sz w:val="24"/>
        </w:rPr>
        <w:t>与本次竞争性磋商货物同类产品的销售业绩（</w:t>
      </w:r>
      <w:r w:rsidR="00D4725B" w:rsidRPr="007B3527">
        <w:rPr>
          <w:rFonts w:hint="eastAsia"/>
          <w:color w:val="000000" w:themeColor="text1"/>
          <w:sz w:val="24"/>
        </w:rPr>
        <w:t>完整</w:t>
      </w:r>
      <w:r w:rsidRPr="007B3527">
        <w:rPr>
          <w:rFonts w:hint="eastAsia"/>
          <w:color w:val="000000" w:themeColor="text1"/>
          <w:sz w:val="24"/>
        </w:rPr>
        <w:t>合同复印件</w:t>
      </w:r>
      <w:r w:rsidR="00D4725B" w:rsidRPr="007B3527">
        <w:rPr>
          <w:rFonts w:hint="eastAsia"/>
          <w:color w:val="000000" w:themeColor="text1"/>
          <w:sz w:val="24"/>
        </w:rPr>
        <w:t>，原件备查</w:t>
      </w:r>
      <w:r w:rsidRPr="007B3527">
        <w:rPr>
          <w:rFonts w:hint="eastAsia"/>
          <w:color w:val="000000" w:themeColor="text1"/>
          <w:sz w:val="24"/>
        </w:rPr>
        <w:t>）</w:t>
      </w:r>
    </w:p>
    <w:p w:rsidR="000A4D56" w:rsidRPr="007B3527" w:rsidRDefault="00CD4AF7">
      <w:pPr>
        <w:spacing w:line="360" w:lineRule="auto"/>
        <w:ind w:firstLineChars="200" w:firstLine="480"/>
        <w:rPr>
          <w:b/>
          <w:color w:val="000000" w:themeColor="text1"/>
          <w:sz w:val="24"/>
        </w:rPr>
      </w:pPr>
      <w:r w:rsidRPr="007B3527">
        <w:rPr>
          <w:rFonts w:hint="eastAsia"/>
          <w:color w:val="000000" w:themeColor="text1"/>
          <w:sz w:val="24"/>
        </w:rPr>
        <w:t>（</w:t>
      </w:r>
      <w:r w:rsidRPr="007B3527">
        <w:rPr>
          <w:color w:val="000000" w:themeColor="text1"/>
          <w:sz w:val="24"/>
        </w:rPr>
        <w:t>6</w:t>
      </w:r>
      <w:r w:rsidRPr="007B3527">
        <w:rPr>
          <w:rFonts w:hint="eastAsia"/>
          <w:color w:val="000000" w:themeColor="text1"/>
          <w:sz w:val="24"/>
        </w:rPr>
        <w:t>）投标产品宣传彩页、合格文件、技术资料等</w:t>
      </w:r>
    </w:p>
    <w:p w:rsidR="000A4D56" w:rsidRPr="007B3527" w:rsidRDefault="00CD4AF7">
      <w:pPr>
        <w:spacing w:line="360" w:lineRule="auto"/>
        <w:ind w:firstLineChars="200" w:firstLine="480"/>
        <w:rPr>
          <w:b/>
          <w:color w:val="000000" w:themeColor="text1"/>
          <w:sz w:val="24"/>
        </w:rPr>
      </w:pPr>
      <w:r w:rsidRPr="007B3527">
        <w:rPr>
          <w:rFonts w:hint="eastAsia"/>
          <w:color w:val="000000" w:themeColor="text1"/>
          <w:sz w:val="24"/>
        </w:rPr>
        <w:t>（</w:t>
      </w:r>
      <w:r w:rsidRPr="007B3527">
        <w:rPr>
          <w:color w:val="000000" w:themeColor="text1"/>
          <w:sz w:val="24"/>
        </w:rPr>
        <w:t>7</w:t>
      </w:r>
      <w:r w:rsidRPr="007B3527">
        <w:rPr>
          <w:rFonts w:hint="eastAsia"/>
          <w:color w:val="000000" w:themeColor="text1"/>
          <w:sz w:val="24"/>
        </w:rPr>
        <w:t>）投标人认为需要陈述的其他内容</w:t>
      </w:r>
    </w:p>
    <w:p w:rsidR="000A4D56" w:rsidRPr="007B3527" w:rsidRDefault="00CD4AF7">
      <w:pPr>
        <w:spacing w:line="360" w:lineRule="auto"/>
        <w:ind w:firstLineChars="200" w:firstLine="482"/>
        <w:rPr>
          <w:b/>
          <w:color w:val="000000" w:themeColor="text1"/>
          <w:sz w:val="24"/>
        </w:rPr>
      </w:pPr>
      <w:r w:rsidRPr="007B3527">
        <w:rPr>
          <w:rFonts w:hint="eastAsia"/>
          <w:b/>
          <w:color w:val="000000" w:themeColor="text1"/>
          <w:sz w:val="24"/>
        </w:rPr>
        <w:t>资格证明文件：</w:t>
      </w:r>
      <w:r w:rsidRPr="007B3527">
        <w:rPr>
          <w:b/>
          <w:color w:val="000000" w:themeColor="text1"/>
          <w:sz w:val="24"/>
        </w:rPr>
        <w:t xml:space="preserve"> </w:t>
      </w:r>
    </w:p>
    <w:p w:rsidR="00D4725B" w:rsidRPr="007B3527" w:rsidRDefault="00D4725B" w:rsidP="00D4725B">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1</w:t>
      </w:r>
      <w:r w:rsidRPr="007B3527">
        <w:rPr>
          <w:rFonts w:hint="eastAsia"/>
          <w:color w:val="000000" w:themeColor="text1"/>
          <w:sz w:val="24"/>
        </w:rPr>
        <w:t>）营业执照复印件（复印件加盖单位公章）</w:t>
      </w:r>
    </w:p>
    <w:p w:rsidR="00D4725B" w:rsidRPr="007B3527" w:rsidRDefault="00D4725B" w:rsidP="00D4725B">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2</w:t>
      </w:r>
      <w:r w:rsidRPr="007B3527">
        <w:rPr>
          <w:rFonts w:hint="eastAsia"/>
          <w:color w:val="000000" w:themeColor="text1"/>
          <w:sz w:val="24"/>
        </w:rPr>
        <w:t>）法定代表人资格证明（格式见附件</w:t>
      </w:r>
      <w:r w:rsidRPr="007B3527">
        <w:rPr>
          <w:color w:val="000000" w:themeColor="text1"/>
          <w:sz w:val="24"/>
        </w:rPr>
        <w:t>6</w:t>
      </w:r>
      <w:r w:rsidRPr="007B3527">
        <w:rPr>
          <w:rFonts w:hint="eastAsia"/>
          <w:color w:val="000000" w:themeColor="text1"/>
          <w:sz w:val="24"/>
        </w:rPr>
        <w:t>）</w:t>
      </w:r>
    </w:p>
    <w:p w:rsidR="00D4725B" w:rsidRPr="007B3527" w:rsidRDefault="00D4725B" w:rsidP="00D4725B">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3</w:t>
      </w:r>
      <w:r w:rsidRPr="007B3527">
        <w:rPr>
          <w:rFonts w:hint="eastAsia"/>
          <w:color w:val="000000" w:themeColor="text1"/>
          <w:sz w:val="24"/>
        </w:rPr>
        <w:t>）法定代表人授权书（格式见附件</w:t>
      </w:r>
      <w:r w:rsidRPr="007B3527">
        <w:rPr>
          <w:color w:val="000000" w:themeColor="text1"/>
          <w:sz w:val="24"/>
        </w:rPr>
        <w:t>7</w:t>
      </w:r>
      <w:r w:rsidR="00722E6C">
        <w:rPr>
          <w:rFonts w:hint="eastAsia"/>
          <w:color w:val="000000" w:themeColor="text1"/>
          <w:sz w:val="24"/>
        </w:rPr>
        <w:t>，</w:t>
      </w:r>
      <w:r w:rsidR="00722E6C" w:rsidRPr="00722E6C">
        <w:rPr>
          <w:rFonts w:hint="eastAsia"/>
          <w:color w:val="000000" w:themeColor="text1"/>
          <w:sz w:val="24"/>
        </w:rPr>
        <w:t>“法定代表人”直接参加投标和签署投标文件的无需提供该授权书。</w:t>
      </w:r>
      <w:r w:rsidRPr="007B3527">
        <w:rPr>
          <w:rFonts w:hint="eastAsia"/>
          <w:color w:val="000000" w:themeColor="text1"/>
          <w:sz w:val="24"/>
        </w:rPr>
        <w:t>）</w:t>
      </w:r>
    </w:p>
    <w:p w:rsidR="00D4725B" w:rsidRPr="007B3527" w:rsidRDefault="00D4725B" w:rsidP="00D4725B">
      <w:pPr>
        <w:spacing w:line="440" w:lineRule="exact"/>
        <w:ind w:firstLineChars="200" w:firstLine="480"/>
        <w:rPr>
          <w:color w:val="000000" w:themeColor="text1"/>
          <w:sz w:val="24"/>
        </w:rPr>
      </w:pPr>
      <w:r w:rsidRPr="007B3527">
        <w:rPr>
          <w:rFonts w:hint="eastAsia"/>
          <w:color w:val="000000" w:themeColor="text1"/>
          <w:sz w:val="24"/>
        </w:rPr>
        <w:t>（</w:t>
      </w:r>
      <w:r w:rsidRPr="007B3527">
        <w:rPr>
          <w:rFonts w:hint="eastAsia"/>
          <w:color w:val="000000" w:themeColor="text1"/>
          <w:sz w:val="24"/>
        </w:rPr>
        <w:t>4</w:t>
      </w:r>
      <w:r w:rsidRPr="007B3527">
        <w:rPr>
          <w:rFonts w:hint="eastAsia"/>
          <w:color w:val="000000" w:themeColor="text1"/>
          <w:sz w:val="24"/>
        </w:rPr>
        <w:t>）授权代表</w:t>
      </w:r>
      <w:r w:rsidRPr="007B3527">
        <w:rPr>
          <w:rFonts w:hint="eastAsia"/>
          <w:color w:val="000000" w:themeColor="text1"/>
          <w:sz w:val="24"/>
        </w:rPr>
        <w:t>202</w:t>
      </w:r>
      <w:r w:rsidR="00F3356B">
        <w:rPr>
          <w:color w:val="000000" w:themeColor="text1"/>
          <w:sz w:val="24"/>
        </w:rPr>
        <w:t>1</w:t>
      </w:r>
      <w:r w:rsidRPr="007B3527">
        <w:rPr>
          <w:rFonts w:hint="eastAsia"/>
          <w:color w:val="000000" w:themeColor="text1"/>
          <w:sz w:val="24"/>
        </w:rPr>
        <w:t>年</w:t>
      </w:r>
      <w:r w:rsidR="00F3356B">
        <w:rPr>
          <w:color w:val="000000" w:themeColor="text1"/>
          <w:sz w:val="24"/>
        </w:rPr>
        <w:t>1</w:t>
      </w:r>
      <w:r w:rsidRPr="007B3527">
        <w:rPr>
          <w:rFonts w:hint="eastAsia"/>
          <w:color w:val="000000" w:themeColor="text1"/>
          <w:sz w:val="24"/>
        </w:rPr>
        <w:t>月以来任意一个月在所在投标单位依法缴纳社会保障金的相关证明材料（税务、银行或社会保险基金管理部门出具）</w:t>
      </w:r>
    </w:p>
    <w:p w:rsidR="00D4725B" w:rsidRPr="007B3527" w:rsidRDefault="00D4725B" w:rsidP="00D4725B">
      <w:pPr>
        <w:spacing w:line="440" w:lineRule="exact"/>
        <w:ind w:firstLineChars="200" w:firstLine="480"/>
        <w:rPr>
          <w:color w:val="000000" w:themeColor="text1"/>
          <w:sz w:val="24"/>
        </w:rPr>
      </w:pPr>
      <w:r w:rsidRPr="007B3527">
        <w:rPr>
          <w:rFonts w:hint="eastAsia"/>
          <w:color w:val="000000" w:themeColor="text1"/>
          <w:sz w:val="24"/>
        </w:rPr>
        <w:t>（</w:t>
      </w:r>
      <w:r w:rsidRPr="007B3527">
        <w:rPr>
          <w:rFonts w:hint="eastAsia"/>
          <w:color w:val="000000" w:themeColor="text1"/>
          <w:sz w:val="24"/>
        </w:rPr>
        <w:t>5</w:t>
      </w:r>
      <w:r w:rsidRPr="007B3527">
        <w:rPr>
          <w:rFonts w:hint="eastAsia"/>
          <w:color w:val="000000" w:themeColor="text1"/>
          <w:sz w:val="24"/>
        </w:rPr>
        <w:t>）投标人</w:t>
      </w:r>
      <w:r w:rsidR="00F3356B">
        <w:rPr>
          <w:rFonts w:hint="eastAsia"/>
          <w:color w:val="000000" w:themeColor="text1"/>
          <w:sz w:val="24"/>
        </w:rPr>
        <w:t>2021</w:t>
      </w:r>
      <w:r w:rsidRPr="007B3527">
        <w:rPr>
          <w:rFonts w:hint="eastAsia"/>
          <w:color w:val="000000" w:themeColor="text1"/>
          <w:sz w:val="24"/>
        </w:rPr>
        <w:t>年</w:t>
      </w:r>
      <w:r w:rsidR="00F3356B">
        <w:rPr>
          <w:color w:val="000000" w:themeColor="text1"/>
          <w:sz w:val="24"/>
        </w:rPr>
        <w:t>1</w:t>
      </w:r>
      <w:r w:rsidRPr="007B3527">
        <w:rPr>
          <w:rFonts w:hint="eastAsia"/>
          <w:color w:val="000000" w:themeColor="text1"/>
          <w:sz w:val="24"/>
        </w:rPr>
        <w:t>月以来任意一个月依法缴纳税收的相关证明材料；</w:t>
      </w:r>
    </w:p>
    <w:p w:rsidR="00D4725B" w:rsidRPr="007B3527" w:rsidRDefault="00D4725B" w:rsidP="00D4725B">
      <w:pPr>
        <w:spacing w:line="360" w:lineRule="auto"/>
        <w:ind w:firstLineChars="200" w:firstLine="480"/>
        <w:rPr>
          <w:rFonts w:cs="宋体"/>
          <w:color w:val="000000" w:themeColor="text1"/>
          <w:sz w:val="24"/>
        </w:rPr>
      </w:pPr>
      <w:r w:rsidRPr="007B3527">
        <w:rPr>
          <w:rFonts w:cs="宋体" w:hint="eastAsia"/>
          <w:color w:val="000000" w:themeColor="text1"/>
          <w:sz w:val="24"/>
        </w:rPr>
        <w:t>（</w:t>
      </w:r>
      <w:r w:rsidR="00056A7C">
        <w:rPr>
          <w:rFonts w:cs="宋体"/>
          <w:color w:val="000000" w:themeColor="text1"/>
          <w:sz w:val="24"/>
        </w:rPr>
        <w:t>6</w:t>
      </w:r>
      <w:r w:rsidRPr="007B3527">
        <w:rPr>
          <w:rFonts w:cs="宋体" w:hint="eastAsia"/>
          <w:color w:val="000000" w:themeColor="text1"/>
          <w:sz w:val="24"/>
        </w:rPr>
        <w:t>）</w:t>
      </w:r>
      <w:r w:rsidRPr="007B3527">
        <w:rPr>
          <w:rFonts w:cs="宋体"/>
          <w:color w:val="000000" w:themeColor="text1"/>
          <w:sz w:val="24"/>
        </w:rPr>
        <w:t>无重大违法记录声明（见附件</w:t>
      </w:r>
      <w:r w:rsidR="00565AE0">
        <w:rPr>
          <w:rFonts w:cs="宋体" w:hint="eastAsia"/>
          <w:color w:val="000000" w:themeColor="text1"/>
          <w:sz w:val="24"/>
        </w:rPr>
        <w:t>9</w:t>
      </w:r>
      <w:r w:rsidRPr="007B3527">
        <w:rPr>
          <w:rFonts w:cs="宋体"/>
          <w:color w:val="000000" w:themeColor="text1"/>
          <w:sz w:val="24"/>
        </w:rPr>
        <w:t>）</w:t>
      </w:r>
    </w:p>
    <w:p w:rsidR="00D4725B" w:rsidRPr="007B3527" w:rsidRDefault="00D4725B" w:rsidP="00D4725B">
      <w:pPr>
        <w:spacing w:line="360" w:lineRule="auto"/>
        <w:ind w:firstLineChars="200" w:firstLine="480"/>
        <w:rPr>
          <w:rFonts w:cs="宋体"/>
          <w:color w:val="000000" w:themeColor="text1"/>
          <w:sz w:val="24"/>
        </w:rPr>
      </w:pPr>
      <w:r w:rsidRPr="007B3527">
        <w:rPr>
          <w:rFonts w:cs="宋体" w:hint="eastAsia"/>
          <w:color w:val="000000" w:themeColor="text1"/>
          <w:sz w:val="24"/>
        </w:rPr>
        <w:t>（</w:t>
      </w:r>
      <w:r w:rsidR="00056A7C">
        <w:rPr>
          <w:rFonts w:cs="宋体"/>
          <w:color w:val="000000" w:themeColor="text1"/>
          <w:sz w:val="24"/>
        </w:rPr>
        <w:t>7</w:t>
      </w:r>
      <w:r w:rsidRPr="007B3527">
        <w:rPr>
          <w:rFonts w:cs="宋体" w:hint="eastAsia"/>
          <w:color w:val="000000" w:themeColor="text1"/>
          <w:sz w:val="24"/>
        </w:rPr>
        <w:t>）诚信承诺书（见附件</w:t>
      </w:r>
      <w:r w:rsidR="00565AE0">
        <w:rPr>
          <w:rFonts w:cs="宋体" w:hint="eastAsia"/>
          <w:color w:val="000000" w:themeColor="text1"/>
          <w:sz w:val="24"/>
        </w:rPr>
        <w:t>10</w:t>
      </w:r>
      <w:r w:rsidRPr="007B3527">
        <w:rPr>
          <w:rFonts w:cs="宋体" w:hint="eastAsia"/>
          <w:color w:val="000000" w:themeColor="text1"/>
          <w:sz w:val="24"/>
        </w:rPr>
        <w:t>）</w:t>
      </w:r>
    </w:p>
    <w:p w:rsidR="00D4725B" w:rsidRPr="007B3527" w:rsidRDefault="00D4725B" w:rsidP="00D4725B">
      <w:pPr>
        <w:spacing w:line="360" w:lineRule="auto"/>
        <w:ind w:firstLineChars="200" w:firstLine="482"/>
        <w:rPr>
          <w:rFonts w:ascii="黑体" w:eastAsia="黑体" w:hAnsi="黑体"/>
          <w:b/>
          <w:color w:val="000000" w:themeColor="text1"/>
          <w:sz w:val="24"/>
        </w:rPr>
      </w:pPr>
      <w:r w:rsidRPr="007B3527">
        <w:rPr>
          <w:rFonts w:ascii="黑体" w:eastAsia="黑体" w:hAnsi="黑体" w:hint="eastAsia"/>
          <w:b/>
          <w:color w:val="000000" w:themeColor="text1"/>
          <w:sz w:val="24"/>
        </w:rPr>
        <w:lastRenderedPageBreak/>
        <w:t>以上资格证明文件的复印件均需加盖投标人公章</w:t>
      </w:r>
      <w:r w:rsidR="009222BD" w:rsidRPr="007B3527">
        <w:rPr>
          <w:rFonts w:ascii="黑体" w:eastAsia="黑体" w:hAnsi="黑体" w:hint="eastAsia"/>
          <w:b/>
          <w:color w:val="000000" w:themeColor="text1"/>
          <w:sz w:val="24"/>
        </w:rPr>
        <w:t>，原件备查</w:t>
      </w:r>
      <w:r w:rsidRPr="007B3527">
        <w:rPr>
          <w:rFonts w:ascii="黑体" w:eastAsia="黑体" w:hAnsi="黑体" w:hint="eastAsia"/>
          <w:b/>
          <w:color w:val="000000" w:themeColor="text1"/>
          <w:sz w:val="24"/>
        </w:rPr>
        <w:t>。</w:t>
      </w:r>
    </w:p>
    <w:p w:rsidR="00251AB1" w:rsidRPr="007B3527" w:rsidRDefault="00251AB1" w:rsidP="00251AB1">
      <w:pPr>
        <w:spacing w:line="360" w:lineRule="auto"/>
        <w:ind w:firstLineChars="245" w:firstLine="590"/>
        <w:rPr>
          <w:b/>
          <w:color w:val="000000" w:themeColor="text1"/>
          <w:sz w:val="24"/>
        </w:rPr>
      </w:pPr>
      <w:r w:rsidRPr="007B3527">
        <w:rPr>
          <w:b/>
          <w:color w:val="000000" w:themeColor="text1"/>
          <w:sz w:val="24"/>
        </w:rPr>
        <w:t xml:space="preserve">2.3. </w:t>
      </w:r>
      <w:r w:rsidRPr="007B3527">
        <w:rPr>
          <w:rFonts w:hint="eastAsia"/>
          <w:color w:val="000000" w:themeColor="text1"/>
          <w:sz w:val="24"/>
        </w:rPr>
        <w:t>投标文件的形式及签署</w:t>
      </w:r>
    </w:p>
    <w:p w:rsidR="00D34E5C" w:rsidRPr="007B3527" w:rsidRDefault="00D34E5C" w:rsidP="00D34E5C">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1</w:t>
      </w:r>
      <w:r w:rsidRPr="007B3527">
        <w:rPr>
          <w:rFonts w:hint="eastAsia"/>
          <w:color w:val="000000" w:themeColor="text1"/>
          <w:sz w:val="24"/>
        </w:rPr>
        <w:t>）投标人需提交商务文件（报价）正、副本各</w:t>
      </w:r>
      <w:r w:rsidRPr="007B3527">
        <w:rPr>
          <w:color w:val="000000" w:themeColor="text1"/>
          <w:sz w:val="24"/>
        </w:rPr>
        <w:t>1</w:t>
      </w:r>
      <w:r w:rsidRPr="007B3527">
        <w:rPr>
          <w:rFonts w:hint="eastAsia"/>
          <w:color w:val="000000" w:themeColor="text1"/>
          <w:sz w:val="24"/>
        </w:rPr>
        <w:t>份；技术文件正本</w:t>
      </w:r>
      <w:r w:rsidRPr="007B3527">
        <w:rPr>
          <w:color w:val="000000" w:themeColor="text1"/>
          <w:sz w:val="24"/>
        </w:rPr>
        <w:t>1</w:t>
      </w:r>
      <w:r w:rsidRPr="007B3527">
        <w:rPr>
          <w:rFonts w:hint="eastAsia"/>
          <w:color w:val="000000" w:themeColor="text1"/>
          <w:sz w:val="24"/>
        </w:rPr>
        <w:t>份、副本</w:t>
      </w:r>
      <w:r w:rsidR="006557B9">
        <w:rPr>
          <w:rFonts w:hint="eastAsia"/>
          <w:color w:val="000000" w:themeColor="text1"/>
          <w:sz w:val="24"/>
        </w:rPr>
        <w:t>4</w:t>
      </w:r>
      <w:r w:rsidRPr="007B3527">
        <w:rPr>
          <w:rFonts w:hint="eastAsia"/>
          <w:color w:val="000000" w:themeColor="text1"/>
          <w:sz w:val="24"/>
        </w:rPr>
        <w:t>份；资格证明文件正本</w:t>
      </w:r>
      <w:r w:rsidRPr="007B3527">
        <w:rPr>
          <w:color w:val="000000" w:themeColor="text1"/>
          <w:sz w:val="24"/>
        </w:rPr>
        <w:t>1</w:t>
      </w:r>
      <w:r w:rsidRPr="007B3527">
        <w:rPr>
          <w:rFonts w:hint="eastAsia"/>
          <w:color w:val="000000" w:themeColor="text1"/>
          <w:sz w:val="24"/>
        </w:rPr>
        <w:t>份，副本</w:t>
      </w:r>
      <w:r w:rsidR="006557B9">
        <w:rPr>
          <w:rFonts w:hint="eastAsia"/>
          <w:color w:val="000000" w:themeColor="text1"/>
          <w:sz w:val="24"/>
        </w:rPr>
        <w:t>4</w:t>
      </w:r>
      <w:r w:rsidRPr="007B3527">
        <w:rPr>
          <w:rFonts w:hint="eastAsia"/>
          <w:color w:val="000000" w:themeColor="text1"/>
          <w:sz w:val="24"/>
        </w:rPr>
        <w:t>份。</w:t>
      </w:r>
      <w:r w:rsidRPr="007B3527">
        <w:rPr>
          <w:rFonts w:hint="eastAsia"/>
          <w:b/>
          <w:color w:val="000000" w:themeColor="text1"/>
          <w:sz w:val="24"/>
        </w:rPr>
        <w:t>投标文件的封面上</w:t>
      </w:r>
      <w:r w:rsidRPr="007B3527">
        <w:rPr>
          <w:rFonts w:hint="eastAsia"/>
          <w:color w:val="000000" w:themeColor="text1"/>
          <w:sz w:val="24"/>
        </w:rPr>
        <w:t>明确标明商务文件（报价）、技术文件和资格证明文件以及正本和副本。如投标文件正本与副本有不同之处，以正本为准。</w:t>
      </w:r>
    </w:p>
    <w:p w:rsidR="00F3356B" w:rsidRPr="00221219" w:rsidRDefault="00F3356B" w:rsidP="00F3356B">
      <w:pPr>
        <w:spacing w:line="360" w:lineRule="auto"/>
        <w:ind w:firstLineChars="200" w:firstLine="482"/>
        <w:rPr>
          <w:rFonts w:ascii="黑体" w:eastAsia="黑体" w:hAnsi="黑体"/>
          <w:b/>
          <w:color w:val="000000" w:themeColor="text1"/>
          <w:sz w:val="24"/>
        </w:rPr>
      </w:pPr>
      <w:r>
        <w:rPr>
          <w:rFonts w:hint="eastAsia"/>
          <w:b/>
          <w:color w:val="000000" w:themeColor="text1"/>
          <w:sz w:val="24"/>
        </w:rPr>
        <w:t>（</w:t>
      </w:r>
      <w:r>
        <w:rPr>
          <w:rFonts w:hint="eastAsia"/>
          <w:b/>
          <w:color w:val="000000" w:themeColor="text1"/>
          <w:sz w:val="24"/>
        </w:rPr>
        <w:t>2</w:t>
      </w:r>
      <w:r>
        <w:rPr>
          <w:rFonts w:hint="eastAsia"/>
          <w:b/>
          <w:color w:val="000000" w:themeColor="text1"/>
          <w:sz w:val="24"/>
        </w:rPr>
        <w:t>）</w:t>
      </w:r>
      <w:r w:rsidRPr="00221219">
        <w:rPr>
          <w:rFonts w:ascii="黑体" w:eastAsia="黑体" w:hAnsi="黑体" w:hint="eastAsia"/>
          <w:b/>
          <w:color w:val="000000" w:themeColor="text1"/>
          <w:sz w:val="24"/>
        </w:rPr>
        <w:t>商务文件（报价）、资格证明文件和技术文件须分开独立包装，即：分别装在三个纸袋里，</w:t>
      </w:r>
      <w:r w:rsidRPr="00221219">
        <w:rPr>
          <w:rFonts w:ascii="黑体" w:eastAsia="黑体" w:hAnsi="黑体"/>
          <w:b/>
          <w:color w:val="000000" w:themeColor="text1"/>
          <w:sz w:val="24"/>
        </w:rPr>
        <w:t>并在</w:t>
      </w:r>
      <w:r w:rsidRPr="00221219">
        <w:rPr>
          <w:rFonts w:ascii="黑体" w:eastAsia="黑体" w:hAnsi="黑体" w:hint="eastAsia"/>
          <w:b/>
          <w:color w:val="000000" w:themeColor="text1"/>
          <w:sz w:val="24"/>
        </w:rPr>
        <w:t>袋子</w:t>
      </w:r>
      <w:r w:rsidRPr="00221219">
        <w:rPr>
          <w:rFonts w:ascii="黑体" w:eastAsia="黑体" w:hAnsi="黑体"/>
          <w:b/>
          <w:color w:val="000000" w:themeColor="text1"/>
          <w:sz w:val="24"/>
        </w:rPr>
        <w:t>封面分别注明</w:t>
      </w:r>
      <w:r w:rsidRPr="00221219">
        <w:rPr>
          <w:rFonts w:ascii="黑体" w:eastAsia="黑体" w:hAnsi="黑体" w:hint="eastAsia"/>
          <w:b/>
          <w:color w:val="000000" w:themeColor="text1"/>
          <w:sz w:val="24"/>
        </w:rPr>
        <w:t>商务文件、资格证明文件和技术文件。</w:t>
      </w:r>
    </w:p>
    <w:p w:rsidR="00F3356B" w:rsidRPr="00221219" w:rsidRDefault="00F3356B" w:rsidP="00F3356B">
      <w:pPr>
        <w:spacing w:line="360" w:lineRule="auto"/>
        <w:ind w:firstLineChars="200" w:firstLine="480"/>
        <w:rPr>
          <w:color w:val="000000" w:themeColor="text1"/>
          <w:sz w:val="24"/>
        </w:rPr>
      </w:pPr>
      <w:r w:rsidRPr="00221219">
        <w:rPr>
          <w:rFonts w:hint="eastAsia"/>
          <w:color w:val="000000" w:themeColor="text1"/>
          <w:sz w:val="24"/>
        </w:rPr>
        <w:t>（</w:t>
      </w:r>
      <w:r w:rsidRPr="00221219">
        <w:rPr>
          <w:color w:val="000000" w:themeColor="text1"/>
          <w:sz w:val="24"/>
        </w:rPr>
        <w:t>3</w:t>
      </w:r>
      <w:r w:rsidRPr="00221219">
        <w:rPr>
          <w:rFonts w:hint="eastAsia"/>
          <w:color w:val="000000" w:themeColor="text1"/>
          <w:sz w:val="24"/>
        </w:rPr>
        <w:t>）投标文件正本与副本均应使用</w:t>
      </w:r>
      <w:r w:rsidRPr="00221219">
        <w:rPr>
          <w:color w:val="000000" w:themeColor="text1"/>
          <w:sz w:val="24"/>
        </w:rPr>
        <w:t>A4</w:t>
      </w:r>
      <w:r w:rsidRPr="00221219">
        <w:rPr>
          <w:rFonts w:hint="eastAsia"/>
          <w:color w:val="000000" w:themeColor="text1"/>
          <w:sz w:val="24"/>
        </w:rPr>
        <w:t>型纸打印并</w:t>
      </w:r>
      <w:r w:rsidRPr="00221219">
        <w:rPr>
          <w:rFonts w:ascii="黑体" w:eastAsia="黑体" w:hAnsi="黑体" w:hint="eastAsia"/>
          <w:b/>
          <w:color w:val="000000" w:themeColor="text1"/>
          <w:sz w:val="24"/>
        </w:rPr>
        <w:t>胶印装订，不得</w:t>
      </w:r>
      <w:r w:rsidRPr="00221219">
        <w:rPr>
          <w:rFonts w:ascii="黑体" w:eastAsia="黑体" w:hAnsi="黑体"/>
          <w:b/>
          <w:color w:val="000000" w:themeColor="text1"/>
          <w:sz w:val="24"/>
        </w:rPr>
        <w:t>使用活页夹</w:t>
      </w:r>
      <w:r w:rsidRPr="00221219">
        <w:rPr>
          <w:rFonts w:hint="eastAsia"/>
          <w:color w:val="000000" w:themeColor="text1"/>
          <w:sz w:val="24"/>
        </w:rPr>
        <w:t>。</w:t>
      </w:r>
    </w:p>
    <w:p w:rsidR="00F3356B" w:rsidRPr="00221219" w:rsidRDefault="00F3356B" w:rsidP="00F3356B">
      <w:pPr>
        <w:spacing w:line="360" w:lineRule="auto"/>
        <w:ind w:firstLineChars="200" w:firstLine="480"/>
        <w:rPr>
          <w:color w:val="000000" w:themeColor="text1"/>
          <w:sz w:val="24"/>
        </w:rPr>
      </w:pPr>
      <w:r w:rsidRPr="00221219">
        <w:rPr>
          <w:rFonts w:hint="eastAsia"/>
          <w:color w:val="000000" w:themeColor="text1"/>
          <w:sz w:val="24"/>
        </w:rPr>
        <w:t>（</w:t>
      </w:r>
      <w:r w:rsidRPr="00221219">
        <w:rPr>
          <w:color w:val="000000" w:themeColor="text1"/>
          <w:sz w:val="24"/>
        </w:rPr>
        <w:t>4</w:t>
      </w:r>
      <w:r w:rsidRPr="00221219">
        <w:rPr>
          <w:rFonts w:hint="eastAsia"/>
          <w:color w:val="000000" w:themeColor="text1"/>
          <w:sz w:val="24"/>
        </w:rPr>
        <w:t>）投标文件不应有涂改、增删之处，但如有错误必须修改时，修改处必须由原授权代表签署。</w:t>
      </w:r>
    </w:p>
    <w:p w:rsidR="000A4D56" w:rsidRPr="007B3527" w:rsidRDefault="00CD4AF7">
      <w:pPr>
        <w:spacing w:line="360" w:lineRule="auto"/>
        <w:ind w:firstLineChars="196" w:firstLine="472"/>
        <w:rPr>
          <w:b/>
          <w:color w:val="000000" w:themeColor="text1"/>
          <w:sz w:val="24"/>
        </w:rPr>
      </w:pPr>
      <w:r w:rsidRPr="007B3527">
        <w:rPr>
          <w:b/>
          <w:color w:val="000000" w:themeColor="text1"/>
          <w:sz w:val="24"/>
        </w:rPr>
        <w:t xml:space="preserve">2.4. </w:t>
      </w:r>
      <w:r w:rsidRPr="007B3527">
        <w:rPr>
          <w:rFonts w:hint="eastAsia"/>
          <w:color w:val="000000" w:themeColor="text1"/>
          <w:sz w:val="24"/>
        </w:rPr>
        <w:t>投标文件的密封和标记</w:t>
      </w:r>
    </w:p>
    <w:p w:rsidR="000A4D56" w:rsidRPr="007B3527" w:rsidRDefault="00CD4AF7">
      <w:pPr>
        <w:spacing w:line="360" w:lineRule="auto"/>
        <w:ind w:firstLineChars="196" w:firstLine="470"/>
        <w:rPr>
          <w:color w:val="000000" w:themeColor="text1"/>
          <w:sz w:val="24"/>
        </w:rPr>
      </w:pPr>
      <w:r w:rsidRPr="007B3527">
        <w:rPr>
          <w:rFonts w:hint="eastAsia"/>
          <w:color w:val="000000" w:themeColor="text1"/>
          <w:sz w:val="24"/>
        </w:rPr>
        <w:t>投标人应将投标文件用封套加以密封，在封口处粘贴密封条，盖骑缝公章，并在封套上标明：</w:t>
      </w:r>
    </w:p>
    <w:p w:rsidR="000A4D56" w:rsidRPr="007B3527" w:rsidRDefault="00CD4AF7">
      <w:pPr>
        <w:spacing w:line="360" w:lineRule="auto"/>
        <w:ind w:firstLineChars="400" w:firstLine="960"/>
        <w:rPr>
          <w:color w:val="000000" w:themeColor="text1"/>
          <w:sz w:val="24"/>
        </w:rPr>
      </w:pPr>
      <w:r w:rsidRPr="007B3527">
        <w:rPr>
          <w:rFonts w:hint="eastAsia"/>
          <w:color w:val="000000" w:themeColor="text1"/>
          <w:sz w:val="24"/>
        </w:rPr>
        <w:t>（</w:t>
      </w:r>
      <w:r w:rsidRPr="007B3527">
        <w:rPr>
          <w:color w:val="000000" w:themeColor="text1"/>
          <w:sz w:val="24"/>
        </w:rPr>
        <w:t>1</w:t>
      </w:r>
      <w:r w:rsidRPr="007B3527">
        <w:rPr>
          <w:rFonts w:hint="eastAsia"/>
          <w:color w:val="000000" w:themeColor="text1"/>
          <w:sz w:val="24"/>
        </w:rPr>
        <w:t>）收件人：南通大学招投标管理办公室</w:t>
      </w:r>
    </w:p>
    <w:p w:rsidR="000A4D56" w:rsidRPr="007B3527" w:rsidRDefault="00CD4AF7">
      <w:pPr>
        <w:spacing w:line="360" w:lineRule="auto"/>
        <w:ind w:firstLineChars="400" w:firstLine="960"/>
        <w:rPr>
          <w:color w:val="000000" w:themeColor="text1"/>
          <w:sz w:val="24"/>
        </w:rPr>
      </w:pPr>
      <w:r w:rsidRPr="007B3527">
        <w:rPr>
          <w:rFonts w:hint="eastAsia"/>
          <w:color w:val="000000" w:themeColor="text1"/>
          <w:sz w:val="24"/>
        </w:rPr>
        <w:t>（</w:t>
      </w:r>
      <w:r w:rsidRPr="007B3527">
        <w:rPr>
          <w:color w:val="000000" w:themeColor="text1"/>
          <w:sz w:val="24"/>
        </w:rPr>
        <w:t>2</w:t>
      </w:r>
      <w:r w:rsidRPr="007B3527">
        <w:rPr>
          <w:rFonts w:hint="eastAsia"/>
          <w:color w:val="000000" w:themeColor="text1"/>
          <w:sz w:val="24"/>
        </w:rPr>
        <w:t>）竞争性磋商项目编号：</w:t>
      </w:r>
      <w:r w:rsidRPr="007B3527">
        <w:rPr>
          <w:color w:val="000000" w:themeColor="text1"/>
          <w:sz w:val="24"/>
          <w:u w:val="single"/>
        </w:rPr>
        <w:t xml:space="preserve">                          </w:t>
      </w:r>
    </w:p>
    <w:p w:rsidR="000A4D56" w:rsidRPr="007B3527" w:rsidRDefault="00CD4AF7">
      <w:pPr>
        <w:spacing w:line="360" w:lineRule="auto"/>
        <w:ind w:firstLineChars="400" w:firstLine="960"/>
        <w:rPr>
          <w:color w:val="000000" w:themeColor="text1"/>
          <w:sz w:val="24"/>
        </w:rPr>
      </w:pPr>
      <w:r w:rsidRPr="007B3527">
        <w:rPr>
          <w:rFonts w:hint="eastAsia"/>
          <w:color w:val="000000" w:themeColor="text1"/>
          <w:sz w:val="24"/>
        </w:rPr>
        <w:t>（</w:t>
      </w:r>
      <w:r w:rsidRPr="007B3527">
        <w:rPr>
          <w:color w:val="000000" w:themeColor="text1"/>
          <w:sz w:val="24"/>
        </w:rPr>
        <w:t>3</w:t>
      </w:r>
      <w:r w:rsidRPr="007B3527">
        <w:rPr>
          <w:rFonts w:hint="eastAsia"/>
          <w:color w:val="000000" w:themeColor="text1"/>
          <w:sz w:val="24"/>
        </w:rPr>
        <w:t>）竞争性磋商项目名称：</w:t>
      </w:r>
      <w:r w:rsidRPr="007B3527">
        <w:rPr>
          <w:color w:val="000000" w:themeColor="text1"/>
          <w:sz w:val="24"/>
          <w:u w:val="single"/>
        </w:rPr>
        <w:t xml:space="preserve">                          </w:t>
      </w:r>
    </w:p>
    <w:p w:rsidR="000A4D56" w:rsidRPr="007B3527" w:rsidRDefault="00CD4AF7">
      <w:pPr>
        <w:spacing w:line="360" w:lineRule="auto"/>
        <w:ind w:firstLineChars="400" w:firstLine="960"/>
        <w:rPr>
          <w:color w:val="000000" w:themeColor="text1"/>
          <w:sz w:val="24"/>
        </w:rPr>
      </w:pPr>
      <w:r w:rsidRPr="007B3527">
        <w:rPr>
          <w:rFonts w:hint="eastAsia"/>
          <w:color w:val="000000" w:themeColor="text1"/>
          <w:sz w:val="24"/>
        </w:rPr>
        <w:t>（</w:t>
      </w:r>
      <w:r w:rsidRPr="007B3527">
        <w:rPr>
          <w:color w:val="000000" w:themeColor="text1"/>
          <w:sz w:val="24"/>
        </w:rPr>
        <w:t>4</w:t>
      </w:r>
      <w:r w:rsidRPr="007B3527">
        <w:rPr>
          <w:rFonts w:hint="eastAsia"/>
          <w:color w:val="000000" w:themeColor="text1"/>
          <w:sz w:val="24"/>
        </w:rPr>
        <w:t>）投标人名称：</w:t>
      </w:r>
      <w:r w:rsidRPr="007B3527">
        <w:rPr>
          <w:color w:val="000000" w:themeColor="text1"/>
          <w:sz w:val="24"/>
        </w:rPr>
        <w:t xml:space="preserve"> </w:t>
      </w:r>
      <w:r w:rsidRPr="007B3527">
        <w:rPr>
          <w:color w:val="000000" w:themeColor="text1"/>
          <w:sz w:val="24"/>
          <w:u w:val="single"/>
        </w:rPr>
        <w:t xml:space="preserve">                                 </w:t>
      </w:r>
    </w:p>
    <w:p w:rsidR="000A4D56" w:rsidRDefault="00CD4AF7">
      <w:pPr>
        <w:spacing w:line="360" w:lineRule="auto"/>
        <w:ind w:firstLineChars="400" w:firstLine="960"/>
        <w:rPr>
          <w:color w:val="000000" w:themeColor="text1"/>
          <w:sz w:val="24"/>
          <w:u w:val="single"/>
        </w:rPr>
      </w:pPr>
      <w:r w:rsidRPr="007B3527">
        <w:rPr>
          <w:rFonts w:hint="eastAsia"/>
          <w:color w:val="000000" w:themeColor="text1"/>
          <w:sz w:val="24"/>
        </w:rPr>
        <w:t>（</w:t>
      </w:r>
      <w:r w:rsidRPr="007B3527">
        <w:rPr>
          <w:color w:val="000000" w:themeColor="text1"/>
          <w:sz w:val="24"/>
        </w:rPr>
        <w:t>5</w:t>
      </w:r>
      <w:r w:rsidRPr="007B3527">
        <w:rPr>
          <w:rFonts w:hint="eastAsia"/>
          <w:color w:val="000000" w:themeColor="text1"/>
          <w:sz w:val="24"/>
        </w:rPr>
        <w:t>）联系电话（手机）：</w:t>
      </w:r>
      <w:r w:rsidRPr="007B3527">
        <w:rPr>
          <w:color w:val="000000" w:themeColor="text1"/>
          <w:sz w:val="24"/>
          <w:u w:val="single"/>
        </w:rPr>
        <w:t xml:space="preserve">                             </w:t>
      </w:r>
    </w:p>
    <w:p w:rsidR="000A4D56" w:rsidRPr="007B3527" w:rsidRDefault="00CD4AF7">
      <w:pPr>
        <w:spacing w:line="360" w:lineRule="auto"/>
        <w:ind w:firstLineChars="400" w:firstLine="960"/>
        <w:rPr>
          <w:b/>
          <w:color w:val="000000" w:themeColor="text1"/>
          <w:sz w:val="24"/>
        </w:rPr>
      </w:pPr>
      <w:r w:rsidRPr="007B3527">
        <w:rPr>
          <w:rFonts w:hint="eastAsia"/>
          <w:color w:val="000000" w:themeColor="text1"/>
          <w:sz w:val="24"/>
        </w:rPr>
        <w:t>（</w:t>
      </w:r>
      <w:r w:rsidRPr="007B3527">
        <w:rPr>
          <w:color w:val="000000" w:themeColor="text1"/>
          <w:sz w:val="24"/>
        </w:rPr>
        <w:t>6</w:t>
      </w:r>
      <w:r w:rsidRPr="007B3527">
        <w:rPr>
          <w:rFonts w:hint="eastAsia"/>
          <w:color w:val="000000" w:themeColor="text1"/>
          <w:sz w:val="24"/>
        </w:rPr>
        <w:t>）开标之前不得启封</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没有按上述规定密封和标记的投标文件，采购人将不承担投标文件错放或提前开启的责任。</w:t>
      </w:r>
    </w:p>
    <w:p w:rsidR="000A4D56" w:rsidRPr="007B3527" w:rsidRDefault="000A4D56">
      <w:pPr>
        <w:spacing w:line="360" w:lineRule="auto"/>
        <w:ind w:firstLineChars="196" w:firstLine="472"/>
        <w:rPr>
          <w:b/>
          <w:color w:val="000000" w:themeColor="text1"/>
          <w:sz w:val="24"/>
        </w:rPr>
      </w:pPr>
    </w:p>
    <w:p w:rsidR="000A4D56" w:rsidRPr="007B3527" w:rsidRDefault="00CD4AF7">
      <w:pPr>
        <w:pStyle w:val="2"/>
        <w:rPr>
          <w:color w:val="000000" w:themeColor="text1"/>
        </w:rPr>
      </w:pPr>
      <w:bookmarkStart w:id="4" w:name="_Toc87638436"/>
      <w:r w:rsidRPr="007B3527">
        <w:rPr>
          <w:rFonts w:hint="eastAsia"/>
          <w:color w:val="000000" w:themeColor="text1"/>
        </w:rPr>
        <w:t>三、投标细则</w:t>
      </w:r>
      <w:bookmarkEnd w:id="4"/>
    </w:p>
    <w:p w:rsidR="000A4D56" w:rsidRPr="007B3527" w:rsidRDefault="00CD4AF7">
      <w:pPr>
        <w:spacing w:line="360" w:lineRule="auto"/>
        <w:ind w:firstLineChars="196" w:firstLine="472"/>
        <w:rPr>
          <w:b/>
          <w:color w:val="000000" w:themeColor="text1"/>
          <w:sz w:val="24"/>
        </w:rPr>
      </w:pPr>
      <w:r w:rsidRPr="007B3527">
        <w:rPr>
          <w:b/>
          <w:color w:val="000000" w:themeColor="text1"/>
          <w:sz w:val="24"/>
        </w:rPr>
        <w:t xml:space="preserve">3.1. </w:t>
      </w:r>
      <w:r w:rsidRPr="007B3527">
        <w:rPr>
          <w:rFonts w:hint="eastAsia"/>
          <w:color w:val="000000" w:themeColor="text1"/>
          <w:sz w:val="24"/>
        </w:rPr>
        <w:t>投标货物</w:t>
      </w:r>
    </w:p>
    <w:p w:rsidR="000A4D56" w:rsidRDefault="00CD4AF7">
      <w:pPr>
        <w:spacing w:line="360" w:lineRule="auto"/>
        <w:ind w:firstLineChars="196" w:firstLine="470"/>
        <w:rPr>
          <w:rFonts w:ascii="宋体"/>
          <w:color w:val="000000" w:themeColor="text1"/>
          <w:sz w:val="24"/>
          <w:lang w:val="zh-CN"/>
        </w:rPr>
      </w:pPr>
      <w:r w:rsidRPr="007B3527">
        <w:rPr>
          <w:rFonts w:ascii="宋体" w:hint="eastAsia"/>
          <w:color w:val="000000" w:themeColor="text1"/>
          <w:sz w:val="24"/>
          <w:lang w:val="zh-CN"/>
        </w:rPr>
        <w:t>投标货物必须是全新、未使用过的原装合格正品，完全符合招标文件规定的规格、性能和质量的要求，达到国家或行业规定的标准，属于国家强制认证的产品的必须通过认证。</w:t>
      </w:r>
    </w:p>
    <w:p w:rsidR="00B42BC1" w:rsidRPr="00B42BC1" w:rsidRDefault="00B42BC1" w:rsidP="00B42BC1">
      <w:pPr>
        <w:spacing w:line="460" w:lineRule="exact"/>
        <w:ind w:firstLineChars="196" w:firstLine="472"/>
        <w:rPr>
          <w:sz w:val="24"/>
        </w:rPr>
      </w:pPr>
      <w:r w:rsidRPr="00E02E68">
        <w:rPr>
          <w:b/>
          <w:sz w:val="24"/>
        </w:rPr>
        <w:lastRenderedPageBreak/>
        <w:t>3.2.</w:t>
      </w:r>
      <w:r w:rsidRPr="00BE3BDB">
        <w:rPr>
          <w:sz w:val="24"/>
        </w:rPr>
        <w:t xml:space="preserve"> </w:t>
      </w:r>
      <w:r w:rsidRPr="00BE3BDB">
        <w:rPr>
          <w:rFonts w:hint="eastAsia"/>
          <w:sz w:val="24"/>
        </w:rPr>
        <w:t>投标报价</w:t>
      </w:r>
    </w:p>
    <w:p w:rsidR="00B42BC1" w:rsidRPr="00727C9C" w:rsidRDefault="00B42BC1" w:rsidP="00B42BC1">
      <w:pPr>
        <w:spacing w:line="360" w:lineRule="auto"/>
        <w:ind w:firstLineChars="200" w:firstLine="480"/>
        <w:rPr>
          <w:color w:val="000000" w:themeColor="text1"/>
          <w:sz w:val="24"/>
        </w:rPr>
      </w:pPr>
      <w:r w:rsidRPr="00727C9C">
        <w:rPr>
          <w:rFonts w:hint="eastAsia"/>
          <w:color w:val="000000" w:themeColor="text1"/>
          <w:sz w:val="24"/>
        </w:rPr>
        <w:t>（</w:t>
      </w:r>
      <w:r w:rsidRPr="00727C9C">
        <w:rPr>
          <w:rFonts w:hint="eastAsia"/>
          <w:color w:val="000000" w:themeColor="text1"/>
          <w:sz w:val="24"/>
        </w:rPr>
        <w:t>1</w:t>
      </w:r>
      <w:r w:rsidRPr="00727C9C">
        <w:rPr>
          <w:rFonts w:hint="eastAsia"/>
          <w:color w:val="000000" w:themeColor="text1"/>
          <w:sz w:val="24"/>
        </w:rPr>
        <w:t>）投标总价应是货物</w:t>
      </w:r>
      <w:r w:rsidR="00A2706A">
        <w:rPr>
          <w:rFonts w:hint="eastAsia"/>
          <w:color w:val="000000" w:themeColor="text1"/>
          <w:sz w:val="24"/>
        </w:rPr>
        <w:t>及装饰装修</w:t>
      </w:r>
      <w:r w:rsidRPr="00727C9C">
        <w:rPr>
          <w:rFonts w:hint="eastAsia"/>
          <w:color w:val="000000" w:themeColor="text1"/>
          <w:sz w:val="24"/>
        </w:rPr>
        <w:t>完税后的用户地交货价，其中应包含运输、搬运、</w:t>
      </w:r>
      <w:r w:rsidR="00A2706A">
        <w:rPr>
          <w:rFonts w:hint="eastAsia"/>
          <w:color w:val="000000" w:themeColor="text1"/>
          <w:sz w:val="24"/>
        </w:rPr>
        <w:t>安装调试</w:t>
      </w:r>
      <w:bookmarkStart w:id="5" w:name="_GoBack"/>
      <w:bookmarkEnd w:id="5"/>
      <w:r w:rsidRPr="00727C9C">
        <w:rPr>
          <w:rFonts w:hint="eastAsia"/>
          <w:color w:val="000000" w:themeColor="text1"/>
          <w:sz w:val="24"/>
        </w:rPr>
        <w:t>等全部费用，以人民币报价。</w:t>
      </w:r>
    </w:p>
    <w:p w:rsidR="00B42BC1" w:rsidRPr="00727C9C" w:rsidRDefault="00B42BC1" w:rsidP="00B42BC1">
      <w:pPr>
        <w:spacing w:line="360" w:lineRule="auto"/>
        <w:ind w:firstLineChars="200" w:firstLine="480"/>
        <w:rPr>
          <w:color w:val="000000" w:themeColor="text1"/>
          <w:sz w:val="24"/>
        </w:rPr>
      </w:pPr>
      <w:r w:rsidRPr="00727C9C">
        <w:rPr>
          <w:rFonts w:hint="eastAsia"/>
          <w:color w:val="000000" w:themeColor="text1"/>
          <w:sz w:val="24"/>
        </w:rPr>
        <w:t>（</w:t>
      </w:r>
      <w:r w:rsidRPr="00727C9C">
        <w:rPr>
          <w:rFonts w:hint="eastAsia"/>
          <w:color w:val="000000" w:themeColor="text1"/>
          <w:sz w:val="24"/>
        </w:rPr>
        <w:t>2</w:t>
      </w:r>
      <w:r w:rsidRPr="00727C9C">
        <w:rPr>
          <w:rFonts w:hint="eastAsia"/>
          <w:color w:val="000000" w:themeColor="text1"/>
          <w:sz w:val="24"/>
        </w:rPr>
        <w:t>）投标人需仔细踏勘现场，充分测算各项措施费用，包括旧装饰面及构件的拆除修补恢复、构件预埋处理、隐蔽部分处理、设备的预埋及衔接等所有内容。中标后，承包人均不得以不了解现场情况为由，提出任何形式增加工程造价的要求，施工时因场地问题引起的成本费用增加，均由承包人自行承担，在施工过程中的开槽、埋管、堵补、开洞费用以及因完成招标内容所必须采用的各项措施由承包人自行承担，该费用包含在总价中，结算时不作调整。承包人现场勘查，拆除费、垃圾清运外运费用一次包定包含在投标总价中不再调整。项目结束所有垃圾必须清运出校，该项费用应包含在投标总价中，结算不再调整。投标时应考虑该改造项目与原有配电、网络系统的连接与改造，保证其使用功能，该项费用包含在投标总价中，结算不再调整。</w:t>
      </w:r>
    </w:p>
    <w:p w:rsidR="00B42BC1" w:rsidRPr="00727C9C" w:rsidRDefault="00B42BC1" w:rsidP="00B42BC1">
      <w:pPr>
        <w:widowControl/>
        <w:spacing w:line="440" w:lineRule="exact"/>
        <w:ind w:firstLine="420"/>
        <w:rPr>
          <w:color w:val="000000" w:themeColor="text1"/>
          <w:sz w:val="24"/>
        </w:rPr>
      </w:pPr>
      <w:r w:rsidRPr="00727C9C">
        <w:rPr>
          <w:rFonts w:hint="eastAsia"/>
          <w:color w:val="000000" w:themeColor="text1"/>
          <w:sz w:val="24"/>
        </w:rPr>
        <w:t>（</w:t>
      </w:r>
      <w:r w:rsidRPr="00727C9C">
        <w:rPr>
          <w:rFonts w:hint="eastAsia"/>
          <w:color w:val="000000" w:themeColor="text1"/>
          <w:sz w:val="24"/>
        </w:rPr>
        <w:t>3</w:t>
      </w:r>
      <w:r w:rsidRPr="00727C9C">
        <w:rPr>
          <w:rFonts w:hint="eastAsia"/>
          <w:color w:val="000000" w:themeColor="text1"/>
          <w:sz w:val="24"/>
        </w:rPr>
        <w:t>）</w:t>
      </w:r>
      <w:r w:rsidRPr="00727C9C">
        <w:rPr>
          <w:color w:val="000000" w:themeColor="text1"/>
          <w:sz w:val="24"/>
        </w:rPr>
        <w:t>报价时应充分考虑所有可能影响到报价的因素，一旦</w:t>
      </w:r>
      <w:r w:rsidRPr="00727C9C">
        <w:rPr>
          <w:rFonts w:hint="eastAsia"/>
          <w:color w:val="000000" w:themeColor="text1"/>
          <w:sz w:val="24"/>
        </w:rPr>
        <w:t>招标</w:t>
      </w:r>
      <w:r w:rsidRPr="00727C9C">
        <w:rPr>
          <w:color w:val="000000" w:themeColor="text1"/>
          <w:sz w:val="24"/>
        </w:rPr>
        <w:t>结束最终</w:t>
      </w:r>
      <w:r w:rsidRPr="00727C9C">
        <w:rPr>
          <w:rFonts w:hint="eastAsia"/>
          <w:color w:val="000000" w:themeColor="text1"/>
          <w:sz w:val="24"/>
        </w:rPr>
        <w:t>中标</w:t>
      </w:r>
      <w:r w:rsidRPr="00727C9C">
        <w:rPr>
          <w:color w:val="000000" w:themeColor="text1"/>
          <w:sz w:val="24"/>
        </w:rPr>
        <w:t>，如发生漏、缺、少项，都将被认为是</w:t>
      </w:r>
      <w:r w:rsidRPr="00727C9C">
        <w:rPr>
          <w:rFonts w:hint="eastAsia"/>
          <w:color w:val="000000" w:themeColor="text1"/>
          <w:sz w:val="24"/>
        </w:rPr>
        <w:t>中标人</w:t>
      </w:r>
      <w:r w:rsidRPr="00727C9C">
        <w:rPr>
          <w:color w:val="000000" w:themeColor="text1"/>
          <w:sz w:val="24"/>
        </w:rPr>
        <w:t>的报价让利行为，损失自负</w:t>
      </w:r>
      <w:r w:rsidRPr="00727C9C">
        <w:rPr>
          <w:rFonts w:hint="eastAsia"/>
          <w:color w:val="000000" w:themeColor="text1"/>
          <w:sz w:val="24"/>
        </w:rPr>
        <w:t>。投标人的任何错漏、优惠、竞争性报价不得作为减轻责任、减少服务、增加收费、降低质量的理由。</w:t>
      </w:r>
    </w:p>
    <w:p w:rsidR="00B42BC1" w:rsidRPr="00727C9C" w:rsidRDefault="00B42BC1" w:rsidP="00B42BC1">
      <w:pPr>
        <w:spacing w:line="360" w:lineRule="auto"/>
        <w:ind w:firstLineChars="200" w:firstLine="480"/>
        <w:rPr>
          <w:color w:val="000000" w:themeColor="text1"/>
          <w:sz w:val="24"/>
        </w:rPr>
      </w:pPr>
      <w:r w:rsidRPr="00727C9C">
        <w:rPr>
          <w:rFonts w:hint="eastAsia"/>
          <w:color w:val="000000" w:themeColor="text1"/>
          <w:sz w:val="24"/>
        </w:rPr>
        <w:t>（</w:t>
      </w:r>
      <w:r w:rsidRPr="00727C9C">
        <w:rPr>
          <w:rFonts w:hint="eastAsia"/>
          <w:color w:val="000000" w:themeColor="text1"/>
          <w:sz w:val="24"/>
        </w:rPr>
        <w:t>4</w:t>
      </w:r>
      <w:r w:rsidRPr="00727C9C">
        <w:rPr>
          <w:rFonts w:hint="eastAsia"/>
          <w:color w:val="000000" w:themeColor="text1"/>
          <w:sz w:val="24"/>
        </w:rPr>
        <w:t>）招标人不接受投标人的任何低于成本报价的不正当竞争方式。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A4D56" w:rsidRPr="007B3527" w:rsidRDefault="00CD4AF7">
      <w:pPr>
        <w:spacing w:line="360" w:lineRule="auto"/>
        <w:ind w:firstLineChars="200" w:firstLine="482"/>
        <w:rPr>
          <w:b/>
          <w:color w:val="000000" w:themeColor="text1"/>
          <w:sz w:val="24"/>
        </w:rPr>
      </w:pPr>
      <w:r w:rsidRPr="007B3527">
        <w:rPr>
          <w:b/>
          <w:color w:val="000000" w:themeColor="text1"/>
          <w:sz w:val="24"/>
        </w:rPr>
        <w:t xml:space="preserve">3.3. </w:t>
      </w:r>
      <w:r w:rsidRPr="007B3527">
        <w:rPr>
          <w:rFonts w:hint="eastAsia"/>
          <w:color w:val="000000" w:themeColor="text1"/>
          <w:sz w:val="24"/>
        </w:rPr>
        <w:t>投标文件的递交</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1</w:t>
      </w:r>
      <w:r w:rsidRPr="007B3527">
        <w:rPr>
          <w:rFonts w:hint="eastAsia"/>
          <w:color w:val="000000" w:themeColor="text1"/>
          <w:sz w:val="24"/>
        </w:rPr>
        <w:t>）投标人应仔细阅读竞争性磋商文件的所有内容并做出实质性的响应，同时按竞争性磋商文件规定的要求和格式，提交完整的投标文件。</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2</w:t>
      </w:r>
      <w:r w:rsidRPr="007B3527">
        <w:rPr>
          <w:rFonts w:hint="eastAsia"/>
          <w:color w:val="000000" w:themeColor="text1"/>
          <w:sz w:val="24"/>
        </w:rPr>
        <w:t>）投标文件应在投标截止时间前送达指定地点，</w:t>
      </w:r>
      <w:r w:rsidR="00751EFF" w:rsidRPr="007B3527">
        <w:rPr>
          <w:rFonts w:ascii="黑体" w:eastAsia="黑体" w:hint="eastAsia"/>
          <w:b/>
          <w:color w:val="000000" w:themeColor="text1"/>
          <w:sz w:val="24"/>
        </w:rPr>
        <w:t>逾期送达或未送达指定地</w:t>
      </w:r>
      <w:r w:rsidR="001728EA" w:rsidRPr="007B3527">
        <w:rPr>
          <w:rFonts w:ascii="黑体" w:eastAsia="黑体" w:hint="eastAsia"/>
          <w:b/>
          <w:color w:val="000000" w:themeColor="text1"/>
          <w:sz w:val="24"/>
        </w:rPr>
        <w:t>点以及未按标书</w:t>
      </w:r>
      <w:r w:rsidRPr="007B3527">
        <w:rPr>
          <w:rFonts w:ascii="黑体" w:eastAsia="黑体" w:hint="eastAsia"/>
          <w:b/>
          <w:color w:val="000000" w:themeColor="text1"/>
          <w:sz w:val="24"/>
        </w:rPr>
        <w:t>文件要求密封的投标文件，投标人须自行承担相应风险。</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3</w:t>
      </w:r>
      <w:r w:rsidRPr="007B3527">
        <w:rPr>
          <w:rFonts w:hint="eastAsia"/>
          <w:color w:val="000000" w:themeColor="text1"/>
          <w:sz w:val="24"/>
        </w:rPr>
        <w:t>）采购人不接受电报、电话、传真及电子邮件投标。</w:t>
      </w:r>
    </w:p>
    <w:p w:rsidR="000A4D56" w:rsidRPr="007B3527" w:rsidRDefault="00CD4AF7">
      <w:pPr>
        <w:spacing w:line="360" w:lineRule="auto"/>
        <w:ind w:firstLineChars="200" w:firstLine="482"/>
        <w:rPr>
          <w:color w:val="000000" w:themeColor="text1"/>
          <w:sz w:val="24"/>
        </w:rPr>
      </w:pPr>
      <w:r w:rsidRPr="007B3527">
        <w:rPr>
          <w:b/>
          <w:color w:val="000000" w:themeColor="text1"/>
          <w:sz w:val="24"/>
        </w:rPr>
        <w:t>3.4.</w:t>
      </w:r>
      <w:r w:rsidRPr="007B3527">
        <w:rPr>
          <w:color w:val="000000" w:themeColor="text1"/>
          <w:sz w:val="24"/>
        </w:rPr>
        <w:t xml:space="preserve"> </w:t>
      </w:r>
      <w:r w:rsidRPr="007B3527">
        <w:rPr>
          <w:rFonts w:hint="eastAsia"/>
          <w:color w:val="000000" w:themeColor="text1"/>
          <w:sz w:val="24"/>
        </w:rPr>
        <w:t>投标文件的修改和撤回</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1</w:t>
      </w:r>
      <w:r w:rsidRPr="007B3527">
        <w:rPr>
          <w:rFonts w:hint="eastAsia"/>
          <w:color w:val="000000" w:themeColor="text1"/>
          <w:sz w:val="24"/>
        </w:rPr>
        <w:t>）投标截止时间后投标文件不得修改。</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2</w:t>
      </w:r>
      <w:r w:rsidRPr="007B3527">
        <w:rPr>
          <w:rFonts w:hint="eastAsia"/>
          <w:color w:val="000000" w:themeColor="text1"/>
          <w:sz w:val="24"/>
        </w:rPr>
        <w:t>）投标截止时间前投标人可以撤标，但在投标截止时间后不允许撤标。</w:t>
      </w:r>
    </w:p>
    <w:p w:rsidR="000A4D56" w:rsidRPr="007B3527" w:rsidRDefault="00CD4AF7">
      <w:pPr>
        <w:spacing w:line="360" w:lineRule="auto"/>
        <w:ind w:firstLineChars="200" w:firstLine="482"/>
        <w:rPr>
          <w:b/>
          <w:color w:val="000000" w:themeColor="text1"/>
          <w:sz w:val="24"/>
        </w:rPr>
      </w:pPr>
      <w:r w:rsidRPr="007B3527">
        <w:rPr>
          <w:rFonts w:hint="eastAsia"/>
          <w:b/>
          <w:color w:val="000000" w:themeColor="text1"/>
          <w:sz w:val="24"/>
        </w:rPr>
        <w:t>3</w:t>
      </w:r>
      <w:r w:rsidRPr="007B3527">
        <w:rPr>
          <w:b/>
          <w:color w:val="000000" w:themeColor="text1"/>
          <w:sz w:val="24"/>
        </w:rPr>
        <w:t>.</w:t>
      </w:r>
      <w:r w:rsidRPr="007B3527">
        <w:rPr>
          <w:rFonts w:hint="eastAsia"/>
          <w:b/>
          <w:color w:val="000000" w:themeColor="text1"/>
          <w:sz w:val="24"/>
        </w:rPr>
        <w:t xml:space="preserve">5. </w:t>
      </w:r>
      <w:r w:rsidRPr="007B3527">
        <w:rPr>
          <w:rFonts w:hint="eastAsia"/>
          <w:color w:val="000000" w:themeColor="text1"/>
          <w:sz w:val="24"/>
        </w:rPr>
        <w:t>分包投标</w:t>
      </w:r>
    </w:p>
    <w:p w:rsidR="000A4D56" w:rsidRPr="007B3527" w:rsidRDefault="00CD4AF7">
      <w:pPr>
        <w:spacing w:line="360" w:lineRule="auto"/>
        <w:ind w:firstLineChars="200" w:firstLine="482"/>
        <w:rPr>
          <w:rFonts w:ascii="黑体" w:eastAsia="黑体"/>
          <w:b/>
          <w:color w:val="000000" w:themeColor="text1"/>
          <w:sz w:val="24"/>
        </w:rPr>
      </w:pPr>
      <w:r w:rsidRPr="007B3527">
        <w:rPr>
          <w:rFonts w:ascii="黑体" w:eastAsia="黑体" w:hint="eastAsia"/>
          <w:b/>
          <w:color w:val="000000" w:themeColor="text1"/>
          <w:sz w:val="24"/>
        </w:rPr>
        <w:lastRenderedPageBreak/>
        <w:t>本次招标不可分包投标和中标。</w:t>
      </w:r>
    </w:p>
    <w:p w:rsidR="000A4D56" w:rsidRPr="007B3527" w:rsidRDefault="00CD4AF7">
      <w:pPr>
        <w:spacing w:line="360" w:lineRule="auto"/>
        <w:ind w:firstLineChars="200" w:firstLine="482"/>
        <w:rPr>
          <w:rFonts w:ascii="宋体" w:hAnsi="宋体"/>
          <w:color w:val="000000" w:themeColor="text1"/>
          <w:sz w:val="24"/>
        </w:rPr>
      </w:pPr>
      <w:r w:rsidRPr="007B3527">
        <w:rPr>
          <w:rFonts w:hint="eastAsia"/>
          <w:b/>
          <w:color w:val="000000" w:themeColor="text1"/>
          <w:sz w:val="24"/>
        </w:rPr>
        <w:t>3</w:t>
      </w:r>
      <w:r w:rsidRPr="007B3527">
        <w:rPr>
          <w:b/>
          <w:color w:val="000000" w:themeColor="text1"/>
          <w:sz w:val="24"/>
        </w:rPr>
        <w:t>.</w:t>
      </w:r>
      <w:r w:rsidRPr="007B3527">
        <w:rPr>
          <w:rFonts w:hint="eastAsia"/>
          <w:b/>
          <w:color w:val="000000" w:themeColor="text1"/>
          <w:sz w:val="24"/>
        </w:rPr>
        <w:t xml:space="preserve">6. </w:t>
      </w:r>
      <w:r w:rsidRPr="007B3527">
        <w:rPr>
          <w:rFonts w:ascii="宋体" w:hAnsi="宋体" w:hint="eastAsia"/>
          <w:color w:val="000000" w:themeColor="text1"/>
          <w:sz w:val="24"/>
        </w:rPr>
        <w:t>联合体投标</w:t>
      </w:r>
    </w:p>
    <w:p w:rsidR="000A4D56" w:rsidRPr="007B3527" w:rsidRDefault="00CD4AF7">
      <w:pPr>
        <w:spacing w:line="360" w:lineRule="auto"/>
        <w:ind w:firstLineChars="200" w:firstLine="480"/>
        <w:rPr>
          <w:rFonts w:ascii="宋体" w:hAnsi="宋体"/>
          <w:color w:val="000000" w:themeColor="text1"/>
          <w:sz w:val="24"/>
        </w:rPr>
      </w:pPr>
      <w:r w:rsidRPr="007B3527">
        <w:rPr>
          <w:rFonts w:ascii="宋体" w:hAnsi="宋体" w:hint="eastAsia"/>
          <w:color w:val="000000" w:themeColor="text1"/>
          <w:sz w:val="24"/>
        </w:rPr>
        <w:t>本次招标不接受联合体投标。</w:t>
      </w:r>
    </w:p>
    <w:p w:rsidR="000A4D56" w:rsidRPr="007B3527" w:rsidRDefault="00CD4AF7">
      <w:pPr>
        <w:spacing w:line="360" w:lineRule="auto"/>
        <w:ind w:firstLineChars="200" w:firstLine="482"/>
        <w:rPr>
          <w:b/>
          <w:color w:val="000000" w:themeColor="text1"/>
          <w:sz w:val="24"/>
        </w:rPr>
      </w:pPr>
      <w:r w:rsidRPr="007B3527">
        <w:rPr>
          <w:b/>
          <w:color w:val="000000" w:themeColor="text1"/>
          <w:sz w:val="24"/>
        </w:rPr>
        <w:t>3.</w:t>
      </w:r>
      <w:r w:rsidRPr="007B3527">
        <w:rPr>
          <w:rFonts w:hint="eastAsia"/>
          <w:b/>
          <w:color w:val="000000" w:themeColor="text1"/>
          <w:sz w:val="24"/>
        </w:rPr>
        <w:t>7</w:t>
      </w:r>
      <w:r w:rsidRPr="007B3527">
        <w:rPr>
          <w:b/>
          <w:color w:val="000000" w:themeColor="text1"/>
          <w:sz w:val="24"/>
        </w:rPr>
        <w:t xml:space="preserve">. </w:t>
      </w:r>
      <w:r w:rsidRPr="007B3527">
        <w:rPr>
          <w:rFonts w:hint="eastAsia"/>
          <w:color w:val="000000" w:themeColor="text1"/>
          <w:sz w:val="24"/>
        </w:rPr>
        <w:t>投标有效期</w:t>
      </w:r>
    </w:p>
    <w:p w:rsidR="000A4D56" w:rsidRPr="007B3527" w:rsidRDefault="00CD4AF7">
      <w:pPr>
        <w:spacing w:line="360" w:lineRule="auto"/>
        <w:ind w:firstLineChars="196" w:firstLine="470"/>
        <w:rPr>
          <w:b/>
          <w:color w:val="000000" w:themeColor="text1"/>
          <w:sz w:val="24"/>
        </w:rPr>
      </w:pPr>
      <w:r w:rsidRPr="007B3527">
        <w:rPr>
          <w:rFonts w:hint="eastAsia"/>
          <w:color w:val="000000" w:themeColor="text1"/>
          <w:sz w:val="24"/>
        </w:rPr>
        <w:t>从投标截止时间起，投标有效期为</w:t>
      </w:r>
      <w:r w:rsidRPr="007B3527">
        <w:rPr>
          <w:color w:val="000000" w:themeColor="text1"/>
          <w:sz w:val="24"/>
        </w:rPr>
        <w:t>90</w:t>
      </w:r>
      <w:r w:rsidRPr="007B3527">
        <w:rPr>
          <w:rFonts w:hint="eastAsia"/>
          <w:color w:val="000000" w:themeColor="text1"/>
          <w:sz w:val="24"/>
        </w:rPr>
        <w:t>天。</w:t>
      </w:r>
    </w:p>
    <w:p w:rsidR="000A4D56" w:rsidRPr="007B3527" w:rsidRDefault="00CD4AF7">
      <w:pPr>
        <w:spacing w:line="360" w:lineRule="auto"/>
        <w:ind w:firstLineChars="196" w:firstLine="472"/>
        <w:rPr>
          <w:b/>
          <w:color w:val="000000" w:themeColor="text1"/>
          <w:sz w:val="24"/>
        </w:rPr>
      </w:pPr>
      <w:r w:rsidRPr="007B3527">
        <w:rPr>
          <w:b/>
          <w:color w:val="000000" w:themeColor="text1"/>
          <w:sz w:val="24"/>
        </w:rPr>
        <w:t>3.</w:t>
      </w:r>
      <w:r w:rsidRPr="007B3527">
        <w:rPr>
          <w:rFonts w:hint="eastAsia"/>
          <w:b/>
          <w:color w:val="000000" w:themeColor="text1"/>
          <w:sz w:val="24"/>
        </w:rPr>
        <w:t>8</w:t>
      </w:r>
      <w:r w:rsidRPr="007B3527">
        <w:rPr>
          <w:b/>
          <w:color w:val="000000" w:themeColor="text1"/>
          <w:sz w:val="24"/>
        </w:rPr>
        <w:t xml:space="preserve">. </w:t>
      </w:r>
      <w:r w:rsidRPr="007B3527">
        <w:rPr>
          <w:rFonts w:hint="eastAsia"/>
          <w:color w:val="000000" w:themeColor="text1"/>
          <w:sz w:val="24"/>
        </w:rPr>
        <w:t>招标终止</w:t>
      </w:r>
    </w:p>
    <w:p w:rsidR="000A4D56" w:rsidRPr="007B3527" w:rsidRDefault="00CD4AF7">
      <w:pPr>
        <w:spacing w:line="360" w:lineRule="auto"/>
        <w:ind w:firstLineChars="200" w:firstLine="480"/>
        <w:rPr>
          <w:color w:val="000000" w:themeColor="text1"/>
          <w:sz w:val="24"/>
        </w:rPr>
      </w:pPr>
      <w:r w:rsidRPr="007B3527">
        <w:rPr>
          <w:rFonts w:hint="eastAsia"/>
          <w:color w:val="000000" w:themeColor="text1"/>
          <w:sz w:val="24"/>
        </w:rPr>
        <w:t>投标截止后，如投标人少于</w:t>
      </w:r>
      <w:r w:rsidRPr="007B3527">
        <w:rPr>
          <w:color w:val="000000" w:themeColor="text1"/>
          <w:sz w:val="24"/>
        </w:rPr>
        <w:t>3</w:t>
      </w:r>
      <w:r w:rsidRPr="007B3527">
        <w:rPr>
          <w:rFonts w:hint="eastAsia"/>
          <w:color w:val="000000" w:themeColor="text1"/>
          <w:sz w:val="24"/>
        </w:rPr>
        <w:t>个，招标人有权选择其他采购方式或终止本次招标。</w:t>
      </w:r>
    </w:p>
    <w:p w:rsidR="000A4D56" w:rsidRPr="007B3527" w:rsidRDefault="00CD4AF7">
      <w:pPr>
        <w:pStyle w:val="2"/>
        <w:rPr>
          <w:color w:val="000000" w:themeColor="text1"/>
        </w:rPr>
      </w:pPr>
      <w:bookmarkStart w:id="6" w:name="_Toc87638437"/>
      <w:r w:rsidRPr="007B3527">
        <w:rPr>
          <w:rFonts w:hint="eastAsia"/>
          <w:color w:val="000000" w:themeColor="text1"/>
        </w:rPr>
        <w:t>四、谈判</w:t>
      </w:r>
      <w:bookmarkEnd w:id="6"/>
    </w:p>
    <w:p w:rsidR="00BE2667" w:rsidRPr="007B3527" w:rsidRDefault="00BE2667" w:rsidP="00BE2667">
      <w:pPr>
        <w:spacing w:line="360" w:lineRule="auto"/>
        <w:ind w:firstLineChars="200" w:firstLine="482"/>
        <w:rPr>
          <w:color w:val="000000" w:themeColor="text1"/>
          <w:sz w:val="24"/>
        </w:rPr>
      </w:pPr>
      <w:r w:rsidRPr="007B3527">
        <w:rPr>
          <w:b/>
          <w:color w:val="000000" w:themeColor="text1"/>
          <w:sz w:val="24"/>
        </w:rPr>
        <w:t xml:space="preserve">4.1. </w:t>
      </w:r>
      <w:r w:rsidRPr="007B3527">
        <w:rPr>
          <w:rFonts w:hint="eastAsia"/>
          <w:color w:val="000000" w:themeColor="text1"/>
          <w:sz w:val="24"/>
        </w:rPr>
        <w:t>招标人按规定的时间和地点进行开评标，投标人可派一名代表（持授权代表身份证明）参加。</w:t>
      </w:r>
      <w:r w:rsidRPr="007B3527">
        <w:rPr>
          <w:rFonts w:ascii="黑体" w:eastAsia="黑体" w:hint="eastAsia"/>
          <w:b/>
          <w:color w:val="000000" w:themeColor="text1"/>
          <w:sz w:val="24"/>
        </w:rPr>
        <w:t>投标人未派代表参加投标的，视为默认接受开标结果，需二次报价时，</w:t>
      </w:r>
      <w:r w:rsidR="00A653C6">
        <w:rPr>
          <w:rFonts w:ascii="黑体" w:eastAsia="黑体" w:hAnsi="黑体" w:hint="eastAsia"/>
          <w:b/>
          <w:bCs/>
          <w:color w:val="000000" w:themeColor="text1"/>
          <w:sz w:val="24"/>
        </w:rPr>
        <w:t>授权代表</w:t>
      </w:r>
      <w:r w:rsidRPr="007B3527">
        <w:rPr>
          <w:rFonts w:ascii="黑体" w:eastAsia="黑体" w:hAnsi="黑体" w:hint="eastAsia"/>
          <w:b/>
          <w:bCs/>
          <w:color w:val="000000" w:themeColor="text1"/>
          <w:sz w:val="24"/>
        </w:rPr>
        <w:t>填写“南通大学采购谈判二次报价单”（格式见附件8）</w:t>
      </w:r>
    </w:p>
    <w:p w:rsidR="000A4D56" w:rsidRPr="007B3527" w:rsidRDefault="00CD4AF7">
      <w:pPr>
        <w:spacing w:line="360" w:lineRule="auto"/>
        <w:ind w:firstLineChars="200" w:firstLine="482"/>
        <w:rPr>
          <w:color w:val="000000" w:themeColor="text1"/>
          <w:sz w:val="24"/>
        </w:rPr>
      </w:pPr>
      <w:r w:rsidRPr="007B3527">
        <w:rPr>
          <w:b/>
          <w:color w:val="000000" w:themeColor="text1"/>
          <w:sz w:val="24"/>
        </w:rPr>
        <w:t xml:space="preserve">4.2. </w:t>
      </w:r>
      <w:r w:rsidR="00B05987" w:rsidRPr="007B3527">
        <w:rPr>
          <w:rFonts w:hint="eastAsia"/>
          <w:color w:val="000000" w:themeColor="text1"/>
          <w:sz w:val="24"/>
        </w:rPr>
        <w:t>由采购人的代表和</w:t>
      </w:r>
      <w:r w:rsidR="00B05987" w:rsidRPr="007B3527">
        <w:rPr>
          <w:rFonts w:ascii="宋体" w:hint="eastAsia"/>
          <w:color w:val="000000" w:themeColor="text1"/>
          <w:sz w:val="24"/>
          <w:lang w:val="zh-CN"/>
        </w:rPr>
        <w:t>有关</w:t>
      </w:r>
      <w:r w:rsidR="00B05987" w:rsidRPr="007B3527">
        <w:rPr>
          <w:rFonts w:hint="eastAsia"/>
          <w:color w:val="000000" w:themeColor="text1"/>
          <w:sz w:val="24"/>
        </w:rPr>
        <w:t>专家</w:t>
      </w:r>
      <w:proofErr w:type="gramStart"/>
      <w:r w:rsidR="00B05987" w:rsidRPr="007B3527">
        <w:rPr>
          <w:rFonts w:hint="eastAsia"/>
          <w:color w:val="000000" w:themeColor="text1"/>
          <w:sz w:val="24"/>
        </w:rPr>
        <w:t>组成磋商</w:t>
      </w:r>
      <w:proofErr w:type="gramEnd"/>
      <w:r w:rsidR="00B05987" w:rsidRPr="007B3527">
        <w:rPr>
          <w:rFonts w:hint="eastAsia"/>
          <w:color w:val="000000" w:themeColor="text1"/>
          <w:sz w:val="24"/>
        </w:rPr>
        <w:t>小组进行谈判</w:t>
      </w:r>
      <w:r w:rsidRPr="007B3527">
        <w:rPr>
          <w:rFonts w:hint="eastAsia"/>
          <w:color w:val="000000" w:themeColor="text1"/>
          <w:sz w:val="24"/>
        </w:rPr>
        <w:t>。</w:t>
      </w:r>
    </w:p>
    <w:p w:rsidR="000A4D56" w:rsidRPr="007B3527" w:rsidRDefault="00CD4AF7">
      <w:pPr>
        <w:spacing w:line="360" w:lineRule="auto"/>
        <w:ind w:firstLineChars="200" w:firstLine="482"/>
        <w:rPr>
          <w:b/>
          <w:color w:val="000000" w:themeColor="text1"/>
          <w:sz w:val="24"/>
        </w:rPr>
      </w:pPr>
      <w:r w:rsidRPr="007B3527">
        <w:rPr>
          <w:b/>
          <w:color w:val="000000" w:themeColor="text1"/>
          <w:sz w:val="24"/>
        </w:rPr>
        <w:t xml:space="preserve">4.3. </w:t>
      </w:r>
      <w:r w:rsidRPr="007B3527">
        <w:rPr>
          <w:rFonts w:hint="eastAsia"/>
          <w:color w:val="000000" w:themeColor="text1"/>
          <w:sz w:val="24"/>
        </w:rPr>
        <w:t>在竞争性磋商之前，采购人和评委要对投标人的</w:t>
      </w:r>
      <w:r w:rsidRPr="007B3527">
        <w:rPr>
          <w:rFonts w:ascii="宋体" w:hAnsi="宋体" w:hint="eastAsia"/>
          <w:color w:val="000000" w:themeColor="text1"/>
          <w:sz w:val="24"/>
        </w:rPr>
        <w:t>投标资格以</w:t>
      </w:r>
      <w:r w:rsidRPr="007B3527">
        <w:rPr>
          <w:rFonts w:hint="eastAsia"/>
          <w:color w:val="000000" w:themeColor="text1"/>
          <w:sz w:val="24"/>
        </w:rPr>
        <w:t>及投标是否对竞争性磋商文件的实质性要求和条件做出响应进行审查。</w:t>
      </w:r>
    </w:p>
    <w:p w:rsidR="000A4D56" w:rsidRPr="007B3527" w:rsidRDefault="00CD4AF7">
      <w:pPr>
        <w:spacing w:line="360" w:lineRule="auto"/>
        <w:ind w:firstLineChars="200" w:firstLine="482"/>
        <w:rPr>
          <w:b/>
          <w:color w:val="000000" w:themeColor="text1"/>
          <w:sz w:val="24"/>
        </w:rPr>
      </w:pPr>
      <w:r w:rsidRPr="007B3527">
        <w:rPr>
          <w:b/>
          <w:color w:val="000000" w:themeColor="text1"/>
          <w:sz w:val="24"/>
        </w:rPr>
        <w:t xml:space="preserve">4.4. </w:t>
      </w:r>
      <w:r w:rsidRPr="007B3527">
        <w:rPr>
          <w:rFonts w:hint="eastAsia"/>
          <w:color w:val="000000" w:themeColor="text1"/>
          <w:sz w:val="24"/>
        </w:rPr>
        <w:t>对竞争性磋商文件的实质性要求和条件做出响应的投标应该是与竞争性磋商文件要求的全部条款、条件、指标和规格相符，没有重大偏离的投标。采购人和评委判定投标的</w:t>
      </w:r>
      <w:proofErr w:type="gramStart"/>
      <w:r w:rsidRPr="007B3527">
        <w:rPr>
          <w:rFonts w:hint="eastAsia"/>
          <w:color w:val="000000" w:themeColor="text1"/>
          <w:sz w:val="24"/>
        </w:rPr>
        <w:t>响应性只根据</w:t>
      </w:r>
      <w:proofErr w:type="gramEnd"/>
      <w:r w:rsidRPr="007B3527">
        <w:rPr>
          <w:rFonts w:hint="eastAsia"/>
          <w:color w:val="000000" w:themeColor="text1"/>
          <w:sz w:val="24"/>
        </w:rPr>
        <w:t>投标本身的内容，而不寻求外部的证据，投标人不得通过修正或撤销不符合要求的偏离从而使其投标成为实质上响应的投标。</w:t>
      </w:r>
    </w:p>
    <w:p w:rsidR="000A4D56" w:rsidRPr="007B3527" w:rsidRDefault="00CD4AF7">
      <w:pPr>
        <w:spacing w:line="353" w:lineRule="auto"/>
        <w:ind w:firstLineChars="200" w:firstLine="482"/>
        <w:rPr>
          <w:color w:val="000000" w:themeColor="text1"/>
          <w:sz w:val="24"/>
        </w:rPr>
      </w:pPr>
      <w:r w:rsidRPr="007B3527">
        <w:rPr>
          <w:b/>
          <w:color w:val="000000" w:themeColor="text1"/>
          <w:sz w:val="24"/>
        </w:rPr>
        <w:t xml:space="preserve">4.5. </w:t>
      </w:r>
      <w:r w:rsidRPr="007B3527">
        <w:rPr>
          <w:rFonts w:hint="eastAsia"/>
          <w:color w:val="000000" w:themeColor="text1"/>
          <w:sz w:val="24"/>
        </w:rPr>
        <w:t>投标文件出现（但不限于）下列情况之一的，由竞争性磋商小组评审后作无效投标</w:t>
      </w:r>
      <w:proofErr w:type="gramStart"/>
      <w:r w:rsidRPr="007B3527">
        <w:rPr>
          <w:rFonts w:hint="eastAsia"/>
          <w:color w:val="000000" w:themeColor="text1"/>
          <w:sz w:val="24"/>
        </w:rPr>
        <w:t>或废标处理</w:t>
      </w:r>
      <w:proofErr w:type="gramEnd"/>
      <w:r w:rsidRPr="007B3527">
        <w:rPr>
          <w:rFonts w:hint="eastAsia"/>
          <w:color w:val="000000" w:themeColor="text1"/>
          <w:sz w:val="24"/>
        </w:rPr>
        <w:t>：</w:t>
      </w:r>
    </w:p>
    <w:p w:rsidR="000A4D56" w:rsidRPr="007B3527" w:rsidRDefault="00CD4AF7">
      <w:pPr>
        <w:spacing w:line="353"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1</w:t>
      </w:r>
      <w:r w:rsidRPr="007B3527">
        <w:rPr>
          <w:rFonts w:hint="eastAsia"/>
          <w:color w:val="000000" w:themeColor="text1"/>
          <w:sz w:val="24"/>
        </w:rPr>
        <w:t>）超出经营范围投标的；</w:t>
      </w:r>
    </w:p>
    <w:p w:rsidR="000A4D56" w:rsidRPr="007B3527" w:rsidRDefault="00CD4AF7">
      <w:pPr>
        <w:spacing w:line="353"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2</w:t>
      </w:r>
      <w:r w:rsidRPr="007B3527">
        <w:rPr>
          <w:rFonts w:hint="eastAsia"/>
          <w:color w:val="000000" w:themeColor="text1"/>
          <w:sz w:val="24"/>
        </w:rPr>
        <w:t>）</w:t>
      </w:r>
      <w:r w:rsidRPr="007B3527">
        <w:rPr>
          <w:rFonts w:ascii="宋体" w:hAnsi="宋体" w:hint="eastAsia"/>
          <w:bCs/>
          <w:color w:val="000000" w:themeColor="text1"/>
          <w:sz w:val="24"/>
        </w:rPr>
        <w:t>不具备竞争性磋商文件规定的资格条件及未按竞争性磋商文件规定的要求提供资格证明文件；</w:t>
      </w:r>
    </w:p>
    <w:p w:rsidR="000A4D56" w:rsidRPr="007B3527" w:rsidRDefault="00CD4AF7">
      <w:pPr>
        <w:spacing w:line="353"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3</w:t>
      </w:r>
      <w:r w:rsidRPr="007B3527">
        <w:rPr>
          <w:rFonts w:hint="eastAsia"/>
          <w:color w:val="000000" w:themeColor="text1"/>
          <w:sz w:val="24"/>
        </w:rPr>
        <w:t>）无法定代表人签字或签字人无法定代表人有效授权的；应加盖投标人公章而未盖章的；</w:t>
      </w:r>
    </w:p>
    <w:p w:rsidR="000A4D56" w:rsidRPr="007B3527" w:rsidRDefault="00CD4AF7">
      <w:pPr>
        <w:spacing w:line="353"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4</w:t>
      </w:r>
      <w:r w:rsidRPr="007B3527">
        <w:rPr>
          <w:rFonts w:hint="eastAsia"/>
          <w:color w:val="000000" w:themeColor="text1"/>
          <w:sz w:val="24"/>
        </w:rPr>
        <w:t>）投标有效期不足的；</w:t>
      </w:r>
    </w:p>
    <w:p w:rsidR="000A4D56" w:rsidRPr="007B3527" w:rsidRDefault="00CD4AF7">
      <w:pPr>
        <w:spacing w:line="353"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5</w:t>
      </w:r>
      <w:r w:rsidRPr="007B3527">
        <w:rPr>
          <w:rFonts w:hint="eastAsia"/>
          <w:color w:val="000000" w:themeColor="text1"/>
          <w:sz w:val="24"/>
        </w:rPr>
        <w:t>）投标报价不合理明显低于成本的；</w:t>
      </w:r>
    </w:p>
    <w:p w:rsidR="000A4D56" w:rsidRPr="007B3527" w:rsidRDefault="00CD4AF7">
      <w:pPr>
        <w:spacing w:line="353"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6</w:t>
      </w:r>
      <w:r w:rsidRPr="007B3527">
        <w:rPr>
          <w:rFonts w:hint="eastAsia"/>
          <w:color w:val="000000" w:themeColor="text1"/>
          <w:sz w:val="24"/>
        </w:rPr>
        <w:t>）重要技术指标和参数不满足竞争性磋商要求的；</w:t>
      </w:r>
    </w:p>
    <w:p w:rsidR="000A4D56" w:rsidRPr="007B3527" w:rsidRDefault="00CD4AF7">
      <w:pPr>
        <w:tabs>
          <w:tab w:val="left" w:pos="525"/>
          <w:tab w:val="left" w:pos="1050"/>
        </w:tabs>
        <w:spacing w:line="353" w:lineRule="auto"/>
        <w:ind w:left="1" w:firstLineChars="200" w:firstLine="480"/>
        <w:rPr>
          <w:rFonts w:ascii="宋体"/>
          <w:bCs/>
          <w:color w:val="000000" w:themeColor="text1"/>
          <w:sz w:val="24"/>
        </w:rPr>
      </w:pPr>
      <w:r w:rsidRPr="007B3527">
        <w:rPr>
          <w:rFonts w:hint="eastAsia"/>
          <w:color w:val="000000" w:themeColor="text1"/>
          <w:sz w:val="24"/>
        </w:rPr>
        <w:lastRenderedPageBreak/>
        <w:t>（</w:t>
      </w:r>
      <w:r w:rsidRPr="007B3527">
        <w:rPr>
          <w:color w:val="000000" w:themeColor="text1"/>
          <w:sz w:val="24"/>
        </w:rPr>
        <w:t>7</w:t>
      </w:r>
      <w:r w:rsidRPr="007B3527">
        <w:rPr>
          <w:rFonts w:hint="eastAsia"/>
          <w:color w:val="000000" w:themeColor="text1"/>
          <w:sz w:val="24"/>
        </w:rPr>
        <w:t>）</w:t>
      </w:r>
      <w:r w:rsidRPr="007B3527">
        <w:rPr>
          <w:rFonts w:ascii="宋体" w:hAnsi="宋体" w:hint="eastAsia"/>
          <w:bCs/>
          <w:color w:val="000000" w:themeColor="text1"/>
          <w:sz w:val="24"/>
        </w:rPr>
        <w:t>重要内容或关键字迹模糊不清无法辨认的；</w:t>
      </w:r>
    </w:p>
    <w:p w:rsidR="000A4D56" w:rsidRPr="007B3527" w:rsidRDefault="00CD4AF7">
      <w:pPr>
        <w:spacing w:line="353"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8</w:t>
      </w:r>
      <w:r w:rsidRPr="007B3527">
        <w:rPr>
          <w:rFonts w:hint="eastAsia"/>
          <w:color w:val="000000" w:themeColor="text1"/>
          <w:sz w:val="24"/>
        </w:rPr>
        <w:t>）未对竞争性磋商文件实质性要求和条件做出响应的；</w:t>
      </w:r>
    </w:p>
    <w:p w:rsidR="000A4D56" w:rsidRPr="007B3527" w:rsidRDefault="00CD4AF7">
      <w:pPr>
        <w:spacing w:line="353"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9</w:t>
      </w:r>
      <w:r w:rsidRPr="007B3527">
        <w:rPr>
          <w:rFonts w:hint="eastAsia"/>
          <w:color w:val="000000" w:themeColor="text1"/>
          <w:sz w:val="24"/>
        </w:rPr>
        <w:t>）故意哄抬价格或压价等其它恶意串通投标的；</w:t>
      </w:r>
    </w:p>
    <w:p w:rsidR="000A4D56" w:rsidRPr="007B3527" w:rsidRDefault="00CD4AF7">
      <w:pPr>
        <w:spacing w:line="353"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10</w:t>
      </w:r>
      <w:r w:rsidRPr="007B3527">
        <w:rPr>
          <w:rFonts w:hint="eastAsia"/>
          <w:color w:val="000000" w:themeColor="text1"/>
          <w:sz w:val="24"/>
        </w:rPr>
        <w:t>）有损害招标人和用户利益的规定的；</w:t>
      </w:r>
    </w:p>
    <w:p w:rsidR="000A4D56" w:rsidRPr="007B3527" w:rsidRDefault="00CD4AF7">
      <w:pPr>
        <w:spacing w:line="353"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11</w:t>
      </w:r>
      <w:r w:rsidRPr="007B3527">
        <w:rPr>
          <w:rFonts w:hint="eastAsia"/>
          <w:color w:val="000000" w:themeColor="text1"/>
          <w:sz w:val="24"/>
        </w:rPr>
        <w:t>）不同投标人的投标文件由同一单位或者个人编制；</w:t>
      </w:r>
    </w:p>
    <w:p w:rsidR="000A4D56" w:rsidRPr="007B3527" w:rsidRDefault="00CD4AF7">
      <w:pPr>
        <w:spacing w:line="353"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12</w:t>
      </w:r>
      <w:r w:rsidRPr="007B3527">
        <w:rPr>
          <w:rFonts w:hint="eastAsia"/>
          <w:color w:val="000000" w:themeColor="text1"/>
          <w:sz w:val="24"/>
        </w:rPr>
        <w:t>）不同投标人委托同一单位或者个人办理投标事宜；</w:t>
      </w:r>
    </w:p>
    <w:p w:rsidR="000A4D56" w:rsidRPr="007B3527" w:rsidRDefault="00CD4AF7">
      <w:pPr>
        <w:spacing w:line="353"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13</w:t>
      </w:r>
      <w:r w:rsidRPr="007B3527">
        <w:rPr>
          <w:rFonts w:hint="eastAsia"/>
          <w:color w:val="000000" w:themeColor="text1"/>
          <w:sz w:val="24"/>
        </w:rPr>
        <w:t>）不同投标人的投标文件载明的项目管理成员或者联系人员为同一人；</w:t>
      </w:r>
    </w:p>
    <w:p w:rsidR="000A4D56" w:rsidRPr="007B3527" w:rsidRDefault="00CD4AF7">
      <w:pPr>
        <w:spacing w:line="353"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14</w:t>
      </w:r>
      <w:r w:rsidRPr="007B3527">
        <w:rPr>
          <w:rFonts w:hint="eastAsia"/>
          <w:color w:val="000000" w:themeColor="text1"/>
          <w:sz w:val="24"/>
        </w:rPr>
        <w:t>）不同投标人的投标文件异常一致或者投标报价呈规律性差异；</w:t>
      </w:r>
    </w:p>
    <w:p w:rsidR="000A4D56" w:rsidRPr="007B3527" w:rsidRDefault="00CD4AF7">
      <w:pPr>
        <w:spacing w:line="353" w:lineRule="auto"/>
        <w:ind w:firstLineChars="200" w:firstLine="480"/>
        <w:rPr>
          <w:color w:val="000000" w:themeColor="text1"/>
          <w:sz w:val="24"/>
        </w:rPr>
      </w:pPr>
      <w:r w:rsidRPr="007B3527">
        <w:rPr>
          <w:rFonts w:hint="eastAsia"/>
          <w:color w:val="000000" w:themeColor="text1"/>
          <w:sz w:val="24"/>
        </w:rPr>
        <w:t>（</w:t>
      </w:r>
      <w:r w:rsidRPr="007B3527">
        <w:rPr>
          <w:color w:val="000000" w:themeColor="text1"/>
          <w:sz w:val="24"/>
        </w:rPr>
        <w:t>15</w:t>
      </w:r>
      <w:r w:rsidR="00F3356B">
        <w:rPr>
          <w:rFonts w:hint="eastAsia"/>
          <w:color w:val="000000" w:themeColor="text1"/>
          <w:sz w:val="24"/>
        </w:rPr>
        <w:t>）不同投标人的投标文件相互混装。</w:t>
      </w:r>
    </w:p>
    <w:p w:rsidR="000A4D56" w:rsidRPr="007B3527" w:rsidRDefault="00CD4AF7">
      <w:pPr>
        <w:spacing w:line="353" w:lineRule="auto"/>
        <w:ind w:firstLineChars="200" w:firstLine="482"/>
        <w:rPr>
          <w:b/>
          <w:color w:val="000000" w:themeColor="text1"/>
          <w:sz w:val="24"/>
        </w:rPr>
      </w:pPr>
      <w:r w:rsidRPr="007B3527">
        <w:rPr>
          <w:b/>
          <w:color w:val="000000" w:themeColor="text1"/>
          <w:sz w:val="24"/>
        </w:rPr>
        <w:t xml:space="preserve">4.6. </w:t>
      </w:r>
      <w:r w:rsidRPr="007B3527">
        <w:rPr>
          <w:rFonts w:hint="eastAsia"/>
          <w:color w:val="000000" w:themeColor="text1"/>
          <w:sz w:val="24"/>
        </w:rPr>
        <w:t>竞争性磋商小组认为有必要时，将要求</w:t>
      </w:r>
      <w:proofErr w:type="gramStart"/>
      <w:r w:rsidRPr="007B3527">
        <w:rPr>
          <w:rFonts w:hint="eastAsia"/>
          <w:color w:val="000000" w:themeColor="text1"/>
          <w:sz w:val="24"/>
        </w:rPr>
        <w:t>投标人述标或</w:t>
      </w:r>
      <w:proofErr w:type="gramEnd"/>
      <w:r w:rsidRPr="007B3527">
        <w:rPr>
          <w:rFonts w:hint="eastAsia"/>
          <w:color w:val="000000" w:themeColor="text1"/>
          <w:sz w:val="24"/>
        </w:rPr>
        <w:t>对投标文件中某些内容做出澄清或说明，但不接受投标人主动提出的澄清和说明。</w:t>
      </w:r>
    </w:p>
    <w:p w:rsidR="000A4D56" w:rsidRPr="007B3527" w:rsidRDefault="00CD4AF7" w:rsidP="00BE2667">
      <w:pPr>
        <w:spacing w:line="353" w:lineRule="auto"/>
        <w:ind w:firstLineChars="200" w:firstLine="482"/>
        <w:rPr>
          <w:color w:val="000000" w:themeColor="text1"/>
          <w:sz w:val="24"/>
        </w:rPr>
      </w:pPr>
      <w:r w:rsidRPr="007B3527">
        <w:rPr>
          <w:b/>
          <w:color w:val="000000" w:themeColor="text1"/>
          <w:sz w:val="24"/>
        </w:rPr>
        <w:t xml:space="preserve">4.7. </w:t>
      </w:r>
      <w:r w:rsidRPr="007B3527">
        <w:rPr>
          <w:rFonts w:hint="eastAsia"/>
          <w:color w:val="000000" w:themeColor="text1"/>
          <w:sz w:val="24"/>
        </w:rPr>
        <w:t>竞争性磋商小组将从投标人的投标报价、产品质量、技术方案、售后服务、企业状况等经济、技术和商务及其他优惠条件等方面，依据评判标准，对所有投标文件进行综合评分。</w:t>
      </w:r>
    </w:p>
    <w:p w:rsidR="000A4D56" w:rsidRPr="007B3527" w:rsidRDefault="00CD4AF7">
      <w:pPr>
        <w:pStyle w:val="2"/>
        <w:rPr>
          <w:color w:val="000000" w:themeColor="text1"/>
        </w:rPr>
      </w:pPr>
      <w:bookmarkStart w:id="7" w:name="_Toc87638438"/>
      <w:r w:rsidRPr="007B3527">
        <w:rPr>
          <w:rFonts w:hint="eastAsia"/>
          <w:color w:val="000000" w:themeColor="text1"/>
        </w:rPr>
        <w:t>五、竞争性磋商方法及评判标准</w:t>
      </w:r>
      <w:bookmarkEnd w:id="7"/>
    </w:p>
    <w:p w:rsidR="00B201B7" w:rsidRPr="007B3527" w:rsidRDefault="00B201B7" w:rsidP="00B201B7">
      <w:pPr>
        <w:spacing w:line="353" w:lineRule="auto"/>
        <w:ind w:firstLineChars="196" w:firstLine="472"/>
        <w:rPr>
          <w:color w:val="000000" w:themeColor="text1"/>
          <w:sz w:val="24"/>
        </w:rPr>
      </w:pPr>
      <w:r w:rsidRPr="007B3527">
        <w:rPr>
          <w:b/>
          <w:color w:val="000000" w:themeColor="text1"/>
          <w:sz w:val="24"/>
        </w:rPr>
        <w:t>5.1.</w:t>
      </w:r>
      <w:r w:rsidRPr="007B3527">
        <w:rPr>
          <w:color w:val="000000" w:themeColor="text1"/>
          <w:sz w:val="24"/>
        </w:rPr>
        <w:t xml:space="preserve"> </w:t>
      </w:r>
      <w:r w:rsidRPr="007B3527">
        <w:rPr>
          <w:rFonts w:hint="eastAsia"/>
          <w:color w:val="000000" w:themeColor="text1"/>
          <w:sz w:val="24"/>
        </w:rPr>
        <w:t>竞争性磋商程序及方法</w:t>
      </w:r>
    </w:p>
    <w:p w:rsidR="00B201B7" w:rsidRPr="007B3527" w:rsidRDefault="00B201B7" w:rsidP="00B201B7">
      <w:pPr>
        <w:spacing w:line="353" w:lineRule="auto"/>
        <w:ind w:firstLineChars="200" w:firstLine="480"/>
        <w:rPr>
          <w:color w:val="000000" w:themeColor="text1"/>
          <w:sz w:val="24"/>
        </w:rPr>
      </w:pPr>
      <w:r w:rsidRPr="007B3527">
        <w:rPr>
          <w:rFonts w:hint="eastAsia"/>
          <w:color w:val="000000" w:themeColor="text1"/>
          <w:sz w:val="24"/>
        </w:rPr>
        <w:t>（</w:t>
      </w:r>
      <w:r w:rsidRPr="007B3527">
        <w:rPr>
          <w:rFonts w:hint="eastAsia"/>
          <w:color w:val="000000" w:themeColor="text1"/>
          <w:sz w:val="24"/>
        </w:rPr>
        <w:t>1</w:t>
      </w:r>
      <w:r w:rsidRPr="007B3527">
        <w:rPr>
          <w:rFonts w:hint="eastAsia"/>
          <w:color w:val="000000" w:themeColor="text1"/>
          <w:sz w:val="24"/>
        </w:rPr>
        <w:t>）竞争性磋商程序：资格符合性评审→技术标评审→商务标开标→商务二次报价→确定中标候选人</w:t>
      </w:r>
    </w:p>
    <w:p w:rsidR="00B201B7" w:rsidRPr="007B3527" w:rsidRDefault="00B201B7" w:rsidP="00B201B7">
      <w:pPr>
        <w:spacing w:line="353" w:lineRule="auto"/>
        <w:ind w:firstLineChars="200" w:firstLine="480"/>
        <w:rPr>
          <w:color w:val="000000" w:themeColor="text1"/>
          <w:sz w:val="24"/>
        </w:rPr>
      </w:pPr>
      <w:r w:rsidRPr="007B3527">
        <w:rPr>
          <w:rFonts w:hint="eastAsia"/>
          <w:color w:val="000000" w:themeColor="text1"/>
          <w:sz w:val="24"/>
        </w:rPr>
        <w:t>（</w:t>
      </w:r>
      <w:r w:rsidRPr="007B3527">
        <w:rPr>
          <w:rFonts w:hint="eastAsia"/>
          <w:color w:val="000000" w:themeColor="text1"/>
          <w:sz w:val="24"/>
        </w:rPr>
        <w:t>2</w:t>
      </w:r>
      <w:r w:rsidRPr="007B3527">
        <w:rPr>
          <w:rFonts w:hint="eastAsia"/>
          <w:color w:val="000000" w:themeColor="text1"/>
          <w:sz w:val="24"/>
        </w:rPr>
        <w:t>）本次竞争性磋商采用</w:t>
      </w:r>
      <w:r w:rsidRPr="007B3527">
        <w:rPr>
          <w:rFonts w:hint="eastAsia"/>
          <w:b/>
          <w:color w:val="000000" w:themeColor="text1"/>
          <w:sz w:val="24"/>
        </w:rPr>
        <w:t>综合评分法</w:t>
      </w:r>
      <w:r w:rsidRPr="007B3527">
        <w:rPr>
          <w:rFonts w:hint="eastAsia"/>
          <w:color w:val="000000" w:themeColor="text1"/>
          <w:sz w:val="24"/>
        </w:rPr>
        <w:t>评判，即在投标文件满足竞争性磋商文件全部实质性要求，</w:t>
      </w:r>
      <w:proofErr w:type="gramStart"/>
      <w:r w:rsidRPr="007B3527">
        <w:rPr>
          <w:rFonts w:hint="eastAsia"/>
          <w:color w:val="000000" w:themeColor="text1"/>
          <w:sz w:val="24"/>
        </w:rPr>
        <w:t>且按照</w:t>
      </w:r>
      <w:proofErr w:type="gramEnd"/>
      <w:r w:rsidRPr="007B3527">
        <w:rPr>
          <w:rFonts w:hint="eastAsia"/>
          <w:color w:val="000000" w:themeColor="text1"/>
          <w:sz w:val="24"/>
        </w:rPr>
        <w:t>评审因素的量化指标评审得分最高的投标人为排名第一的中标候选人。</w:t>
      </w:r>
    </w:p>
    <w:p w:rsidR="00B201B7" w:rsidRPr="007B3527" w:rsidRDefault="00B201B7" w:rsidP="00B201B7">
      <w:pPr>
        <w:spacing w:line="353" w:lineRule="auto"/>
        <w:ind w:firstLineChars="200" w:firstLine="480"/>
        <w:rPr>
          <w:color w:val="000000" w:themeColor="text1"/>
          <w:sz w:val="24"/>
        </w:rPr>
      </w:pPr>
      <w:r w:rsidRPr="007B3527">
        <w:rPr>
          <w:rFonts w:hint="eastAsia"/>
          <w:color w:val="000000" w:themeColor="text1"/>
          <w:sz w:val="24"/>
        </w:rPr>
        <w:t>（</w:t>
      </w:r>
      <w:r w:rsidRPr="007B3527">
        <w:rPr>
          <w:rFonts w:hint="eastAsia"/>
          <w:color w:val="000000" w:themeColor="text1"/>
          <w:sz w:val="24"/>
        </w:rPr>
        <w:t>3</w:t>
      </w:r>
      <w:r w:rsidRPr="007B3527">
        <w:rPr>
          <w:rFonts w:hint="eastAsia"/>
          <w:color w:val="000000" w:themeColor="text1"/>
          <w:sz w:val="24"/>
        </w:rPr>
        <w:t>）磋商小组各成员独立对每一份有效投标文件进行评价并对除报价以外的评分项目进行评分，磋商报价得分由工作人员通过计算得出。</w:t>
      </w:r>
    </w:p>
    <w:p w:rsidR="00B201B7" w:rsidRPr="007B3527" w:rsidRDefault="00B201B7" w:rsidP="00B201B7">
      <w:pPr>
        <w:spacing w:line="360" w:lineRule="auto"/>
        <w:ind w:firstLineChars="200" w:firstLine="482"/>
        <w:rPr>
          <w:b/>
          <w:color w:val="000000" w:themeColor="text1"/>
          <w:sz w:val="24"/>
        </w:rPr>
      </w:pPr>
      <w:r w:rsidRPr="007B3527">
        <w:rPr>
          <w:rFonts w:hint="eastAsia"/>
          <w:b/>
          <w:color w:val="000000" w:themeColor="text1"/>
          <w:sz w:val="24"/>
        </w:rPr>
        <w:t>投标人得分</w:t>
      </w:r>
      <w:r w:rsidRPr="007B3527">
        <w:rPr>
          <w:b/>
          <w:color w:val="000000" w:themeColor="text1"/>
          <w:sz w:val="24"/>
        </w:rPr>
        <w:t xml:space="preserve"> = </w:t>
      </w:r>
      <w:r w:rsidRPr="007B3527">
        <w:rPr>
          <w:rFonts w:hint="eastAsia"/>
          <w:b/>
          <w:color w:val="000000" w:themeColor="text1"/>
          <w:sz w:val="24"/>
        </w:rPr>
        <w:t>∑磋商小组成员评价总得分</w:t>
      </w:r>
      <w:r w:rsidRPr="007B3527">
        <w:rPr>
          <w:b/>
          <w:color w:val="000000" w:themeColor="text1"/>
          <w:sz w:val="24"/>
        </w:rPr>
        <w:t>/</w:t>
      </w:r>
      <w:r w:rsidRPr="007B3527">
        <w:rPr>
          <w:rFonts w:hint="eastAsia"/>
          <w:b/>
          <w:color w:val="000000" w:themeColor="text1"/>
          <w:sz w:val="24"/>
        </w:rPr>
        <w:t>磋商小组成员人数</w:t>
      </w:r>
      <w:r w:rsidRPr="007B3527">
        <w:rPr>
          <w:b/>
          <w:color w:val="000000" w:themeColor="text1"/>
          <w:sz w:val="24"/>
        </w:rPr>
        <w:t xml:space="preserve"> + </w:t>
      </w:r>
      <w:r w:rsidRPr="007B3527">
        <w:rPr>
          <w:rFonts w:hint="eastAsia"/>
          <w:b/>
          <w:color w:val="000000" w:themeColor="text1"/>
          <w:sz w:val="24"/>
        </w:rPr>
        <w:t>磋商报价得分</w:t>
      </w:r>
    </w:p>
    <w:p w:rsidR="006452FE" w:rsidRPr="007B3527" w:rsidRDefault="00CD4AF7" w:rsidP="00DB06F7">
      <w:pPr>
        <w:spacing w:line="353" w:lineRule="auto"/>
        <w:ind w:firstLineChars="200" w:firstLine="482"/>
        <w:rPr>
          <w:rFonts w:ascii="宋体" w:hAnsi="宋体"/>
          <w:bCs/>
          <w:color w:val="000000" w:themeColor="text1"/>
          <w:sz w:val="24"/>
        </w:rPr>
      </w:pPr>
      <w:r w:rsidRPr="007B3527">
        <w:rPr>
          <w:b/>
          <w:color w:val="000000" w:themeColor="text1"/>
          <w:sz w:val="24"/>
        </w:rPr>
        <w:br w:type="page"/>
      </w:r>
      <w:r w:rsidRPr="007B3527">
        <w:rPr>
          <w:b/>
          <w:color w:val="000000" w:themeColor="text1"/>
          <w:sz w:val="24"/>
        </w:rPr>
        <w:lastRenderedPageBreak/>
        <w:t xml:space="preserve">5.2. </w:t>
      </w:r>
      <w:r w:rsidRPr="007B3527">
        <w:rPr>
          <w:rFonts w:ascii="宋体" w:hAnsi="宋体" w:hint="eastAsia"/>
          <w:bCs/>
          <w:color w:val="000000" w:themeColor="text1"/>
          <w:sz w:val="24"/>
        </w:rPr>
        <w:t>评判标准</w:t>
      </w:r>
    </w:p>
    <w:tbl>
      <w:tblPr>
        <w:tblpPr w:leftFromText="180" w:rightFromText="180" w:vertAnchor="text" w:horzAnchor="page" w:tblpX="1815" w:tblpY="354"/>
        <w:tblW w:w="8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924"/>
        <w:gridCol w:w="1446"/>
        <w:gridCol w:w="5103"/>
      </w:tblGrid>
      <w:tr w:rsidR="00DB06F7" w:rsidRPr="00DB06F7" w:rsidTr="00DB06F7">
        <w:trPr>
          <w:trHeight w:val="706"/>
        </w:trPr>
        <w:tc>
          <w:tcPr>
            <w:tcW w:w="1240"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b/>
                <w:color w:val="000000"/>
              </w:rPr>
            </w:pPr>
            <w:r w:rsidRPr="00DB06F7">
              <w:rPr>
                <w:rFonts w:hint="eastAsia"/>
                <w:b/>
                <w:color w:val="000000"/>
              </w:rPr>
              <w:t>评审因素</w:t>
            </w:r>
          </w:p>
        </w:tc>
        <w:tc>
          <w:tcPr>
            <w:tcW w:w="924"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b/>
                <w:color w:val="000000"/>
              </w:rPr>
            </w:pPr>
            <w:r w:rsidRPr="00DB06F7">
              <w:rPr>
                <w:rFonts w:hint="eastAsia"/>
                <w:b/>
                <w:color w:val="000000"/>
              </w:rPr>
              <w:t>分值</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ind w:firstLineChars="850" w:firstLine="1792"/>
              <w:rPr>
                <w:b/>
                <w:color w:val="000000"/>
              </w:rPr>
            </w:pPr>
            <w:r w:rsidRPr="00DB06F7">
              <w:rPr>
                <w:rFonts w:hint="eastAsia"/>
                <w:b/>
                <w:color w:val="000000"/>
              </w:rPr>
              <w:t>评</w:t>
            </w:r>
            <w:r w:rsidRPr="00DB06F7">
              <w:rPr>
                <w:b/>
                <w:color w:val="000000"/>
              </w:rPr>
              <w:t xml:space="preserve">   </w:t>
            </w:r>
            <w:r w:rsidRPr="00DB06F7">
              <w:rPr>
                <w:rFonts w:hint="eastAsia"/>
                <w:b/>
                <w:color w:val="000000"/>
              </w:rPr>
              <w:t>分</w:t>
            </w:r>
            <w:r w:rsidRPr="00DB06F7">
              <w:rPr>
                <w:b/>
                <w:color w:val="000000"/>
              </w:rPr>
              <w:t xml:space="preserve">   </w:t>
            </w:r>
            <w:r w:rsidRPr="00DB06F7">
              <w:rPr>
                <w:rFonts w:hint="eastAsia"/>
                <w:b/>
                <w:color w:val="000000"/>
              </w:rPr>
              <w:t>细</w:t>
            </w:r>
            <w:r w:rsidRPr="00DB06F7">
              <w:rPr>
                <w:b/>
                <w:color w:val="000000"/>
              </w:rPr>
              <w:t xml:space="preserve">   </w:t>
            </w:r>
            <w:r w:rsidRPr="00DB06F7">
              <w:rPr>
                <w:rFonts w:hint="eastAsia"/>
                <w:b/>
                <w:color w:val="000000"/>
              </w:rPr>
              <w:t>则</w:t>
            </w:r>
          </w:p>
        </w:tc>
      </w:tr>
      <w:tr w:rsidR="00DB06F7" w:rsidRPr="00DB06F7" w:rsidTr="00DB06F7">
        <w:trPr>
          <w:trHeight w:val="20"/>
        </w:trPr>
        <w:tc>
          <w:tcPr>
            <w:tcW w:w="1240"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color w:val="000000"/>
              </w:rPr>
            </w:pPr>
            <w:r w:rsidRPr="00DB06F7">
              <w:rPr>
                <w:rFonts w:hint="eastAsia"/>
                <w:color w:val="000000"/>
              </w:rPr>
              <w:t>磋商报价</w:t>
            </w:r>
          </w:p>
        </w:tc>
        <w:tc>
          <w:tcPr>
            <w:tcW w:w="924"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color w:val="000000"/>
              </w:rPr>
            </w:pPr>
            <w:r w:rsidRPr="00DB06F7">
              <w:rPr>
                <w:color w:val="000000"/>
              </w:rPr>
              <w:t>30</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ind w:leftChars="-1" w:left="-2" w:firstLineChars="200" w:firstLine="420"/>
              <w:rPr>
                <w:color w:val="000000"/>
              </w:rPr>
            </w:pPr>
            <w:r w:rsidRPr="00DB06F7">
              <w:rPr>
                <w:rFonts w:hint="eastAsia"/>
                <w:color w:val="000000"/>
              </w:rPr>
              <w:t>满足磋商文件要求且最后报价最低的投标人的价格为磋商基准价，其价格分为满分。其他投标人的价格分按下列公式计算：</w:t>
            </w:r>
          </w:p>
          <w:p w:rsidR="00DB06F7" w:rsidRPr="00DB06F7" w:rsidRDefault="00DB06F7" w:rsidP="00DB06F7">
            <w:pPr>
              <w:ind w:leftChars="-1" w:left="-2" w:firstLineChars="200" w:firstLine="420"/>
              <w:rPr>
                <w:color w:val="000000"/>
              </w:rPr>
            </w:pPr>
            <w:r w:rsidRPr="00DB06F7">
              <w:rPr>
                <w:rFonts w:hint="eastAsia"/>
                <w:color w:val="000000"/>
              </w:rPr>
              <w:t>磋商报价得分＝（磋商基准价</w:t>
            </w:r>
            <w:r w:rsidRPr="00DB06F7">
              <w:rPr>
                <w:color w:val="000000"/>
              </w:rPr>
              <w:t>/</w:t>
            </w:r>
            <w:r w:rsidRPr="00DB06F7">
              <w:rPr>
                <w:rFonts w:hint="eastAsia"/>
                <w:color w:val="000000"/>
              </w:rPr>
              <w:t>最后磋商报价）</w:t>
            </w:r>
            <w:r w:rsidRPr="00DB06F7">
              <w:rPr>
                <w:color w:val="000000"/>
              </w:rPr>
              <w:t>×30</w:t>
            </w:r>
          </w:p>
        </w:tc>
      </w:tr>
      <w:tr w:rsidR="00DB06F7" w:rsidRPr="00DB06F7" w:rsidTr="00DB06F7">
        <w:trPr>
          <w:trHeight w:val="20"/>
        </w:trPr>
        <w:tc>
          <w:tcPr>
            <w:tcW w:w="1240" w:type="dxa"/>
            <w:vMerge w:val="restart"/>
            <w:tcBorders>
              <w:top w:val="single" w:sz="4" w:space="0" w:color="auto"/>
              <w:left w:val="single" w:sz="4" w:space="0" w:color="auto"/>
              <w:right w:val="single" w:sz="4" w:space="0" w:color="auto"/>
            </w:tcBorders>
            <w:vAlign w:val="center"/>
          </w:tcPr>
          <w:p w:rsidR="00DB06F7" w:rsidRPr="00DB06F7" w:rsidRDefault="00DB06F7" w:rsidP="00DB06F7">
            <w:pPr>
              <w:jc w:val="center"/>
              <w:rPr>
                <w:color w:val="000000"/>
              </w:rPr>
            </w:pPr>
            <w:r w:rsidRPr="00DB06F7">
              <w:rPr>
                <w:rFonts w:hint="eastAsia"/>
                <w:color w:val="000000"/>
              </w:rPr>
              <w:t>技术</w:t>
            </w:r>
          </w:p>
        </w:tc>
        <w:tc>
          <w:tcPr>
            <w:tcW w:w="924" w:type="dxa"/>
            <w:vMerge w:val="restart"/>
            <w:tcBorders>
              <w:top w:val="single" w:sz="4" w:space="0" w:color="auto"/>
              <w:left w:val="single" w:sz="4" w:space="0" w:color="auto"/>
              <w:right w:val="single" w:sz="4" w:space="0" w:color="auto"/>
            </w:tcBorders>
            <w:vAlign w:val="center"/>
          </w:tcPr>
          <w:p w:rsidR="00DB06F7" w:rsidRPr="00DB06F7" w:rsidRDefault="00DB06F7" w:rsidP="00FF050E">
            <w:pPr>
              <w:jc w:val="center"/>
              <w:rPr>
                <w:color w:val="000000"/>
              </w:rPr>
            </w:pPr>
            <w:r w:rsidRPr="00DB06F7">
              <w:rPr>
                <w:color w:val="000000"/>
              </w:rPr>
              <w:t>5</w:t>
            </w:r>
            <w:r w:rsidR="00FF050E">
              <w:rPr>
                <w:color w:val="000000"/>
              </w:rPr>
              <w:t>0</w:t>
            </w:r>
          </w:p>
        </w:tc>
        <w:tc>
          <w:tcPr>
            <w:tcW w:w="1446"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color w:val="000000"/>
              </w:rPr>
            </w:pPr>
            <w:r w:rsidRPr="00DB06F7">
              <w:rPr>
                <w:rFonts w:hint="eastAsia"/>
                <w:color w:val="000000"/>
              </w:rPr>
              <w:t>技术要求</w:t>
            </w:r>
          </w:p>
          <w:p w:rsidR="00DB06F7" w:rsidRPr="00DB06F7" w:rsidRDefault="00DB06F7" w:rsidP="00FF050E">
            <w:pPr>
              <w:jc w:val="center"/>
              <w:rPr>
                <w:color w:val="000000"/>
              </w:rPr>
            </w:pPr>
            <w:r w:rsidRPr="00DB06F7">
              <w:rPr>
                <w:rFonts w:hint="eastAsia"/>
                <w:color w:val="000000"/>
              </w:rPr>
              <w:t>2</w:t>
            </w:r>
            <w:r w:rsidR="00FF050E">
              <w:rPr>
                <w:color w:val="000000"/>
              </w:rPr>
              <w:t>7</w:t>
            </w:r>
          </w:p>
        </w:tc>
        <w:tc>
          <w:tcPr>
            <w:tcW w:w="5103"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FF050E">
            <w:pPr>
              <w:ind w:firstLineChars="200" w:firstLine="420"/>
              <w:rPr>
                <w:color w:val="000000"/>
                <w:szCs w:val="21"/>
              </w:rPr>
            </w:pPr>
            <w:r w:rsidRPr="00DB06F7">
              <w:rPr>
                <w:rFonts w:hint="eastAsia"/>
                <w:color w:val="000000"/>
              </w:rPr>
              <w:t>完全满足磋商文件技术指标要求得基准分</w:t>
            </w:r>
            <w:r w:rsidR="00BA1CE9">
              <w:rPr>
                <w:color w:val="000000"/>
              </w:rPr>
              <w:t>19</w:t>
            </w:r>
            <w:r w:rsidRPr="00DB06F7">
              <w:rPr>
                <w:rFonts w:hint="eastAsia"/>
                <w:color w:val="000000"/>
              </w:rPr>
              <w:t>分；有实质性正偏离每项加</w:t>
            </w:r>
            <w:r w:rsidR="00BA1CE9">
              <w:rPr>
                <w:color w:val="000000"/>
              </w:rPr>
              <w:t>2</w:t>
            </w:r>
            <w:r w:rsidRPr="00DB06F7">
              <w:rPr>
                <w:rFonts w:hint="eastAsia"/>
                <w:color w:val="000000"/>
              </w:rPr>
              <w:t>分，最多加</w:t>
            </w:r>
            <w:r w:rsidR="00BA1CE9">
              <w:rPr>
                <w:color w:val="000000"/>
              </w:rPr>
              <w:t>8</w:t>
            </w:r>
            <w:r w:rsidRPr="00DB06F7">
              <w:rPr>
                <w:rFonts w:hint="eastAsia"/>
                <w:color w:val="000000"/>
              </w:rPr>
              <w:t>分；</w:t>
            </w:r>
            <w:r w:rsidRPr="00DB06F7">
              <w:rPr>
                <w:rFonts w:hint="eastAsia"/>
                <w:color w:val="000000"/>
                <w:szCs w:val="21"/>
              </w:rPr>
              <w:t>有负偏离但对使用无实质性影响，每项酌情减</w:t>
            </w:r>
            <w:r w:rsidR="00BA1CE9">
              <w:rPr>
                <w:color w:val="000000"/>
                <w:szCs w:val="21"/>
              </w:rPr>
              <w:t>2</w:t>
            </w:r>
            <w:r w:rsidRPr="00DB06F7">
              <w:rPr>
                <w:rFonts w:hint="eastAsia"/>
                <w:color w:val="000000"/>
                <w:szCs w:val="21"/>
              </w:rPr>
              <w:t>分，减完为止。</w:t>
            </w:r>
          </w:p>
        </w:tc>
      </w:tr>
      <w:tr w:rsidR="00DB06F7" w:rsidRPr="00DB06F7" w:rsidTr="00DB06F7">
        <w:trPr>
          <w:trHeight w:val="20"/>
        </w:trPr>
        <w:tc>
          <w:tcPr>
            <w:tcW w:w="1240" w:type="dxa"/>
            <w:vMerge/>
            <w:tcBorders>
              <w:left w:val="single" w:sz="4" w:space="0" w:color="auto"/>
              <w:right w:val="single" w:sz="4" w:space="0" w:color="auto"/>
            </w:tcBorders>
            <w:vAlign w:val="center"/>
          </w:tcPr>
          <w:p w:rsidR="00DB06F7" w:rsidRPr="00DB06F7" w:rsidRDefault="00DB06F7" w:rsidP="00DB06F7">
            <w:pPr>
              <w:widowControl/>
              <w:jc w:val="left"/>
              <w:rPr>
                <w:color w:val="000000"/>
              </w:rPr>
            </w:pPr>
          </w:p>
        </w:tc>
        <w:tc>
          <w:tcPr>
            <w:tcW w:w="924" w:type="dxa"/>
            <w:vMerge/>
            <w:tcBorders>
              <w:left w:val="single" w:sz="4" w:space="0" w:color="auto"/>
              <w:right w:val="single" w:sz="4" w:space="0" w:color="auto"/>
            </w:tcBorders>
            <w:vAlign w:val="center"/>
          </w:tcPr>
          <w:p w:rsidR="00DB06F7" w:rsidRPr="00DB06F7" w:rsidRDefault="00DB06F7" w:rsidP="00DB06F7">
            <w:pPr>
              <w:widowControl/>
              <w:jc w:val="left"/>
              <w:rPr>
                <w:color w:val="000000"/>
              </w:rPr>
            </w:pPr>
          </w:p>
        </w:tc>
        <w:tc>
          <w:tcPr>
            <w:tcW w:w="1446"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color w:val="000000"/>
              </w:rPr>
            </w:pPr>
            <w:r w:rsidRPr="00DB06F7">
              <w:rPr>
                <w:rFonts w:hint="eastAsia"/>
                <w:color w:val="000000"/>
              </w:rPr>
              <w:t>性能及品质</w:t>
            </w:r>
          </w:p>
          <w:p w:rsidR="00DB06F7" w:rsidRPr="00DB06F7" w:rsidRDefault="00DB06F7" w:rsidP="00DB06F7">
            <w:pPr>
              <w:jc w:val="center"/>
              <w:rPr>
                <w:color w:val="000000"/>
              </w:rPr>
            </w:pPr>
            <w:r w:rsidRPr="00DB06F7">
              <w:rPr>
                <w:color w:val="000000"/>
              </w:rPr>
              <w:t>10</w:t>
            </w:r>
          </w:p>
        </w:tc>
        <w:tc>
          <w:tcPr>
            <w:tcW w:w="5103"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ind w:firstLineChars="200" w:firstLine="420"/>
              <w:rPr>
                <w:color w:val="000000"/>
                <w:szCs w:val="21"/>
              </w:rPr>
            </w:pPr>
            <w:r w:rsidRPr="00DB06F7">
              <w:rPr>
                <w:rFonts w:hint="eastAsia"/>
                <w:color w:val="000000"/>
                <w:szCs w:val="21"/>
              </w:rPr>
              <w:t>对投标产品的品牌、系列、档次、产地、行业（或高校）占有率、影响力以及产品的先进性、可靠性、稳定性等方面进行综合评价，评价好得</w:t>
            </w:r>
            <w:r w:rsidRPr="00DB06F7">
              <w:rPr>
                <w:color w:val="000000"/>
                <w:szCs w:val="21"/>
              </w:rPr>
              <w:t>8~10</w:t>
            </w:r>
            <w:r w:rsidRPr="00DB06F7">
              <w:rPr>
                <w:rFonts w:hint="eastAsia"/>
                <w:color w:val="000000"/>
                <w:szCs w:val="21"/>
              </w:rPr>
              <w:t>分；评价较好得</w:t>
            </w:r>
            <w:r w:rsidRPr="00DB06F7">
              <w:rPr>
                <w:color w:val="000000"/>
                <w:szCs w:val="21"/>
              </w:rPr>
              <w:t>5~7</w:t>
            </w:r>
            <w:r w:rsidRPr="00DB06F7">
              <w:rPr>
                <w:rFonts w:hint="eastAsia"/>
                <w:color w:val="000000"/>
                <w:szCs w:val="21"/>
              </w:rPr>
              <w:t>分；评价一般得</w:t>
            </w:r>
            <w:r w:rsidRPr="00DB06F7">
              <w:rPr>
                <w:rFonts w:hint="eastAsia"/>
                <w:color w:val="000000"/>
                <w:szCs w:val="21"/>
              </w:rPr>
              <w:t>1</w:t>
            </w:r>
            <w:r w:rsidRPr="00DB06F7">
              <w:rPr>
                <w:color w:val="000000"/>
                <w:szCs w:val="21"/>
              </w:rPr>
              <w:t>~4</w:t>
            </w:r>
            <w:r w:rsidRPr="00DB06F7">
              <w:rPr>
                <w:rFonts w:hint="eastAsia"/>
                <w:color w:val="000000"/>
                <w:szCs w:val="21"/>
              </w:rPr>
              <w:t>分。</w:t>
            </w:r>
          </w:p>
        </w:tc>
      </w:tr>
      <w:tr w:rsidR="00DB06F7" w:rsidRPr="00DB06F7" w:rsidTr="00DB06F7">
        <w:trPr>
          <w:trHeight w:val="20"/>
        </w:trPr>
        <w:tc>
          <w:tcPr>
            <w:tcW w:w="1240" w:type="dxa"/>
            <w:vMerge/>
            <w:tcBorders>
              <w:left w:val="single" w:sz="4" w:space="0" w:color="auto"/>
              <w:right w:val="single" w:sz="4" w:space="0" w:color="auto"/>
            </w:tcBorders>
            <w:vAlign w:val="center"/>
          </w:tcPr>
          <w:p w:rsidR="00DB06F7" w:rsidRPr="00DB06F7" w:rsidRDefault="00DB06F7" w:rsidP="00DB06F7">
            <w:pPr>
              <w:widowControl/>
              <w:jc w:val="left"/>
              <w:rPr>
                <w:color w:val="000000"/>
              </w:rPr>
            </w:pPr>
          </w:p>
        </w:tc>
        <w:tc>
          <w:tcPr>
            <w:tcW w:w="924" w:type="dxa"/>
            <w:vMerge/>
            <w:tcBorders>
              <w:left w:val="single" w:sz="4" w:space="0" w:color="auto"/>
              <w:right w:val="single" w:sz="4" w:space="0" w:color="auto"/>
            </w:tcBorders>
            <w:vAlign w:val="center"/>
          </w:tcPr>
          <w:p w:rsidR="00DB06F7" w:rsidRPr="00DB06F7" w:rsidRDefault="00DB06F7" w:rsidP="00DB06F7">
            <w:pPr>
              <w:widowControl/>
              <w:jc w:val="left"/>
              <w:rPr>
                <w:color w:val="000000"/>
              </w:rPr>
            </w:pPr>
          </w:p>
        </w:tc>
        <w:tc>
          <w:tcPr>
            <w:tcW w:w="1446"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color w:val="000000"/>
              </w:rPr>
            </w:pPr>
            <w:r w:rsidRPr="00DB06F7">
              <w:rPr>
                <w:rFonts w:hint="eastAsia"/>
                <w:color w:val="000000"/>
              </w:rPr>
              <w:t>基础改造</w:t>
            </w:r>
          </w:p>
          <w:p w:rsidR="00DB06F7" w:rsidRPr="00DB06F7" w:rsidRDefault="00DB06F7" w:rsidP="00DB06F7">
            <w:pPr>
              <w:jc w:val="center"/>
              <w:rPr>
                <w:color w:val="000000"/>
              </w:rPr>
            </w:pPr>
            <w:r w:rsidRPr="00DB06F7">
              <w:rPr>
                <w:rFonts w:hint="eastAsia"/>
                <w:color w:val="000000"/>
              </w:rPr>
              <w:t>1</w:t>
            </w:r>
            <w:r w:rsidRPr="00DB06F7">
              <w:rPr>
                <w:color w:val="000000"/>
              </w:rPr>
              <w:t>0</w:t>
            </w:r>
          </w:p>
        </w:tc>
        <w:tc>
          <w:tcPr>
            <w:tcW w:w="5103"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ind w:firstLineChars="200" w:firstLine="420"/>
              <w:rPr>
                <w:color w:val="000000"/>
                <w:szCs w:val="21"/>
              </w:rPr>
            </w:pPr>
            <w:r w:rsidRPr="00DB06F7">
              <w:rPr>
                <w:rFonts w:hint="eastAsia"/>
                <w:color w:val="000000"/>
                <w:szCs w:val="21"/>
              </w:rPr>
              <w:t>投标人须仔细踏勘现场，充分测算各项措施费用、提供相应的设计图。装修材料、施工工艺符合</w:t>
            </w:r>
            <w:r w:rsidRPr="00DB06F7">
              <w:rPr>
                <w:rFonts w:hint="eastAsia"/>
                <w:color w:val="000000"/>
                <w:szCs w:val="21"/>
              </w:rPr>
              <w:t>GA1511-2018</w:t>
            </w:r>
            <w:r w:rsidRPr="00DB06F7">
              <w:rPr>
                <w:rFonts w:hint="eastAsia"/>
                <w:color w:val="000000"/>
                <w:szCs w:val="21"/>
              </w:rPr>
              <w:t>易制</w:t>
            </w:r>
            <w:proofErr w:type="gramStart"/>
            <w:r w:rsidRPr="00DB06F7">
              <w:rPr>
                <w:rFonts w:hint="eastAsia"/>
                <w:color w:val="000000"/>
                <w:szCs w:val="21"/>
              </w:rPr>
              <w:t>爆</w:t>
            </w:r>
            <w:proofErr w:type="gramEnd"/>
            <w:r w:rsidRPr="00DB06F7">
              <w:rPr>
                <w:rFonts w:hint="eastAsia"/>
                <w:color w:val="000000"/>
                <w:szCs w:val="21"/>
              </w:rPr>
              <w:t>危险化学品储存场所治安防范要求，评价好得</w:t>
            </w:r>
            <w:r w:rsidRPr="00DB06F7">
              <w:rPr>
                <w:color w:val="000000"/>
                <w:szCs w:val="21"/>
              </w:rPr>
              <w:t>8~10</w:t>
            </w:r>
            <w:r w:rsidRPr="00DB06F7">
              <w:rPr>
                <w:rFonts w:hint="eastAsia"/>
                <w:color w:val="000000"/>
                <w:szCs w:val="21"/>
              </w:rPr>
              <w:t>分；评价较好得</w:t>
            </w:r>
            <w:r w:rsidRPr="00DB06F7">
              <w:rPr>
                <w:color w:val="000000"/>
                <w:szCs w:val="21"/>
              </w:rPr>
              <w:t>4~7</w:t>
            </w:r>
            <w:r w:rsidRPr="00DB06F7">
              <w:rPr>
                <w:rFonts w:hint="eastAsia"/>
                <w:color w:val="000000"/>
                <w:szCs w:val="21"/>
              </w:rPr>
              <w:t>分；评价一般得</w:t>
            </w:r>
            <w:r w:rsidRPr="00DB06F7">
              <w:rPr>
                <w:rFonts w:hint="eastAsia"/>
                <w:color w:val="000000"/>
                <w:szCs w:val="21"/>
              </w:rPr>
              <w:t>1</w:t>
            </w:r>
            <w:r w:rsidRPr="00DB06F7">
              <w:rPr>
                <w:color w:val="000000"/>
                <w:szCs w:val="21"/>
              </w:rPr>
              <w:t>~3</w:t>
            </w:r>
            <w:r w:rsidRPr="00DB06F7">
              <w:rPr>
                <w:rFonts w:hint="eastAsia"/>
                <w:color w:val="000000"/>
                <w:szCs w:val="21"/>
              </w:rPr>
              <w:t>分。</w:t>
            </w:r>
          </w:p>
        </w:tc>
      </w:tr>
      <w:tr w:rsidR="00DB06F7" w:rsidRPr="00DB06F7" w:rsidTr="00DB06F7">
        <w:trPr>
          <w:trHeight w:val="20"/>
        </w:trPr>
        <w:tc>
          <w:tcPr>
            <w:tcW w:w="1240" w:type="dxa"/>
            <w:vMerge/>
            <w:tcBorders>
              <w:left w:val="single" w:sz="4" w:space="0" w:color="auto"/>
              <w:bottom w:val="single" w:sz="4" w:space="0" w:color="auto"/>
              <w:right w:val="single" w:sz="4" w:space="0" w:color="auto"/>
            </w:tcBorders>
            <w:vAlign w:val="center"/>
          </w:tcPr>
          <w:p w:rsidR="00DB06F7" w:rsidRPr="00DB06F7" w:rsidRDefault="00DB06F7" w:rsidP="00DB06F7">
            <w:pPr>
              <w:widowControl/>
              <w:jc w:val="left"/>
              <w:rPr>
                <w:color w:val="000000"/>
              </w:rPr>
            </w:pPr>
          </w:p>
        </w:tc>
        <w:tc>
          <w:tcPr>
            <w:tcW w:w="924" w:type="dxa"/>
            <w:vMerge/>
            <w:tcBorders>
              <w:left w:val="single" w:sz="4" w:space="0" w:color="auto"/>
              <w:bottom w:val="single" w:sz="4" w:space="0" w:color="auto"/>
              <w:right w:val="single" w:sz="4" w:space="0" w:color="auto"/>
            </w:tcBorders>
            <w:vAlign w:val="center"/>
          </w:tcPr>
          <w:p w:rsidR="00DB06F7" w:rsidRPr="00DB06F7" w:rsidRDefault="00DB06F7" w:rsidP="00DB06F7">
            <w:pPr>
              <w:widowControl/>
              <w:jc w:val="left"/>
              <w:rPr>
                <w:color w:val="000000"/>
              </w:rPr>
            </w:pPr>
          </w:p>
        </w:tc>
        <w:tc>
          <w:tcPr>
            <w:tcW w:w="1446"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color w:val="000000"/>
              </w:rPr>
            </w:pPr>
            <w:r w:rsidRPr="00DB06F7">
              <w:rPr>
                <w:rFonts w:hint="eastAsia"/>
                <w:color w:val="000000"/>
              </w:rPr>
              <w:t>安防资质</w:t>
            </w:r>
          </w:p>
          <w:p w:rsidR="00DB06F7" w:rsidRPr="00DB06F7" w:rsidRDefault="00DB06F7" w:rsidP="00DB06F7">
            <w:pPr>
              <w:jc w:val="center"/>
              <w:rPr>
                <w:color w:val="000000"/>
              </w:rPr>
            </w:pPr>
            <w:r w:rsidRPr="00DB06F7">
              <w:rPr>
                <w:rFonts w:hint="eastAsia"/>
                <w:color w:val="000000"/>
              </w:rPr>
              <w:t>3</w:t>
            </w:r>
          </w:p>
        </w:tc>
        <w:tc>
          <w:tcPr>
            <w:tcW w:w="5103"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ind w:firstLineChars="200" w:firstLine="420"/>
              <w:rPr>
                <w:color w:val="000000"/>
                <w:szCs w:val="21"/>
              </w:rPr>
            </w:pPr>
            <w:r w:rsidRPr="00DB06F7">
              <w:rPr>
                <w:rFonts w:hint="eastAsia"/>
                <w:color w:val="000000"/>
                <w:szCs w:val="21"/>
              </w:rPr>
              <w:t>投标人拥有安防工程设计施工维护资质的，得</w:t>
            </w:r>
            <w:r w:rsidRPr="00DB06F7">
              <w:rPr>
                <w:rFonts w:hint="eastAsia"/>
                <w:color w:val="000000"/>
                <w:szCs w:val="21"/>
              </w:rPr>
              <w:t>3</w:t>
            </w:r>
            <w:r w:rsidRPr="00DB06F7">
              <w:rPr>
                <w:rFonts w:hint="eastAsia"/>
                <w:color w:val="000000"/>
                <w:szCs w:val="21"/>
              </w:rPr>
              <w:t>分。提供证明材料复印件，原件现场备查。未提供不得分。</w:t>
            </w:r>
          </w:p>
        </w:tc>
      </w:tr>
      <w:tr w:rsidR="00DB06F7" w:rsidRPr="00DB06F7" w:rsidTr="00DB06F7">
        <w:trPr>
          <w:trHeight w:val="802"/>
        </w:trPr>
        <w:tc>
          <w:tcPr>
            <w:tcW w:w="1240" w:type="dxa"/>
            <w:vMerge w:val="restart"/>
            <w:tcBorders>
              <w:top w:val="single" w:sz="4" w:space="0" w:color="auto"/>
              <w:left w:val="single" w:sz="4" w:space="0" w:color="auto"/>
              <w:right w:val="single" w:sz="4" w:space="0" w:color="auto"/>
            </w:tcBorders>
            <w:vAlign w:val="center"/>
          </w:tcPr>
          <w:p w:rsidR="00DB06F7" w:rsidRPr="00DB06F7" w:rsidRDefault="00DB06F7" w:rsidP="00DB06F7">
            <w:pPr>
              <w:jc w:val="center"/>
              <w:rPr>
                <w:color w:val="000000"/>
              </w:rPr>
            </w:pPr>
            <w:r w:rsidRPr="00DB06F7">
              <w:rPr>
                <w:rFonts w:hint="eastAsia"/>
                <w:color w:val="000000"/>
              </w:rPr>
              <w:t>服务</w:t>
            </w:r>
          </w:p>
        </w:tc>
        <w:tc>
          <w:tcPr>
            <w:tcW w:w="924" w:type="dxa"/>
            <w:vMerge w:val="restart"/>
            <w:tcBorders>
              <w:top w:val="single" w:sz="4" w:space="0" w:color="auto"/>
              <w:left w:val="single" w:sz="4" w:space="0" w:color="auto"/>
              <w:right w:val="single" w:sz="4" w:space="0" w:color="auto"/>
            </w:tcBorders>
            <w:vAlign w:val="center"/>
          </w:tcPr>
          <w:p w:rsidR="00DB06F7" w:rsidRPr="00DB06F7" w:rsidRDefault="00DB06F7" w:rsidP="00FF050E">
            <w:pPr>
              <w:jc w:val="center"/>
              <w:rPr>
                <w:color w:val="000000"/>
              </w:rPr>
            </w:pPr>
            <w:r w:rsidRPr="00DB06F7">
              <w:rPr>
                <w:color w:val="000000"/>
              </w:rPr>
              <w:t>1</w:t>
            </w:r>
            <w:r w:rsidR="00FF050E">
              <w:rPr>
                <w:color w:val="000000"/>
              </w:rPr>
              <w:t>4</w:t>
            </w:r>
          </w:p>
        </w:tc>
        <w:tc>
          <w:tcPr>
            <w:tcW w:w="1446"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color w:val="000000"/>
              </w:rPr>
            </w:pPr>
            <w:r w:rsidRPr="00DB06F7">
              <w:rPr>
                <w:rFonts w:hint="eastAsia"/>
                <w:color w:val="000000"/>
              </w:rPr>
              <w:t>保修期</w:t>
            </w:r>
          </w:p>
          <w:p w:rsidR="00DB06F7" w:rsidRPr="00DB06F7" w:rsidRDefault="00DB06F7" w:rsidP="00DB06F7">
            <w:pPr>
              <w:jc w:val="center"/>
              <w:rPr>
                <w:color w:val="000000"/>
              </w:rPr>
            </w:pPr>
            <w:r w:rsidRPr="00DB06F7">
              <w:rPr>
                <w:rFonts w:hint="eastAsia"/>
                <w:color w:val="000000"/>
              </w:rPr>
              <w:t>6</w:t>
            </w:r>
          </w:p>
        </w:tc>
        <w:tc>
          <w:tcPr>
            <w:tcW w:w="5103"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ind w:firstLineChars="200" w:firstLine="420"/>
              <w:rPr>
                <w:color w:val="000000"/>
              </w:rPr>
            </w:pPr>
            <w:r w:rsidRPr="00DB06F7">
              <w:rPr>
                <w:rFonts w:hint="eastAsia"/>
                <w:color w:val="000000"/>
              </w:rPr>
              <w:t>满足磋商文件要求得</w:t>
            </w:r>
            <w:r w:rsidRPr="00DB06F7">
              <w:rPr>
                <w:color w:val="000000"/>
              </w:rPr>
              <w:t>3</w:t>
            </w:r>
            <w:r w:rsidRPr="00DB06F7">
              <w:rPr>
                <w:rFonts w:hint="eastAsia"/>
                <w:color w:val="000000"/>
              </w:rPr>
              <w:t>分；每延长一年加</w:t>
            </w:r>
            <w:r w:rsidRPr="00DB06F7">
              <w:rPr>
                <w:color w:val="000000"/>
              </w:rPr>
              <w:t>1</w:t>
            </w:r>
            <w:r w:rsidRPr="00DB06F7">
              <w:rPr>
                <w:rFonts w:hint="eastAsia"/>
                <w:color w:val="000000"/>
              </w:rPr>
              <w:t>分，最多加</w:t>
            </w:r>
            <w:r w:rsidRPr="00DB06F7">
              <w:rPr>
                <w:rFonts w:hint="eastAsia"/>
                <w:color w:val="000000"/>
              </w:rPr>
              <w:t>3</w:t>
            </w:r>
            <w:r w:rsidRPr="00DB06F7">
              <w:rPr>
                <w:rFonts w:hint="eastAsia"/>
                <w:color w:val="000000"/>
              </w:rPr>
              <w:t>分。</w:t>
            </w:r>
          </w:p>
        </w:tc>
      </w:tr>
      <w:tr w:rsidR="00DB06F7" w:rsidRPr="00DB06F7" w:rsidTr="00DB06F7">
        <w:trPr>
          <w:trHeight w:val="20"/>
        </w:trPr>
        <w:tc>
          <w:tcPr>
            <w:tcW w:w="0" w:type="auto"/>
            <w:vMerge/>
            <w:tcBorders>
              <w:left w:val="single" w:sz="4" w:space="0" w:color="auto"/>
              <w:right w:val="single" w:sz="4" w:space="0" w:color="auto"/>
            </w:tcBorders>
            <w:vAlign w:val="center"/>
          </w:tcPr>
          <w:p w:rsidR="00DB06F7" w:rsidRPr="00DB06F7" w:rsidRDefault="00DB06F7" w:rsidP="00DB06F7">
            <w:pPr>
              <w:widowControl/>
              <w:jc w:val="left"/>
              <w:rPr>
                <w:color w:val="000000"/>
              </w:rPr>
            </w:pPr>
          </w:p>
        </w:tc>
        <w:tc>
          <w:tcPr>
            <w:tcW w:w="0" w:type="auto"/>
            <w:vMerge/>
            <w:tcBorders>
              <w:left w:val="single" w:sz="4" w:space="0" w:color="auto"/>
              <w:right w:val="single" w:sz="4" w:space="0" w:color="auto"/>
            </w:tcBorders>
            <w:vAlign w:val="center"/>
          </w:tcPr>
          <w:p w:rsidR="00DB06F7" w:rsidRPr="00DB06F7" w:rsidRDefault="00DB06F7" w:rsidP="00DB06F7">
            <w:pPr>
              <w:widowControl/>
              <w:jc w:val="left"/>
              <w:rPr>
                <w:color w:val="000000"/>
              </w:rPr>
            </w:pPr>
          </w:p>
        </w:tc>
        <w:tc>
          <w:tcPr>
            <w:tcW w:w="1446"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color w:val="000000"/>
              </w:rPr>
            </w:pPr>
            <w:r w:rsidRPr="00DB06F7">
              <w:rPr>
                <w:rFonts w:hint="eastAsia"/>
                <w:color w:val="000000"/>
              </w:rPr>
              <w:t>服务承诺</w:t>
            </w:r>
          </w:p>
          <w:p w:rsidR="00DB06F7" w:rsidRPr="00DB06F7" w:rsidRDefault="00FF050E" w:rsidP="00DB06F7">
            <w:pPr>
              <w:jc w:val="center"/>
              <w:rPr>
                <w:color w:val="000000"/>
              </w:rPr>
            </w:pPr>
            <w:r>
              <w:rPr>
                <w:color w:val="000000"/>
              </w:rPr>
              <w:t>5</w:t>
            </w:r>
          </w:p>
        </w:tc>
        <w:tc>
          <w:tcPr>
            <w:tcW w:w="5103"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8D1BC2">
            <w:pPr>
              <w:ind w:firstLineChars="200" w:firstLine="420"/>
              <w:rPr>
                <w:color w:val="000000"/>
              </w:rPr>
            </w:pPr>
            <w:r w:rsidRPr="00DB06F7">
              <w:rPr>
                <w:rFonts w:hint="eastAsia"/>
                <w:color w:val="000000"/>
              </w:rPr>
              <w:t>根据</w:t>
            </w:r>
            <w:r>
              <w:rPr>
                <w:rFonts w:hint="eastAsia"/>
                <w:color w:val="000000"/>
              </w:rPr>
              <w:t>投标人提供的</w:t>
            </w:r>
            <w:r w:rsidRPr="00DB06F7">
              <w:rPr>
                <w:rFonts w:hint="eastAsia"/>
                <w:color w:val="000000"/>
              </w:rPr>
              <w:t>产品故障报修的响应时间、处理速度、定期巡检以及技术支持、软件升级、技术培训等服务承诺</w:t>
            </w:r>
            <w:r w:rsidR="00FF050E">
              <w:rPr>
                <w:rFonts w:hint="eastAsia"/>
                <w:color w:val="000000"/>
              </w:rPr>
              <w:t>横向比较，</w:t>
            </w:r>
            <w:proofErr w:type="gramStart"/>
            <w:r w:rsidR="00FF050E">
              <w:rPr>
                <w:rFonts w:hint="eastAsia"/>
                <w:color w:val="000000"/>
              </w:rPr>
              <w:t>优得</w:t>
            </w:r>
            <w:proofErr w:type="gramEnd"/>
            <w:r w:rsidR="008D1BC2">
              <w:rPr>
                <w:color w:val="000000"/>
              </w:rPr>
              <w:t>4</w:t>
            </w:r>
            <w:r w:rsidR="008D1BC2" w:rsidRPr="008D1BC2">
              <w:rPr>
                <w:color w:val="000000"/>
              </w:rPr>
              <w:t>~</w:t>
            </w:r>
            <w:r w:rsidR="008D1BC2">
              <w:rPr>
                <w:color w:val="000000"/>
              </w:rPr>
              <w:t>5</w:t>
            </w:r>
            <w:r w:rsidR="00FF050E">
              <w:rPr>
                <w:rFonts w:hint="eastAsia"/>
                <w:color w:val="000000"/>
              </w:rPr>
              <w:t>分；</w:t>
            </w:r>
            <w:proofErr w:type="gramStart"/>
            <w:r w:rsidR="00FF050E">
              <w:rPr>
                <w:rFonts w:hint="eastAsia"/>
                <w:color w:val="000000"/>
              </w:rPr>
              <w:t>良得</w:t>
            </w:r>
            <w:proofErr w:type="gramEnd"/>
            <w:r w:rsidR="00FF050E">
              <w:rPr>
                <w:rFonts w:hint="eastAsia"/>
                <w:color w:val="000000"/>
              </w:rPr>
              <w:t>2</w:t>
            </w:r>
            <w:r w:rsidR="008D1BC2" w:rsidRPr="008D1BC2">
              <w:rPr>
                <w:color w:val="000000"/>
              </w:rPr>
              <w:t>~</w:t>
            </w:r>
            <w:r w:rsidR="008D1BC2">
              <w:rPr>
                <w:color w:val="000000"/>
              </w:rPr>
              <w:t>3</w:t>
            </w:r>
            <w:r w:rsidR="00FF050E">
              <w:rPr>
                <w:rFonts w:hint="eastAsia"/>
                <w:color w:val="000000"/>
              </w:rPr>
              <w:t>分；一般得</w:t>
            </w:r>
            <w:r w:rsidR="00FF050E">
              <w:rPr>
                <w:rFonts w:hint="eastAsia"/>
                <w:color w:val="000000"/>
              </w:rPr>
              <w:t>0</w:t>
            </w:r>
            <w:r w:rsidR="00FF050E" w:rsidRPr="00FF050E">
              <w:rPr>
                <w:color w:val="000000"/>
              </w:rPr>
              <w:t>~</w:t>
            </w:r>
            <w:r w:rsidR="00FF050E">
              <w:rPr>
                <w:color w:val="000000"/>
              </w:rPr>
              <w:t>1</w:t>
            </w:r>
            <w:r w:rsidR="00FF050E">
              <w:rPr>
                <w:rFonts w:hint="eastAsia"/>
                <w:color w:val="000000"/>
              </w:rPr>
              <w:t>分</w:t>
            </w:r>
            <w:r w:rsidRPr="00DB06F7">
              <w:rPr>
                <w:rFonts w:hint="eastAsia"/>
                <w:color w:val="000000"/>
              </w:rPr>
              <w:t>。</w:t>
            </w:r>
          </w:p>
        </w:tc>
      </w:tr>
      <w:tr w:rsidR="00DB06F7" w:rsidRPr="00DB06F7" w:rsidTr="00DB06F7">
        <w:trPr>
          <w:trHeight w:val="783"/>
        </w:trPr>
        <w:tc>
          <w:tcPr>
            <w:tcW w:w="0" w:type="auto"/>
            <w:vMerge/>
            <w:tcBorders>
              <w:left w:val="single" w:sz="4" w:space="0" w:color="auto"/>
              <w:right w:val="single" w:sz="4" w:space="0" w:color="auto"/>
            </w:tcBorders>
            <w:vAlign w:val="center"/>
          </w:tcPr>
          <w:p w:rsidR="00DB06F7" w:rsidRPr="00DB06F7" w:rsidRDefault="00DB06F7" w:rsidP="00DB06F7">
            <w:pPr>
              <w:widowControl/>
              <w:jc w:val="left"/>
              <w:rPr>
                <w:color w:val="000000"/>
              </w:rPr>
            </w:pPr>
          </w:p>
        </w:tc>
        <w:tc>
          <w:tcPr>
            <w:tcW w:w="0" w:type="auto"/>
            <w:vMerge/>
            <w:tcBorders>
              <w:left w:val="single" w:sz="4" w:space="0" w:color="auto"/>
              <w:right w:val="single" w:sz="4" w:space="0" w:color="auto"/>
            </w:tcBorders>
            <w:vAlign w:val="center"/>
          </w:tcPr>
          <w:p w:rsidR="00DB06F7" w:rsidRPr="00DB06F7" w:rsidRDefault="00DB06F7" w:rsidP="00DB06F7">
            <w:pPr>
              <w:widowControl/>
              <w:jc w:val="left"/>
              <w:rPr>
                <w:color w:val="000000"/>
              </w:rPr>
            </w:pPr>
          </w:p>
        </w:tc>
        <w:tc>
          <w:tcPr>
            <w:tcW w:w="1446"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color w:val="000000"/>
              </w:rPr>
            </w:pPr>
            <w:r w:rsidRPr="00DB06F7">
              <w:rPr>
                <w:rFonts w:hint="eastAsia"/>
                <w:color w:val="000000"/>
              </w:rPr>
              <w:t>收费情况</w:t>
            </w:r>
          </w:p>
          <w:p w:rsidR="00DB06F7" w:rsidRPr="00DB06F7" w:rsidRDefault="00FF050E" w:rsidP="00DB06F7">
            <w:pPr>
              <w:jc w:val="center"/>
              <w:rPr>
                <w:color w:val="000000"/>
              </w:rPr>
            </w:pPr>
            <w:r>
              <w:rPr>
                <w:color w:val="000000"/>
              </w:rPr>
              <w:t>3</w:t>
            </w:r>
          </w:p>
        </w:tc>
        <w:tc>
          <w:tcPr>
            <w:tcW w:w="5103"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ind w:firstLineChars="200" w:firstLine="420"/>
              <w:rPr>
                <w:color w:val="000000"/>
              </w:rPr>
            </w:pPr>
            <w:r w:rsidRPr="00DB06F7">
              <w:rPr>
                <w:rFonts w:hint="eastAsia"/>
                <w:color w:val="000000"/>
              </w:rPr>
              <w:t>根据</w:t>
            </w:r>
            <w:r w:rsidR="00FF050E">
              <w:rPr>
                <w:rFonts w:hint="eastAsia"/>
                <w:color w:val="000000"/>
              </w:rPr>
              <w:t>投标人提供的</w:t>
            </w:r>
            <w:r w:rsidRPr="00DB06F7">
              <w:rPr>
                <w:rFonts w:hint="eastAsia"/>
                <w:color w:val="000000"/>
              </w:rPr>
              <w:t>保修期结束后维修价格、配件及耗材价格等服务收费以及提供的优惠情况</w:t>
            </w:r>
            <w:r w:rsidR="00FF050E">
              <w:rPr>
                <w:rFonts w:hint="eastAsia"/>
                <w:color w:val="000000"/>
              </w:rPr>
              <w:t>横向比较，</w:t>
            </w:r>
            <w:proofErr w:type="gramStart"/>
            <w:r w:rsidR="00FF050E" w:rsidRPr="00FF050E">
              <w:rPr>
                <w:rFonts w:hint="eastAsia"/>
                <w:color w:val="000000"/>
              </w:rPr>
              <w:t>优得</w:t>
            </w:r>
            <w:r w:rsidR="00FF050E" w:rsidRPr="00FF050E">
              <w:rPr>
                <w:rFonts w:hint="eastAsia"/>
                <w:color w:val="000000"/>
              </w:rPr>
              <w:t>3</w:t>
            </w:r>
            <w:r w:rsidR="00FF050E" w:rsidRPr="00FF050E">
              <w:rPr>
                <w:rFonts w:hint="eastAsia"/>
                <w:color w:val="000000"/>
              </w:rPr>
              <w:t>分</w:t>
            </w:r>
            <w:proofErr w:type="gramEnd"/>
            <w:r w:rsidR="00FF050E" w:rsidRPr="00FF050E">
              <w:rPr>
                <w:rFonts w:hint="eastAsia"/>
                <w:color w:val="000000"/>
              </w:rPr>
              <w:t>；</w:t>
            </w:r>
            <w:proofErr w:type="gramStart"/>
            <w:r w:rsidR="00FF050E" w:rsidRPr="00FF050E">
              <w:rPr>
                <w:rFonts w:hint="eastAsia"/>
                <w:color w:val="000000"/>
              </w:rPr>
              <w:t>良得</w:t>
            </w:r>
            <w:r w:rsidR="00FF050E" w:rsidRPr="00FF050E">
              <w:rPr>
                <w:rFonts w:hint="eastAsia"/>
                <w:color w:val="000000"/>
              </w:rPr>
              <w:t>2</w:t>
            </w:r>
            <w:r w:rsidR="00FF050E" w:rsidRPr="00FF050E">
              <w:rPr>
                <w:rFonts w:hint="eastAsia"/>
                <w:color w:val="000000"/>
              </w:rPr>
              <w:t>分</w:t>
            </w:r>
            <w:proofErr w:type="gramEnd"/>
            <w:r w:rsidR="00FF050E" w:rsidRPr="00FF050E">
              <w:rPr>
                <w:rFonts w:hint="eastAsia"/>
                <w:color w:val="000000"/>
              </w:rPr>
              <w:t>；一般得</w:t>
            </w:r>
            <w:r w:rsidR="00FF050E" w:rsidRPr="00FF050E">
              <w:rPr>
                <w:rFonts w:hint="eastAsia"/>
                <w:color w:val="000000"/>
              </w:rPr>
              <w:t>0~1</w:t>
            </w:r>
            <w:r w:rsidR="00FF050E">
              <w:rPr>
                <w:rFonts w:hint="eastAsia"/>
                <w:color w:val="000000"/>
              </w:rPr>
              <w:t>分</w:t>
            </w:r>
            <w:r w:rsidRPr="00DB06F7">
              <w:rPr>
                <w:rFonts w:hint="eastAsia"/>
                <w:color w:val="000000"/>
              </w:rPr>
              <w:t>。</w:t>
            </w:r>
          </w:p>
        </w:tc>
      </w:tr>
      <w:tr w:rsidR="00DB06F7" w:rsidRPr="00DB06F7" w:rsidTr="00DB06F7">
        <w:trPr>
          <w:trHeight w:val="836"/>
        </w:trPr>
        <w:tc>
          <w:tcPr>
            <w:tcW w:w="1240"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color w:val="000000"/>
              </w:rPr>
            </w:pPr>
            <w:r w:rsidRPr="00DB06F7">
              <w:rPr>
                <w:rFonts w:hint="eastAsia"/>
                <w:color w:val="000000"/>
              </w:rPr>
              <w:t>业绩</w:t>
            </w:r>
          </w:p>
        </w:tc>
        <w:tc>
          <w:tcPr>
            <w:tcW w:w="924"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color w:val="000000"/>
              </w:rPr>
            </w:pPr>
            <w:r w:rsidRPr="00DB06F7">
              <w:rPr>
                <w:color w:val="000000"/>
              </w:rPr>
              <w:t>5</w:t>
            </w:r>
          </w:p>
        </w:tc>
        <w:tc>
          <w:tcPr>
            <w:tcW w:w="1446"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color w:val="000000"/>
              </w:rPr>
            </w:pPr>
            <w:r w:rsidRPr="00DB06F7">
              <w:rPr>
                <w:rFonts w:hint="eastAsia"/>
                <w:color w:val="000000"/>
              </w:rPr>
              <w:t>业绩</w:t>
            </w:r>
          </w:p>
        </w:tc>
        <w:tc>
          <w:tcPr>
            <w:tcW w:w="5103"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ind w:firstLineChars="200" w:firstLine="420"/>
              <w:rPr>
                <w:color w:val="000000"/>
              </w:rPr>
            </w:pPr>
            <w:r w:rsidRPr="00DB06F7">
              <w:rPr>
                <w:rFonts w:hint="eastAsia"/>
                <w:color w:val="000000"/>
                <w:szCs w:val="21"/>
              </w:rPr>
              <w:t>根据投标人</w:t>
            </w:r>
            <w:r w:rsidRPr="00DB06F7">
              <w:rPr>
                <w:color w:val="000000"/>
                <w:szCs w:val="21"/>
              </w:rPr>
              <w:t>201</w:t>
            </w:r>
            <w:r w:rsidRPr="00DB06F7">
              <w:rPr>
                <w:rFonts w:hint="eastAsia"/>
                <w:color w:val="000000"/>
                <w:szCs w:val="21"/>
              </w:rPr>
              <w:t>8</w:t>
            </w:r>
            <w:r w:rsidRPr="00DB06F7">
              <w:rPr>
                <w:rFonts w:hint="eastAsia"/>
                <w:color w:val="000000"/>
                <w:szCs w:val="21"/>
              </w:rPr>
              <w:t>年</w:t>
            </w:r>
            <w:r w:rsidRPr="00DB06F7">
              <w:rPr>
                <w:color w:val="000000"/>
                <w:szCs w:val="21"/>
              </w:rPr>
              <w:t>1</w:t>
            </w:r>
            <w:r w:rsidRPr="00DB06F7">
              <w:rPr>
                <w:rFonts w:hint="eastAsia"/>
                <w:color w:val="000000"/>
                <w:szCs w:val="21"/>
              </w:rPr>
              <w:t>月以来与本次投标产品相似的同类产品销售情况评分（以提供的销售合同复印件为准，合同中不得隐去任何内容，否则无效，每份</w:t>
            </w:r>
            <w:r w:rsidRPr="00DB06F7">
              <w:rPr>
                <w:color w:val="000000"/>
                <w:szCs w:val="21"/>
              </w:rPr>
              <w:t>1</w:t>
            </w:r>
            <w:r w:rsidRPr="00DB06F7">
              <w:rPr>
                <w:rFonts w:hint="eastAsia"/>
                <w:color w:val="000000"/>
                <w:szCs w:val="21"/>
              </w:rPr>
              <w:t>分；同一买方的多份合同仅算一份业绩，得</w:t>
            </w:r>
            <w:r w:rsidRPr="00DB06F7">
              <w:rPr>
                <w:color w:val="000000"/>
                <w:szCs w:val="21"/>
              </w:rPr>
              <w:t>1</w:t>
            </w:r>
            <w:r w:rsidRPr="00DB06F7">
              <w:rPr>
                <w:rFonts w:hint="eastAsia"/>
                <w:color w:val="000000"/>
                <w:szCs w:val="21"/>
              </w:rPr>
              <w:t>分；最多得</w:t>
            </w:r>
            <w:r w:rsidRPr="00DB06F7">
              <w:rPr>
                <w:color w:val="000000"/>
                <w:szCs w:val="21"/>
              </w:rPr>
              <w:t>5</w:t>
            </w:r>
            <w:r w:rsidRPr="00DB06F7">
              <w:rPr>
                <w:rFonts w:hint="eastAsia"/>
                <w:color w:val="000000"/>
                <w:szCs w:val="21"/>
              </w:rPr>
              <w:t>分）。</w:t>
            </w:r>
          </w:p>
        </w:tc>
      </w:tr>
      <w:tr w:rsidR="00DB06F7" w:rsidRPr="00DB06F7" w:rsidTr="00DB06F7">
        <w:trPr>
          <w:trHeight w:val="932"/>
        </w:trPr>
        <w:tc>
          <w:tcPr>
            <w:tcW w:w="1240"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color w:val="000000"/>
              </w:rPr>
            </w:pPr>
            <w:r w:rsidRPr="00DB06F7">
              <w:rPr>
                <w:rFonts w:hint="eastAsia"/>
                <w:color w:val="000000"/>
              </w:rPr>
              <w:t>其它</w:t>
            </w:r>
          </w:p>
        </w:tc>
        <w:tc>
          <w:tcPr>
            <w:tcW w:w="924"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color w:val="000000"/>
              </w:rPr>
            </w:pPr>
            <w:r w:rsidRPr="00DB06F7">
              <w:rPr>
                <w:rFonts w:hint="eastAsia"/>
                <w:color w:val="000000"/>
              </w:rPr>
              <w:t>1</w:t>
            </w:r>
          </w:p>
        </w:tc>
        <w:tc>
          <w:tcPr>
            <w:tcW w:w="1446"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color w:val="000000"/>
              </w:rPr>
            </w:pPr>
            <w:r w:rsidRPr="00DB06F7">
              <w:rPr>
                <w:rFonts w:hint="eastAsia"/>
                <w:color w:val="000000"/>
              </w:rPr>
              <w:t>投标文件</w:t>
            </w:r>
          </w:p>
        </w:tc>
        <w:tc>
          <w:tcPr>
            <w:tcW w:w="5103"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ind w:firstLineChars="200" w:firstLine="420"/>
              <w:rPr>
                <w:color w:val="000000"/>
                <w:szCs w:val="21"/>
              </w:rPr>
            </w:pPr>
            <w:r w:rsidRPr="00DB06F7">
              <w:rPr>
                <w:rFonts w:hint="eastAsia"/>
                <w:color w:val="000000"/>
                <w:szCs w:val="21"/>
              </w:rPr>
              <w:t>根据投标文件对磋商文件的响应情况、表述清晰程度、规范性等评分</w:t>
            </w:r>
            <w:r w:rsidRPr="00DB06F7">
              <w:rPr>
                <w:rFonts w:hint="eastAsia"/>
                <w:color w:val="000000"/>
              </w:rPr>
              <w:t>，满分</w:t>
            </w:r>
            <w:r w:rsidRPr="00DB06F7">
              <w:rPr>
                <w:rFonts w:hint="eastAsia"/>
                <w:color w:val="000000"/>
              </w:rPr>
              <w:t>1</w:t>
            </w:r>
            <w:r w:rsidRPr="00DB06F7">
              <w:rPr>
                <w:rFonts w:hint="eastAsia"/>
                <w:color w:val="000000"/>
              </w:rPr>
              <w:t>分。</w:t>
            </w:r>
          </w:p>
        </w:tc>
      </w:tr>
      <w:tr w:rsidR="00DB06F7" w:rsidRPr="00DB06F7" w:rsidTr="00DB06F7">
        <w:trPr>
          <w:cantSplit/>
          <w:trHeight w:val="734"/>
        </w:trPr>
        <w:tc>
          <w:tcPr>
            <w:tcW w:w="1240"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color w:val="000000"/>
              </w:rPr>
            </w:pPr>
            <w:r w:rsidRPr="00DB06F7">
              <w:rPr>
                <w:rFonts w:hint="eastAsia"/>
                <w:color w:val="000000"/>
              </w:rPr>
              <w:t>合计</w:t>
            </w:r>
          </w:p>
        </w:tc>
        <w:tc>
          <w:tcPr>
            <w:tcW w:w="924" w:type="dxa"/>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jc w:val="center"/>
              <w:rPr>
                <w:b/>
                <w:color w:val="000000"/>
              </w:rPr>
            </w:pPr>
            <w:r w:rsidRPr="00DB06F7">
              <w:rPr>
                <w:b/>
                <w:color w:val="000000"/>
              </w:rPr>
              <w:t>100</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DB06F7" w:rsidRPr="00DB06F7" w:rsidRDefault="00DB06F7" w:rsidP="00DB06F7">
            <w:pPr>
              <w:tabs>
                <w:tab w:val="left" w:pos="945"/>
              </w:tabs>
              <w:ind w:firstLineChars="200" w:firstLine="420"/>
              <w:rPr>
                <w:color w:val="000000"/>
                <w:szCs w:val="21"/>
              </w:rPr>
            </w:pPr>
            <w:r w:rsidRPr="00DB06F7">
              <w:rPr>
                <w:rFonts w:hint="eastAsia"/>
                <w:color w:val="000000"/>
                <w:szCs w:val="21"/>
              </w:rPr>
              <w:t>投标人最后得分保留两位小数</w:t>
            </w:r>
          </w:p>
        </w:tc>
      </w:tr>
    </w:tbl>
    <w:p w:rsidR="001610DE" w:rsidRPr="007B3527" w:rsidRDefault="001610DE" w:rsidP="001610DE">
      <w:pPr>
        <w:spacing w:line="353" w:lineRule="auto"/>
        <w:rPr>
          <w:b/>
          <w:color w:val="000000" w:themeColor="text1"/>
          <w:sz w:val="24"/>
        </w:rPr>
      </w:pPr>
      <w:r w:rsidRPr="007B3527">
        <w:rPr>
          <w:rFonts w:hint="eastAsia"/>
          <w:b/>
          <w:color w:val="000000" w:themeColor="text1"/>
          <w:sz w:val="24"/>
        </w:rPr>
        <w:t>为便于评分，请投标人按评分表样式，逐条列出证明材料所在页码，格式自定。</w:t>
      </w:r>
    </w:p>
    <w:p w:rsidR="000A4D56" w:rsidRPr="008D1BC2" w:rsidRDefault="001610DE" w:rsidP="002278B7">
      <w:pPr>
        <w:widowControl/>
        <w:jc w:val="left"/>
        <w:rPr>
          <w:rFonts w:ascii="Cambria" w:hAnsi="Cambria"/>
          <w:b/>
          <w:bCs/>
          <w:color w:val="000000" w:themeColor="text1"/>
          <w:sz w:val="32"/>
          <w:szCs w:val="32"/>
        </w:rPr>
      </w:pPr>
      <w:r w:rsidRPr="007B3527">
        <w:rPr>
          <w:b/>
          <w:color w:val="000000" w:themeColor="text1"/>
          <w:sz w:val="24"/>
        </w:rPr>
        <w:br w:type="page"/>
      </w:r>
      <w:r w:rsidR="00CD4AF7" w:rsidRPr="008D1BC2">
        <w:rPr>
          <w:rFonts w:ascii="Cambria" w:hAnsi="Cambria" w:hint="eastAsia"/>
          <w:b/>
          <w:bCs/>
          <w:color w:val="000000" w:themeColor="text1"/>
          <w:sz w:val="32"/>
          <w:szCs w:val="32"/>
        </w:rPr>
        <w:lastRenderedPageBreak/>
        <w:t>六、</w:t>
      </w:r>
      <w:r w:rsidR="00CD4AF7" w:rsidRPr="008D1BC2">
        <w:rPr>
          <w:rFonts w:ascii="Cambria" w:hAnsi="Cambria"/>
          <w:b/>
          <w:bCs/>
          <w:color w:val="000000" w:themeColor="text1"/>
          <w:sz w:val="32"/>
          <w:szCs w:val="32"/>
        </w:rPr>
        <w:t xml:space="preserve"> </w:t>
      </w:r>
      <w:r w:rsidR="00CD4AF7" w:rsidRPr="008D1BC2">
        <w:rPr>
          <w:rFonts w:ascii="Cambria" w:hAnsi="Cambria" w:hint="eastAsia"/>
          <w:b/>
          <w:bCs/>
          <w:color w:val="000000" w:themeColor="text1"/>
          <w:sz w:val="32"/>
          <w:szCs w:val="32"/>
        </w:rPr>
        <w:t>定标</w:t>
      </w:r>
    </w:p>
    <w:p w:rsidR="000A4D56" w:rsidRPr="007B3527" w:rsidRDefault="00CD4AF7">
      <w:pPr>
        <w:spacing w:line="360" w:lineRule="auto"/>
        <w:ind w:firstLineChars="200" w:firstLine="482"/>
        <w:rPr>
          <w:color w:val="000000" w:themeColor="text1"/>
          <w:sz w:val="24"/>
        </w:rPr>
      </w:pPr>
      <w:r w:rsidRPr="007B3527">
        <w:rPr>
          <w:b/>
          <w:color w:val="000000" w:themeColor="text1"/>
          <w:sz w:val="24"/>
        </w:rPr>
        <w:t>6.1.</w:t>
      </w:r>
      <w:r w:rsidRPr="007B3527">
        <w:rPr>
          <w:color w:val="000000" w:themeColor="text1"/>
          <w:sz w:val="24"/>
        </w:rPr>
        <w:t xml:space="preserve"> </w:t>
      </w:r>
      <w:r w:rsidRPr="007B3527">
        <w:rPr>
          <w:rFonts w:hint="eastAsia"/>
          <w:color w:val="000000" w:themeColor="text1"/>
          <w:sz w:val="24"/>
        </w:rPr>
        <w:t>竞争性磋商小组</w:t>
      </w:r>
      <w:r w:rsidRPr="007B3527">
        <w:rPr>
          <w:rFonts w:ascii="宋体" w:hint="eastAsia"/>
          <w:color w:val="000000" w:themeColor="text1"/>
          <w:sz w:val="24"/>
          <w:lang w:val="zh-CN"/>
        </w:rPr>
        <w:t>按照</w:t>
      </w:r>
      <w:r w:rsidRPr="007B3527">
        <w:rPr>
          <w:rFonts w:hint="eastAsia"/>
          <w:color w:val="000000" w:themeColor="text1"/>
          <w:sz w:val="24"/>
        </w:rPr>
        <w:t>综合评分结果</w:t>
      </w:r>
      <w:r w:rsidRPr="007B3527">
        <w:rPr>
          <w:rFonts w:ascii="宋体" w:hint="eastAsia"/>
          <w:color w:val="000000" w:themeColor="text1"/>
          <w:sz w:val="24"/>
          <w:lang w:val="zh-CN"/>
        </w:rPr>
        <w:t>对投标人进行排序。</w:t>
      </w:r>
      <w:r w:rsidRPr="007B3527">
        <w:rPr>
          <w:rFonts w:hint="eastAsia"/>
          <w:color w:val="000000" w:themeColor="text1"/>
          <w:sz w:val="24"/>
        </w:rPr>
        <w:t>排序相同的，按最后磋商价格由低到高顺序排列。排名第一的投标人将被推荐为中标候选人或者直接被确定为中标人。</w:t>
      </w:r>
    </w:p>
    <w:p w:rsidR="000A4D56" w:rsidRPr="007B3527" w:rsidRDefault="00CD4AF7">
      <w:pPr>
        <w:spacing w:line="360" w:lineRule="auto"/>
        <w:ind w:firstLineChars="196" w:firstLine="472"/>
        <w:rPr>
          <w:rFonts w:ascii="宋体" w:cs="Arial"/>
          <w:color w:val="000000" w:themeColor="text1"/>
          <w:sz w:val="24"/>
        </w:rPr>
      </w:pPr>
      <w:r w:rsidRPr="007B3527">
        <w:rPr>
          <w:b/>
          <w:color w:val="000000" w:themeColor="text1"/>
          <w:sz w:val="24"/>
        </w:rPr>
        <w:t xml:space="preserve">6.2. </w:t>
      </w:r>
      <w:r w:rsidRPr="007B3527">
        <w:rPr>
          <w:rFonts w:ascii="宋体" w:hAnsi="宋体" w:cs="Arial" w:hint="eastAsia"/>
          <w:color w:val="000000" w:themeColor="text1"/>
          <w:sz w:val="24"/>
        </w:rPr>
        <w:t>出现下列情形之一的，采购人有权决定本次竞争性磋商作废标处理：</w:t>
      </w:r>
    </w:p>
    <w:p w:rsidR="000A4D56" w:rsidRPr="007B3527" w:rsidRDefault="00CD4AF7">
      <w:pPr>
        <w:spacing w:line="360" w:lineRule="auto"/>
        <w:ind w:firstLine="560"/>
        <w:rPr>
          <w:rFonts w:ascii="宋体" w:cs="Arial"/>
          <w:color w:val="000000" w:themeColor="text1"/>
          <w:sz w:val="24"/>
        </w:rPr>
      </w:pPr>
      <w:r w:rsidRPr="007B3527">
        <w:rPr>
          <w:rFonts w:hint="eastAsia"/>
          <w:color w:val="000000" w:themeColor="text1"/>
          <w:sz w:val="24"/>
        </w:rPr>
        <w:t>（</w:t>
      </w:r>
      <w:r w:rsidRPr="007B3527">
        <w:rPr>
          <w:color w:val="000000" w:themeColor="text1"/>
          <w:sz w:val="24"/>
        </w:rPr>
        <w:t>1</w:t>
      </w:r>
      <w:r w:rsidRPr="007B3527">
        <w:rPr>
          <w:rFonts w:hint="eastAsia"/>
          <w:color w:val="000000" w:themeColor="text1"/>
          <w:sz w:val="24"/>
        </w:rPr>
        <w:t>）</w:t>
      </w:r>
      <w:r w:rsidRPr="007B3527">
        <w:rPr>
          <w:rFonts w:ascii="宋体" w:hAnsi="宋体" w:cs="Arial" w:hint="eastAsia"/>
          <w:color w:val="000000" w:themeColor="text1"/>
          <w:sz w:val="24"/>
        </w:rPr>
        <w:t>发生影响竞争性磋商公平、公正的违法、违规行为的；</w:t>
      </w:r>
    </w:p>
    <w:p w:rsidR="000A4D56" w:rsidRPr="007B3527" w:rsidRDefault="00CD4AF7">
      <w:pPr>
        <w:spacing w:line="360" w:lineRule="auto"/>
        <w:ind w:firstLine="560"/>
        <w:rPr>
          <w:rFonts w:ascii="宋体" w:cs="Arial"/>
          <w:color w:val="000000" w:themeColor="text1"/>
          <w:sz w:val="24"/>
        </w:rPr>
      </w:pPr>
      <w:r w:rsidRPr="007B3527">
        <w:rPr>
          <w:rFonts w:hint="eastAsia"/>
          <w:color w:val="000000" w:themeColor="text1"/>
          <w:sz w:val="24"/>
        </w:rPr>
        <w:t>（</w:t>
      </w:r>
      <w:r w:rsidRPr="007B3527">
        <w:rPr>
          <w:color w:val="000000" w:themeColor="text1"/>
          <w:sz w:val="24"/>
        </w:rPr>
        <w:t>2</w:t>
      </w:r>
      <w:r w:rsidRPr="007B3527">
        <w:rPr>
          <w:rFonts w:hint="eastAsia"/>
          <w:color w:val="000000" w:themeColor="text1"/>
          <w:sz w:val="24"/>
        </w:rPr>
        <w:t>）</w:t>
      </w:r>
      <w:r w:rsidRPr="007B3527">
        <w:rPr>
          <w:rFonts w:ascii="宋体" w:hAnsi="宋体" w:cs="Arial" w:hint="eastAsia"/>
          <w:color w:val="000000" w:themeColor="text1"/>
          <w:sz w:val="24"/>
        </w:rPr>
        <w:t>投标人的最后磋商报价均超过了采购预算，学校不能支付的；</w:t>
      </w:r>
    </w:p>
    <w:p w:rsidR="000A4D56" w:rsidRPr="007B3527" w:rsidRDefault="00CD4AF7">
      <w:pPr>
        <w:spacing w:line="360" w:lineRule="auto"/>
        <w:ind w:firstLine="560"/>
        <w:rPr>
          <w:rFonts w:ascii="宋体" w:cs="Arial"/>
          <w:color w:val="000000" w:themeColor="text1"/>
          <w:sz w:val="24"/>
        </w:rPr>
      </w:pPr>
      <w:r w:rsidRPr="007B3527">
        <w:rPr>
          <w:rFonts w:hint="eastAsia"/>
          <w:color w:val="000000" w:themeColor="text1"/>
          <w:sz w:val="24"/>
        </w:rPr>
        <w:t>（</w:t>
      </w:r>
      <w:r w:rsidRPr="007B3527">
        <w:rPr>
          <w:color w:val="000000" w:themeColor="text1"/>
          <w:sz w:val="24"/>
        </w:rPr>
        <w:t>3</w:t>
      </w:r>
      <w:r w:rsidRPr="007B3527">
        <w:rPr>
          <w:rFonts w:hint="eastAsia"/>
          <w:color w:val="000000" w:themeColor="text1"/>
          <w:sz w:val="24"/>
        </w:rPr>
        <w:t>）</w:t>
      </w:r>
      <w:r w:rsidRPr="007B3527">
        <w:rPr>
          <w:rFonts w:ascii="宋体" w:hAnsi="宋体" w:cs="Arial" w:hint="eastAsia"/>
          <w:color w:val="000000" w:themeColor="text1"/>
          <w:sz w:val="24"/>
        </w:rPr>
        <w:t>因重大变故，采购任务取消的。</w:t>
      </w:r>
    </w:p>
    <w:p w:rsidR="000A4D56" w:rsidRPr="007B3527" w:rsidRDefault="00CD4AF7">
      <w:pPr>
        <w:spacing w:line="360" w:lineRule="auto"/>
        <w:ind w:firstLineChars="196" w:firstLine="472"/>
        <w:rPr>
          <w:b/>
          <w:color w:val="000000" w:themeColor="text1"/>
          <w:sz w:val="24"/>
        </w:rPr>
      </w:pPr>
      <w:r w:rsidRPr="007B3527">
        <w:rPr>
          <w:b/>
          <w:color w:val="000000" w:themeColor="text1"/>
          <w:sz w:val="24"/>
        </w:rPr>
        <w:t xml:space="preserve">6.3. </w:t>
      </w:r>
      <w:r w:rsidRPr="007B3527">
        <w:rPr>
          <w:rFonts w:hint="eastAsia"/>
          <w:color w:val="000000" w:themeColor="text1"/>
          <w:sz w:val="24"/>
        </w:rPr>
        <w:t>对未中标的投标人，采购人不做未中标解释。</w:t>
      </w:r>
    </w:p>
    <w:p w:rsidR="000A4D56" w:rsidRPr="007B3527" w:rsidRDefault="00CD4AF7">
      <w:pPr>
        <w:pStyle w:val="2"/>
        <w:rPr>
          <w:color w:val="000000" w:themeColor="text1"/>
        </w:rPr>
      </w:pPr>
      <w:bookmarkStart w:id="8" w:name="_Toc87638439"/>
      <w:r w:rsidRPr="007B3527">
        <w:rPr>
          <w:rFonts w:hint="eastAsia"/>
          <w:color w:val="000000" w:themeColor="text1"/>
        </w:rPr>
        <w:t>七、合同的签订</w:t>
      </w:r>
      <w:bookmarkEnd w:id="8"/>
    </w:p>
    <w:p w:rsidR="000A4D56" w:rsidRPr="007B3527" w:rsidRDefault="00CD4AF7">
      <w:pPr>
        <w:spacing w:line="360" w:lineRule="auto"/>
        <w:ind w:rightChars="-2" w:right="-4" w:firstLineChars="197" w:firstLine="475"/>
        <w:rPr>
          <w:b/>
          <w:color w:val="000000" w:themeColor="text1"/>
          <w:sz w:val="24"/>
        </w:rPr>
      </w:pPr>
      <w:r w:rsidRPr="007B3527">
        <w:rPr>
          <w:b/>
          <w:color w:val="000000" w:themeColor="text1"/>
          <w:sz w:val="24"/>
        </w:rPr>
        <w:t xml:space="preserve">7.1. </w:t>
      </w:r>
      <w:r w:rsidRPr="007B3527">
        <w:rPr>
          <w:rFonts w:ascii="宋体" w:hAnsi="宋体" w:cs="宋体" w:hint="eastAsia"/>
          <w:color w:val="000000" w:themeColor="text1"/>
          <w:kern w:val="0"/>
          <w:sz w:val="24"/>
        </w:rPr>
        <w:t>中标人确定后，采购人将通过学校招标网公示</w:t>
      </w:r>
      <w:r w:rsidRPr="007B3527">
        <w:rPr>
          <w:rFonts w:ascii="宋体" w:hAnsi="宋体" w:cs="宋体"/>
          <w:color w:val="000000" w:themeColor="text1"/>
          <w:kern w:val="0"/>
          <w:sz w:val="24"/>
        </w:rPr>
        <w:t>1</w:t>
      </w:r>
      <w:r w:rsidRPr="007B3527">
        <w:rPr>
          <w:rFonts w:ascii="宋体" w:hAnsi="宋体" w:cs="宋体" w:hint="eastAsia"/>
          <w:color w:val="000000" w:themeColor="text1"/>
          <w:kern w:val="0"/>
          <w:sz w:val="24"/>
        </w:rPr>
        <w:t>天，公示期满无异议，中标人应在30</w:t>
      </w:r>
      <w:proofErr w:type="gramStart"/>
      <w:r w:rsidRPr="007B3527">
        <w:rPr>
          <w:rFonts w:ascii="宋体" w:hAnsi="宋体" w:cs="宋体" w:hint="eastAsia"/>
          <w:color w:val="000000" w:themeColor="text1"/>
          <w:kern w:val="0"/>
          <w:sz w:val="24"/>
        </w:rPr>
        <w:t>日内与</w:t>
      </w:r>
      <w:proofErr w:type="gramEnd"/>
      <w:r w:rsidRPr="007B3527">
        <w:rPr>
          <w:rFonts w:ascii="宋体" w:hAnsi="宋体" w:cs="宋体" w:hint="eastAsia"/>
          <w:color w:val="000000" w:themeColor="text1"/>
          <w:kern w:val="0"/>
          <w:sz w:val="24"/>
        </w:rPr>
        <w:t>采购人签订采购合同，过期视为放弃中标。</w:t>
      </w:r>
    </w:p>
    <w:p w:rsidR="000A4D56" w:rsidRPr="007B3527" w:rsidRDefault="00CD4AF7">
      <w:pPr>
        <w:spacing w:line="360" w:lineRule="auto"/>
        <w:ind w:firstLineChars="200" w:firstLine="482"/>
        <w:rPr>
          <w:b/>
          <w:color w:val="000000" w:themeColor="text1"/>
          <w:sz w:val="24"/>
        </w:rPr>
      </w:pPr>
      <w:r w:rsidRPr="007B3527">
        <w:rPr>
          <w:b/>
          <w:color w:val="000000" w:themeColor="text1"/>
          <w:sz w:val="24"/>
        </w:rPr>
        <w:t xml:space="preserve">7.2. </w:t>
      </w:r>
      <w:r w:rsidRPr="007B3527">
        <w:rPr>
          <w:rFonts w:ascii="宋体" w:hAnsi="宋体" w:cs="宋体" w:hint="eastAsia"/>
          <w:color w:val="000000" w:themeColor="text1"/>
          <w:kern w:val="0"/>
          <w:sz w:val="24"/>
        </w:rPr>
        <w:t>本竞争性磋商文件和中标人的投标文件包括中标人所做出的各种书面承诺将作为采购人与中标人双方签订合同的依据，并作为合同的附件与合同具有同等法律效力。</w:t>
      </w:r>
    </w:p>
    <w:p w:rsidR="000A4D56" w:rsidRPr="007B3527" w:rsidRDefault="00CD4AF7">
      <w:pPr>
        <w:spacing w:line="360" w:lineRule="auto"/>
        <w:ind w:firstLineChars="200" w:firstLine="482"/>
        <w:rPr>
          <w:rFonts w:eastAsia="黑体"/>
          <w:color w:val="000000" w:themeColor="text1"/>
          <w:sz w:val="24"/>
        </w:rPr>
      </w:pPr>
      <w:r w:rsidRPr="007B3527">
        <w:rPr>
          <w:b/>
          <w:color w:val="000000" w:themeColor="text1"/>
          <w:sz w:val="24"/>
        </w:rPr>
        <w:t xml:space="preserve">7.3. </w:t>
      </w:r>
      <w:r w:rsidRPr="007B3527">
        <w:rPr>
          <w:rFonts w:hint="eastAsia"/>
          <w:color w:val="000000" w:themeColor="text1"/>
          <w:sz w:val="24"/>
        </w:rPr>
        <w:t>如投标人中标后悔标，采购人将取消该投标人本次中标资格及今后两年内的投标资格。</w:t>
      </w:r>
    </w:p>
    <w:p w:rsidR="000A4D56" w:rsidRPr="008D1BC2" w:rsidRDefault="00CD4AF7">
      <w:pPr>
        <w:pStyle w:val="2"/>
        <w:rPr>
          <w:color w:val="000000" w:themeColor="text1"/>
        </w:rPr>
      </w:pPr>
      <w:bookmarkStart w:id="9" w:name="_Toc87638440"/>
      <w:r w:rsidRPr="008D1BC2">
        <w:rPr>
          <w:rFonts w:hint="eastAsia"/>
          <w:color w:val="000000" w:themeColor="text1"/>
        </w:rPr>
        <w:t>八、其他</w:t>
      </w:r>
      <w:bookmarkEnd w:id="9"/>
    </w:p>
    <w:p w:rsidR="000A4D56" w:rsidRPr="007B3527" w:rsidRDefault="00CD4AF7">
      <w:pPr>
        <w:spacing w:line="360" w:lineRule="auto"/>
        <w:ind w:firstLineChars="200" w:firstLine="482"/>
        <w:rPr>
          <w:rFonts w:ascii="宋体"/>
          <w:b/>
          <w:color w:val="000000" w:themeColor="text1"/>
          <w:spacing w:val="4"/>
          <w:sz w:val="44"/>
          <w:szCs w:val="44"/>
        </w:rPr>
      </w:pPr>
      <w:r w:rsidRPr="007B3527">
        <w:rPr>
          <w:rFonts w:ascii="黑体" w:eastAsia="黑体"/>
          <w:b/>
          <w:color w:val="000000" w:themeColor="text1"/>
          <w:sz w:val="24"/>
        </w:rPr>
        <w:t xml:space="preserve">8.1. </w:t>
      </w:r>
      <w:r w:rsidRPr="007B3527">
        <w:rPr>
          <w:rFonts w:ascii="黑体" w:eastAsia="黑体" w:hint="eastAsia"/>
          <w:b/>
          <w:color w:val="000000" w:themeColor="text1"/>
          <w:sz w:val="24"/>
        </w:rPr>
        <w:t>投标人无论中标与否，采购人不承担投标人参加投标的任何费用。</w:t>
      </w:r>
    </w:p>
    <w:p w:rsidR="000A4D56" w:rsidRPr="007B3527" w:rsidRDefault="00CD4AF7">
      <w:pPr>
        <w:pStyle w:val="1"/>
        <w:jc w:val="center"/>
        <w:rPr>
          <w:color w:val="000000" w:themeColor="text1"/>
        </w:rPr>
      </w:pPr>
      <w:r w:rsidRPr="007B3527">
        <w:rPr>
          <w:rFonts w:ascii="宋体"/>
          <w:color w:val="000000" w:themeColor="text1"/>
          <w:spacing w:val="4"/>
        </w:rPr>
        <w:br w:type="page"/>
      </w:r>
      <w:bookmarkStart w:id="10" w:name="_Toc87638441"/>
      <w:r w:rsidRPr="007B3527">
        <w:rPr>
          <w:rFonts w:hint="eastAsia"/>
          <w:color w:val="000000" w:themeColor="text1"/>
        </w:rPr>
        <w:lastRenderedPageBreak/>
        <w:t>第三部分</w:t>
      </w:r>
      <w:r w:rsidRPr="007B3527">
        <w:rPr>
          <w:color w:val="000000" w:themeColor="text1"/>
        </w:rPr>
        <w:t xml:space="preserve">  </w:t>
      </w:r>
      <w:r w:rsidRPr="007B3527">
        <w:rPr>
          <w:rFonts w:hint="eastAsia"/>
          <w:color w:val="000000" w:themeColor="text1"/>
        </w:rPr>
        <w:t>采购货物要求及相关说明</w:t>
      </w:r>
      <w:bookmarkEnd w:id="10"/>
    </w:p>
    <w:p w:rsidR="000A4D56" w:rsidRPr="007B3527" w:rsidRDefault="00CD4AF7" w:rsidP="00C07C5D">
      <w:pPr>
        <w:spacing w:line="360" w:lineRule="auto"/>
        <w:rPr>
          <w:rFonts w:ascii="宋体" w:hAnsi="宋体" w:cs="宋体"/>
          <w:b/>
          <w:color w:val="000000" w:themeColor="text1"/>
          <w:kern w:val="0"/>
          <w:sz w:val="24"/>
        </w:rPr>
      </w:pPr>
      <w:r w:rsidRPr="007B3527">
        <w:rPr>
          <w:rFonts w:ascii="宋体" w:hAnsi="宋体" w:cs="宋体" w:hint="eastAsia"/>
          <w:b/>
          <w:color w:val="000000" w:themeColor="text1"/>
          <w:kern w:val="0"/>
          <w:sz w:val="24"/>
        </w:rPr>
        <w:t>货物需求一览表</w:t>
      </w:r>
    </w:p>
    <w:tbl>
      <w:tblPr>
        <w:tblW w:w="7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4467"/>
        <w:gridCol w:w="805"/>
        <w:gridCol w:w="1221"/>
      </w:tblGrid>
      <w:tr w:rsidR="00350CCC" w:rsidRPr="00546260" w:rsidTr="00022C92">
        <w:trPr>
          <w:trHeight w:val="453"/>
          <w:jc w:val="center"/>
        </w:trPr>
        <w:tc>
          <w:tcPr>
            <w:tcW w:w="1189" w:type="dxa"/>
            <w:vAlign w:val="center"/>
          </w:tcPr>
          <w:p w:rsidR="00350CCC" w:rsidRPr="00546260" w:rsidRDefault="00350CCC">
            <w:pPr>
              <w:spacing w:line="288" w:lineRule="auto"/>
              <w:jc w:val="center"/>
              <w:rPr>
                <w:rFonts w:ascii="宋体"/>
                <w:b/>
                <w:color w:val="000000" w:themeColor="text1"/>
                <w:sz w:val="24"/>
              </w:rPr>
            </w:pPr>
            <w:r w:rsidRPr="00546260">
              <w:rPr>
                <w:rFonts w:ascii="宋体" w:hAnsi="宋体" w:hint="eastAsia"/>
                <w:b/>
                <w:color w:val="000000" w:themeColor="text1"/>
                <w:sz w:val="24"/>
              </w:rPr>
              <w:t>序号</w:t>
            </w:r>
          </w:p>
        </w:tc>
        <w:tc>
          <w:tcPr>
            <w:tcW w:w="4467" w:type="dxa"/>
            <w:vAlign w:val="center"/>
          </w:tcPr>
          <w:p w:rsidR="00350CCC" w:rsidRPr="00546260" w:rsidRDefault="00350CCC">
            <w:pPr>
              <w:spacing w:line="288" w:lineRule="auto"/>
              <w:jc w:val="center"/>
              <w:rPr>
                <w:rFonts w:ascii="宋体"/>
                <w:b/>
                <w:color w:val="000000" w:themeColor="text1"/>
                <w:sz w:val="24"/>
              </w:rPr>
            </w:pPr>
            <w:r w:rsidRPr="00546260">
              <w:rPr>
                <w:rFonts w:ascii="宋体" w:hAnsi="宋体" w:hint="eastAsia"/>
                <w:b/>
                <w:color w:val="000000" w:themeColor="text1"/>
                <w:sz w:val="24"/>
              </w:rPr>
              <w:t>设备名称</w:t>
            </w:r>
          </w:p>
        </w:tc>
        <w:tc>
          <w:tcPr>
            <w:tcW w:w="805" w:type="dxa"/>
            <w:vAlign w:val="center"/>
          </w:tcPr>
          <w:p w:rsidR="00350CCC" w:rsidRPr="00546260" w:rsidRDefault="00350CCC">
            <w:pPr>
              <w:spacing w:line="288" w:lineRule="auto"/>
              <w:jc w:val="center"/>
              <w:rPr>
                <w:rFonts w:ascii="宋体"/>
                <w:b/>
                <w:color w:val="000000" w:themeColor="text1"/>
                <w:sz w:val="24"/>
              </w:rPr>
            </w:pPr>
            <w:r w:rsidRPr="00546260">
              <w:rPr>
                <w:rFonts w:hAnsi="宋体" w:hint="eastAsia"/>
                <w:b/>
                <w:color w:val="000000" w:themeColor="text1"/>
                <w:sz w:val="24"/>
              </w:rPr>
              <w:t>数量</w:t>
            </w:r>
          </w:p>
        </w:tc>
        <w:tc>
          <w:tcPr>
            <w:tcW w:w="1221" w:type="dxa"/>
          </w:tcPr>
          <w:p w:rsidR="00350CCC" w:rsidRPr="00546260" w:rsidRDefault="00350CCC">
            <w:pPr>
              <w:spacing w:line="288" w:lineRule="auto"/>
              <w:jc w:val="center"/>
              <w:rPr>
                <w:rFonts w:hAnsi="宋体"/>
                <w:b/>
                <w:color w:val="000000" w:themeColor="text1"/>
                <w:sz w:val="24"/>
              </w:rPr>
            </w:pPr>
            <w:r>
              <w:rPr>
                <w:rFonts w:hAnsi="宋体" w:hint="eastAsia"/>
                <w:b/>
                <w:color w:val="000000" w:themeColor="text1"/>
                <w:sz w:val="24"/>
              </w:rPr>
              <w:t>备注</w:t>
            </w:r>
          </w:p>
        </w:tc>
      </w:tr>
      <w:tr w:rsidR="00350CCC" w:rsidRPr="00546260" w:rsidTr="00022C92">
        <w:trPr>
          <w:trHeight w:val="395"/>
          <w:jc w:val="center"/>
        </w:trPr>
        <w:tc>
          <w:tcPr>
            <w:tcW w:w="1189" w:type="dxa"/>
            <w:vAlign w:val="center"/>
          </w:tcPr>
          <w:p w:rsidR="00350CCC" w:rsidRPr="00546260" w:rsidRDefault="00350CCC">
            <w:pPr>
              <w:spacing w:line="288" w:lineRule="auto"/>
              <w:jc w:val="center"/>
              <w:rPr>
                <w:rFonts w:ascii="宋体"/>
                <w:b/>
                <w:color w:val="000000" w:themeColor="text1"/>
                <w:sz w:val="24"/>
              </w:rPr>
            </w:pPr>
            <w:r w:rsidRPr="00546260">
              <w:rPr>
                <w:rFonts w:ascii="宋体" w:hAnsi="宋体"/>
                <w:b/>
                <w:color w:val="000000" w:themeColor="text1"/>
                <w:sz w:val="24"/>
              </w:rPr>
              <w:t>01</w:t>
            </w:r>
          </w:p>
        </w:tc>
        <w:tc>
          <w:tcPr>
            <w:tcW w:w="4467" w:type="dxa"/>
            <w:vAlign w:val="center"/>
          </w:tcPr>
          <w:p w:rsidR="00350CCC" w:rsidRPr="00022C92" w:rsidRDefault="00022C92" w:rsidP="00177FF4">
            <w:pPr>
              <w:widowControl/>
              <w:jc w:val="center"/>
              <w:rPr>
                <w:rFonts w:ascii="宋体" w:hAnsi="宋体" w:cs="宋体"/>
                <w:b/>
                <w:color w:val="000000"/>
                <w:kern w:val="0"/>
                <w:sz w:val="24"/>
              </w:rPr>
            </w:pPr>
            <w:proofErr w:type="gramStart"/>
            <w:r w:rsidRPr="00022C92">
              <w:rPr>
                <w:rFonts w:ascii="宋体" w:hAnsi="宋体" w:cs="宋体" w:hint="eastAsia"/>
                <w:b/>
                <w:color w:val="000000" w:themeColor="text1"/>
                <w:sz w:val="24"/>
                <w:lang w:bidi="zh-CN"/>
              </w:rPr>
              <w:t>啬</w:t>
            </w:r>
            <w:proofErr w:type="gramEnd"/>
            <w:r w:rsidRPr="00022C92">
              <w:rPr>
                <w:rFonts w:ascii="宋体" w:hAnsi="宋体" w:cs="宋体" w:hint="eastAsia"/>
                <w:b/>
                <w:color w:val="000000" w:themeColor="text1"/>
                <w:sz w:val="24"/>
                <w:lang w:bidi="zh-CN"/>
              </w:rPr>
              <w:t>园校区</w:t>
            </w:r>
            <w:proofErr w:type="gramStart"/>
            <w:r w:rsidRPr="00022C92">
              <w:rPr>
                <w:rFonts w:ascii="宋体" w:hAnsi="宋体" w:cs="宋体" w:hint="eastAsia"/>
                <w:b/>
                <w:color w:val="000000" w:themeColor="text1"/>
                <w:sz w:val="24"/>
                <w:lang w:bidi="zh-CN"/>
              </w:rPr>
              <w:t>危化品及危废</w:t>
            </w:r>
            <w:proofErr w:type="gramEnd"/>
            <w:r w:rsidRPr="00022C92">
              <w:rPr>
                <w:rFonts w:ascii="宋体" w:hAnsi="宋体" w:cs="宋体" w:hint="eastAsia"/>
                <w:b/>
                <w:color w:val="000000" w:themeColor="text1"/>
                <w:sz w:val="24"/>
                <w:lang w:bidi="zh-CN"/>
              </w:rPr>
              <w:t>暂存间硬件设备</w:t>
            </w:r>
          </w:p>
        </w:tc>
        <w:tc>
          <w:tcPr>
            <w:tcW w:w="805" w:type="dxa"/>
            <w:vAlign w:val="center"/>
          </w:tcPr>
          <w:p w:rsidR="00350CCC" w:rsidRPr="00546260" w:rsidRDefault="00350CCC">
            <w:pPr>
              <w:widowControl/>
              <w:spacing w:line="288" w:lineRule="auto"/>
              <w:jc w:val="center"/>
              <w:rPr>
                <w:rFonts w:ascii="宋体"/>
                <w:b/>
                <w:color w:val="000000" w:themeColor="text1"/>
                <w:sz w:val="24"/>
              </w:rPr>
            </w:pPr>
            <w:r w:rsidRPr="00546260">
              <w:rPr>
                <w:rFonts w:ascii="宋体" w:hAnsi="宋体" w:hint="eastAsia"/>
                <w:b/>
                <w:color w:val="000000" w:themeColor="text1"/>
                <w:sz w:val="24"/>
              </w:rPr>
              <w:t>1套</w:t>
            </w:r>
          </w:p>
        </w:tc>
        <w:tc>
          <w:tcPr>
            <w:tcW w:w="1221" w:type="dxa"/>
          </w:tcPr>
          <w:p w:rsidR="00350CCC" w:rsidRPr="00546260" w:rsidRDefault="00350CCC">
            <w:pPr>
              <w:widowControl/>
              <w:spacing w:line="288" w:lineRule="auto"/>
              <w:jc w:val="center"/>
              <w:rPr>
                <w:rFonts w:ascii="宋体" w:hAnsi="宋体"/>
                <w:b/>
                <w:color w:val="000000" w:themeColor="text1"/>
                <w:sz w:val="24"/>
              </w:rPr>
            </w:pPr>
          </w:p>
        </w:tc>
      </w:tr>
    </w:tbl>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DB06F7" w:rsidRDefault="00DB06F7" w:rsidP="00DF7053">
      <w:pPr>
        <w:spacing w:line="360" w:lineRule="auto"/>
        <w:rPr>
          <w:rFonts w:ascii="宋体" w:hAnsi="宋体" w:cs="宋体"/>
          <w:b/>
          <w:color w:val="000000" w:themeColor="text1"/>
          <w:kern w:val="0"/>
          <w:sz w:val="24"/>
        </w:rPr>
      </w:pPr>
    </w:p>
    <w:p w:rsidR="00C55F52" w:rsidRDefault="006557B9" w:rsidP="00DF7053">
      <w:pPr>
        <w:spacing w:line="360" w:lineRule="auto"/>
        <w:rPr>
          <w:rFonts w:ascii="宋体" w:hAnsi="宋体" w:cs="宋体"/>
          <w:b/>
          <w:color w:val="000000" w:themeColor="text1"/>
          <w:kern w:val="0"/>
          <w:sz w:val="24"/>
        </w:rPr>
      </w:pPr>
      <w:r>
        <w:rPr>
          <w:rFonts w:ascii="宋体" w:hAnsi="宋体" w:cs="宋体" w:hint="eastAsia"/>
          <w:b/>
          <w:color w:val="000000" w:themeColor="text1"/>
          <w:kern w:val="0"/>
          <w:sz w:val="24"/>
        </w:rPr>
        <w:lastRenderedPageBreak/>
        <w:t>配置清单及技术参数</w:t>
      </w:r>
    </w:p>
    <w:tbl>
      <w:tblPr>
        <w:tblpPr w:leftFromText="180" w:rightFromText="180" w:horzAnchor="margin" w:tblpY="1200"/>
        <w:tblW w:w="8779" w:type="dxa"/>
        <w:tblLook w:val="0000" w:firstRow="0" w:lastRow="0" w:firstColumn="0" w:lastColumn="0" w:noHBand="0" w:noVBand="0"/>
      </w:tblPr>
      <w:tblGrid>
        <w:gridCol w:w="699"/>
        <w:gridCol w:w="992"/>
        <w:gridCol w:w="567"/>
        <w:gridCol w:w="567"/>
        <w:gridCol w:w="5954"/>
      </w:tblGrid>
      <w:tr w:rsidR="00DB06F7" w:rsidRPr="00DB06F7" w:rsidTr="00DB06F7">
        <w:trPr>
          <w:trHeight w:val="290"/>
        </w:trPr>
        <w:tc>
          <w:tcPr>
            <w:tcW w:w="699" w:type="dxa"/>
            <w:tcBorders>
              <w:top w:val="single" w:sz="12" w:space="0" w:color="auto"/>
              <w:left w:val="single" w:sz="8" w:space="0" w:color="auto"/>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序号</w:t>
            </w:r>
          </w:p>
        </w:tc>
        <w:tc>
          <w:tcPr>
            <w:tcW w:w="992" w:type="dxa"/>
            <w:tcBorders>
              <w:top w:val="single" w:sz="12" w:space="0" w:color="auto"/>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名称</w:t>
            </w:r>
          </w:p>
        </w:tc>
        <w:tc>
          <w:tcPr>
            <w:tcW w:w="567" w:type="dxa"/>
            <w:tcBorders>
              <w:top w:val="single" w:sz="12" w:space="0" w:color="auto"/>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数量</w:t>
            </w:r>
          </w:p>
        </w:tc>
        <w:tc>
          <w:tcPr>
            <w:tcW w:w="567" w:type="dxa"/>
            <w:tcBorders>
              <w:top w:val="single" w:sz="12" w:space="0" w:color="auto"/>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单位</w:t>
            </w:r>
          </w:p>
        </w:tc>
        <w:tc>
          <w:tcPr>
            <w:tcW w:w="5954" w:type="dxa"/>
            <w:tcBorders>
              <w:top w:val="single" w:sz="12" w:space="0" w:color="auto"/>
              <w:left w:val="nil"/>
              <w:bottom w:val="single" w:sz="8" w:space="0" w:color="auto"/>
              <w:right w:val="single" w:sz="8" w:space="0" w:color="auto"/>
            </w:tcBorders>
            <w:vAlign w:val="center"/>
          </w:tcPr>
          <w:p w:rsidR="00DB06F7" w:rsidRPr="00DB06F7" w:rsidRDefault="00DB06F7" w:rsidP="00DB06F7">
            <w:pPr>
              <w:widowControl/>
              <w:jc w:val="center"/>
              <w:rPr>
                <w:rFonts w:ascii="宋体" w:hAnsi="宋体" w:cs="宋体"/>
                <w:color w:val="000000"/>
                <w:kern w:val="0"/>
                <w:szCs w:val="21"/>
              </w:rPr>
            </w:pPr>
            <w:r w:rsidRPr="00DB06F7">
              <w:rPr>
                <w:rFonts w:ascii="宋体" w:hAnsi="宋体" w:cs="宋体" w:hint="eastAsia"/>
                <w:color w:val="000000"/>
                <w:kern w:val="0"/>
                <w:szCs w:val="21"/>
              </w:rPr>
              <w:t>配置</w:t>
            </w:r>
          </w:p>
        </w:tc>
      </w:tr>
      <w:tr w:rsidR="00DB06F7" w:rsidRPr="00DB06F7" w:rsidTr="00DB06F7">
        <w:trPr>
          <w:trHeight w:val="290"/>
        </w:trPr>
        <w:tc>
          <w:tcPr>
            <w:tcW w:w="699" w:type="dxa"/>
            <w:tcBorders>
              <w:top w:val="nil"/>
              <w:left w:val="single" w:sz="8" w:space="0" w:color="auto"/>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1</w:t>
            </w:r>
          </w:p>
        </w:tc>
        <w:tc>
          <w:tcPr>
            <w:tcW w:w="992"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基础设施系统</w:t>
            </w:r>
          </w:p>
        </w:tc>
        <w:tc>
          <w:tcPr>
            <w:tcW w:w="567"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1</w:t>
            </w:r>
          </w:p>
        </w:tc>
        <w:tc>
          <w:tcPr>
            <w:tcW w:w="567"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项</w:t>
            </w:r>
          </w:p>
        </w:tc>
        <w:tc>
          <w:tcPr>
            <w:tcW w:w="5954" w:type="dxa"/>
            <w:tcBorders>
              <w:top w:val="nil"/>
              <w:left w:val="nil"/>
              <w:bottom w:val="single" w:sz="8" w:space="0" w:color="auto"/>
              <w:right w:val="single" w:sz="8" w:space="0" w:color="auto"/>
            </w:tcBorders>
            <w:vAlign w:val="center"/>
          </w:tcPr>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color w:val="000000"/>
                <w:kern w:val="0"/>
                <w:szCs w:val="21"/>
              </w:rPr>
              <w:t>1.1 基础设施采购安装需求包括：室外栅栏，100m。室外双开门1扇，安装附件1项，外栏栅地面处理120㎡，墙体砌筑，30㎡，</w:t>
            </w:r>
            <w:proofErr w:type="gramStart"/>
            <w:r w:rsidRPr="00DB06F7">
              <w:rPr>
                <w:rFonts w:ascii="宋体" w:hAnsi="宋体" w:cs="宋体" w:hint="eastAsia"/>
                <w:color w:val="000000"/>
                <w:kern w:val="0"/>
                <w:szCs w:val="21"/>
              </w:rPr>
              <w:t>泄爆窗</w:t>
            </w:r>
            <w:proofErr w:type="gramEnd"/>
            <w:r w:rsidRPr="00DB06F7">
              <w:rPr>
                <w:rFonts w:ascii="宋体" w:hAnsi="宋体" w:cs="宋体" w:hint="eastAsia"/>
                <w:color w:val="000000"/>
                <w:kern w:val="0"/>
                <w:szCs w:val="21"/>
              </w:rPr>
              <w:t>，防盗新风窗，甲级防盗门6扇。整体粉刷出新，房间外栏栅内水泥自流平，房间内环氧地坪，</w:t>
            </w:r>
            <w:proofErr w:type="gramStart"/>
            <w:r w:rsidRPr="00DB06F7">
              <w:rPr>
                <w:rFonts w:ascii="宋体" w:hAnsi="宋体" w:cs="宋体" w:hint="eastAsia"/>
                <w:color w:val="000000"/>
                <w:kern w:val="0"/>
                <w:szCs w:val="21"/>
              </w:rPr>
              <w:t>危废暂存间挖砌</w:t>
            </w:r>
            <w:proofErr w:type="gramEnd"/>
            <w:r w:rsidRPr="00DB06F7">
              <w:rPr>
                <w:rFonts w:ascii="宋体" w:hAnsi="宋体" w:cs="宋体" w:hint="eastAsia"/>
                <w:color w:val="000000"/>
                <w:kern w:val="0"/>
                <w:szCs w:val="21"/>
              </w:rPr>
              <w:t>废液坑，做防水及保护罩。防护隔离设施：四周设置防攀爬防护栏，出入口设置栅栏门，围栏高度不小于1.8米。</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color w:val="000000"/>
                <w:kern w:val="0"/>
                <w:szCs w:val="21"/>
              </w:rPr>
              <w:t>1.2 防雷、防静电及接地装置，防静电接地装置自带报警功能。接闪接地工艺、防雷器</w:t>
            </w:r>
            <w:proofErr w:type="gramStart"/>
            <w:r w:rsidRPr="00DB06F7">
              <w:rPr>
                <w:rFonts w:ascii="宋体" w:hAnsi="宋体" w:cs="宋体" w:hint="eastAsia"/>
                <w:color w:val="000000"/>
                <w:kern w:val="0"/>
                <w:szCs w:val="21"/>
              </w:rPr>
              <w:t>选型需</w:t>
            </w:r>
            <w:proofErr w:type="gramEnd"/>
            <w:r w:rsidRPr="00DB06F7">
              <w:rPr>
                <w:rFonts w:ascii="宋体" w:hAnsi="宋体" w:cs="宋体" w:hint="eastAsia"/>
                <w:color w:val="000000"/>
                <w:kern w:val="0"/>
                <w:szCs w:val="21"/>
              </w:rPr>
              <w:t>符合GB50057-2010和GB11032-2010规定。</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color w:val="000000"/>
                <w:kern w:val="0"/>
                <w:szCs w:val="21"/>
              </w:rPr>
              <w:t>整栋建筑在完成施工后须通过第三方权威检测机构防雷、防静电检测认证（出具报告）。</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color w:val="000000"/>
                <w:kern w:val="0"/>
                <w:szCs w:val="21"/>
              </w:rPr>
              <w:t>1.3 整体设备改造安装风格需符合校区整体风格设计、涂装。</w:t>
            </w:r>
          </w:p>
        </w:tc>
      </w:tr>
      <w:tr w:rsidR="00DB06F7" w:rsidRPr="00DB06F7" w:rsidTr="00DB06F7">
        <w:trPr>
          <w:trHeight w:val="1580"/>
        </w:trPr>
        <w:tc>
          <w:tcPr>
            <w:tcW w:w="699" w:type="dxa"/>
            <w:tcBorders>
              <w:top w:val="nil"/>
              <w:left w:val="single" w:sz="8" w:space="0" w:color="auto"/>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2</w:t>
            </w:r>
          </w:p>
        </w:tc>
        <w:tc>
          <w:tcPr>
            <w:tcW w:w="992"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安全防范系统</w:t>
            </w:r>
          </w:p>
        </w:tc>
        <w:tc>
          <w:tcPr>
            <w:tcW w:w="567"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1</w:t>
            </w:r>
          </w:p>
        </w:tc>
        <w:tc>
          <w:tcPr>
            <w:tcW w:w="567"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套</w:t>
            </w:r>
          </w:p>
        </w:tc>
        <w:tc>
          <w:tcPr>
            <w:tcW w:w="5954" w:type="dxa"/>
            <w:tcBorders>
              <w:top w:val="nil"/>
              <w:left w:val="nil"/>
              <w:bottom w:val="single" w:sz="8" w:space="0" w:color="auto"/>
              <w:right w:val="single" w:sz="8" w:space="0" w:color="auto"/>
            </w:tcBorders>
            <w:vAlign w:val="center"/>
          </w:tcPr>
          <w:p w:rsidR="00DB06F7" w:rsidRPr="00DB06F7" w:rsidRDefault="00DB06F7" w:rsidP="00DB06F7">
            <w:pPr>
              <w:widowControl/>
              <w:jc w:val="left"/>
              <w:textAlignment w:val="center"/>
              <w:rPr>
                <w:rFonts w:ascii="宋体" w:hAnsi="宋体" w:cs="宋体"/>
                <w:color w:val="000000"/>
                <w:szCs w:val="21"/>
              </w:rPr>
            </w:pPr>
            <w:r w:rsidRPr="00DB06F7">
              <w:rPr>
                <w:rFonts w:ascii="宋体" w:hAnsi="宋体" w:cs="宋体" w:hint="eastAsia"/>
                <w:b/>
                <w:bCs/>
                <w:color w:val="000000"/>
                <w:kern w:val="0"/>
                <w:szCs w:val="21"/>
              </w:rPr>
              <w:t xml:space="preserve">2.1 </w:t>
            </w:r>
            <w:r w:rsidRPr="00DB06F7">
              <w:rPr>
                <w:rFonts w:ascii="宋体" w:hAnsi="宋体" w:cs="宋体" w:hint="eastAsia"/>
                <w:color w:val="000000"/>
                <w:kern w:val="0"/>
                <w:szCs w:val="21"/>
              </w:rPr>
              <w:t>防爆一体机：各房间均须全覆盖（不少于10台）。</w:t>
            </w:r>
            <w:proofErr w:type="gramStart"/>
            <w:r w:rsidRPr="00DB06F7">
              <w:rPr>
                <w:rFonts w:ascii="宋体" w:hAnsi="宋体" w:cs="宋体" w:hint="eastAsia"/>
                <w:color w:val="000000"/>
                <w:kern w:val="0"/>
                <w:szCs w:val="21"/>
              </w:rPr>
              <w:t>星光级低</w:t>
            </w:r>
            <w:proofErr w:type="gramEnd"/>
            <w:r w:rsidRPr="00DB06F7">
              <w:rPr>
                <w:rFonts w:ascii="宋体" w:hAnsi="宋体" w:cs="宋体" w:hint="eastAsia"/>
                <w:color w:val="000000"/>
                <w:kern w:val="0"/>
                <w:szCs w:val="21"/>
              </w:rPr>
              <w:t>照度，有效像素不低于400万；Smart265，防止夜间红外过曝；支持3D数字降噪,支持120dB超宽动态；选用1/2.7" Progressive Scan CMOS传感器；最大图像尺寸2560×1440 ，</w:t>
            </w:r>
            <w:proofErr w:type="gramStart"/>
            <w:r w:rsidRPr="00DB06F7">
              <w:rPr>
                <w:rFonts w:ascii="宋体" w:hAnsi="宋体" w:cs="宋体" w:hint="eastAsia"/>
                <w:color w:val="000000"/>
                <w:kern w:val="0"/>
                <w:szCs w:val="21"/>
              </w:rPr>
              <w:t>主码流</w:t>
            </w:r>
            <w:proofErr w:type="gramEnd"/>
            <w:r w:rsidRPr="00DB06F7">
              <w:rPr>
                <w:rFonts w:ascii="宋体" w:hAnsi="宋体" w:cs="宋体" w:hint="eastAsia"/>
                <w:color w:val="000000"/>
                <w:kern w:val="0"/>
                <w:szCs w:val="21"/>
              </w:rPr>
              <w:t>分辨率/帧率：4M/20fps；最低照度0.005 Lux @（F1.2，AGC ON），0 Lux with IR；支持智能报警：越界侦测，区域入侵侦测；ROI编码技术；须接入学校安防平台；红外补光，,照射距离最远可达30米(I3)/50米(I5)/80米(I8)；不锈钢材质设计，双防爆认证；宽电压设计支持用户定制交直流POE供电方式；视窗玻璃精密处理，具备自洁功能，具备在氢氟酸环境使用；防护等级IP68；符合Q/006-2016生产标准；防爆等级ExdIICT6Gb/ExtDA21IP68T 80℃。</w:t>
            </w:r>
            <w:r w:rsidRPr="00DB06F7">
              <w:rPr>
                <w:rFonts w:ascii="宋体" w:hAnsi="宋体" w:cs="宋体" w:hint="eastAsia"/>
                <w:color w:val="000000"/>
                <w:kern w:val="0"/>
                <w:szCs w:val="21"/>
              </w:rPr>
              <w:br/>
            </w:r>
            <w:r w:rsidRPr="00DB06F7">
              <w:rPr>
                <w:rFonts w:ascii="宋体" w:hAnsi="宋体" w:cs="宋体" w:hint="eastAsia"/>
                <w:b/>
                <w:bCs/>
                <w:color w:val="000000"/>
                <w:kern w:val="0"/>
                <w:szCs w:val="21"/>
              </w:rPr>
              <w:t>2.2</w:t>
            </w:r>
            <w:r w:rsidRPr="00DB06F7">
              <w:rPr>
                <w:rFonts w:ascii="宋体" w:hAnsi="宋体" w:cs="宋体" w:hint="eastAsia"/>
                <w:color w:val="000000"/>
                <w:kern w:val="0"/>
                <w:szCs w:val="21"/>
              </w:rPr>
              <w:t xml:space="preserve"> 支架：不锈钢304或316L材质，适用于强腐蚀环境使用，具有耐燃、耐腐蚀、耐水、耐老化结构稳固，承载能力≥10kg。</w:t>
            </w:r>
            <w:r w:rsidRPr="00DB06F7">
              <w:rPr>
                <w:rFonts w:ascii="宋体" w:hAnsi="宋体" w:cs="宋体" w:hint="eastAsia"/>
                <w:color w:val="000000"/>
                <w:kern w:val="0"/>
                <w:szCs w:val="21"/>
              </w:rPr>
              <w:br/>
            </w:r>
            <w:r w:rsidRPr="00DB06F7">
              <w:rPr>
                <w:rFonts w:ascii="宋体" w:hAnsi="宋体" w:cs="宋体" w:hint="eastAsia"/>
                <w:b/>
                <w:bCs/>
                <w:color w:val="000000"/>
                <w:kern w:val="0"/>
                <w:szCs w:val="21"/>
              </w:rPr>
              <w:t xml:space="preserve">2.3 </w:t>
            </w:r>
            <w:r w:rsidRPr="00DB06F7">
              <w:rPr>
                <w:rFonts w:ascii="宋体" w:hAnsi="宋体" w:cs="宋体" w:hint="eastAsia"/>
                <w:color w:val="000000"/>
                <w:kern w:val="0"/>
                <w:szCs w:val="21"/>
              </w:rPr>
              <w:t>监控硬盘：尺寸3.5英寸，硬盘容量≥6TB，企业级，转速7200转，缓存容量64MB，能够存储≥90天的视频内容。</w:t>
            </w:r>
            <w:r w:rsidRPr="00DB06F7">
              <w:rPr>
                <w:rFonts w:ascii="宋体" w:hAnsi="宋体" w:cs="宋体" w:hint="eastAsia"/>
                <w:color w:val="000000"/>
                <w:kern w:val="0"/>
                <w:szCs w:val="21"/>
              </w:rPr>
              <w:br/>
            </w:r>
            <w:r w:rsidRPr="00DB06F7">
              <w:rPr>
                <w:rFonts w:ascii="宋体" w:hAnsi="宋体" w:cs="宋体" w:hint="eastAsia"/>
                <w:b/>
                <w:bCs/>
                <w:color w:val="000000"/>
                <w:kern w:val="0"/>
                <w:szCs w:val="21"/>
              </w:rPr>
              <w:t xml:space="preserve">2.4 </w:t>
            </w:r>
            <w:r w:rsidRPr="00DB06F7">
              <w:rPr>
                <w:rFonts w:ascii="宋体" w:hAnsi="宋体" w:cs="宋体" w:hint="eastAsia"/>
                <w:color w:val="000000"/>
                <w:kern w:val="0"/>
                <w:szCs w:val="21"/>
              </w:rPr>
              <w:t>5口POE供电交换机： EXTEND模式，传输距离不低于250米，防雷等级不低于4KV。</w:t>
            </w:r>
            <w:r w:rsidRPr="00DB06F7">
              <w:rPr>
                <w:rFonts w:ascii="宋体" w:hAnsi="宋体" w:cs="宋体" w:hint="eastAsia"/>
                <w:color w:val="000000"/>
                <w:kern w:val="0"/>
                <w:szCs w:val="21"/>
              </w:rPr>
              <w:br/>
            </w:r>
            <w:r w:rsidRPr="00DB06F7">
              <w:rPr>
                <w:rFonts w:ascii="宋体" w:hAnsi="宋体" w:cs="宋体" w:hint="eastAsia"/>
                <w:b/>
                <w:bCs/>
                <w:color w:val="000000"/>
                <w:kern w:val="0"/>
                <w:szCs w:val="21"/>
              </w:rPr>
              <w:t>2.5</w:t>
            </w:r>
            <w:r w:rsidRPr="00DB06F7">
              <w:rPr>
                <w:rFonts w:ascii="宋体" w:hAnsi="宋体" w:cs="宋体" w:hint="eastAsia"/>
                <w:color w:val="000000"/>
                <w:kern w:val="0"/>
                <w:szCs w:val="21"/>
              </w:rPr>
              <w:t xml:space="preserve"> 监控主机：可接驳符合ONVIF、RTSP标准及众多主流厂商的网络摄像机；支持萤石云服务；支持GB28181、</w:t>
            </w:r>
            <w:proofErr w:type="spellStart"/>
            <w:r w:rsidRPr="00DB06F7">
              <w:rPr>
                <w:rFonts w:ascii="宋体" w:hAnsi="宋体" w:cs="宋体" w:hint="eastAsia"/>
                <w:color w:val="000000"/>
                <w:kern w:val="0"/>
                <w:szCs w:val="21"/>
              </w:rPr>
              <w:t>Ehome</w:t>
            </w:r>
            <w:proofErr w:type="spellEnd"/>
            <w:r w:rsidRPr="00DB06F7">
              <w:rPr>
                <w:rFonts w:ascii="宋体" w:hAnsi="宋体" w:cs="宋体" w:hint="eastAsia"/>
                <w:color w:val="000000"/>
                <w:kern w:val="0"/>
                <w:szCs w:val="21"/>
              </w:rPr>
              <w:t>协议接入平台；支持4K高</w:t>
            </w:r>
            <w:proofErr w:type="gramStart"/>
            <w:r w:rsidRPr="00DB06F7">
              <w:rPr>
                <w:rFonts w:ascii="宋体" w:hAnsi="宋体" w:cs="宋体" w:hint="eastAsia"/>
                <w:color w:val="000000"/>
                <w:kern w:val="0"/>
                <w:szCs w:val="21"/>
              </w:rPr>
              <w:t>清网络</w:t>
            </w:r>
            <w:proofErr w:type="gramEnd"/>
            <w:r w:rsidRPr="00DB06F7">
              <w:rPr>
                <w:rFonts w:ascii="宋体" w:hAnsi="宋体" w:cs="宋体" w:hint="eastAsia"/>
                <w:color w:val="000000"/>
                <w:kern w:val="0"/>
                <w:szCs w:val="21"/>
              </w:rPr>
              <w:t>视频的预览、存储与回放；支持Smart265、H.265、H.264编码前端自适应接入；支持IPC集中管理，包括IPC参数配置、信息的导入/导出和升级等功能；支持1个HDMI（最大4K）和1个VGA同时输出；支持一键开启录像功能；支持海康SMART IPC越界、进入区域、离开区</w:t>
            </w:r>
            <w:r w:rsidRPr="00DB06F7">
              <w:rPr>
                <w:rFonts w:ascii="宋体" w:hAnsi="宋体" w:cs="宋体" w:hint="eastAsia"/>
                <w:color w:val="000000"/>
                <w:kern w:val="0"/>
                <w:szCs w:val="21"/>
              </w:rPr>
              <w:lastRenderedPageBreak/>
              <w:t>域、区域入侵、徘徊、人员聚焦、快速移动、非法停车、物品遗留、物品拿取、人脸、车牌、音频输入异常、虚</w:t>
            </w:r>
            <w:proofErr w:type="gramStart"/>
            <w:r w:rsidRPr="00DB06F7">
              <w:rPr>
                <w:rFonts w:ascii="宋体" w:hAnsi="宋体" w:cs="宋体" w:hint="eastAsia"/>
                <w:color w:val="000000"/>
                <w:kern w:val="0"/>
                <w:szCs w:val="21"/>
              </w:rPr>
              <w:t>焦以及</w:t>
            </w:r>
            <w:proofErr w:type="gramEnd"/>
            <w:r w:rsidRPr="00DB06F7">
              <w:rPr>
                <w:rFonts w:ascii="宋体" w:hAnsi="宋体" w:cs="宋体" w:hint="eastAsia"/>
                <w:color w:val="000000"/>
                <w:kern w:val="0"/>
                <w:szCs w:val="21"/>
              </w:rPr>
              <w:t>场景变更等多种智能侦测接入与联动；支持即时回放功能，在预览画面下对指定通道的当前录像进行回放，并且不影响其他通道预览；支持最大16路同步回放及多路同步倒放；支持标签定义、查询、回放录像文件；支持重要录像文件加锁保护功能；支持硬盘配额和硬盘盘组两种存储模式，可对不同通道分配不同的录像保存容量或周期；支持2个SATA接口；支持网络检测（网络流量监控、</w:t>
            </w:r>
            <w:proofErr w:type="gramStart"/>
            <w:r w:rsidRPr="00DB06F7">
              <w:rPr>
                <w:rFonts w:ascii="宋体" w:hAnsi="宋体" w:cs="宋体" w:hint="eastAsia"/>
                <w:color w:val="000000"/>
                <w:kern w:val="0"/>
                <w:szCs w:val="21"/>
              </w:rPr>
              <w:t>网络抓</w:t>
            </w:r>
            <w:proofErr w:type="gramEnd"/>
            <w:r w:rsidRPr="00DB06F7">
              <w:rPr>
                <w:rFonts w:ascii="宋体" w:hAnsi="宋体" w:cs="宋体" w:hint="eastAsia"/>
                <w:color w:val="000000"/>
                <w:kern w:val="0"/>
                <w:szCs w:val="21"/>
              </w:rPr>
              <w:t>包、网络通畅）功能。</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2.6</w:t>
            </w:r>
            <w:r w:rsidRPr="00DB06F7">
              <w:rPr>
                <w:rFonts w:ascii="宋体" w:hAnsi="宋体" w:cs="宋体" w:hint="eastAsia"/>
                <w:color w:val="000000"/>
                <w:kern w:val="0"/>
                <w:szCs w:val="21"/>
              </w:rPr>
              <w:t xml:space="preserve">  55寸拼接屏1台及拼接</w:t>
            </w:r>
            <w:proofErr w:type="gramStart"/>
            <w:r w:rsidRPr="00DB06F7">
              <w:rPr>
                <w:rFonts w:ascii="宋体" w:hAnsi="宋体" w:cs="宋体" w:hint="eastAsia"/>
                <w:color w:val="000000"/>
                <w:kern w:val="0"/>
                <w:szCs w:val="21"/>
              </w:rPr>
              <w:t>屏管理</w:t>
            </w:r>
            <w:proofErr w:type="gramEnd"/>
            <w:r w:rsidRPr="00DB06F7">
              <w:rPr>
                <w:rFonts w:ascii="宋体" w:hAnsi="宋体" w:cs="宋体" w:hint="eastAsia"/>
                <w:color w:val="000000"/>
                <w:kern w:val="0"/>
                <w:szCs w:val="21"/>
              </w:rPr>
              <w:t>软件1套。视频监控系统前端：防爆摄像机（枪机）10套，普通摄像机2套，含配套摄像机支架及4只监控硬盘。硬盘容量: 6TB，企业级 硬盘转速: 7200转，缓存容量: 64MB，入侵报警系统：入口处设有防爆型入侵报警灯，防爆级别：</w:t>
            </w:r>
            <w:proofErr w:type="spellStart"/>
            <w:r w:rsidRPr="00DB06F7">
              <w:rPr>
                <w:rFonts w:ascii="宋体" w:hAnsi="宋体" w:cs="宋体" w:hint="eastAsia"/>
                <w:color w:val="000000"/>
                <w:kern w:val="0"/>
                <w:szCs w:val="21"/>
              </w:rPr>
              <w:t>EXd</w:t>
            </w:r>
            <w:proofErr w:type="spellEnd"/>
            <w:r w:rsidRPr="00DB06F7">
              <w:rPr>
                <w:rFonts w:ascii="宋体" w:hAnsi="宋体" w:cs="宋体" w:hint="eastAsia"/>
                <w:color w:val="000000"/>
                <w:kern w:val="0"/>
                <w:szCs w:val="21"/>
              </w:rPr>
              <w:t>ⅡBT4Gb；出入口设有</w:t>
            </w:r>
            <w:proofErr w:type="gramStart"/>
            <w:r w:rsidRPr="00DB06F7">
              <w:rPr>
                <w:rFonts w:ascii="宋体" w:hAnsi="宋体" w:cs="宋体" w:hint="eastAsia"/>
                <w:color w:val="000000"/>
                <w:kern w:val="0"/>
                <w:szCs w:val="21"/>
              </w:rPr>
              <w:t>防爆型双鉴探测器</w:t>
            </w:r>
            <w:proofErr w:type="gramEnd"/>
            <w:r w:rsidRPr="00DB06F7">
              <w:rPr>
                <w:rFonts w:ascii="宋体" w:hAnsi="宋体" w:cs="宋体" w:hint="eastAsia"/>
                <w:color w:val="000000"/>
                <w:kern w:val="0"/>
                <w:szCs w:val="21"/>
              </w:rPr>
              <w:t>，防爆级别：</w:t>
            </w:r>
            <w:proofErr w:type="spellStart"/>
            <w:r w:rsidRPr="00DB06F7">
              <w:rPr>
                <w:rFonts w:ascii="宋体" w:hAnsi="宋体" w:cs="宋体" w:hint="eastAsia"/>
                <w:color w:val="000000"/>
                <w:kern w:val="0"/>
                <w:szCs w:val="21"/>
              </w:rPr>
              <w:t>EXd</w:t>
            </w:r>
            <w:proofErr w:type="spellEnd"/>
            <w:r w:rsidRPr="00DB06F7">
              <w:rPr>
                <w:rFonts w:ascii="宋体" w:hAnsi="宋体" w:cs="宋体" w:hint="eastAsia"/>
                <w:color w:val="000000"/>
                <w:kern w:val="0"/>
                <w:szCs w:val="21"/>
              </w:rPr>
              <w:t>ⅡBT4Gb，防爆设备应提供相关认证报告或资质证书。系统包含：地址模块、报警主机、报警键盘和控制软件，系统应符合GB/T 32581的相关规定。</w:t>
            </w:r>
          </w:p>
        </w:tc>
      </w:tr>
      <w:tr w:rsidR="00DB06F7" w:rsidRPr="00DB06F7" w:rsidTr="00DB06F7">
        <w:trPr>
          <w:trHeight w:val="689"/>
        </w:trPr>
        <w:tc>
          <w:tcPr>
            <w:tcW w:w="699" w:type="dxa"/>
            <w:tcBorders>
              <w:top w:val="nil"/>
              <w:left w:val="single" w:sz="8" w:space="0" w:color="auto"/>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lastRenderedPageBreak/>
              <w:t>3</w:t>
            </w:r>
          </w:p>
        </w:tc>
        <w:tc>
          <w:tcPr>
            <w:tcW w:w="992"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防爆电气系统</w:t>
            </w:r>
          </w:p>
        </w:tc>
        <w:tc>
          <w:tcPr>
            <w:tcW w:w="567"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1</w:t>
            </w:r>
          </w:p>
        </w:tc>
        <w:tc>
          <w:tcPr>
            <w:tcW w:w="567"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套</w:t>
            </w:r>
          </w:p>
        </w:tc>
        <w:tc>
          <w:tcPr>
            <w:tcW w:w="5954" w:type="dxa"/>
            <w:tcBorders>
              <w:top w:val="nil"/>
              <w:left w:val="nil"/>
              <w:bottom w:val="single" w:sz="8" w:space="0" w:color="auto"/>
              <w:right w:val="single" w:sz="8" w:space="0" w:color="auto"/>
            </w:tcBorders>
            <w:vAlign w:val="center"/>
          </w:tcPr>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3.1</w:t>
            </w:r>
            <w:r w:rsidRPr="00DB06F7">
              <w:rPr>
                <w:rFonts w:ascii="宋体" w:hAnsi="宋体" w:cs="宋体" w:hint="eastAsia"/>
                <w:color w:val="000000"/>
                <w:kern w:val="0"/>
                <w:szCs w:val="21"/>
              </w:rPr>
              <w:t xml:space="preserve"> 防爆开关5个，带保护极的单项防爆插座3个，防爆灯14盏，应急指示灯7盏，普通照明灯3盏，UPS电源（1套）：带后备电池，保证主电源断电后入侵报警系统正常工作，视频监控系统关键设备正常工作大于等于1 h，变频器2台。</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3.2</w:t>
            </w:r>
            <w:r w:rsidRPr="00DB06F7">
              <w:rPr>
                <w:rFonts w:ascii="宋体" w:hAnsi="宋体" w:cs="宋体" w:hint="eastAsia"/>
                <w:color w:val="000000"/>
                <w:kern w:val="0"/>
                <w:szCs w:val="21"/>
              </w:rPr>
              <w:t xml:space="preserve"> 线缆：镀锌套管，防爆软管 ，防爆接线盒1项及相关辅材1项，各个区域的照度≥1000lx。同时设置防爆应急灯及防爆紧急出口标志灯1组。</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 xml:space="preserve">3.3 </w:t>
            </w:r>
            <w:r w:rsidRPr="00DB06F7">
              <w:rPr>
                <w:rFonts w:ascii="宋体" w:hAnsi="宋体" w:cs="宋体" w:hint="eastAsia"/>
                <w:color w:val="000000"/>
                <w:kern w:val="0"/>
                <w:szCs w:val="21"/>
              </w:rPr>
              <w:t>声光报警系统：当暂存柜内的温湿度，有害气体浓度超限，将自动启动排风系统。当房间内部环境温度达到68℃时，启动超细粉气体自动灭火系统，并立即触发声光报警。声光报警动作室外距离房间10米内可察觉，可通过远程监控系统准确获知具体报警内容，并可远程控制声光报警的启停。声光报警系统应与门禁系统联动。</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 xml:space="preserve">3.4 </w:t>
            </w:r>
            <w:r w:rsidRPr="00DB06F7">
              <w:rPr>
                <w:rFonts w:ascii="宋体" w:hAnsi="宋体" w:cs="宋体" w:hint="eastAsia"/>
                <w:color w:val="000000"/>
                <w:kern w:val="0"/>
                <w:szCs w:val="21"/>
              </w:rPr>
              <w:t>防爆智能集成控制箱：采用隔爆型直接引入结构，并配有防爆型填料函进行填料密封，控制箱内装有显示屏、指示灯、电路板，控制箱体前端有观察窗和按钮，集成控制箱的防爆检测项目（包含但不限于：1.结构检查；2.外壳耐压试验；3.内部点燃的不传</w:t>
            </w:r>
            <w:proofErr w:type="gramStart"/>
            <w:r w:rsidRPr="00DB06F7">
              <w:rPr>
                <w:rFonts w:ascii="宋体" w:hAnsi="宋体" w:cs="宋体" w:hint="eastAsia"/>
                <w:color w:val="000000"/>
                <w:kern w:val="0"/>
                <w:szCs w:val="21"/>
              </w:rPr>
              <w:t>爆</w:t>
            </w:r>
            <w:proofErr w:type="gramEnd"/>
            <w:r w:rsidRPr="00DB06F7">
              <w:rPr>
                <w:rFonts w:ascii="宋体" w:hAnsi="宋体" w:cs="宋体" w:hint="eastAsia"/>
                <w:color w:val="000000"/>
                <w:kern w:val="0"/>
                <w:szCs w:val="21"/>
              </w:rPr>
              <w:t>试验；4.抗冲击试验；5.温度测定；6.热剧变试验）须全部合格；产品执行标准：GB3836.1-2010、GB3836.2-2010,GB12476.1-2013,GB12476.5-2013。投标文件须提供经第三方权威检测机构（即具有CNAS或CMA认证资质的检测机构）出具的防爆智能集成控制箱整体检测报告及防爆合格证并加盖公章。</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 xml:space="preserve">3.5 </w:t>
            </w:r>
            <w:r w:rsidRPr="00DB06F7">
              <w:rPr>
                <w:rFonts w:ascii="宋体" w:hAnsi="宋体" w:cs="宋体" w:hint="eastAsia"/>
                <w:color w:val="000000"/>
                <w:kern w:val="0"/>
                <w:szCs w:val="21"/>
              </w:rPr>
              <w:t>全套系统、所有管线、线路接头等均做防爆处理，防爆级别：</w:t>
            </w:r>
            <w:proofErr w:type="spellStart"/>
            <w:r w:rsidRPr="00DB06F7">
              <w:rPr>
                <w:rFonts w:ascii="宋体" w:hAnsi="宋体" w:cs="宋体" w:hint="eastAsia"/>
                <w:color w:val="000000"/>
                <w:kern w:val="0"/>
                <w:szCs w:val="21"/>
              </w:rPr>
              <w:t>EXd</w:t>
            </w:r>
            <w:proofErr w:type="spellEnd"/>
            <w:r w:rsidRPr="00DB06F7">
              <w:rPr>
                <w:rFonts w:ascii="宋体" w:hAnsi="宋体" w:cs="宋体" w:hint="eastAsia"/>
                <w:color w:val="000000"/>
                <w:kern w:val="0"/>
                <w:szCs w:val="21"/>
              </w:rPr>
              <w:t>ⅡBT4Gb。</w:t>
            </w:r>
          </w:p>
          <w:p w:rsidR="00DB06F7" w:rsidRPr="00DB06F7" w:rsidRDefault="00DB06F7" w:rsidP="00DB06F7">
            <w:pPr>
              <w:widowControl/>
              <w:jc w:val="left"/>
              <w:rPr>
                <w:rFonts w:ascii="宋体" w:hAnsi="宋体" w:cs="宋体"/>
                <w:color w:val="000000"/>
                <w:kern w:val="0"/>
                <w:szCs w:val="21"/>
              </w:rPr>
            </w:pPr>
          </w:p>
        </w:tc>
      </w:tr>
      <w:tr w:rsidR="00DB06F7" w:rsidRPr="00DB06F7" w:rsidTr="00DB06F7">
        <w:trPr>
          <w:trHeight w:val="1132"/>
        </w:trPr>
        <w:tc>
          <w:tcPr>
            <w:tcW w:w="699" w:type="dxa"/>
            <w:tcBorders>
              <w:top w:val="nil"/>
              <w:left w:val="single" w:sz="8" w:space="0" w:color="auto"/>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lastRenderedPageBreak/>
              <w:t>4</w:t>
            </w:r>
          </w:p>
        </w:tc>
        <w:tc>
          <w:tcPr>
            <w:tcW w:w="992"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防爆温湿度控制系统</w:t>
            </w:r>
          </w:p>
        </w:tc>
        <w:tc>
          <w:tcPr>
            <w:tcW w:w="567"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1</w:t>
            </w:r>
          </w:p>
        </w:tc>
        <w:tc>
          <w:tcPr>
            <w:tcW w:w="567"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套</w:t>
            </w:r>
          </w:p>
        </w:tc>
        <w:tc>
          <w:tcPr>
            <w:tcW w:w="5954" w:type="dxa"/>
            <w:tcBorders>
              <w:top w:val="nil"/>
              <w:left w:val="nil"/>
              <w:bottom w:val="single" w:sz="8" w:space="0" w:color="auto"/>
              <w:right w:val="single" w:sz="8" w:space="0" w:color="auto"/>
            </w:tcBorders>
            <w:vAlign w:val="center"/>
          </w:tcPr>
          <w:p w:rsidR="00DB06F7" w:rsidRPr="00DB06F7" w:rsidRDefault="00DB06F7" w:rsidP="00DB06F7">
            <w:pPr>
              <w:jc w:val="left"/>
              <w:rPr>
                <w:rFonts w:ascii="宋体" w:hAnsi="宋体" w:cs="宋体"/>
                <w:szCs w:val="21"/>
              </w:rPr>
            </w:pPr>
            <w:r w:rsidRPr="00DB06F7">
              <w:rPr>
                <w:rFonts w:ascii="宋体" w:hAnsi="宋体" w:cs="宋体" w:hint="eastAsia"/>
                <w:color w:val="000000"/>
                <w:kern w:val="0"/>
                <w:szCs w:val="21"/>
              </w:rPr>
              <w:t>防爆空调数量：1P空调1台,1.5P空调4台，2P空调1台，冷媒气管，</w:t>
            </w:r>
            <w:proofErr w:type="gramStart"/>
            <w:r w:rsidRPr="00DB06F7">
              <w:rPr>
                <w:rFonts w:ascii="宋体" w:hAnsi="宋体" w:cs="宋体" w:hint="eastAsia"/>
                <w:color w:val="000000"/>
                <w:kern w:val="0"/>
                <w:szCs w:val="21"/>
              </w:rPr>
              <w:t>液管各</w:t>
            </w:r>
            <w:proofErr w:type="gramEnd"/>
            <w:r w:rsidRPr="00DB06F7">
              <w:rPr>
                <w:rFonts w:ascii="宋体" w:hAnsi="宋体" w:cs="宋体" w:hint="eastAsia"/>
                <w:color w:val="000000"/>
                <w:kern w:val="0"/>
                <w:szCs w:val="21"/>
              </w:rPr>
              <w:t>60米。防爆空调需含全防爆套管安装。并可通过智能控制系统实现远程开关空调、空调工作模式切换、温度调节、工作状态监测、电流监测。防爆空调防护等级进风口不低于IP20、出风口不低于IP10。产品符合Q/SH003-2010要求，安装布线时应符合GB3836.15-2000的规定。风叶与静止部件的轴向、径向距离均不小于5mm。铭牌、防爆标注牌固定在主机明显位置。防爆空调外机有碳钢支撑架固定并设有防护栏，提高安全系数。防爆级别：</w:t>
            </w:r>
            <w:proofErr w:type="spellStart"/>
            <w:r w:rsidRPr="00DB06F7">
              <w:rPr>
                <w:rFonts w:ascii="宋体" w:hAnsi="宋体" w:cs="宋体" w:hint="eastAsia"/>
                <w:color w:val="000000"/>
                <w:kern w:val="0"/>
                <w:szCs w:val="21"/>
              </w:rPr>
              <w:t>EXd</w:t>
            </w:r>
            <w:proofErr w:type="spellEnd"/>
            <w:r w:rsidRPr="00DB06F7">
              <w:rPr>
                <w:rFonts w:ascii="宋体" w:hAnsi="宋体" w:cs="宋体" w:hint="eastAsia"/>
                <w:color w:val="000000"/>
                <w:kern w:val="0"/>
                <w:szCs w:val="21"/>
              </w:rPr>
              <w:t>ⅡCT4Gb。</w:t>
            </w:r>
          </w:p>
        </w:tc>
      </w:tr>
      <w:tr w:rsidR="00DB06F7" w:rsidRPr="00DB06F7" w:rsidTr="00DB06F7">
        <w:trPr>
          <w:trHeight w:val="670"/>
        </w:trPr>
        <w:tc>
          <w:tcPr>
            <w:tcW w:w="699" w:type="dxa"/>
            <w:tcBorders>
              <w:top w:val="nil"/>
              <w:left w:val="single" w:sz="8" w:space="0" w:color="auto"/>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5</w:t>
            </w:r>
          </w:p>
        </w:tc>
        <w:tc>
          <w:tcPr>
            <w:tcW w:w="992"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防爆通风系统</w:t>
            </w:r>
          </w:p>
        </w:tc>
        <w:tc>
          <w:tcPr>
            <w:tcW w:w="567"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1</w:t>
            </w:r>
          </w:p>
        </w:tc>
        <w:tc>
          <w:tcPr>
            <w:tcW w:w="567"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套</w:t>
            </w:r>
          </w:p>
        </w:tc>
        <w:tc>
          <w:tcPr>
            <w:tcW w:w="5954" w:type="dxa"/>
            <w:tcBorders>
              <w:top w:val="nil"/>
              <w:left w:val="nil"/>
              <w:bottom w:val="single" w:sz="8" w:space="0" w:color="auto"/>
              <w:right w:val="single" w:sz="8" w:space="0" w:color="auto"/>
            </w:tcBorders>
            <w:vAlign w:val="center"/>
          </w:tcPr>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5.1</w:t>
            </w:r>
            <w:r w:rsidRPr="00DB06F7">
              <w:rPr>
                <w:rFonts w:ascii="宋体" w:hAnsi="宋体" w:cs="宋体" w:hint="eastAsia"/>
                <w:color w:val="000000"/>
                <w:kern w:val="0"/>
                <w:szCs w:val="21"/>
              </w:rPr>
              <w:t xml:space="preserve"> 通风联动报警系统，蝶阀12只，70℃防火阀4只，集气罩12只，风机两台，文</w:t>
            </w:r>
            <w:proofErr w:type="gramStart"/>
            <w:r w:rsidRPr="00DB06F7">
              <w:rPr>
                <w:rFonts w:ascii="宋体" w:hAnsi="宋体" w:cs="宋体" w:hint="eastAsia"/>
                <w:color w:val="000000"/>
                <w:kern w:val="0"/>
                <w:szCs w:val="21"/>
              </w:rPr>
              <w:t>丘里阀12只</w:t>
            </w:r>
            <w:proofErr w:type="gramEnd"/>
            <w:r w:rsidRPr="00DB06F7">
              <w:rPr>
                <w:rFonts w:ascii="宋体" w:hAnsi="宋体" w:cs="宋体" w:hint="eastAsia"/>
                <w:color w:val="000000"/>
                <w:kern w:val="0"/>
                <w:szCs w:val="21"/>
              </w:rPr>
              <w:t>，相关安装辅材1项。通风系统需安全节能。柜内设有通风百叶窗，百叶窗用于进风，内部增加防虫鼠网，进风口应在箱体下部。通风装置需与控制系统联动，当柜内有害气体浓度超标时可自动启动排风功能。</w:t>
            </w:r>
            <w:proofErr w:type="gramStart"/>
            <w:r w:rsidRPr="00DB06F7">
              <w:rPr>
                <w:rFonts w:ascii="宋体" w:hAnsi="宋体" w:cs="宋体" w:hint="eastAsia"/>
                <w:color w:val="000000"/>
                <w:kern w:val="0"/>
                <w:szCs w:val="21"/>
              </w:rPr>
              <w:t>安装自</w:t>
            </w:r>
            <w:proofErr w:type="gramEnd"/>
            <w:r w:rsidRPr="00DB06F7">
              <w:rPr>
                <w:rFonts w:ascii="宋体" w:hAnsi="宋体" w:cs="宋体" w:hint="eastAsia"/>
                <w:color w:val="000000"/>
                <w:kern w:val="0"/>
                <w:szCs w:val="21"/>
              </w:rPr>
              <w:t>垂式百叶，风机不工作时百叶自然下垂，防止内外空气交汇。定时排风功能。</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5.2</w:t>
            </w:r>
            <w:r w:rsidRPr="00DB06F7">
              <w:rPr>
                <w:rFonts w:ascii="宋体" w:hAnsi="宋体" w:cs="宋体" w:hint="eastAsia"/>
                <w:color w:val="000000"/>
                <w:kern w:val="0"/>
                <w:szCs w:val="21"/>
              </w:rPr>
              <w:t xml:space="preserve"> 采用耐腐蚀离心风机，风机需具备过热过载自动保护装置。风机经过消音处理后噪声应小于55dB，风机的使用环境为-15度到55度。</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5.3</w:t>
            </w:r>
            <w:r w:rsidRPr="00DB06F7">
              <w:rPr>
                <w:rFonts w:ascii="宋体" w:hAnsi="宋体" w:cs="宋体" w:hint="eastAsia"/>
                <w:color w:val="000000"/>
                <w:kern w:val="0"/>
                <w:szCs w:val="21"/>
              </w:rPr>
              <w:t xml:space="preserve"> 全套系统、所有管线、线路接头等均做防爆处理，防爆级别：</w:t>
            </w:r>
            <w:proofErr w:type="spellStart"/>
            <w:r w:rsidRPr="00DB06F7">
              <w:rPr>
                <w:rFonts w:ascii="宋体" w:hAnsi="宋体" w:cs="宋体" w:hint="eastAsia"/>
                <w:color w:val="000000"/>
                <w:kern w:val="0"/>
                <w:szCs w:val="21"/>
              </w:rPr>
              <w:t>EXd</w:t>
            </w:r>
            <w:proofErr w:type="spellEnd"/>
            <w:r w:rsidRPr="00DB06F7">
              <w:rPr>
                <w:rFonts w:ascii="宋体" w:hAnsi="宋体" w:cs="宋体" w:hint="eastAsia"/>
                <w:color w:val="000000"/>
                <w:kern w:val="0"/>
                <w:szCs w:val="21"/>
              </w:rPr>
              <w:t>ⅡBT4Gb。</w:t>
            </w:r>
          </w:p>
        </w:tc>
      </w:tr>
      <w:tr w:rsidR="00DB06F7" w:rsidRPr="00DB06F7" w:rsidTr="00DB06F7">
        <w:trPr>
          <w:trHeight w:val="1180"/>
        </w:trPr>
        <w:tc>
          <w:tcPr>
            <w:tcW w:w="699" w:type="dxa"/>
            <w:tcBorders>
              <w:top w:val="nil"/>
              <w:left w:val="single" w:sz="8" w:space="0" w:color="auto"/>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6</w:t>
            </w:r>
          </w:p>
        </w:tc>
        <w:tc>
          <w:tcPr>
            <w:tcW w:w="992"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净化设备系统</w:t>
            </w:r>
          </w:p>
        </w:tc>
        <w:tc>
          <w:tcPr>
            <w:tcW w:w="567"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1</w:t>
            </w:r>
          </w:p>
        </w:tc>
        <w:tc>
          <w:tcPr>
            <w:tcW w:w="567"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套</w:t>
            </w:r>
          </w:p>
        </w:tc>
        <w:tc>
          <w:tcPr>
            <w:tcW w:w="5954" w:type="dxa"/>
            <w:tcBorders>
              <w:top w:val="nil"/>
              <w:left w:val="nil"/>
              <w:bottom w:val="single" w:sz="8" w:space="0" w:color="auto"/>
              <w:right w:val="single" w:sz="8" w:space="0" w:color="auto"/>
            </w:tcBorders>
            <w:vAlign w:val="center"/>
          </w:tcPr>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 xml:space="preserve">6.1 </w:t>
            </w:r>
            <w:r w:rsidRPr="00DB06F7">
              <w:rPr>
                <w:rFonts w:ascii="宋体" w:hAnsi="宋体" w:cs="宋体" w:hint="eastAsia"/>
                <w:color w:val="000000"/>
                <w:kern w:val="0"/>
                <w:szCs w:val="21"/>
              </w:rPr>
              <w:t>智能净化系统，具有自动识别室内TVOC、VOCS浓度能力，超过设定标准进行强制净化，使用SDG组合活性炭吸附箱，交换量3000m³/h。排放气体应达到生态环境部门的污染物排放标准。废气排放环境前加装</w:t>
            </w:r>
            <w:proofErr w:type="spellStart"/>
            <w:r w:rsidRPr="00DB06F7">
              <w:rPr>
                <w:rFonts w:ascii="宋体" w:hAnsi="宋体" w:cs="宋体" w:hint="eastAsia"/>
                <w:color w:val="000000"/>
                <w:kern w:val="0"/>
                <w:szCs w:val="21"/>
              </w:rPr>
              <w:t>tvoc</w:t>
            </w:r>
            <w:proofErr w:type="spellEnd"/>
            <w:r w:rsidRPr="00DB06F7">
              <w:rPr>
                <w:rFonts w:ascii="宋体" w:hAnsi="宋体" w:cs="宋体" w:hint="eastAsia"/>
                <w:color w:val="000000"/>
                <w:kern w:val="0"/>
                <w:szCs w:val="21"/>
              </w:rPr>
              <w:t>检测传感器，不达标进行提示。</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6.2</w:t>
            </w:r>
            <w:r w:rsidRPr="00DB06F7">
              <w:rPr>
                <w:rFonts w:ascii="宋体" w:hAnsi="宋体" w:cs="宋体" w:hint="eastAsia"/>
                <w:color w:val="000000"/>
                <w:kern w:val="0"/>
                <w:szCs w:val="21"/>
              </w:rPr>
              <w:t xml:space="preserve"> 系统整体排放符合《GB14554恶臭污染物排放标准》、《GB16297大气污染物综合排放标准》。</w:t>
            </w:r>
          </w:p>
        </w:tc>
      </w:tr>
      <w:tr w:rsidR="00DB06F7" w:rsidRPr="00DB06F7" w:rsidTr="00DB06F7">
        <w:trPr>
          <w:trHeight w:val="1560"/>
        </w:trPr>
        <w:tc>
          <w:tcPr>
            <w:tcW w:w="699" w:type="dxa"/>
            <w:tcBorders>
              <w:top w:val="nil"/>
              <w:left w:val="single" w:sz="8" w:space="0" w:color="auto"/>
              <w:bottom w:val="single" w:sz="4"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7</w:t>
            </w:r>
          </w:p>
        </w:tc>
        <w:tc>
          <w:tcPr>
            <w:tcW w:w="992" w:type="dxa"/>
            <w:tcBorders>
              <w:top w:val="nil"/>
              <w:left w:val="nil"/>
              <w:bottom w:val="single" w:sz="4"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消防系统</w:t>
            </w:r>
          </w:p>
        </w:tc>
        <w:tc>
          <w:tcPr>
            <w:tcW w:w="567" w:type="dxa"/>
            <w:tcBorders>
              <w:top w:val="nil"/>
              <w:left w:val="nil"/>
              <w:bottom w:val="single" w:sz="4"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1</w:t>
            </w:r>
          </w:p>
        </w:tc>
        <w:tc>
          <w:tcPr>
            <w:tcW w:w="567" w:type="dxa"/>
            <w:tcBorders>
              <w:top w:val="nil"/>
              <w:left w:val="nil"/>
              <w:bottom w:val="single" w:sz="4"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套</w:t>
            </w:r>
          </w:p>
        </w:tc>
        <w:tc>
          <w:tcPr>
            <w:tcW w:w="5954" w:type="dxa"/>
            <w:tcBorders>
              <w:top w:val="nil"/>
              <w:left w:val="nil"/>
              <w:bottom w:val="single" w:sz="4" w:space="0" w:color="auto"/>
              <w:right w:val="single" w:sz="8" w:space="0" w:color="auto"/>
            </w:tcBorders>
            <w:vAlign w:val="center"/>
          </w:tcPr>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7.1</w:t>
            </w:r>
            <w:r w:rsidRPr="00DB06F7">
              <w:rPr>
                <w:rFonts w:ascii="宋体" w:hAnsi="宋体" w:cs="宋体" w:hint="eastAsia"/>
                <w:color w:val="000000"/>
                <w:kern w:val="0"/>
                <w:szCs w:val="21"/>
              </w:rPr>
              <w:t xml:space="preserve"> 超细粉自动灭火器不低于24只，每只不低于3kg粉量，挂壁消防沙桶不少于5只。悬挂式自动灭火装置在室内温度超过68℃时自动喷洒超细粉进行灭火。</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7.2</w:t>
            </w:r>
            <w:r w:rsidRPr="00DB06F7">
              <w:rPr>
                <w:rFonts w:ascii="宋体" w:hAnsi="宋体" w:cs="宋体" w:hint="eastAsia"/>
                <w:color w:val="000000"/>
                <w:kern w:val="0"/>
                <w:szCs w:val="21"/>
              </w:rPr>
              <w:t xml:space="preserve"> 配有消防柜，配有手持式4公斤装干粉灭火器2只、消防锤、斧、安全头、防毒面具等消防应急器材。</w:t>
            </w:r>
          </w:p>
        </w:tc>
      </w:tr>
      <w:tr w:rsidR="00DB06F7" w:rsidRPr="00DB06F7" w:rsidTr="00DB06F7">
        <w:trPr>
          <w:trHeight w:val="670"/>
        </w:trPr>
        <w:tc>
          <w:tcPr>
            <w:tcW w:w="699" w:type="dxa"/>
            <w:tcBorders>
              <w:top w:val="nil"/>
              <w:left w:val="single" w:sz="8" w:space="0" w:color="auto"/>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8</w:t>
            </w:r>
          </w:p>
        </w:tc>
        <w:tc>
          <w:tcPr>
            <w:tcW w:w="992"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安全存储系统</w:t>
            </w:r>
          </w:p>
        </w:tc>
        <w:tc>
          <w:tcPr>
            <w:tcW w:w="567"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1</w:t>
            </w:r>
          </w:p>
        </w:tc>
        <w:tc>
          <w:tcPr>
            <w:tcW w:w="567"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套</w:t>
            </w:r>
          </w:p>
        </w:tc>
        <w:tc>
          <w:tcPr>
            <w:tcW w:w="5954" w:type="dxa"/>
            <w:tcBorders>
              <w:top w:val="nil"/>
              <w:left w:val="nil"/>
              <w:bottom w:val="single" w:sz="8" w:space="0" w:color="auto"/>
              <w:right w:val="single" w:sz="8" w:space="0" w:color="auto"/>
            </w:tcBorders>
            <w:vAlign w:val="center"/>
          </w:tcPr>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8.1</w:t>
            </w:r>
            <w:r w:rsidRPr="00DB06F7">
              <w:rPr>
                <w:rFonts w:ascii="宋体" w:hAnsi="宋体" w:cs="宋体" w:hint="eastAsia"/>
                <w:color w:val="000000"/>
                <w:kern w:val="0"/>
                <w:szCs w:val="21"/>
              </w:rPr>
              <w:t xml:space="preserve"> 流程管控主柜3台，流程管存储</w:t>
            </w:r>
            <w:proofErr w:type="gramStart"/>
            <w:r w:rsidRPr="00DB06F7">
              <w:rPr>
                <w:rFonts w:ascii="宋体" w:hAnsi="宋体" w:cs="宋体" w:hint="eastAsia"/>
                <w:color w:val="000000"/>
                <w:kern w:val="0"/>
                <w:szCs w:val="21"/>
              </w:rPr>
              <w:t>控副柜</w:t>
            </w:r>
            <w:proofErr w:type="gramEnd"/>
            <w:r w:rsidRPr="00DB06F7">
              <w:rPr>
                <w:rFonts w:ascii="宋体" w:hAnsi="宋体" w:cs="宋体" w:hint="eastAsia"/>
                <w:color w:val="000000"/>
                <w:kern w:val="0"/>
                <w:szCs w:val="21"/>
              </w:rPr>
              <w:t>12台，不锈钢货架5组，防腐推车1台，</w:t>
            </w:r>
            <w:proofErr w:type="gramStart"/>
            <w:r w:rsidRPr="00DB06F7">
              <w:rPr>
                <w:rFonts w:ascii="宋体" w:hAnsi="宋体" w:cs="宋体" w:hint="eastAsia"/>
                <w:color w:val="000000"/>
                <w:kern w:val="0"/>
                <w:szCs w:val="21"/>
              </w:rPr>
              <w:t>危废转运</w:t>
            </w:r>
            <w:proofErr w:type="gramEnd"/>
            <w:r w:rsidRPr="00DB06F7">
              <w:rPr>
                <w:rFonts w:ascii="宋体" w:hAnsi="宋体" w:cs="宋体" w:hint="eastAsia"/>
                <w:color w:val="000000"/>
                <w:kern w:val="0"/>
                <w:szCs w:val="21"/>
              </w:rPr>
              <w:t>专用车1台，1.2米操作台1张。</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8.2</w:t>
            </w:r>
            <w:r w:rsidRPr="00DB06F7">
              <w:rPr>
                <w:rFonts w:ascii="宋体" w:hAnsi="宋体" w:cs="宋体" w:hint="eastAsia"/>
                <w:color w:val="000000"/>
                <w:kern w:val="0"/>
                <w:szCs w:val="21"/>
              </w:rPr>
              <w:t xml:space="preserve"> 流程管控柜</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color w:val="000000"/>
                <w:kern w:val="0"/>
                <w:szCs w:val="21"/>
              </w:rPr>
              <w:t>组合式流程管控主柜3台规格尺寸：H1800-2000*W500-600*D500-550mm</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color w:val="000000"/>
                <w:kern w:val="0"/>
                <w:szCs w:val="21"/>
              </w:rPr>
              <w:t>柜体：采用1.2mm镀锌碳钢板折弯焊接。把手、锁具、铰链等五金件为不锈钢材质。柜体下端带有锁定支撑的重载轮，可调节高度。柜体内外均采用环氧树脂粉末，并使用静电工艺进行喷涂。柜体内部电缆选用具有阻燃性的国标电缆，线缆接头、电路均作密封处理。</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color w:val="000000"/>
                <w:kern w:val="0"/>
                <w:szCs w:val="21"/>
              </w:rPr>
              <w:lastRenderedPageBreak/>
              <w:t>柜体填充具有保温隔热作用的防火材料陶瓷纤维，提供取得CMA或CNAS认证的检测机构出具的储存柜整柜不小于60分钟耐火检测报告（检测报告中</w:t>
            </w:r>
            <w:proofErr w:type="gramStart"/>
            <w:r w:rsidRPr="00DB06F7">
              <w:rPr>
                <w:rFonts w:ascii="宋体" w:hAnsi="宋体" w:cs="宋体" w:hint="eastAsia"/>
                <w:color w:val="000000"/>
                <w:kern w:val="0"/>
                <w:szCs w:val="21"/>
              </w:rPr>
              <w:t>需体现</w:t>
            </w:r>
            <w:proofErr w:type="gramEnd"/>
            <w:r w:rsidRPr="00DB06F7">
              <w:rPr>
                <w:rFonts w:ascii="宋体" w:hAnsi="宋体" w:cs="宋体" w:hint="eastAsia"/>
                <w:color w:val="000000"/>
                <w:kern w:val="0"/>
                <w:szCs w:val="21"/>
              </w:rPr>
              <w:t>检测过程中防火柜内热电偶位置图、炉内温度/时间曲线图、热电偶温升/时间曲线图、检测前后样品比对照片等）。投标单位需提供CMA或CNAS出具给该检测机构的具备耐火性能检测能力证明材料。</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color w:val="000000"/>
                <w:kern w:val="0"/>
                <w:szCs w:val="21"/>
              </w:rPr>
              <w:t>控制系统： 使用不小于约17寸工业触控一体机作为输入设备和中心控制管理主机。</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8.2.1</w:t>
            </w:r>
            <w:r w:rsidRPr="00DB06F7">
              <w:rPr>
                <w:rFonts w:ascii="宋体" w:hAnsi="宋体" w:cs="宋体" w:hint="eastAsia"/>
                <w:color w:val="000000"/>
                <w:kern w:val="0"/>
                <w:szCs w:val="21"/>
              </w:rPr>
              <w:t xml:space="preserve"> 主柜功能：</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试剂称重系统</w:t>
            </w:r>
            <w:r w:rsidRPr="00DB06F7">
              <w:rPr>
                <w:rFonts w:ascii="宋体" w:hAnsi="宋体" w:cs="宋体" w:hint="eastAsia"/>
                <w:color w:val="000000"/>
                <w:kern w:val="0"/>
                <w:szCs w:val="21"/>
              </w:rPr>
              <w:t>：柜体固定安装量程不低于3KG，精度不低于0.1g的电子称重设备，并可通过</w:t>
            </w:r>
            <w:proofErr w:type="gramStart"/>
            <w:r w:rsidRPr="00DB06F7">
              <w:rPr>
                <w:rFonts w:ascii="宋体" w:hAnsi="宋体" w:cs="宋体" w:hint="eastAsia"/>
                <w:color w:val="000000"/>
                <w:kern w:val="0"/>
                <w:szCs w:val="21"/>
              </w:rPr>
              <w:t>蓝牙方式</w:t>
            </w:r>
            <w:proofErr w:type="gramEnd"/>
            <w:r w:rsidRPr="00DB06F7">
              <w:rPr>
                <w:rFonts w:ascii="宋体" w:hAnsi="宋体" w:cs="宋体" w:hint="eastAsia"/>
                <w:color w:val="000000"/>
                <w:kern w:val="0"/>
                <w:szCs w:val="21"/>
              </w:rPr>
              <w:t>连接同等技术参数的移动式电子称重设备。</w:t>
            </w:r>
          </w:p>
          <w:p w:rsidR="00DB06F7" w:rsidRPr="00DB06F7" w:rsidRDefault="00DB06F7" w:rsidP="00DB06F7">
            <w:pPr>
              <w:widowControl/>
              <w:jc w:val="left"/>
              <w:rPr>
                <w:rFonts w:ascii="宋体" w:hAnsi="宋体" w:cs="宋体"/>
                <w:color w:val="000000"/>
                <w:kern w:val="0"/>
                <w:szCs w:val="21"/>
              </w:rPr>
            </w:pPr>
            <w:proofErr w:type="gramStart"/>
            <w:r w:rsidRPr="00DB06F7">
              <w:rPr>
                <w:rFonts w:ascii="宋体" w:hAnsi="宋体" w:cs="宋体" w:hint="eastAsia"/>
                <w:b/>
                <w:bCs/>
                <w:color w:val="000000"/>
                <w:kern w:val="0"/>
                <w:szCs w:val="21"/>
              </w:rPr>
              <w:t>扫码打印</w:t>
            </w:r>
            <w:proofErr w:type="gramEnd"/>
            <w:r w:rsidRPr="00DB06F7">
              <w:rPr>
                <w:rFonts w:ascii="宋体" w:hAnsi="宋体" w:cs="宋体" w:hint="eastAsia"/>
                <w:b/>
                <w:bCs/>
                <w:color w:val="000000"/>
                <w:kern w:val="0"/>
                <w:szCs w:val="21"/>
              </w:rPr>
              <w:t>系统：</w:t>
            </w:r>
            <w:r w:rsidRPr="00DB06F7">
              <w:rPr>
                <w:rFonts w:ascii="宋体" w:hAnsi="宋体" w:cs="宋体" w:hint="eastAsia"/>
                <w:color w:val="000000"/>
                <w:kern w:val="0"/>
                <w:szCs w:val="21"/>
              </w:rPr>
              <w:t>柜体安装嵌入式</w:t>
            </w:r>
            <w:proofErr w:type="gramStart"/>
            <w:r w:rsidRPr="00DB06F7">
              <w:rPr>
                <w:rFonts w:ascii="宋体" w:hAnsi="宋体" w:cs="宋体" w:hint="eastAsia"/>
                <w:color w:val="000000"/>
                <w:kern w:val="0"/>
                <w:szCs w:val="21"/>
              </w:rPr>
              <w:t>二维码扫描</w:t>
            </w:r>
            <w:proofErr w:type="gramEnd"/>
            <w:r w:rsidRPr="00DB06F7">
              <w:rPr>
                <w:rFonts w:ascii="宋体" w:hAnsi="宋体" w:cs="宋体" w:hint="eastAsia"/>
                <w:color w:val="000000"/>
                <w:kern w:val="0"/>
                <w:szCs w:val="21"/>
              </w:rPr>
              <w:t>模块，二</w:t>
            </w:r>
            <w:proofErr w:type="gramStart"/>
            <w:r w:rsidRPr="00DB06F7">
              <w:rPr>
                <w:rFonts w:ascii="宋体" w:hAnsi="宋体" w:cs="宋体" w:hint="eastAsia"/>
                <w:color w:val="000000"/>
                <w:kern w:val="0"/>
                <w:szCs w:val="21"/>
              </w:rPr>
              <w:t>维码扫码</w:t>
            </w:r>
            <w:proofErr w:type="gramEnd"/>
            <w:r w:rsidRPr="00DB06F7">
              <w:rPr>
                <w:rFonts w:ascii="宋体" w:hAnsi="宋体" w:cs="宋体" w:hint="eastAsia"/>
                <w:color w:val="000000"/>
                <w:kern w:val="0"/>
                <w:szCs w:val="21"/>
              </w:rPr>
              <w:t>模块可通过</w:t>
            </w:r>
            <w:proofErr w:type="gramStart"/>
            <w:r w:rsidRPr="00DB06F7">
              <w:rPr>
                <w:rFonts w:ascii="宋体" w:hAnsi="宋体" w:cs="宋体" w:hint="eastAsia"/>
                <w:color w:val="000000"/>
                <w:kern w:val="0"/>
                <w:szCs w:val="21"/>
              </w:rPr>
              <w:t>蓝牙方式</w:t>
            </w:r>
            <w:proofErr w:type="gramEnd"/>
            <w:r w:rsidRPr="00DB06F7">
              <w:rPr>
                <w:rFonts w:ascii="宋体" w:hAnsi="宋体" w:cs="宋体" w:hint="eastAsia"/>
                <w:color w:val="000000"/>
                <w:kern w:val="0"/>
                <w:szCs w:val="21"/>
              </w:rPr>
              <w:t>连接同等技术参数的移动式</w:t>
            </w:r>
            <w:proofErr w:type="gramStart"/>
            <w:r w:rsidRPr="00DB06F7">
              <w:rPr>
                <w:rFonts w:ascii="宋体" w:hAnsi="宋体" w:cs="宋体" w:hint="eastAsia"/>
                <w:color w:val="000000"/>
                <w:kern w:val="0"/>
                <w:szCs w:val="21"/>
              </w:rPr>
              <w:t>二维码扫描</w:t>
            </w:r>
            <w:proofErr w:type="gramEnd"/>
            <w:r w:rsidRPr="00DB06F7">
              <w:rPr>
                <w:rFonts w:ascii="宋体" w:hAnsi="宋体" w:cs="宋体" w:hint="eastAsia"/>
                <w:color w:val="000000"/>
                <w:kern w:val="0"/>
                <w:szCs w:val="21"/>
              </w:rPr>
              <w:t>设备；柜体设置标签打印机收纳空间，打印机为碳带热转印打印机，可打印带有</w:t>
            </w:r>
            <w:proofErr w:type="gramStart"/>
            <w:r w:rsidRPr="00DB06F7">
              <w:rPr>
                <w:rFonts w:ascii="宋体" w:hAnsi="宋体" w:cs="宋体" w:hint="eastAsia"/>
                <w:color w:val="000000"/>
                <w:kern w:val="0"/>
                <w:szCs w:val="21"/>
              </w:rPr>
              <w:t>二维码的</w:t>
            </w:r>
            <w:proofErr w:type="gramEnd"/>
            <w:r w:rsidRPr="00DB06F7">
              <w:rPr>
                <w:rFonts w:ascii="宋体" w:hAnsi="宋体" w:cs="宋体" w:hint="eastAsia"/>
                <w:color w:val="000000"/>
                <w:kern w:val="0"/>
                <w:szCs w:val="21"/>
              </w:rPr>
              <w:t>不干胶标签；</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智能识别系统：</w:t>
            </w:r>
            <w:r w:rsidRPr="00DB06F7">
              <w:rPr>
                <w:rFonts w:ascii="宋体" w:hAnsi="宋体" w:cs="宋体" w:hint="eastAsia"/>
                <w:color w:val="000000"/>
                <w:kern w:val="0"/>
                <w:szCs w:val="21"/>
              </w:rPr>
              <w:t xml:space="preserve">采用具备离线识别能力的人脸识别身份辨别模块进行身份辨别，同时提供指纹、密码、读卡等以提供多种身份辨别模式。 </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台账管理系统：</w:t>
            </w:r>
            <w:r w:rsidRPr="00DB06F7">
              <w:rPr>
                <w:rFonts w:ascii="宋体" w:hAnsi="宋体" w:cs="宋体" w:hint="eastAsia"/>
                <w:color w:val="000000"/>
                <w:kern w:val="0"/>
                <w:szCs w:val="21"/>
              </w:rPr>
              <w:t>系统对储存场所/单位、管理/使用角色、储存试剂数据库等信息进行初始化设置和调整设置，初始化功能支持批量导入；储存试剂信息数据库支持模糊查询功能；系统对储存试剂的试剂容器进行编号、中文名、英文名、CAS登录号、规格、计量单位、储存计量值、纯度规格、安全性描述、危险性描述、管制类别等基本信息进行创建和维护，创建功能支持批量导入；使用人通过系统进行试剂领用入库、使用等流程的申请和操作。通过电子称重设备对储存试剂进行初始化、出库、入库、使用称重，</w:t>
            </w:r>
            <w:proofErr w:type="gramStart"/>
            <w:r w:rsidRPr="00DB06F7">
              <w:rPr>
                <w:rFonts w:ascii="宋体" w:hAnsi="宋体" w:cs="宋体" w:hint="eastAsia"/>
                <w:color w:val="000000"/>
                <w:kern w:val="0"/>
                <w:szCs w:val="21"/>
              </w:rPr>
              <w:t>对称重数据</w:t>
            </w:r>
            <w:proofErr w:type="gramEnd"/>
            <w:r w:rsidRPr="00DB06F7">
              <w:rPr>
                <w:rFonts w:ascii="宋体" w:hAnsi="宋体" w:cs="宋体" w:hint="eastAsia"/>
                <w:color w:val="000000"/>
                <w:kern w:val="0"/>
                <w:szCs w:val="21"/>
              </w:rPr>
              <w:t>进行自动登记并形成管理台帐；通过标签打印机打印初次入库定义的试剂容器标签，标签支持包含文字、二维码，其中文字信息应至少包涵储存试剂的试剂容器编号、所属单位、中文名、CAS登录号、规格、管制类别信息。</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其他：</w:t>
            </w:r>
            <w:r w:rsidRPr="00DB06F7">
              <w:rPr>
                <w:rFonts w:ascii="宋体" w:hAnsi="宋体" w:cs="宋体" w:hint="eastAsia"/>
                <w:color w:val="000000"/>
                <w:kern w:val="0"/>
                <w:szCs w:val="21"/>
              </w:rPr>
              <w:t>具备业务拓展功能，支持不少于32路</w:t>
            </w:r>
            <w:proofErr w:type="gramStart"/>
            <w:r w:rsidRPr="00DB06F7">
              <w:rPr>
                <w:rFonts w:ascii="宋体" w:hAnsi="宋体" w:cs="宋体" w:hint="eastAsia"/>
                <w:color w:val="000000"/>
                <w:kern w:val="0"/>
                <w:szCs w:val="21"/>
              </w:rPr>
              <w:t>危化品</w:t>
            </w:r>
            <w:proofErr w:type="gramEnd"/>
            <w:r w:rsidRPr="00DB06F7">
              <w:rPr>
                <w:rFonts w:ascii="宋体" w:hAnsi="宋体" w:cs="宋体" w:hint="eastAsia"/>
                <w:color w:val="000000"/>
                <w:kern w:val="0"/>
                <w:szCs w:val="21"/>
              </w:rPr>
              <w:t>存储柜的信息联动，实现对</w:t>
            </w:r>
            <w:proofErr w:type="gramStart"/>
            <w:r w:rsidRPr="00DB06F7">
              <w:rPr>
                <w:rFonts w:ascii="宋体" w:hAnsi="宋体" w:cs="宋体" w:hint="eastAsia"/>
                <w:color w:val="000000"/>
                <w:kern w:val="0"/>
                <w:szCs w:val="21"/>
              </w:rPr>
              <w:t>危化品</w:t>
            </w:r>
            <w:proofErr w:type="gramEnd"/>
            <w:r w:rsidRPr="00DB06F7">
              <w:rPr>
                <w:rFonts w:ascii="宋体" w:hAnsi="宋体" w:cs="宋体" w:hint="eastAsia"/>
                <w:color w:val="000000"/>
                <w:kern w:val="0"/>
                <w:szCs w:val="21"/>
              </w:rPr>
              <w:t>储存柜的环境监测，实现试剂混存报警提示，可远程通过PC端及移动端监控设备状态等（投标须提供实现该业务功能的技术方案）。</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color w:val="000000"/>
                <w:kern w:val="0"/>
                <w:szCs w:val="21"/>
              </w:rPr>
              <w:t>防静电接地装置应符合GB50169-2006电气装置安装工程接地装置施工及验收规范相关要求。</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8.2.2</w:t>
            </w:r>
            <w:r w:rsidRPr="00DB06F7">
              <w:rPr>
                <w:rFonts w:ascii="宋体" w:hAnsi="宋体" w:cs="宋体" w:hint="eastAsia"/>
                <w:color w:val="000000"/>
                <w:kern w:val="0"/>
                <w:szCs w:val="21"/>
              </w:rPr>
              <w:t xml:space="preserve"> </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操作台柜：</w:t>
            </w:r>
            <w:r w:rsidRPr="00DB06F7">
              <w:rPr>
                <w:rFonts w:ascii="宋体" w:hAnsi="宋体" w:cs="宋体" w:hint="eastAsia"/>
                <w:color w:val="000000"/>
                <w:kern w:val="0"/>
                <w:szCs w:val="21"/>
              </w:rPr>
              <w:t>操作台可独立移动使用，便于在</w:t>
            </w:r>
            <w:proofErr w:type="gramStart"/>
            <w:r w:rsidRPr="00DB06F7">
              <w:rPr>
                <w:rFonts w:ascii="宋体" w:hAnsi="宋体" w:cs="宋体" w:hint="eastAsia"/>
                <w:color w:val="000000"/>
                <w:kern w:val="0"/>
                <w:szCs w:val="21"/>
              </w:rPr>
              <w:t>各副柜之间</w:t>
            </w:r>
            <w:proofErr w:type="gramEnd"/>
            <w:r w:rsidRPr="00DB06F7">
              <w:rPr>
                <w:rFonts w:ascii="宋体" w:hAnsi="宋体" w:cs="宋体" w:hint="eastAsia"/>
                <w:color w:val="000000"/>
                <w:kern w:val="0"/>
                <w:szCs w:val="21"/>
              </w:rPr>
              <w:t>对柜内试剂进行</w:t>
            </w:r>
            <w:proofErr w:type="gramStart"/>
            <w:r w:rsidRPr="00DB06F7">
              <w:rPr>
                <w:rFonts w:ascii="宋体" w:hAnsi="宋体" w:cs="宋体" w:hint="eastAsia"/>
                <w:color w:val="000000"/>
                <w:kern w:val="0"/>
                <w:szCs w:val="21"/>
              </w:rPr>
              <w:t>相关台</w:t>
            </w:r>
            <w:proofErr w:type="gramEnd"/>
            <w:r w:rsidRPr="00DB06F7">
              <w:rPr>
                <w:rFonts w:ascii="宋体" w:hAnsi="宋体" w:cs="宋体" w:hint="eastAsia"/>
                <w:color w:val="000000"/>
                <w:kern w:val="0"/>
                <w:szCs w:val="21"/>
              </w:rPr>
              <w:t>账操作，</w:t>
            </w:r>
            <w:proofErr w:type="gramStart"/>
            <w:r w:rsidRPr="00DB06F7">
              <w:rPr>
                <w:rFonts w:ascii="宋体" w:hAnsi="宋体" w:cs="宋体" w:hint="eastAsia"/>
                <w:color w:val="000000"/>
                <w:kern w:val="0"/>
                <w:szCs w:val="21"/>
              </w:rPr>
              <w:t>如台柜和</w:t>
            </w:r>
            <w:proofErr w:type="gramEnd"/>
            <w:r w:rsidRPr="00DB06F7">
              <w:rPr>
                <w:rFonts w:ascii="宋体" w:hAnsi="宋体" w:cs="宋体" w:hint="eastAsia"/>
                <w:color w:val="000000"/>
                <w:kern w:val="0"/>
                <w:szCs w:val="21"/>
              </w:rPr>
              <w:t>主柜一体化，请提出便携式移动管理方案。</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color w:val="000000"/>
                <w:kern w:val="0"/>
                <w:szCs w:val="21"/>
              </w:rPr>
              <w:t>操作台</w:t>
            </w:r>
            <w:proofErr w:type="gramStart"/>
            <w:r w:rsidRPr="00DB06F7">
              <w:rPr>
                <w:rFonts w:ascii="宋体" w:hAnsi="宋体" w:cs="宋体" w:hint="eastAsia"/>
                <w:color w:val="000000"/>
                <w:kern w:val="0"/>
                <w:szCs w:val="21"/>
              </w:rPr>
              <w:t>柜用于</w:t>
            </w:r>
            <w:proofErr w:type="gramEnd"/>
            <w:r w:rsidRPr="00DB06F7">
              <w:rPr>
                <w:rFonts w:ascii="宋体" w:hAnsi="宋体" w:cs="宋体" w:hint="eastAsia"/>
                <w:color w:val="000000"/>
                <w:kern w:val="0"/>
                <w:szCs w:val="21"/>
              </w:rPr>
              <w:t>化学品台</w:t>
            </w:r>
            <w:proofErr w:type="gramStart"/>
            <w:r w:rsidRPr="00DB06F7">
              <w:rPr>
                <w:rFonts w:ascii="宋体" w:hAnsi="宋体" w:cs="宋体" w:hint="eastAsia"/>
                <w:color w:val="000000"/>
                <w:kern w:val="0"/>
                <w:szCs w:val="21"/>
              </w:rPr>
              <w:t>账登记</w:t>
            </w:r>
            <w:proofErr w:type="gramEnd"/>
            <w:r w:rsidRPr="00DB06F7">
              <w:rPr>
                <w:rFonts w:ascii="宋体" w:hAnsi="宋体" w:cs="宋体" w:hint="eastAsia"/>
                <w:color w:val="000000"/>
                <w:kern w:val="0"/>
                <w:szCs w:val="21"/>
              </w:rPr>
              <w:t>使用，尺寸为定制，符合成年人操作、移动和试剂管理，推荐尺寸不低于</w:t>
            </w:r>
            <w:r w:rsidRPr="00DB06F7">
              <w:rPr>
                <w:rFonts w:ascii="宋体" w:hAnsi="宋体" w:cs="宋体" w:hint="eastAsia"/>
                <w:color w:val="000000"/>
                <w:kern w:val="0"/>
                <w:szCs w:val="21"/>
              </w:rPr>
              <w:lastRenderedPageBreak/>
              <w:t>H1300*W800*D600mm，柜体采用国产优质镀锌板，厚度不小于1.0mm，经环氧树脂粉静电喷涂，高温固化。落地式结构，屉面、</w:t>
            </w:r>
            <w:proofErr w:type="gramStart"/>
            <w:r w:rsidRPr="00DB06F7">
              <w:rPr>
                <w:rFonts w:ascii="宋体" w:hAnsi="宋体" w:cs="宋体" w:hint="eastAsia"/>
                <w:color w:val="000000"/>
                <w:kern w:val="0"/>
                <w:szCs w:val="21"/>
              </w:rPr>
              <w:t>柜门均</w:t>
            </w:r>
            <w:proofErr w:type="gramEnd"/>
            <w:r w:rsidRPr="00DB06F7">
              <w:rPr>
                <w:rFonts w:ascii="宋体" w:hAnsi="宋体" w:cs="宋体" w:hint="eastAsia"/>
                <w:color w:val="000000"/>
                <w:kern w:val="0"/>
                <w:szCs w:val="21"/>
              </w:rPr>
              <w:t>采用双层设计，夹层内须填有消音材质。柜体可全空</w:t>
            </w:r>
            <w:proofErr w:type="gramStart"/>
            <w:r w:rsidRPr="00DB06F7">
              <w:rPr>
                <w:rFonts w:ascii="宋体" w:hAnsi="宋体" w:cs="宋体" w:hint="eastAsia"/>
                <w:color w:val="000000"/>
                <w:kern w:val="0"/>
                <w:szCs w:val="21"/>
              </w:rPr>
              <w:t>式打开</w:t>
            </w:r>
            <w:proofErr w:type="gramEnd"/>
            <w:r w:rsidRPr="00DB06F7">
              <w:rPr>
                <w:rFonts w:ascii="宋体" w:hAnsi="宋体" w:cs="宋体" w:hint="eastAsia"/>
                <w:color w:val="000000"/>
                <w:kern w:val="0"/>
                <w:szCs w:val="21"/>
              </w:rPr>
              <w:t>,没有中间的支架。台面采用实芯理化板台面，厚度不小于 12.7mm，边缘镶边处理加厚至不小于25.4mm。台面</w:t>
            </w:r>
            <w:proofErr w:type="gramStart"/>
            <w:r w:rsidRPr="00DB06F7">
              <w:rPr>
                <w:rFonts w:ascii="宋体" w:hAnsi="宋体" w:cs="宋体" w:hint="eastAsia"/>
                <w:color w:val="000000"/>
                <w:kern w:val="0"/>
                <w:szCs w:val="21"/>
              </w:rPr>
              <w:t>耐化学性能须符合</w:t>
            </w:r>
            <w:proofErr w:type="gramEnd"/>
            <w:r w:rsidRPr="00DB06F7">
              <w:rPr>
                <w:rFonts w:ascii="宋体" w:hAnsi="宋体" w:cs="宋体" w:hint="eastAsia"/>
                <w:color w:val="000000"/>
                <w:kern w:val="0"/>
                <w:szCs w:val="21"/>
              </w:rPr>
              <w:t>GB/T17657-2013标准（投标须提供省级以上检测检验中心出具的检测报告，其中耐化学性能测试项目包括实验室常用化学试剂等100项以上，检验结果均为“无明显变化”，分级结果为“5级”）。台面甲醛排放和</w:t>
            </w:r>
            <w:proofErr w:type="gramStart"/>
            <w:r w:rsidRPr="00DB06F7">
              <w:rPr>
                <w:rFonts w:ascii="宋体" w:hAnsi="宋体" w:cs="宋体" w:hint="eastAsia"/>
                <w:color w:val="000000"/>
                <w:kern w:val="0"/>
                <w:szCs w:val="21"/>
              </w:rPr>
              <w:t>阻燃性能须符合</w:t>
            </w:r>
            <w:proofErr w:type="gramEnd"/>
            <w:r w:rsidRPr="00DB06F7">
              <w:rPr>
                <w:rFonts w:ascii="宋体" w:hAnsi="宋体" w:cs="宋体" w:hint="eastAsia"/>
                <w:color w:val="000000"/>
                <w:kern w:val="0"/>
                <w:szCs w:val="21"/>
              </w:rPr>
              <w:t>GB18580-2001、GB 8624-2012标准检测（投标需提供省级以上检测检验中心出具的检测报告，物理性能报告中甲醛释放量（气候箱法）检测结果≤0.053；燃烧性能符合 GB8624-2012标准中B1级建筑材料要求。台面抗菌性能符合ISO22196：2011标准。台面化学物排放须符合ISO16000-9-2006标准</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功能演示：</w:t>
            </w:r>
            <w:r w:rsidRPr="00DB06F7">
              <w:rPr>
                <w:rFonts w:ascii="宋体" w:hAnsi="宋体" w:cs="宋体" w:hint="eastAsia"/>
                <w:color w:val="000000"/>
                <w:kern w:val="0"/>
                <w:szCs w:val="21"/>
              </w:rPr>
              <w:t>投标须提供实际操作流程管控安全柜的演示视频（不超过5分钟，不大于500M），演示身份识别、出入库、称重、自动台账等功能，并提供该控制系统的软件著作权证书复印件，原件备查）。</w:t>
            </w:r>
          </w:p>
          <w:p w:rsidR="00DB06F7" w:rsidRPr="00DB06F7" w:rsidRDefault="00DB06F7" w:rsidP="00DB06F7">
            <w:pPr>
              <w:widowControl/>
              <w:jc w:val="left"/>
              <w:rPr>
                <w:rFonts w:ascii="宋体" w:hAnsi="宋体" w:cs="宋体"/>
                <w:b/>
                <w:bCs/>
                <w:color w:val="000000"/>
                <w:kern w:val="0"/>
                <w:szCs w:val="21"/>
              </w:rPr>
            </w:pPr>
            <w:r w:rsidRPr="00DB06F7">
              <w:rPr>
                <w:rFonts w:ascii="宋体" w:hAnsi="宋体" w:cs="宋体" w:hint="eastAsia"/>
                <w:b/>
                <w:bCs/>
                <w:color w:val="000000"/>
                <w:kern w:val="0"/>
                <w:szCs w:val="21"/>
              </w:rPr>
              <w:t>8.2.3</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color w:val="000000"/>
                <w:kern w:val="0"/>
                <w:szCs w:val="21"/>
              </w:rPr>
              <w:t>副柜：</w:t>
            </w:r>
          </w:p>
          <w:p w:rsidR="00DB06F7" w:rsidRPr="00DB06F7" w:rsidRDefault="00DB06F7" w:rsidP="00DB06F7">
            <w:pPr>
              <w:widowControl/>
              <w:jc w:val="left"/>
              <w:rPr>
                <w:rFonts w:ascii="宋体" w:hAnsi="宋体" w:cs="宋体"/>
                <w:szCs w:val="21"/>
              </w:rPr>
            </w:pPr>
            <w:r w:rsidRPr="00DB06F7">
              <w:rPr>
                <w:rFonts w:ascii="宋体" w:hAnsi="宋体" w:cs="宋体" w:hint="eastAsia"/>
                <w:b/>
                <w:bCs/>
                <w:szCs w:val="21"/>
              </w:rPr>
              <w:t>规格</w:t>
            </w:r>
            <w:r w:rsidRPr="00DB06F7">
              <w:rPr>
                <w:rFonts w:ascii="宋体" w:hAnsi="宋体" w:cs="宋体" w:hint="eastAsia"/>
                <w:szCs w:val="21"/>
              </w:rPr>
              <w:t>（H*W*D）：1800-2000*800-100*450-550mm，误差±10mm。柜体钢板：厚度≥1.2mm冷轧钢板，柜体底座采用厚度≥2.0mm 的冷轧钢板。钢板通过折边焊接构造整体成型，柜体表面无焊缝，两层钢板之间相隔净尺寸不小于38mm，形成良好的防火绝缘。采用环氧树脂静电喷涂，烘热固化处理，依照GB/T 10125-2012进行盐雾试验检测，防盐雾腐蚀保护等级不低于10级（提供第三方检测机构出具的防爆</w:t>
            </w:r>
            <w:proofErr w:type="gramStart"/>
            <w:r w:rsidRPr="00DB06F7">
              <w:rPr>
                <w:rFonts w:ascii="宋体" w:hAnsi="宋体" w:cs="宋体" w:hint="eastAsia"/>
                <w:szCs w:val="21"/>
              </w:rPr>
              <w:t>柜整体</w:t>
            </w:r>
            <w:proofErr w:type="gramEnd"/>
            <w:r w:rsidRPr="00DB06F7">
              <w:rPr>
                <w:rFonts w:ascii="宋体" w:hAnsi="宋体" w:cs="宋体" w:hint="eastAsia"/>
                <w:szCs w:val="21"/>
              </w:rPr>
              <w:t>防爆合格证及检验报告）。</w:t>
            </w:r>
          </w:p>
          <w:p w:rsidR="00DB06F7" w:rsidRPr="00DB06F7" w:rsidRDefault="00DB06F7" w:rsidP="00DB06F7">
            <w:pPr>
              <w:widowControl/>
              <w:jc w:val="left"/>
              <w:rPr>
                <w:rFonts w:ascii="宋体" w:hAnsi="宋体" w:cs="宋体"/>
                <w:szCs w:val="21"/>
              </w:rPr>
            </w:pPr>
            <w:r w:rsidRPr="00DB06F7">
              <w:rPr>
                <w:rFonts w:ascii="宋体" w:hAnsi="宋体" w:cs="宋体" w:hint="eastAsia"/>
                <w:b/>
                <w:bCs/>
                <w:szCs w:val="21"/>
              </w:rPr>
              <w:t>结构和功能：</w:t>
            </w:r>
            <w:r w:rsidRPr="00DB06F7">
              <w:rPr>
                <w:rFonts w:ascii="宋体" w:hAnsi="宋体" w:cs="宋体" w:hint="eastAsia"/>
                <w:szCs w:val="21"/>
              </w:rPr>
              <w:t>每个柜体设置5层独立存储单元，单层可承重≥100kg，每层均能通排风，每层存储单元设有防腐蚀PP内衬板及PP漏液托盘。</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安全柜柜体顶部配置Φ=100mm-110mm的文丘里阀。文丘</w:t>
            </w:r>
            <w:proofErr w:type="gramStart"/>
            <w:r w:rsidRPr="00DB06F7">
              <w:rPr>
                <w:rFonts w:ascii="宋体" w:hAnsi="宋体" w:cs="宋体" w:hint="eastAsia"/>
                <w:szCs w:val="21"/>
              </w:rPr>
              <w:t>里阀需</w:t>
            </w:r>
            <w:proofErr w:type="gramEnd"/>
            <w:r w:rsidRPr="00DB06F7">
              <w:rPr>
                <w:rFonts w:ascii="宋体" w:hAnsi="宋体" w:cs="宋体" w:hint="eastAsia"/>
                <w:szCs w:val="21"/>
              </w:rPr>
              <w:t>具备优良的耐腐蚀性，规格为100-110mm。</w:t>
            </w:r>
          </w:p>
          <w:p w:rsidR="00DB06F7" w:rsidRPr="00DB06F7" w:rsidRDefault="00DB06F7" w:rsidP="00DB06F7">
            <w:pPr>
              <w:widowControl/>
              <w:jc w:val="left"/>
              <w:rPr>
                <w:rFonts w:ascii="宋体" w:hAnsi="宋体" w:cs="宋体"/>
                <w:szCs w:val="21"/>
              </w:rPr>
            </w:pPr>
            <w:proofErr w:type="gramStart"/>
            <w:r w:rsidRPr="00DB06F7">
              <w:rPr>
                <w:rFonts w:ascii="宋体" w:hAnsi="宋体" w:cs="宋体" w:hint="eastAsia"/>
                <w:szCs w:val="21"/>
              </w:rPr>
              <w:t>每个副柜柜体</w:t>
            </w:r>
            <w:proofErr w:type="gramEnd"/>
            <w:r w:rsidRPr="00DB06F7">
              <w:rPr>
                <w:rFonts w:ascii="宋体" w:hAnsi="宋体" w:cs="宋体" w:hint="eastAsia"/>
                <w:szCs w:val="21"/>
              </w:rPr>
              <w:t>顶部设置一组高精度温湿度-电化学VOC一体传感器，0-500ppm，用以检测当前柜体内部环境，检测柜内VOC和温湿度浓度，当浓度超标，当前柜体报警，并启动通排风系统，降低柜内环境气体浓度，同时报警消息推送至移动端，提醒相关负责人处理。</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铰链：钢琴式铰链，确保门能开180度。柜体门与柜体之间安装防火膨胀密封件，密封件应符合GB16807-2009的要求。</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把手：为防止门把手刮带操作人员衣物造成危险，安全柜一律采用内嵌式门把手，且把手需选用304不锈钢材质或者经过镀铬、镀镍等处理，具备较强的耐腐蚀性能。</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lastRenderedPageBreak/>
              <w:t>密封件：柜体门与柜体之间安装防火膨胀密封件，密封</w:t>
            </w:r>
            <w:proofErr w:type="gramStart"/>
            <w:r w:rsidRPr="00DB06F7">
              <w:rPr>
                <w:rFonts w:ascii="宋体" w:hAnsi="宋体" w:cs="宋体" w:hint="eastAsia"/>
                <w:szCs w:val="21"/>
              </w:rPr>
              <w:t>件符合</w:t>
            </w:r>
            <w:proofErr w:type="gramEnd"/>
            <w:r w:rsidRPr="00DB06F7">
              <w:rPr>
                <w:rFonts w:ascii="宋体" w:hAnsi="宋体" w:cs="宋体" w:hint="eastAsia"/>
                <w:szCs w:val="21"/>
              </w:rPr>
              <w:t>GB16807-2009的要求。</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锁具：</w:t>
            </w:r>
            <w:proofErr w:type="gramStart"/>
            <w:r w:rsidRPr="00DB06F7">
              <w:rPr>
                <w:rFonts w:ascii="宋体" w:hAnsi="宋体" w:cs="宋体" w:hint="eastAsia"/>
                <w:szCs w:val="21"/>
              </w:rPr>
              <w:t>电控锁加机械</w:t>
            </w:r>
            <w:proofErr w:type="gramEnd"/>
            <w:r w:rsidRPr="00DB06F7">
              <w:rPr>
                <w:rFonts w:ascii="宋体" w:hAnsi="宋体" w:cs="宋体" w:hint="eastAsia"/>
                <w:szCs w:val="21"/>
              </w:rPr>
              <w:t>防盗锁，实现双人双锁管理，电控</w:t>
            </w:r>
            <w:proofErr w:type="gramStart"/>
            <w:r w:rsidRPr="00DB06F7">
              <w:rPr>
                <w:rFonts w:ascii="宋体" w:hAnsi="宋体" w:cs="宋体" w:hint="eastAsia"/>
                <w:szCs w:val="21"/>
              </w:rPr>
              <w:t>锁具有柜门未</w:t>
            </w:r>
            <w:proofErr w:type="gramEnd"/>
            <w:r w:rsidRPr="00DB06F7">
              <w:rPr>
                <w:rFonts w:ascii="宋体" w:hAnsi="宋体" w:cs="宋体" w:hint="eastAsia"/>
                <w:szCs w:val="21"/>
              </w:rPr>
              <w:t>关闭报警功能，机械锁具配置符合GA/T 73标准，完全符合公安、安监等部门关于易制</w:t>
            </w:r>
            <w:proofErr w:type="gramStart"/>
            <w:r w:rsidRPr="00DB06F7">
              <w:rPr>
                <w:rFonts w:ascii="宋体" w:hAnsi="宋体" w:cs="宋体" w:hint="eastAsia"/>
                <w:szCs w:val="21"/>
              </w:rPr>
              <w:t>爆危化品</w:t>
            </w:r>
            <w:proofErr w:type="gramEnd"/>
            <w:r w:rsidRPr="00DB06F7">
              <w:rPr>
                <w:rFonts w:ascii="宋体" w:hAnsi="宋体" w:cs="宋体" w:hint="eastAsia"/>
                <w:szCs w:val="21"/>
              </w:rPr>
              <w:t>储存的检查要求。柜底装有四个福马轮，便于柜移动。</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电源：应符合GB10409-2001中5.5要求。</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防静电装置：产品配置防静电装置，用导线夹将常备接地与安全柜可靠连接，将静电导入大地，防止静电火花造成火灾和爆炸事故。</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防火性能： 柜体填充具有保温隔热作用的防火材料陶瓷纤维，提供取得CMA或CNAS认证的检测机构出具的储存柜整柜不小于60分钟耐火检测报告（投标材料中须含检测报告，</w:t>
            </w:r>
            <w:proofErr w:type="gramStart"/>
            <w:r w:rsidRPr="00DB06F7">
              <w:rPr>
                <w:rFonts w:ascii="宋体" w:hAnsi="宋体" w:cs="宋体" w:hint="eastAsia"/>
                <w:szCs w:val="21"/>
              </w:rPr>
              <w:t>需体现</w:t>
            </w:r>
            <w:proofErr w:type="gramEnd"/>
            <w:r w:rsidRPr="00DB06F7">
              <w:rPr>
                <w:rFonts w:ascii="宋体" w:hAnsi="宋体" w:cs="宋体" w:hint="eastAsia"/>
                <w:szCs w:val="21"/>
              </w:rPr>
              <w:t>检测过程中防火柜内热电偶位置图、炉内温度/时间曲线图、热电偶温升/时间曲线图、检测前后样品比对照片等）。</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8.1 流程管控主柜3台，流程管存储</w:t>
            </w:r>
            <w:proofErr w:type="gramStart"/>
            <w:r w:rsidRPr="00DB06F7">
              <w:rPr>
                <w:rFonts w:ascii="宋体" w:hAnsi="宋体" w:cs="宋体" w:hint="eastAsia"/>
                <w:szCs w:val="21"/>
              </w:rPr>
              <w:t>控副柜</w:t>
            </w:r>
            <w:proofErr w:type="gramEnd"/>
            <w:r w:rsidRPr="00DB06F7">
              <w:rPr>
                <w:rFonts w:ascii="宋体" w:hAnsi="宋体" w:cs="宋体" w:hint="eastAsia"/>
                <w:szCs w:val="21"/>
              </w:rPr>
              <w:t>12台，不锈钢货架5组，防腐推车1台，</w:t>
            </w:r>
            <w:proofErr w:type="gramStart"/>
            <w:r w:rsidRPr="00DB06F7">
              <w:rPr>
                <w:rFonts w:ascii="宋体" w:hAnsi="宋体" w:cs="宋体" w:hint="eastAsia"/>
                <w:szCs w:val="21"/>
              </w:rPr>
              <w:t>危废转运</w:t>
            </w:r>
            <w:proofErr w:type="gramEnd"/>
            <w:r w:rsidRPr="00DB06F7">
              <w:rPr>
                <w:rFonts w:ascii="宋体" w:hAnsi="宋体" w:cs="宋体" w:hint="eastAsia"/>
                <w:szCs w:val="21"/>
              </w:rPr>
              <w:t>专用车1台，1.2米操作台1张。</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8.2 流程管控柜</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组合式流程管控主柜3台规格尺寸：H1800-2000*W500-600*D500-550mm</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柜体：采用1.2mm镀锌碳钢板折弯焊接。把手、锁具、铰链等五金件为不锈钢材质。柜体下端带有锁定支撑的重载轮，可调节高度。柜体内外均采用环氧树脂粉末，并使用静电工艺进行喷涂。柜体内部电缆选用具有阻燃性的国标电缆，线缆接头、电路均作密封处理。</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柜体填充具有保温隔热作用的防火材料陶瓷纤维，提供取得CMA或CNAS认证的检测机构出具的储存柜整柜不小于60分钟耐火检测报告（检测报告中</w:t>
            </w:r>
            <w:proofErr w:type="gramStart"/>
            <w:r w:rsidRPr="00DB06F7">
              <w:rPr>
                <w:rFonts w:ascii="宋体" w:hAnsi="宋体" w:cs="宋体" w:hint="eastAsia"/>
                <w:szCs w:val="21"/>
              </w:rPr>
              <w:t>需体现</w:t>
            </w:r>
            <w:proofErr w:type="gramEnd"/>
            <w:r w:rsidRPr="00DB06F7">
              <w:rPr>
                <w:rFonts w:ascii="宋体" w:hAnsi="宋体" w:cs="宋体" w:hint="eastAsia"/>
                <w:szCs w:val="21"/>
              </w:rPr>
              <w:t>检测过程中防火柜内热电偶位置图、炉内温度/时间曲线图、热电偶温升/时间曲线图、检测前后样品比对照片等）。投标单位需提供CMA或CNAS出具给该检测机构的具备耐火性能检测能力证明材料。</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控制系统：使用不小于约17寸工业触控一体机作为输入设备和中心控制管理主机。</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8.2.1 主柜功能：</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试剂称重系统：柜体固定安装量程不低于3KG，精度不低于0.1g的电子称重设备，并可通过</w:t>
            </w:r>
            <w:proofErr w:type="gramStart"/>
            <w:r w:rsidRPr="00DB06F7">
              <w:rPr>
                <w:rFonts w:ascii="宋体" w:hAnsi="宋体" w:cs="宋体" w:hint="eastAsia"/>
                <w:szCs w:val="21"/>
              </w:rPr>
              <w:t>蓝牙方式</w:t>
            </w:r>
            <w:proofErr w:type="gramEnd"/>
            <w:r w:rsidRPr="00DB06F7">
              <w:rPr>
                <w:rFonts w:ascii="宋体" w:hAnsi="宋体" w:cs="宋体" w:hint="eastAsia"/>
                <w:szCs w:val="21"/>
              </w:rPr>
              <w:t>连接同等技术参数的移动式电子称重设备。</w:t>
            </w:r>
          </w:p>
          <w:p w:rsidR="00DB06F7" w:rsidRPr="00DB06F7" w:rsidRDefault="00DB06F7" w:rsidP="00DB06F7">
            <w:pPr>
              <w:widowControl/>
              <w:jc w:val="left"/>
              <w:rPr>
                <w:rFonts w:ascii="宋体" w:hAnsi="宋体" w:cs="宋体"/>
                <w:szCs w:val="21"/>
              </w:rPr>
            </w:pPr>
            <w:proofErr w:type="gramStart"/>
            <w:r w:rsidRPr="00DB06F7">
              <w:rPr>
                <w:rFonts w:ascii="宋体" w:hAnsi="宋体" w:cs="宋体" w:hint="eastAsia"/>
                <w:szCs w:val="21"/>
              </w:rPr>
              <w:t>扫码打印</w:t>
            </w:r>
            <w:proofErr w:type="gramEnd"/>
            <w:r w:rsidRPr="00DB06F7">
              <w:rPr>
                <w:rFonts w:ascii="宋体" w:hAnsi="宋体" w:cs="宋体" w:hint="eastAsia"/>
                <w:szCs w:val="21"/>
              </w:rPr>
              <w:t>系统：柜体安装嵌入式</w:t>
            </w:r>
            <w:proofErr w:type="gramStart"/>
            <w:r w:rsidRPr="00DB06F7">
              <w:rPr>
                <w:rFonts w:ascii="宋体" w:hAnsi="宋体" w:cs="宋体" w:hint="eastAsia"/>
                <w:szCs w:val="21"/>
              </w:rPr>
              <w:t>二维码扫描</w:t>
            </w:r>
            <w:proofErr w:type="gramEnd"/>
            <w:r w:rsidRPr="00DB06F7">
              <w:rPr>
                <w:rFonts w:ascii="宋体" w:hAnsi="宋体" w:cs="宋体" w:hint="eastAsia"/>
                <w:szCs w:val="21"/>
              </w:rPr>
              <w:t>模块，二</w:t>
            </w:r>
            <w:proofErr w:type="gramStart"/>
            <w:r w:rsidRPr="00DB06F7">
              <w:rPr>
                <w:rFonts w:ascii="宋体" w:hAnsi="宋体" w:cs="宋体" w:hint="eastAsia"/>
                <w:szCs w:val="21"/>
              </w:rPr>
              <w:t>维码扫码</w:t>
            </w:r>
            <w:proofErr w:type="gramEnd"/>
            <w:r w:rsidRPr="00DB06F7">
              <w:rPr>
                <w:rFonts w:ascii="宋体" w:hAnsi="宋体" w:cs="宋体" w:hint="eastAsia"/>
                <w:szCs w:val="21"/>
              </w:rPr>
              <w:t>模块可通过</w:t>
            </w:r>
            <w:proofErr w:type="gramStart"/>
            <w:r w:rsidRPr="00DB06F7">
              <w:rPr>
                <w:rFonts w:ascii="宋体" w:hAnsi="宋体" w:cs="宋体" w:hint="eastAsia"/>
                <w:szCs w:val="21"/>
              </w:rPr>
              <w:t>蓝牙方式</w:t>
            </w:r>
            <w:proofErr w:type="gramEnd"/>
            <w:r w:rsidRPr="00DB06F7">
              <w:rPr>
                <w:rFonts w:ascii="宋体" w:hAnsi="宋体" w:cs="宋体" w:hint="eastAsia"/>
                <w:szCs w:val="21"/>
              </w:rPr>
              <w:t>连接同等技术参数的移动式</w:t>
            </w:r>
            <w:proofErr w:type="gramStart"/>
            <w:r w:rsidRPr="00DB06F7">
              <w:rPr>
                <w:rFonts w:ascii="宋体" w:hAnsi="宋体" w:cs="宋体" w:hint="eastAsia"/>
                <w:szCs w:val="21"/>
              </w:rPr>
              <w:t>二维码扫描</w:t>
            </w:r>
            <w:proofErr w:type="gramEnd"/>
            <w:r w:rsidRPr="00DB06F7">
              <w:rPr>
                <w:rFonts w:ascii="宋体" w:hAnsi="宋体" w:cs="宋体" w:hint="eastAsia"/>
                <w:szCs w:val="21"/>
              </w:rPr>
              <w:t>设备；柜体设置标签打印机收纳空间，打印机为碳带热转印打印机，可打印带有</w:t>
            </w:r>
            <w:proofErr w:type="gramStart"/>
            <w:r w:rsidRPr="00DB06F7">
              <w:rPr>
                <w:rFonts w:ascii="宋体" w:hAnsi="宋体" w:cs="宋体" w:hint="eastAsia"/>
                <w:szCs w:val="21"/>
              </w:rPr>
              <w:t>二维码的</w:t>
            </w:r>
            <w:proofErr w:type="gramEnd"/>
            <w:r w:rsidRPr="00DB06F7">
              <w:rPr>
                <w:rFonts w:ascii="宋体" w:hAnsi="宋体" w:cs="宋体" w:hint="eastAsia"/>
                <w:szCs w:val="21"/>
              </w:rPr>
              <w:t>不干胶标签；</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lastRenderedPageBreak/>
              <w:t xml:space="preserve">智能识别系统：采用具备离线识别能力的人脸识别身份辨别模块进行身份辨别，同时提供指纹、密码、读卡等以提供多种身份辨别模式。 </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台账管理系统：系统对储存场所/单位、管理/使用角色、储存试剂数据库等信息进行初始化设置和调整设置，初始化功能支持批量导入；储存试剂信息数据库支持模糊查询功能；系统对储存试剂的试剂容器进行编号、中文名、英文名、CAS登录号、规格、计量单位、储存计量值、纯度规格、安全性描述、危险性描述、管制类别等基本信息进行创建和维护，创建功能支持批量导入；使用人通过系统进行试剂领用入库、使用等流程的申请和操作。通过电子称重设备对储存试剂进行初始化、出库、入库、使用称重，</w:t>
            </w:r>
            <w:proofErr w:type="gramStart"/>
            <w:r w:rsidRPr="00DB06F7">
              <w:rPr>
                <w:rFonts w:ascii="宋体" w:hAnsi="宋体" w:cs="宋体" w:hint="eastAsia"/>
                <w:szCs w:val="21"/>
              </w:rPr>
              <w:t>对称重数据</w:t>
            </w:r>
            <w:proofErr w:type="gramEnd"/>
            <w:r w:rsidRPr="00DB06F7">
              <w:rPr>
                <w:rFonts w:ascii="宋体" w:hAnsi="宋体" w:cs="宋体" w:hint="eastAsia"/>
                <w:szCs w:val="21"/>
              </w:rPr>
              <w:t>进行自动登记并形成管理台帐；通过标签打印机打印初次入库定义的试剂容器标签，标签支持包含文字、二维码，其中文字信息应至少包涵储存试剂的试剂容器编号、所属单位、中文名、CAS登录号、规格、管制类别信息。</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其他：具备业务拓展功能，支持不少于32路</w:t>
            </w:r>
            <w:proofErr w:type="gramStart"/>
            <w:r w:rsidRPr="00DB06F7">
              <w:rPr>
                <w:rFonts w:ascii="宋体" w:hAnsi="宋体" w:cs="宋体" w:hint="eastAsia"/>
                <w:szCs w:val="21"/>
              </w:rPr>
              <w:t>危化品</w:t>
            </w:r>
            <w:proofErr w:type="gramEnd"/>
            <w:r w:rsidRPr="00DB06F7">
              <w:rPr>
                <w:rFonts w:ascii="宋体" w:hAnsi="宋体" w:cs="宋体" w:hint="eastAsia"/>
                <w:szCs w:val="21"/>
              </w:rPr>
              <w:t>存储柜的信息联动，实现对</w:t>
            </w:r>
            <w:proofErr w:type="gramStart"/>
            <w:r w:rsidRPr="00DB06F7">
              <w:rPr>
                <w:rFonts w:ascii="宋体" w:hAnsi="宋体" w:cs="宋体" w:hint="eastAsia"/>
                <w:szCs w:val="21"/>
              </w:rPr>
              <w:t>危化品</w:t>
            </w:r>
            <w:proofErr w:type="gramEnd"/>
            <w:r w:rsidRPr="00DB06F7">
              <w:rPr>
                <w:rFonts w:ascii="宋体" w:hAnsi="宋体" w:cs="宋体" w:hint="eastAsia"/>
                <w:szCs w:val="21"/>
              </w:rPr>
              <w:t>储存柜的环境监测，实现试剂混存报警提示，可远程通过PC端及移动端监控设备状态等（投标须提供实现该业务功能的技术方案）。</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防静电接地装置应符合GB50169-2006电气装置安装工程接地装置施工及验收规范相关要求。</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 xml:space="preserve">8.2.2 </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操作台柜：操作台可独立移动使用，便于在</w:t>
            </w:r>
            <w:proofErr w:type="gramStart"/>
            <w:r w:rsidRPr="00DB06F7">
              <w:rPr>
                <w:rFonts w:ascii="宋体" w:hAnsi="宋体" w:cs="宋体" w:hint="eastAsia"/>
                <w:szCs w:val="21"/>
              </w:rPr>
              <w:t>各副柜之间</w:t>
            </w:r>
            <w:proofErr w:type="gramEnd"/>
            <w:r w:rsidRPr="00DB06F7">
              <w:rPr>
                <w:rFonts w:ascii="宋体" w:hAnsi="宋体" w:cs="宋体" w:hint="eastAsia"/>
                <w:szCs w:val="21"/>
              </w:rPr>
              <w:t>对柜内试剂进行</w:t>
            </w:r>
            <w:proofErr w:type="gramStart"/>
            <w:r w:rsidRPr="00DB06F7">
              <w:rPr>
                <w:rFonts w:ascii="宋体" w:hAnsi="宋体" w:cs="宋体" w:hint="eastAsia"/>
                <w:szCs w:val="21"/>
              </w:rPr>
              <w:t>相关台</w:t>
            </w:r>
            <w:proofErr w:type="gramEnd"/>
            <w:r w:rsidRPr="00DB06F7">
              <w:rPr>
                <w:rFonts w:ascii="宋体" w:hAnsi="宋体" w:cs="宋体" w:hint="eastAsia"/>
                <w:szCs w:val="21"/>
              </w:rPr>
              <w:t>账操作，</w:t>
            </w:r>
            <w:proofErr w:type="gramStart"/>
            <w:r w:rsidRPr="00DB06F7">
              <w:rPr>
                <w:rFonts w:ascii="宋体" w:hAnsi="宋体" w:cs="宋体" w:hint="eastAsia"/>
                <w:szCs w:val="21"/>
              </w:rPr>
              <w:t>如台柜和</w:t>
            </w:r>
            <w:proofErr w:type="gramEnd"/>
            <w:r w:rsidRPr="00DB06F7">
              <w:rPr>
                <w:rFonts w:ascii="宋体" w:hAnsi="宋体" w:cs="宋体" w:hint="eastAsia"/>
                <w:szCs w:val="21"/>
              </w:rPr>
              <w:t>主柜一体化，请提出便携式移动管理方案。</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操作台</w:t>
            </w:r>
            <w:proofErr w:type="gramStart"/>
            <w:r w:rsidRPr="00DB06F7">
              <w:rPr>
                <w:rFonts w:ascii="宋体" w:hAnsi="宋体" w:cs="宋体" w:hint="eastAsia"/>
                <w:szCs w:val="21"/>
              </w:rPr>
              <w:t>柜用于</w:t>
            </w:r>
            <w:proofErr w:type="gramEnd"/>
            <w:r w:rsidRPr="00DB06F7">
              <w:rPr>
                <w:rFonts w:ascii="宋体" w:hAnsi="宋体" w:cs="宋体" w:hint="eastAsia"/>
                <w:szCs w:val="21"/>
              </w:rPr>
              <w:t>化学品台</w:t>
            </w:r>
            <w:proofErr w:type="gramStart"/>
            <w:r w:rsidRPr="00DB06F7">
              <w:rPr>
                <w:rFonts w:ascii="宋体" w:hAnsi="宋体" w:cs="宋体" w:hint="eastAsia"/>
                <w:szCs w:val="21"/>
              </w:rPr>
              <w:t>账登记</w:t>
            </w:r>
            <w:proofErr w:type="gramEnd"/>
            <w:r w:rsidRPr="00DB06F7">
              <w:rPr>
                <w:rFonts w:ascii="宋体" w:hAnsi="宋体" w:cs="宋体" w:hint="eastAsia"/>
                <w:szCs w:val="21"/>
              </w:rPr>
              <w:t>使用，尺寸为定制，符合成年人操作、移动和试剂管理，推荐尺寸不低于H1300*W800*D600mm，柜体采用国产优质镀锌板，厚度不小于1.0mm，经环氧树脂粉静电喷涂，高温固化。落地式结构，屉面、</w:t>
            </w:r>
            <w:proofErr w:type="gramStart"/>
            <w:r w:rsidRPr="00DB06F7">
              <w:rPr>
                <w:rFonts w:ascii="宋体" w:hAnsi="宋体" w:cs="宋体" w:hint="eastAsia"/>
                <w:szCs w:val="21"/>
              </w:rPr>
              <w:t>柜门均</w:t>
            </w:r>
            <w:proofErr w:type="gramEnd"/>
            <w:r w:rsidRPr="00DB06F7">
              <w:rPr>
                <w:rFonts w:ascii="宋体" w:hAnsi="宋体" w:cs="宋体" w:hint="eastAsia"/>
                <w:szCs w:val="21"/>
              </w:rPr>
              <w:t>采用双层设计，夹层内须填有消音材质。柜体可全空</w:t>
            </w:r>
            <w:proofErr w:type="gramStart"/>
            <w:r w:rsidRPr="00DB06F7">
              <w:rPr>
                <w:rFonts w:ascii="宋体" w:hAnsi="宋体" w:cs="宋体" w:hint="eastAsia"/>
                <w:szCs w:val="21"/>
              </w:rPr>
              <w:t>式打开</w:t>
            </w:r>
            <w:proofErr w:type="gramEnd"/>
            <w:r w:rsidRPr="00DB06F7">
              <w:rPr>
                <w:rFonts w:ascii="宋体" w:hAnsi="宋体" w:cs="宋体" w:hint="eastAsia"/>
                <w:szCs w:val="21"/>
              </w:rPr>
              <w:t>,没有中间的支架。台面采用实芯理化板台面，厚度不小于 12.7mm，边缘镶边处理加厚至不小于25.4mm。台面</w:t>
            </w:r>
            <w:proofErr w:type="gramStart"/>
            <w:r w:rsidRPr="00DB06F7">
              <w:rPr>
                <w:rFonts w:ascii="宋体" w:hAnsi="宋体" w:cs="宋体" w:hint="eastAsia"/>
                <w:szCs w:val="21"/>
              </w:rPr>
              <w:t>耐化学性能须符合</w:t>
            </w:r>
            <w:proofErr w:type="gramEnd"/>
            <w:r w:rsidRPr="00DB06F7">
              <w:rPr>
                <w:rFonts w:ascii="宋体" w:hAnsi="宋体" w:cs="宋体" w:hint="eastAsia"/>
                <w:szCs w:val="21"/>
              </w:rPr>
              <w:t>GB/T17657-2013标准（投标须提供省级以上检测检验中心出具的检测报告，其中耐化学性能测试项目包括实验室常用化学试剂等100项以上，检验结果均为“无明显变化”，分级结果为“5级”）。台面甲醛排放和</w:t>
            </w:r>
            <w:proofErr w:type="gramStart"/>
            <w:r w:rsidRPr="00DB06F7">
              <w:rPr>
                <w:rFonts w:ascii="宋体" w:hAnsi="宋体" w:cs="宋体" w:hint="eastAsia"/>
                <w:szCs w:val="21"/>
              </w:rPr>
              <w:t>阻燃性能须符合</w:t>
            </w:r>
            <w:proofErr w:type="gramEnd"/>
            <w:r w:rsidRPr="00DB06F7">
              <w:rPr>
                <w:rFonts w:ascii="宋体" w:hAnsi="宋体" w:cs="宋体" w:hint="eastAsia"/>
                <w:szCs w:val="21"/>
              </w:rPr>
              <w:t>GB18580-2001、GB 8624-2012标准检测（投标需提供省级以上检测检验中心出具的检测报告，物理性能报告中甲醛释放量（气候箱法）检测结果≤0.053；燃烧性能符合 GB8624-2012标准中B1级建筑材料要求。台面抗菌性能符合ISO22196：2011标准。台面化学物排放须符合ISO16000-9-2006标准</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功能演示：投标须提供实际操作流程管控安全柜的演示视频（不超过5分钟，不大于500M），演示身份识别、出入库、称</w:t>
            </w:r>
            <w:r w:rsidRPr="00DB06F7">
              <w:rPr>
                <w:rFonts w:ascii="宋体" w:hAnsi="宋体" w:cs="宋体" w:hint="eastAsia"/>
                <w:szCs w:val="21"/>
              </w:rPr>
              <w:lastRenderedPageBreak/>
              <w:t>重、自动台账等功能，并提供该控制系统的软件著作权证书复印件，原件备查）。</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8.2.3</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副柜：</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规格（H*W*D）：1800-2000*800-100*450-550mm，误差±10mm。柜体钢板：厚度≥1.2mm冷轧钢板，柜体底座采用厚度≥2.0mm 的冷轧钢板。钢板通过折边焊接构造整体成型，柜体表面无焊缝，两层钢板之间相隔净尺寸不小于38mm，形成良好的防火绝缘。采用环氧树脂静电喷涂，烘热固化处理，依照GB/T 10125-2012进行盐雾试验检测，防盐雾腐蚀保护等级不低于10级（提供第三方检测机构出具的防爆</w:t>
            </w:r>
            <w:proofErr w:type="gramStart"/>
            <w:r w:rsidRPr="00DB06F7">
              <w:rPr>
                <w:rFonts w:ascii="宋体" w:hAnsi="宋体" w:cs="宋体" w:hint="eastAsia"/>
                <w:szCs w:val="21"/>
              </w:rPr>
              <w:t>柜整体</w:t>
            </w:r>
            <w:proofErr w:type="gramEnd"/>
            <w:r w:rsidRPr="00DB06F7">
              <w:rPr>
                <w:rFonts w:ascii="宋体" w:hAnsi="宋体" w:cs="宋体" w:hint="eastAsia"/>
                <w:szCs w:val="21"/>
              </w:rPr>
              <w:t>防爆合格证及检验报告）。</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结构和功能：每个柜体设置5层独立存储单元，单层可承重≥100kg，每层均能通排风，每层存储单元设有防腐蚀PP内衬板及PP漏液托盘。</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安全柜柜体顶部配置Φ=100mm-110mm的文丘里阀。文丘</w:t>
            </w:r>
            <w:proofErr w:type="gramStart"/>
            <w:r w:rsidRPr="00DB06F7">
              <w:rPr>
                <w:rFonts w:ascii="宋体" w:hAnsi="宋体" w:cs="宋体" w:hint="eastAsia"/>
                <w:szCs w:val="21"/>
              </w:rPr>
              <w:t>里阀需</w:t>
            </w:r>
            <w:proofErr w:type="gramEnd"/>
            <w:r w:rsidRPr="00DB06F7">
              <w:rPr>
                <w:rFonts w:ascii="宋体" w:hAnsi="宋体" w:cs="宋体" w:hint="eastAsia"/>
                <w:szCs w:val="21"/>
              </w:rPr>
              <w:t>具备优良的耐腐蚀性，规格为100-110mm。</w:t>
            </w:r>
          </w:p>
          <w:p w:rsidR="00DB06F7" w:rsidRPr="00DB06F7" w:rsidRDefault="00DB06F7" w:rsidP="00DB06F7">
            <w:pPr>
              <w:widowControl/>
              <w:jc w:val="left"/>
              <w:rPr>
                <w:rFonts w:ascii="宋体" w:hAnsi="宋体" w:cs="宋体"/>
                <w:szCs w:val="21"/>
              </w:rPr>
            </w:pPr>
            <w:proofErr w:type="gramStart"/>
            <w:r w:rsidRPr="00DB06F7">
              <w:rPr>
                <w:rFonts w:ascii="宋体" w:hAnsi="宋体" w:cs="宋体" w:hint="eastAsia"/>
                <w:szCs w:val="21"/>
              </w:rPr>
              <w:t>每个副柜柜体</w:t>
            </w:r>
            <w:proofErr w:type="gramEnd"/>
            <w:r w:rsidRPr="00DB06F7">
              <w:rPr>
                <w:rFonts w:ascii="宋体" w:hAnsi="宋体" w:cs="宋体" w:hint="eastAsia"/>
                <w:szCs w:val="21"/>
              </w:rPr>
              <w:t>顶部设置一组高精度温湿度-电化学VOC一体传感器，0-500ppm，用以检测当前柜体内部环境，检测柜内VOC和温湿度浓度，当浓度超标，当前柜体报警，并启动通排风系统，降低柜内环境气体浓度，同时报警消息推送至移动端，提醒相关负责人处理。</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铰链：钢琴式铰链，确保门能开180度。柜体门与柜体之间安装防火膨胀密封件，密封件应符合GB16807-2009的要求。</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把手：为防止门把手刮带操作人员衣物造成危险，安全柜一律采用内嵌式门把手，且把手需选用304不锈钢材质或者经过镀铬、镀镍等处理，具备较强的耐腐蚀性能。</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密封件：柜体门与柜体之间安装防火膨胀密封件，密封</w:t>
            </w:r>
            <w:proofErr w:type="gramStart"/>
            <w:r w:rsidRPr="00DB06F7">
              <w:rPr>
                <w:rFonts w:ascii="宋体" w:hAnsi="宋体" w:cs="宋体" w:hint="eastAsia"/>
                <w:szCs w:val="21"/>
              </w:rPr>
              <w:t>件符合</w:t>
            </w:r>
            <w:proofErr w:type="gramEnd"/>
            <w:r w:rsidRPr="00DB06F7">
              <w:rPr>
                <w:rFonts w:ascii="宋体" w:hAnsi="宋体" w:cs="宋体" w:hint="eastAsia"/>
                <w:szCs w:val="21"/>
              </w:rPr>
              <w:t>GB16807-2009的要求。</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锁具：</w:t>
            </w:r>
            <w:proofErr w:type="gramStart"/>
            <w:r w:rsidRPr="00DB06F7">
              <w:rPr>
                <w:rFonts w:ascii="宋体" w:hAnsi="宋体" w:cs="宋体" w:hint="eastAsia"/>
                <w:szCs w:val="21"/>
              </w:rPr>
              <w:t>电控锁加机械</w:t>
            </w:r>
            <w:proofErr w:type="gramEnd"/>
            <w:r w:rsidRPr="00DB06F7">
              <w:rPr>
                <w:rFonts w:ascii="宋体" w:hAnsi="宋体" w:cs="宋体" w:hint="eastAsia"/>
                <w:szCs w:val="21"/>
              </w:rPr>
              <w:t>防盗锁，实现双人双锁管理，电控</w:t>
            </w:r>
            <w:proofErr w:type="gramStart"/>
            <w:r w:rsidRPr="00DB06F7">
              <w:rPr>
                <w:rFonts w:ascii="宋体" w:hAnsi="宋体" w:cs="宋体" w:hint="eastAsia"/>
                <w:szCs w:val="21"/>
              </w:rPr>
              <w:t>锁具有柜门未</w:t>
            </w:r>
            <w:proofErr w:type="gramEnd"/>
            <w:r w:rsidRPr="00DB06F7">
              <w:rPr>
                <w:rFonts w:ascii="宋体" w:hAnsi="宋体" w:cs="宋体" w:hint="eastAsia"/>
                <w:szCs w:val="21"/>
              </w:rPr>
              <w:t>关闭报警功能，机械锁具配置符合GA/T 73标准，完全符合公安、安监等部门关于易制</w:t>
            </w:r>
            <w:proofErr w:type="gramStart"/>
            <w:r w:rsidRPr="00DB06F7">
              <w:rPr>
                <w:rFonts w:ascii="宋体" w:hAnsi="宋体" w:cs="宋体" w:hint="eastAsia"/>
                <w:szCs w:val="21"/>
              </w:rPr>
              <w:t>爆危化品</w:t>
            </w:r>
            <w:proofErr w:type="gramEnd"/>
            <w:r w:rsidRPr="00DB06F7">
              <w:rPr>
                <w:rFonts w:ascii="宋体" w:hAnsi="宋体" w:cs="宋体" w:hint="eastAsia"/>
                <w:szCs w:val="21"/>
              </w:rPr>
              <w:t>储存的检查要求。柜底装有四个福马轮，便于柜移动。</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电源：应符合GB10409-2001中5.5要求。</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防静电装置：产品配置防静电装置，用导线夹将常备接地与安全柜可靠连接，将静电导入大地，防止静电火花造成火灾和爆炸事故。</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防火性能： 柜体填充具有保温隔热作用的防火材料陶瓷纤维，提供取得CMA或CNAS认证的检测机构出具的储存柜整柜不小于60分钟耐火检测报告（投标材料中须含检测报告，</w:t>
            </w:r>
            <w:proofErr w:type="gramStart"/>
            <w:r w:rsidRPr="00DB06F7">
              <w:rPr>
                <w:rFonts w:ascii="宋体" w:hAnsi="宋体" w:cs="宋体" w:hint="eastAsia"/>
                <w:szCs w:val="21"/>
              </w:rPr>
              <w:t>需体现</w:t>
            </w:r>
            <w:proofErr w:type="gramEnd"/>
            <w:r w:rsidRPr="00DB06F7">
              <w:rPr>
                <w:rFonts w:ascii="宋体" w:hAnsi="宋体" w:cs="宋体" w:hint="eastAsia"/>
                <w:szCs w:val="21"/>
              </w:rPr>
              <w:t>检测过程中防火柜内热电偶位置图、炉内温度/时间曲线图、热电偶温升/时间曲线图、检测前后样品比对照片等）。</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8.2.4</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lastRenderedPageBreak/>
              <w:t>不锈钢货架5组，配有开放式货架（单组货架规格约为：≧H1600mm×2000mm×600mm）。货架分为两层，单层承重量不低于300公斤，所有货架均安装防倾倒推拉式护栏。同时配备同等尺寸专用防渗漏托盘5套，托盘需具备阻燃功能，需提供防渗漏托盘板材检测报告。</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8.2.5</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防腐推车1台，</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全部采用≥8.0mmPP聚丙烯材质精工制作，圆柱形推手，具有防腐、防锈、易清洗等优点。外形优美，设计合理。</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8.2.6</w:t>
            </w:r>
          </w:p>
          <w:p w:rsidR="00DB06F7" w:rsidRPr="00DB06F7" w:rsidRDefault="00DB06F7" w:rsidP="00DB06F7">
            <w:pPr>
              <w:widowControl/>
              <w:jc w:val="left"/>
              <w:rPr>
                <w:rFonts w:ascii="宋体" w:hAnsi="宋体" w:cs="宋体"/>
                <w:szCs w:val="21"/>
              </w:rPr>
            </w:pPr>
            <w:proofErr w:type="gramStart"/>
            <w:r w:rsidRPr="00DB06F7">
              <w:rPr>
                <w:rFonts w:ascii="宋体" w:hAnsi="宋体" w:cs="宋体" w:hint="eastAsia"/>
                <w:szCs w:val="21"/>
              </w:rPr>
              <w:t>危废转运</w:t>
            </w:r>
            <w:proofErr w:type="gramEnd"/>
            <w:r w:rsidRPr="00DB06F7">
              <w:rPr>
                <w:rFonts w:ascii="宋体" w:hAnsi="宋体" w:cs="宋体" w:hint="eastAsia"/>
                <w:szCs w:val="21"/>
              </w:rPr>
              <w:t>专用车1台，尺寸约：1200*600*900。不锈钢材质，需加装防护围栏，钢制网格格栅，具备防泄漏功能，推车底部设计有阀门口，方便排污。装有刹车静音轮，</w:t>
            </w:r>
            <w:proofErr w:type="gramStart"/>
            <w:r w:rsidRPr="00DB06F7">
              <w:rPr>
                <w:rFonts w:ascii="宋体" w:hAnsi="宋体" w:cs="宋体" w:hint="eastAsia"/>
                <w:szCs w:val="21"/>
              </w:rPr>
              <w:t>方便手</w:t>
            </w:r>
            <w:proofErr w:type="gramEnd"/>
            <w:r w:rsidRPr="00DB06F7">
              <w:rPr>
                <w:rFonts w:ascii="宋体" w:hAnsi="宋体" w:cs="宋体" w:hint="eastAsia"/>
                <w:szCs w:val="21"/>
              </w:rPr>
              <w:t>推移动。</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8.2.7</w:t>
            </w:r>
          </w:p>
          <w:p w:rsidR="00DB06F7" w:rsidRPr="00DB06F7" w:rsidRDefault="00DB06F7" w:rsidP="00DB06F7">
            <w:pPr>
              <w:widowControl/>
              <w:jc w:val="left"/>
              <w:rPr>
                <w:rFonts w:ascii="宋体" w:hAnsi="宋体" w:cs="宋体"/>
                <w:szCs w:val="21"/>
              </w:rPr>
            </w:pPr>
            <w:r w:rsidRPr="00DB06F7">
              <w:rPr>
                <w:rFonts w:ascii="宋体" w:hAnsi="宋体" w:cs="宋体" w:hint="eastAsia"/>
                <w:szCs w:val="21"/>
              </w:rPr>
              <w:t>1.2米操作台1张。</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szCs w:val="21"/>
              </w:rPr>
              <w:t>操作台柜：设置一台操作台</w:t>
            </w:r>
            <w:proofErr w:type="gramStart"/>
            <w:r w:rsidRPr="00DB06F7">
              <w:rPr>
                <w:rFonts w:ascii="宋体" w:hAnsi="宋体" w:cs="宋体" w:hint="eastAsia"/>
                <w:szCs w:val="21"/>
              </w:rPr>
              <w:t>柜用于</w:t>
            </w:r>
            <w:proofErr w:type="gramEnd"/>
            <w:r w:rsidRPr="00DB06F7">
              <w:rPr>
                <w:rFonts w:ascii="宋体" w:hAnsi="宋体" w:cs="宋体" w:hint="eastAsia"/>
                <w:szCs w:val="21"/>
              </w:rPr>
              <w:t>化学品台</w:t>
            </w:r>
            <w:proofErr w:type="gramStart"/>
            <w:r w:rsidRPr="00DB06F7">
              <w:rPr>
                <w:rFonts w:ascii="宋体" w:hAnsi="宋体" w:cs="宋体" w:hint="eastAsia"/>
                <w:szCs w:val="21"/>
              </w:rPr>
              <w:t>账登记</w:t>
            </w:r>
            <w:proofErr w:type="gramEnd"/>
            <w:r w:rsidRPr="00DB06F7">
              <w:rPr>
                <w:rFonts w:ascii="宋体" w:hAnsi="宋体" w:cs="宋体" w:hint="eastAsia"/>
                <w:szCs w:val="21"/>
              </w:rPr>
              <w:t>使用，尺寸约为W1200*D600*H800m柜体采用国产优质镀锌板，厚度1.0mm，经环氧树脂粉静电喷涂，高温固化。落地式结构，屉面、</w:t>
            </w:r>
            <w:proofErr w:type="gramStart"/>
            <w:r w:rsidRPr="00DB06F7">
              <w:rPr>
                <w:rFonts w:ascii="宋体" w:hAnsi="宋体" w:cs="宋体" w:hint="eastAsia"/>
                <w:szCs w:val="21"/>
              </w:rPr>
              <w:t>柜门均</w:t>
            </w:r>
            <w:proofErr w:type="gramEnd"/>
            <w:r w:rsidRPr="00DB06F7">
              <w:rPr>
                <w:rFonts w:ascii="宋体" w:hAnsi="宋体" w:cs="宋体" w:hint="eastAsia"/>
                <w:szCs w:val="21"/>
              </w:rPr>
              <w:t>采用双层设计，夹层内须填有消音材质。柜体可全空</w:t>
            </w:r>
            <w:proofErr w:type="gramStart"/>
            <w:r w:rsidRPr="00DB06F7">
              <w:rPr>
                <w:rFonts w:ascii="宋体" w:hAnsi="宋体" w:cs="宋体" w:hint="eastAsia"/>
                <w:szCs w:val="21"/>
              </w:rPr>
              <w:t>式打开</w:t>
            </w:r>
            <w:proofErr w:type="gramEnd"/>
            <w:r w:rsidRPr="00DB06F7">
              <w:rPr>
                <w:rFonts w:ascii="宋体" w:hAnsi="宋体" w:cs="宋体" w:hint="eastAsia"/>
                <w:szCs w:val="21"/>
              </w:rPr>
              <w:t>,没有中间的支架。台面采用实芯理化板台面，厚度 12.7mm，边缘镶边处理加厚至25.4mm厚。台面</w:t>
            </w:r>
            <w:proofErr w:type="gramStart"/>
            <w:r w:rsidRPr="00DB06F7">
              <w:rPr>
                <w:rFonts w:ascii="宋体" w:hAnsi="宋体" w:cs="宋体" w:hint="eastAsia"/>
                <w:szCs w:val="21"/>
              </w:rPr>
              <w:t>耐化学性能须符合</w:t>
            </w:r>
            <w:proofErr w:type="gramEnd"/>
            <w:r w:rsidRPr="00DB06F7">
              <w:rPr>
                <w:rFonts w:ascii="宋体" w:hAnsi="宋体" w:cs="宋体" w:hint="eastAsia"/>
                <w:szCs w:val="21"/>
              </w:rPr>
              <w:t>GB/T17657-2013标准，台面甲醛排放和</w:t>
            </w:r>
            <w:proofErr w:type="gramStart"/>
            <w:r w:rsidRPr="00DB06F7">
              <w:rPr>
                <w:rFonts w:ascii="宋体" w:hAnsi="宋体" w:cs="宋体" w:hint="eastAsia"/>
                <w:szCs w:val="21"/>
              </w:rPr>
              <w:t>阻燃性能须符合</w:t>
            </w:r>
            <w:proofErr w:type="gramEnd"/>
            <w:r w:rsidRPr="00DB06F7">
              <w:rPr>
                <w:rFonts w:ascii="宋体" w:hAnsi="宋体" w:cs="宋体" w:hint="eastAsia"/>
                <w:szCs w:val="21"/>
              </w:rPr>
              <w:t>GB18580-2001、GB 8624-2012标准检测。</w:t>
            </w:r>
          </w:p>
        </w:tc>
      </w:tr>
      <w:tr w:rsidR="00DB06F7" w:rsidRPr="00DB06F7" w:rsidTr="00DB06F7">
        <w:trPr>
          <w:trHeight w:val="820"/>
        </w:trPr>
        <w:tc>
          <w:tcPr>
            <w:tcW w:w="699" w:type="dxa"/>
            <w:tcBorders>
              <w:top w:val="nil"/>
              <w:left w:val="single" w:sz="8" w:space="0" w:color="auto"/>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lastRenderedPageBreak/>
              <w:t>9</w:t>
            </w:r>
          </w:p>
        </w:tc>
        <w:tc>
          <w:tcPr>
            <w:tcW w:w="992"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防静电接地系统</w:t>
            </w:r>
          </w:p>
        </w:tc>
        <w:tc>
          <w:tcPr>
            <w:tcW w:w="567"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1</w:t>
            </w:r>
          </w:p>
        </w:tc>
        <w:tc>
          <w:tcPr>
            <w:tcW w:w="567"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套</w:t>
            </w:r>
          </w:p>
        </w:tc>
        <w:tc>
          <w:tcPr>
            <w:tcW w:w="5954" w:type="dxa"/>
            <w:tcBorders>
              <w:top w:val="nil"/>
              <w:left w:val="nil"/>
              <w:bottom w:val="single" w:sz="8" w:space="0" w:color="auto"/>
              <w:right w:val="single" w:sz="8" w:space="0" w:color="auto"/>
            </w:tcBorders>
            <w:vAlign w:val="center"/>
          </w:tcPr>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 xml:space="preserve">9.1 </w:t>
            </w:r>
            <w:r w:rsidRPr="00DB06F7">
              <w:rPr>
                <w:rFonts w:ascii="宋体" w:hAnsi="宋体" w:cs="宋体" w:hint="eastAsia"/>
                <w:color w:val="000000"/>
                <w:kern w:val="0"/>
                <w:szCs w:val="21"/>
              </w:rPr>
              <w:t>静电释放装置4套，室内静电带5条，覆盖全部房间。有防雷、防静电及接地装置，防静电接地装置自带报警功能。接闪接地工艺、防雷器</w:t>
            </w:r>
            <w:proofErr w:type="gramStart"/>
            <w:r w:rsidRPr="00DB06F7">
              <w:rPr>
                <w:rFonts w:ascii="宋体" w:hAnsi="宋体" w:cs="宋体" w:hint="eastAsia"/>
                <w:color w:val="000000"/>
                <w:kern w:val="0"/>
                <w:szCs w:val="21"/>
              </w:rPr>
              <w:t>选型需</w:t>
            </w:r>
            <w:proofErr w:type="gramEnd"/>
            <w:r w:rsidRPr="00DB06F7">
              <w:rPr>
                <w:rFonts w:ascii="宋体" w:hAnsi="宋体" w:cs="宋体" w:hint="eastAsia"/>
                <w:color w:val="000000"/>
                <w:kern w:val="0"/>
                <w:szCs w:val="21"/>
              </w:rPr>
              <w:t>符合GB50057-2010和GB11032-2010规定。</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9.2</w:t>
            </w:r>
            <w:r w:rsidRPr="00DB06F7">
              <w:rPr>
                <w:rFonts w:ascii="宋体" w:hAnsi="宋体" w:cs="宋体" w:hint="eastAsia"/>
                <w:color w:val="000000"/>
                <w:kern w:val="0"/>
                <w:szCs w:val="21"/>
              </w:rPr>
              <w:t xml:space="preserve"> 防雷、静电装置应具备相关资质认证，施工人员具备特种工程、防雷工程相关的个人资格证书。</w:t>
            </w:r>
          </w:p>
        </w:tc>
      </w:tr>
      <w:tr w:rsidR="00DB06F7" w:rsidRPr="00DB06F7" w:rsidTr="00DB06F7">
        <w:trPr>
          <w:trHeight w:val="670"/>
        </w:trPr>
        <w:tc>
          <w:tcPr>
            <w:tcW w:w="699" w:type="dxa"/>
            <w:tcBorders>
              <w:top w:val="nil"/>
              <w:left w:val="single" w:sz="8" w:space="0" w:color="auto"/>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10</w:t>
            </w:r>
          </w:p>
        </w:tc>
        <w:tc>
          <w:tcPr>
            <w:tcW w:w="992"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环境智能监测系统</w:t>
            </w:r>
          </w:p>
        </w:tc>
        <w:tc>
          <w:tcPr>
            <w:tcW w:w="567"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1</w:t>
            </w:r>
          </w:p>
        </w:tc>
        <w:tc>
          <w:tcPr>
            <w:tcW w:w="567" w:type="dxa"/>
            <w:tcBorders>
              <w:top w:val="nil"/>
              <w:left w:val="nil"/>
              <w:bottom w:val="single" w:sz="8"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套</w:t>
            </w:r>
          </w:p>
        </w:tc>
        <w:tc>
          <w:tcPr>
            <w:tcW w:w="5954" w:type="dxa"/>
            <w:tcBorders>
              <w:top w:val="nil"/>
              <w:left w:val="nil"/>
              <w:bottom w:val="single" w:sz="8" w:space="0" w:color="auto"/>
              <w:right w:val="single" w:sz="8" w:space="0" w:color="auto"/>
            </w:tcBorders>
            <w:vAlign w:val="center"/>
          </w:tcPr>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10.1</w:t>
            </w:r>
            <w:r w:rsidRPr="00DB06F7">
              <w:rPr>
                <w:rFonts w:ascii="宋体" w:hAnsi="宋体" w:cs="宋体" w:hint="eastAsia"/>
                <w:color w:val="000000"/>
                <w:kern w:val="0"/>
                <w:szCs w:val="21"/>
              </w:rPr>
              <w:t xml:space="preserve"> 环境监测系统包括：每个房间的温湿度、TVOC传感器、压力传感器。危险源监控一体机1套。 </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10.2</w:t>
            </w:r>
            <w:r w:rsidRPr="00DB06F7">
              <w:rPr>
                <w:rFonts w:ascii="宋体" w:hAnsi="宋体" w:cs="宋体" w:hint="eastAsia"/>
                <w:color w:val="000000"/>
                <w:kern w:val="0"/>
                <w:szCs w:val="21"/>
              </w:rPr>
              <w:t xml:space="preserve"> 采用可编程控制器（PLC）作为控制器，操作控制箱面板配有10英寸高清触摸屏（需集成在</w:t>
            </w:r>
            <w:proofErr w:type="gramStart"/>
            <w:r w:rsidRPr="00DB06F7">
              <w:rPr>
                <w:rFonts w:ascii="宋体" w:hAnsi="宋体" w:cs="宋体" w:hint="eastAsia"/>
                <w:color w:val="000000"/>
                <w:kern w:val="0"/>
                <w:szCs w:val="21"/>
              </w:rPr>
              <w:t>防爆电</w:t>
            </w:r>
            <w:proofErr w:type="gramEnd"/>
            <w:r w:rsidRPr="00DB06F7">
              <w:rPr>
                <w:rFonts w:ascii="宋体" w:hAnsi="宋体" w:cs="宋体" w:hint="eastAsia"/>
                <w:color w:val="000000"/>
                <w:kern w:val="0"/>
                <w:szCs w:val="21"/>
              </w:rPr>
              <w:t>箱内），显示设备环境参数，风机转速，空调状态。可历史查询环境参数，以趋势图和表格形式展现，具备操作人员权限管理，操作日志查询，当前及历史报警查询功能。可设定系统运行关键参数值，包括定时运行时间间隔，VOC联动高低值，异常VOC值，变频器初始频率，VOC及温湿度等传感器报警值，声光报警器动作设置。</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color w:val="000000"/>
                <w:kern w:val="0"/>
                <w:szCs w:val="21"/>
              </w:rPr>
              <w:t>可通过手机或PC端查看暂存</w:t>
            </w:r>
            <w:proofErr w:type="gramStart"/>
            <w:r w:rsidRPr="00DB06F7">
              <w:rPr>
                <w:rFonts w:ascii="宋体" w:hAnsi="宋体" w:cs="宋体" w:hint="eastAsia"/>
                <w:color w:val="000000"/>
                <w:kern w:val="0"/>
                <w:szCs w:val="21"/>
              </w:rPr>
              <w:t>柜设备</w:t>
            </w:r>
            <w:proofErr w:type="gramEnd"/>
            <w:r w:rsidRPr="00DB06F7">
              <w:rPr>
                <w:rFonts w:ascii="宋体" w:hAnsi="宋体" w:cs="宋体" w:hint="eastAsia"/>
                <w:color w:val="000000"/>
                <w:kern w:val="0"/>
                <w:szCs w:val="21"/>
              </w:rPr>
              <w:t>列表，在线状态，设备环境参数，当前报警，历史报警，历史数据，设备地理位置信息，可设置调整设备的关键参数对象，可远程操作设备（需相应权限）。</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lastRenderedPageBreak/>
              <w:t>10.3</w:t>
            </w:r>
            <w:r w:rsidRPr="00DB06F7">
              <w:rPr>
                <w:rFonts w:ascii="宋体" w:hAnsi="宋体" w:cs="宋体" w:hint="eastAsia"/>
                <w:color w:val="000000"/>
                <w:kern w:val="0"/>
                <w:szCs w:val="21"/>
              </w:rPr>
              <w:t xml:space="preserve"> 试剂柜内安装TVOC防爆报警器及温湿度防爆报警器，针对柜内气体浓度超限、温湿度超限等危险情况进行报警，并自动同步联动风机进行紧急排风。报警方式包括暂存柜现场声光报警，手机移动端或PC端推送实时数据报警。</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color w:val="000000"/>
                <w:kern w:val="0"/>
                <w:szCs w:val="21"/>
              </w:rPr>
              <w:t>可通过程序进行智能分析，检测故障，并</w:t>
            </w:r>
            <w:proofErr w:type="gramStart"/>
            <w:r w:rsidRPr="00DB06F7">
              <w:rPr>
                <w:rFonts w:ascii="宋体" w:hAnsi="宋体" w:cs="宋体" w:hint="eastAsia"/>
                <w:color w:val="000000"/>
                <w:kern w:val="0"/>
                <w:szCs w:val="21"/>
              </w:rPr>
              <w:t>作出</w:t>
            </w:r>
            <w:proofErr w:type="gramEnd"/>
            <w:r w:rsidRPr="00DB06F7">
              <w:rPr>
                <w:rFonts w:ascii="宋体" w:hAnsi="宋体" w:cs="宋体" w:hint="eastAsia"/>
                <w:color w:val="000000"/>
                <w:kern w:val="0"/>
                <w:szCs w:val="21"/>
              </w:rPr>
              <w:t>相应的报警和动作。</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color w:val="000000"/>
                <w:kern w:val="0"/>
                <w:szCs w:val="21"/>
              </w:rPr>
              <w:t>可拓展各种传感器设备，如配置漏液检测装置，检测柜内有无发生漏液。废气出口TVOC浓度报警。</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 xml:space="preserve">10.4 </w:t>
            </w:r>
            <w:r w:rsidRPr="00DB06F7">
              <w:rPr>
                <w:rFonts w:ascii="宋体" w:hAnsi="宋体" w:cs="宋体" w:hint="eastAsia"/>
                <w:color w:val="000000"/>
                <w:kern w:val="0"/>
                <w:szCs w:val="21"/>
              </w:rPr>
              <w:t>防爆环境监测系统：通过防爆传感器装置可实时监控房间内部的温湿度、总挥发性有机化合物浓度、氧气浓度。</w:t>
            </w:r>
            <w:proofErr w:type="gramStart"/>
            <w:r w:rsidRPr="00DB06F7">
              <w:rPr>
                <w:rFonts w:ascii="宋体" w:hAnsi="宋体" w:cs="宋体" w:hint="eastAsia"/>
                <w:color w:val="000000"/>
                <w:kern w:val="0"/>
                <w:szCs w:val="21"/>
              </w:rPr>
              <w:t>危废存放间</w:t>
            </w:r>
            <w:proofErr w:type="gramEnd"/>
            <w:r w:rsidRPr="00DB06F7">
              <w:rPr>
                <w:rFonts w:ascii="宋体" w:hAnsi="宋体" w:cs="宋体" w:hint="eastAsia"/>
                <w:color w:val="000000"/>
                <w:kern w:val="0"/>
                <w:szCs w:val="21"/>
              </w:rPr>
              <w:t>安装1只温湿度传感器以及不少于两只TVOC防爆传感器，氧浓度传感器1套，保障可探测到不同类型，不同位置的挥发物浓度，房间内各个检测点的浓度实时信息以及超限报警信息须集中到一个管控平台进行管理。</w:t>
            </w:r>
          </w:p>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b/>
                <w:bCs/>
                <w:color w:val="000000"/>
                <w:kern w:val="0"/>
                <w:szCs w:val="21"/>
              </w:rPr>
              <w:t xml:space="preserve">10.5 </w:t>
            </w:r>
            <w:r w:rsidRPr="00DB06F7">
              <w:rPr>
                <w:rFonts w:ascii="宋体" w:hAnsi="宋体" w:cs="宋体" w:hint="eastAsia"/>
                <w:color w:val="000000"/>
                <w:kern w:val="0"/>
                <w:szCs w:val="21"/>
              </w:rPr>
              <w:t>环境智能监测系统：需集成在防爆箱中，防爆级别：</w:t>
            </w:r>
            <w:proofErr w:type="spellStart"/>
            <w:r w:rsidRPr="00DB06F7">
              <w:rPr>
                <w:rFonts w:ascii="宋体" w:hAnsi="宋体" w:cs="宋体" w:hint="eastAsia"/>
                <w:color w:val="000000"/>
                <w:kern w:val="0"/>
                <w:szCs w:val="21"/>
              </w:rPr>
              <w:t>EXd</w:t>
            </w:r>
            <w:proofErr w:type="spellEnd"/>
            <w:r w:rsidRPr="00DB06F7">
              <w:rPr>
                <w:rFonts w:ascii="宋体" w:hAnsi="宋体" w:cs="宋体" w:hint="eastAsia"/>
                <w:color w:val="000000"/>
                <w:kern w:val="0"/>
                <w:szCs w:val="21"/>
              </w:rPr>
              <w:t>ⅡBT6Gb。</w:t>
            </w:r>
          </w:p>
        </w:tc>
      </w:tr>
      <w:tr w:rsidR="00DB06F7" w:rsidRPr="00DB06F7" w:rsidTr="00DB06F7">
        <w:trPr>
          <w:trHeight w:val="1319"/>
        </w:trPr>
        <w:tc>
          <w:tcPr>
            <w:tcW w:w="699" w:type="dxa"/>
            <w:tcBorders>
              <w:top w:val="nil"/>
              <w:left w:val="single" w:sz="8" w:space="0" w:color="auto"/>
              <w:bottom w:val="single" w:sz="4"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lastRenderedPageBreak/>
              <w:t>11</w:t>
            </w:r>
          </w:p>
        </w:tc>
        <w:tc>
          <w:tcPr>
            <w:tcW w:w="992" w:type="dxa"/>
            <w:tcBorders>
              <w:top w:val="nil"/>
              <w:left w:val="nil"/>
              <w:bottom w:val="single" w:sz="4"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个人防护系统</w:t>
            </w:r>
          </w:p>
        </w:tc>
        <w:tc>
          <w:tcPr>
            <w:tcW w:w="567" w:type="dxa"/>
            <w:tcBorders>
              <w:top w:val="nil"/>
              <w:left w:val="nil"/>
              <w:bottom w:val="single" w:sz="4"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1</w:t>
            </w:r>
          </w:p>
        </w:tc>
        <w:tc>
          <w:tcPr>
            <w:tcW w:w="567" w:type="dxa"/>
            <w:tcBorders>
              <w:top w:val="nil"/>
              <w:left w:val="nil"/>
              <w:bottom w:val="single" w:sz="4" w:space="0" w:color="auto"/>
              <w:right w:val="single" w:sz="8" w:space="0" w:color="auto"/>
            </w:tcBorders>
            <w:vAlign w:val="center"/>
          </w:tcPr>
          <w:p w:rsidR="00DB06F7" w:rsidRPr="00DB06F7" w:rsidRDefault="00DB06F7" w:rsidP="00DB06F7">
            <w:pPr>
              <w:widowControl/>
              <w:rPr>
                <w:rFonts w:ascii="宋体" w:hAnsi="宋体" w:cs="宋体"/>
                <w:color w:val="000000"/>
                <w:kern w:val="0"/>
                <w:szCs w:val="21"/>
              </w:rPr>
            </w:pPr>
            <w:r w:rsidRPr="00DB06F7">
              <w:rPr>
                <w:rFonts w:ascii="宋体" w:hAnsi="宋体" w:cs="宋体" w:hint="eastAsia"/>
                <w:color w:val="000000"/>
                <w:kern w:val="0"/>
                <w:szCs w:val="21"/>
              </w:rPr>
              <w:t>套</w:t>
            </w:r>
          </w:p>
        </w:tc>
        <w:tc>
          <w:tcPr>
            <w:tcW w:w="5954" w:type="dxa"/>
            <w:tcBorders>
              <w:top w:val="nil"/>
              <w:left w:val="nil"/>
              <w:bottom w:val="single" w:sz="4" w:space="0" w:color="auto"/>
              <w:right w:val="single" w:sz="8" w:space="0" w:color="auto"/>
            </w:tcBorders>
            <w:vAlign w:val="center"/>
          </w:tcPr>
          <w:p w:rsidR="00DB06F7" w:rsidRPr="00DB06F7" w:rsidRDefault="00DB06F7" w:rsidP="00DB06F7">
            <w:pPr>
              <w:widowControl/>
              <w:jc w:val="left"/>
              <w:rPr>
                <w:rFonts w:ascii="宋体" w:hAnsi="宋体" w:cs="宋体"/>
                <w:color w:val="000000"/>
                <w:kern w:val="0"/>
                <w:szCs w:val="21"/>
              </w:rPr>
            </w:pPr>
            <w:r w:rsidRPr="00DB06F7">
              <w:rPr>
                <w:rFonts w:ascii="宋体" w:hAnsi="宋体" w:cs="宋体" w:hint="eastAsia"/>
                <w:color w:val="000000"/>
                <w:kern w:val="0"/>
                <w:szCs w:val="21"/>
              </w:rPr>
              <w:t>室内应急处理柜5套，各包含内容：吸附条2条，吸附海绵20片，吸附剂1瓶，防化围裙1件，防护眼罩1个，防护手套1双，防护鞋套1双，半面呼吸器（含滤毒盒）1套，废物处理袋一个，清理工具1套，夹钳1个，捆扎带2根，急救包1套。</w:t>
            </w:r>
          </w:p>
        </w:tc>
      </w:tr>
    </w:tbl>
    <w:p w:rsidR="00350CCC" w:rsidRPr="00DB06F7" w:rsidRDefault="00350CCC" w:rsidP="00B83868">
      <w:pPr>
        <w:widowControl/>
        <w:spacing w:line="480" w:lineRule="exact"/>
        <w:jc w:val="left"/>
        <w:rPr>
          <w:b/>
          <w:bCs/>
          <w:color w:val="000000" w:themeColor="text1"/>
          <w:kern w:val="44"/>
          <w:sz w:val="24"/>
        </w:rPr>
      </w:pPr>
    </w:p>
    <w:p w:rsidR="00350CCC" w:rsidRDefault="00350CCC" w:rsidP="00B83868">
      <w:pPr>
        <w:widowControl/>
        <w:spacing w:line="480" w:lineRule="exact"/>
        <w:jc w:val="left"/>
        <w:rPr>
          <w:b/>
          <w:bCs/>
          <w:color w:val="000000" w:themeColor="text1"/>
          <w:kern w:val="44"/>
          <w:sz w:val="24"/>
        </w:rPr>
      </w:pPr>
    </w:p>
    <w:p w:rsidR="00350CCC" w:rsidRDefault="00350CCC" w:rsidP="00B83868">
      <w:pPr>
        <w:widowControl/>
        <w:spacing w:line="480" w:lineRule="exact"/>
        <w:jc w:val="left"/>
        <w:rPr>
          <w:b/>
          <w:bCs/>
          <w:color w:val="000000" w:themeColor="text1"/>
          <w:kern w:val="44"/>
          <w:sz w:val="24"/>
        </w:rPr>
      </w:pPr>
    </w:p>
    <w:p w:rsidR="00350CCC" w:rsidRDefault="00350CCC" w:rsidP="00B83868">
      <w:pPr>
        <w:widowControl/>
        <w:spacing w:line="480" w:lineRule="exact"/>
        <w:jc w:val="left"/>
        <w:rPr>
          <w:b/>
          <w:bCs/>
          <w:color w:val="000000" w:themeColor="text1"/>
          <w:kern w:val="44"/>
          <w:sz w:val="24"/>
        </w:rPr>
      </w:pPr>
    </w:p>
    <w:p w:rsidR="00350CCC" w:rsidRDefault="00350CCC" w:rsidP="00B83868">
      <w:pPr>
        <w:widowControl/>
        <w:spacing w:line="480" w:lineRule="exact"/>
        <w:jc w:val="left"/>
        <w:rPr>
          <w:b/>
          <w:bCs/>
          <w:color w:val="000000" w:themeColor="text1"/>
          <w:kern w:val="44"/>
          <w:sz w:val="24"/>
        </w:rPr>
      </w:pPr>
    </w:p>
    <w:p w:rsidR="00350CCC" w:rsidRDefault="00350CCC" w:rsidP="00B83868">
      <w:pPr>
        <w:widowControl/>
        <w:spacing w:line="480" w:lineRule="exact"/>
        <w:jc w:val="left"/>
        <w:rPr>
          <w:b/>
          <w:bCs/>
          <w:color w:val="000000" w:themeColor="text1"/>
          <w:kern w:val="44"/>
          <w:sz w:val="24"/>
        </w:rPr>
      </w:pPr>
    </w:p>
    <w:p w:rsidR="00350CCC" w:rsidRDefault="00350CCC" w:rsidP="00B83868">
      <w:pPr>
        <w:widowControl/>
        <w:spacing w:line="480" w:lineRule="exact"/>
        <w:jc w:val="left"/>
        <w:rPr>
          <w:b/>
          <w:bCs/>
          <w:color w:val="000000" w:themeColor="text1"/>
          <w:kern w:val="44"/>
          <w:sz w:val="24"/>
        </w:rPr>
      </w:pPr>
    </w:p>
    <w:p w:rsidR="00350CCC" w:rsidRDefault="00350CCC" w:rsidP="00B83868">
      <w:pPr>
        <w:widowControl/>
        <w:spacing w:line="480" w:lineRule="exact"/>
        <w:jc w:val="left"/>
        <w:rPr>
          <w:b/>
          <w:bCs/>
          <w:color w:val="000000" w:themeColor="text1"/>
          <w:kern w:val="44"/>
          <w:sz w:val="24"/>
        </w:rPr>
      </w:pPr>
    </w:p>
    <w:p w:rsidR="00350CCC" w:rsidRDefault="00350CCC" w:rsidP="00B83868">
      <w:pPr>
        <w:widowControl/>
        <w:spacing w:line="480" w:lineRule="exact"/>
        <w:jc w:val="left"/>
        <w:rPr>
          <w:b/>
          <w:bCs/>
          <w:color w:val="000000" w:themeColor="text1"/>
          <w:kern w:val="44"/>
          <w:sz w:val="24"/>
        </w:rPr>
      </w:pPr>
    </w:p>
    <w:p w:rsidR="00350CCC" w:rsidRDefault="00350CCC" w:rsidP="00B83868">
      <w:pPr>
        <w:widowControl/>
        <w:spacing w:line="480" w:lineRule="exact"/>
        <w:jc w:val="left"/>
        <w:rPr>
          <w:b/>
          <w:bCs/>
          <w:color w:val="000000" w:themeColor="text1"/>
          <w:kern w:val="44"/>
          <w:sz w:val="24"/>
        </w:rPr>
      </w:pPr>
    </w:p>
    <w:p w:rsidR="00350CCC" w:rsidRDefault="00350CCC" w:rsidP="00B83868">
      <w:pPr>
        <w:widowControl/>
        <w:spacing w:line="480" w:lineRule="exact"/>
        <w:jc w:val="left"/>
        <w:rPr>
          <w:b/>
          <w:bCs/>
          <w:color w:val="000000" w:themeColor="text1"/>
          <w:kern w:val="44"/>
          <w:sz w:val="24"/>
        </w:rPr>
      </w:pPr>
    </w:p>
    <w:p w:rsidR="00350CCC" w:rsidRDefault="00350CCC" w:rsidP="00B83868">
      <w:pPr>
        <w:widowControl/>
        <w:spacing w:line="480" w:lineRule="exact"/>
        <w:jc w:val="left"/>
        <w:rPr>
          <w:b/>
          <w:bCs/>
          <w:color w:val="000000" w:themeColor="text1"/>
          <w:kern w:val="44"/>
          <w:sz w:val="24"/>
        </w:rPr>
      </w:pPr>
    </w:p>
    <w:p w:rsidR="00350CCC" w:rsidRDefault="00350CCC" w:rsidP="00B83868">
      <w:pPr>
        <w:widowControl/>
        <w:spacing w:line="480" w:lineRule="exact"/>
        <w:jc w:val="left"/>
        <w:rPr>
          <w:b/>
          <w:bCs/>
          <w:color w:val="000000" w:themeColor="text1"/>
          <w:kern w:val="44"/>
          <w:sz w:val="24"/>
        </w:rPr>
      </w:pPr>
    </w:p>
    <w:p w:rsidR="00350CCC" w:rsidRDefault="00350CCC" w:rsidP="00B83868">
      <w:pPr>
        <w:widowControl/>
        <w:spacing w:line="480" w:lineRule="exact"/>
        <w:jc w:val="left"/>
        <w:rPr>
          <w:b/>
          <w:bCs/>
          <w:color w:val="000000" w:themeColor="text1"/>
          <w:kern w:val="44"/>
          <w:sz w:val="24"/>
        </w:rPr>
      </w:pPr>
    </w:p>
    <w:p w:rsidR="000A4D56" w:rsidRPr="007B3527" w:rsidRDefault="00CD4AF7" w:rsidP="001313A1">
      <w:pPr>
        <w:pStyle w:val="1"/>
        <w:jc w:val="center"/>
        <w:rPr>
          <w:color w:val="000000" w:themeColor="text1"/>
        </w:rPr>
      </w:pPr>
      <w:bookmarkStart w:id="11" w:name="_Toc87638442"/>
      <w:r w:rsidRPr="007B3527">
        <w:rPr>
          <w:rFonts w:hint="eastAsia"/>
          <w:color w:val="000000" w:themeColor="text1"/>
        </w:rPr>
        <w:lastRenderedPageBreak/>
        <w:t>第四部分</w:t>
      </w:r>
      <w:r w:rsidRPr="007B3527">
        <w:rPr>
          <w:color w:val="000000" w:themeColor="text1"/>
        </w:rPr>
        <w:t xml:space="preserve"> </w:t>
      </w:r>
      <w:r w:rsidRPr="007B3527">
        <w:rPr>
          <w:rFonts w:hint="eastAsia"/>
          <w:color w:val="000000" w:themeColor="text1"/>
        </w:rPr>
        <w:t>合同主要条款</w:t>
      </w:r>
      <w:bookmarkEnd w:id="11"/>
    </w:p>
    <w:p w:rsidR="00740F87" w:rsidRPr="00BE3BDB" w:rsidRDefault="00740F87" w:rsidP="00740F87">
      <w:pPr>
        <w:spacing w:line="420" w:lineRule="atLeast"/>
        <w:ind w:firstLineChars="196" w:firstLine="472"/>
        <w:rPr>
          <w:b/>
          <w:sz w:val="24"/>
        </w:rPr>
      </w:pPr>
      <w:r w:rsidRPr="00BE3BDB">
        <w:rPr>
          <w:b/>
          <w:sz w:val="24"/>
        </w:rPr>
        <w:t>1</w:t>
      </w:r>
      <w:r w:rsidRPr="00BE3BDB">
        <w:rPr>
          <w:rFonts w:hint="eastAsia"/>
          <w:b/>
          <w:sz w:val="24"/>
        </w:rPr>
        <w:t>、交货期</w:t>
      </w:r>
    </w:p>
    <w:p w:rsidR="00740F87" w:rsidRPr="00BE3BDB" w:rsidRDefault="00740F87" w:rsidP="00740F87">
      <w:pPr>
        <w:spacing w:line="420" w:lineRule="atLeast"/>
        <w:ind w:firstLineChars="200" w:firstLine="480"/>
        <w:rPr>
          <w:sz w:val="24"/>
        </w:rPr>
      </w:pPr>
      <w:r w:rsidRPr="00BE3BDB">
        <w:rPr>
          <w:rFonts w:hint="eastAsia"/>
          <w:sz w:val="24"/>
        </w:rPr>
        <w:t>合同生效后</w:t>
      </w:r>
      <w:r w:rsidR="000F65C2">
        <w:rPr>
          <w:sz w:val="24"/>
        </w:rPr>
        <w:t>90</w:t>
      </w:r>
      <w:r w:rsidRPr="00BE3BDB">
        <w:rPr>
          <w:rFonts w:hint="eastAsia"/>
          <w:sz w:val="24"/>
        </w:rPr>
        <w:t>天内。</w:t>
      </w:r>
    </w:p>
    <w:p w:rsidR="00740F87" w:rsidRPr="00BE3BDB" w:rsidRDefault="00740F87" w:rsidP="00740F87">
      <w:pPr>
        <w:spacing w:line="420" w:lineRule="atLeast"/>
        <w:ind w:firstLineChars="200" w:firstLine="482"/>
        <w:rPr>
          <w:b/>
          <w:sz w:val="24"/>
        </w:rPr>
      </w:pPr>
      <w:r w:rsidRPr="00BE3BDB">
        <w:rPr>
          <w:b/>
          <w:sz w:val="24"/>
        </w:rPr>
        <w:t>2</w:t>
      </w:r>
      <w:r w:rsidRPr="00BE3BDB">
        <w:rPr>
          <w:rFonts w:hint="eastAsia"/>
          <w:b/>
          <w:sz w:val="24"/>
        </w:rPr>
        <w:t>、交货地点</w:t>
      </w:r>
    </w:p>
    <w:p w:rsidR="00740F87" w:rsidRPr="00BE3BDB" w:rsidRDefault="00740F87" w:rsidP="00740F87">
      <w:pPr>
        <w:spacing w:line="420" w:lineRule="atLeast"/>
        <w:ind w:firstLineChars="200" w:firstLine="480"/>
        <w:rPr>
          <w:sz w:val="24"/>
        </w:rPr>
      </w:pPr>
      <w:r w:rsidRPr="00BE3BDB">
        <w:rPr>
          <w:rFonts w:hint="eastAsia"/>
          <w:sz w:val="24"/>
        </w:rPr>
        <w:t>南通大学指定地点。</w:t>
      </w:r>
    </w:p>
    <w:p w:rsidR="00740F87" w:rsidRPr="00BE3BDB" w:rsidRDefault="00740F87" w:rsidP="00740F87">
      <w:pPr>
        <w:spacing w:line="420" w:lineRule="atLeast"/>
        <w:ind w:firstLineChars="200" w:firstLine="482"/>
        <w:rPr>
          <w:b/>
          <w:sz w:val="24"/>
        </w:rPr>
      </w:pPr>
      <w:r w:rsidRPr="00BE3BDB">
        <w:rPr>
          <w:b/>
          <w:sz w:val="24"/>
        </w:rPr>
        <w:t>3</w:t>
      </w:r>
      <w:r w:rsidRPr="00BE3BDB">
        <w:rPr>
          <w:rFonts w:hint="eastAsia"/>
          <w:b/>
          <w:sz w:val="24"/>
        </w:rPr>
        <w:t>、付款方式</w:t>
      </w:r>
    </w:p>
    <w:p w:rsidR="004867E2" w:rsidRPr="006C003D" w:rsidRDefault="004867E2" w:rsidP="004867E2">
      <w:pPr>
        <w:spacing w:line="400" w:lineRule="exact"/>
        <w:ind w:firstLineChars="200" w:firstLine="480"/>
        <w:rPr>
          <w:color w:val="000000" w:themeColor="text1"/>
          <w:sz w:val="24"/>
        </w:rPr>
      </w:pPr>
      <w:r w:rsidRPr="006C003D">
        <w:rPr>
          <w:rFonts w:hint="eastAsia"/>
          <w:color w:val="000000" w:themeColor="text1"/>
          <w:sz w:val="24"/>
        </w:rPr>
        <w:t>用户收到货物并验收合格后，凭卖方开具的增值税专用发票</w:t>
      </w:r>
      <w:r w:rsidRPr="006C003D">
        <w:rPr>
          <w:color w:val="000000" w:themeColor="text1"/>
          <w:sz w:val="24"/>
        </w:rPr>
        <w:t>15</w:t>
      </w:r>
      <w:r w:rsidRPr="006C003D">
        <w:rPr>
          <w:rFonts w:hint="eastAsia"/>
          <w:color w:val="000000" w:themeColor="text1"/>
          <w:sz w:val="24"/>
        </w:rPr>
        <w:t>个工作日内支付合同总金额的</w:t>
      </w:r>
      <w:r w:rsidRPr="006C003D">
        <w:rPr>
          <w:color w:val="000000" w:themeColor="text1"/>
          <w:sz w:val="24"/>
        </w:rPr>
        <w:t>95</w:t>
      </w:r>
      <w:r w:rsidRPr="006C003D">
        <w:rPr>
          <w:rFonts w:hint="eastAsia"/>
          <w:color w:val="000000" w:themeColor="text1"/>
          <w:sz w:val="24"/>
        </w:rPr>
        <w:t>％，另</w:t>
      </w:r>
      <w:r w:rsidRPr="006C003D">
        <w:rPr>
          <w:color w:val="000000" w:themeColor="text1"/>
          <w:sz w:val="24"/>
        </w:rPr>
        <w:t>5</w:t>
      </w:r>
      <w:r w:rsidRPr="006C003D">
        <w:rPr>
          <w:rFonts w:hint="eastAsia"/>
          <w:color w:val="000000" w:themeColor="text1"/>
          <w:sz w:val="24"/>
        </w:rPr>
        <w:t>％作为质保金，</w:t>
      </w:r>
      <w:proofErr w:type="gramStart"/>
      <w:r w:rsidRPr="006C003D">
        <w:rPr>
          <w:rFonts w:hint="eastAsia"/>
          <w:color w:val="000000" w:themeColor="text1"/>
          <w:sz w:val="24"/>
        </w:rPr>
        <w:t>待质保</w:t>
      </w:r>
      <w:proofErr w:type="gramEnd"/>
      <w:r w:rsidRPr="006C003D">
        <w:rPr>
          <w:rFonts w:hint="eastAsia"/>
          <w:color w:val="000000" w:themeColor="text1"/>
          <w:sz w:val="24"/>
        </w:rPr>
        <w:t>期满后根据质保和售后服务情况支付。</w:t>
      </w:r>
    </w:p>
    <w:p w:rsidR="00740F87" w:rsidRPr="00BE3BDB" w:rsidRDefault="00740F87" w:rsidP="00740F87">
      <w:pPr>
        <w:spacing w:line="420" w:lineRule="atLeast"/>
        <w:ind w:firstLineChars="200" w:firstLine="482"/>
        <w:rPr>
          <w:b/>
          <w:sz w:val="24"/>
        </w:rPr>
      </w:pPr>
      <w:r w:rsidRPr="00BE3BDB">
        <w:rPr>
          <w:b/>
          <w:sz w:val="24"/>
        </w:rPr>
        <w:t>4</w:t>
      </w:r>
      <w:r w:rsidRPr="00BE3BDB">
        <w:rPr>
          <w:rFonts w:hint="eastAsia"/>
          <w:b/>
          <w:sz w:val="24"/>
        </w:rPr>
        <w:t>、保修期及售后服务</w:t>
      </w:r>
    </w:p>
    <w:p w:rsidR="00740F87" w:rsidRPr="00BE3BDB" w:rsidRDefault="00740F87" w:rsidP="00740F87">
      <w:pPr>
        <w:spacing w:line="420" w:lineRule="atLeast"/>
        <w:ind w:firstLineChars="200" w:firstLine="480"/>
        <w:rPr>
          <w:sz w:val="24"/>
        </w:rPr>
      </w:pPr>
      <w:r w:rsidRPr="00BE3BDB">
        <w:rPr>
          <w:rFonts w:hint="eastAsia"/>
          <w:sz w:val="24"/>
        </w:rPr>
        <w:t>（</w:t>
      </w:r>
      <w:r w:rsidRPr="00BE3BDB">
        <w:rPr>
          <w:sz w:val="24"/>
        </w:rPr>
        <w:t>1</w:t>
      </w:r>
      <w:r w:rsidRPr="00BE3BDB">
        <w:rPr>
          <w:rFonts w:hint="eastAsia"/>
          <w:sz w:val="24"/>
        </w:rPr>
        <w:t>）验收合格后整机免费保修</w:t>
      </w:r>
      <w:r w:rsidR="00CB1C4D">
        <w:rPr>
          <w:rFonts w:hint="eastAsia"/>
          <w:b/>
          <w:sz w:val="24"/>
        </w:rPr>
        <w:t>叁</w:t>
      </w:r>
      <w:r w:rsidRPr="00BE3BDB">
        <w:rPr>
          <w:rFonts w:hint="eastAsia"/>
          <w:sz w:val="24"/>
        </w:rPr>
        <w:t>年。保修期自愿延长不限；</w:t>
      </w:r>
    </w:p>
    <w:p w:rsidR="00740F87" w:rsidRDefault="00740F87" w:rsidP="00740F87">
      <w:pPr>
        <w:spacing w:line="420" w:lineRule="atLeast"/>
        <w:ind w:firstLineChars="200" w:firstLine="480"/>
        <w:rPr>
          <w:sz w:val="24"/>
        </w:rPr>
      </w:pPr>
      <w:r w:rsidRPr="00BE3BDB">
        <w:rPr>
          <w:rFonts w:hint="eastAsia"/>
          <w:sz w:val="24"/>
        </w:rPr>
        <w:t>（</w:t>
      </w:r>
      <w:r w:rsidRPr="00BE3BDB">
        <w:rPr>
          <w:sz w:val="24"/>
        </w:rPr>
        <w:t>2</w:t>
      </w:r>
      <w:r w:rsidRPr="00BE3BDB">
        <w:rPr>
          <w:rFonts w:hint="eastAsia"/>
          <w:sz w:val="24"/>
        </w:rPr>
        <w:t>）保修期内，因货物质量问题导致的各种故障的技术服务及维修所产生的一切费用由卖方负责承担；</w:t>
      </w:r>
    </w:p>
    <w:p w:rsidR="002F69A2" w:rsidRPr="00BE3BDB" w:rsidRDefault="002F69A2" w:rsidP="00740F87">
      <w:pPr>
        <w:spacing w:line="420" w:lineRule="atLeast"/>
        <w:ind w:firstLineChars="200" w:firstLine="480"/>
        <w:rPr>
          <w:sz w:val="24"/>
        </w:rPr>
      </w:pPr>
      <w:r w:rsidRPr="00D97A04">
        <w:rPr>
          <w:rFonts w:ascii="宋体" w:hAnsi="宋体" w:hint="eastAsia"/>
          <w:color w:val="000000" w:themeColor="text1"/>
          <w:sz w:val="24"/>
        </w:rPr>
        <w:t>（3）</w:t>
      </w:r>
      <w:r w:rsidRPr="00D97A04">
        <w:rPr>
          <w:rFonts w:ascii="宋体" w:hAnsi="宋体"/>
          <w:color w:val="000000" w:themeColor="text1"/>
          <w:sz w:val="24"/>
        </w:rPr>
        <w:t>设备出现问题报修 2 小时之内响应，48 小时内解决，必要时提供设备备品备件；上门进行 1 次使用操作培训，终身免费技术支持（通过电话、邮件、传真）；提供应急保障措施等；根据项目实际情况提供售后服务保证承诺。</w:t>
      </w:r>
    </w:p>
    <w:p w:rsidR="00740F87" w:rsidRPr="00BE3BDB" w:rsidRDefault="00740F87" w:rsidP="00740F87">
      <w:pPr>
        <w:spacing w:line="420" w:lineRule="atLeast"/>
        <w:ind w:firstLineChars="200" w:firstLine="480"/>
        <w:rPr>
          <w:b/>
          <w:sz w:val="24"/>
        </w:rPr>
      </w:pPr>
      <w:r w:rsidRPr="00BE3BDB">
        <w:rPr>
          <w:rFonts w:hint="eastAsia"/>
          <w:sz w:val="24"/>
        </w:rPr>
        <w:t>（</w:t>
      </w:r>
      <w:r w:rsidR="002F69A2">
        <w:rPr>
          <w:rFonts w:hint="eastAsia"/>
          <w:sz w:val="24"/>
        </w:rPr>
        <w:t>4</w:t>
      </w:r>
      <w:r w:rsidRPr="00BE3BDB">
        <w:rPr>
          <w:rFonts w:hint="eastAsia"/>
          <w:sz w:val="24"/>
        </w:rPr>
        <w:t>）售后服务承诺书中承诺的其他条款。</w:t>
      </w:r>
    </w:p>
    <w:p w:rsidR="00740F87" w:rsidRPr="00BE3BDB" w:rsidRDefault="00740F87" w:rsidP="00740F87">
      <w:pPr>
        <w:spacing w:line="420" w:lineRule="atLeast"/>
        <w:ind w:firstLineChars="200" w:firstLine="482"/>
        <w:rPr>
          <w:sz w:val="24"/>
        </w:rPr>
      </w:pPr>
      <w:r w:rsidRPr="00BE3BDB">
        <w:rPr>
          <w:b/>
          <w:sz w:val="24"/>
        </w:rPr>
        <w:t>5</w:t>
      </w:r>
      <w:r w:rsidRPr="00BE3BDB">
        <w:rPr>
          <w:rFonts w:hint="eastAsia"/>
          <w:b/>
          <w:sz w:val="24"/>
        </w:rPr>
        <w:t>、安装、调试及验收要求</w:t>
      </w:r>
    </w:p>
    <w:p w:rsidR="00740F87" w:rsidRPr="00BE3BDB" w:rsidRDefault="00740F87" w:rsidP="00740F87">
      <w:pPr>
        <w:spacing w:line="420" w:lineRule="atLeast"/>
        <w:ind w:firstLineChars="200" w:firstLine="480"/>
        <w:rPr>
          <w:sz w:val="24"/>
        </w:rPr>
      </w:pPr>
      <w:r w:rsidRPr="00BE3BDB">
        <w:rPr>
          <w:rFonts w:hint="eastAsia"/>
          <w:sz w:val="24"/>
        </w:rPr>
        <w:t>（</w:t>
      </w:r>
      <w:r w:rsidRPr="00BE3BDB">
        <w:rPr>
          <w:sz w:val="24"/>
        </w:rPr>
        <w:t>1</w:t>
      </w:r>
      <w:r w:rsidRPr="00BE3BDB">
        <w:rPr>
          <w:rFonts w:hint="eastAsia"/>
          <w:sz w:val="24"/>
        </w:rPr>
        <w:t>）卖方应在买方的配合下，负责对货物的现场安装调试及指导和服务；</w:t>
      </w:r>
    </w:p>
    <w:p w:rsidR="00740F87" w:rsidRPr="00BE3BDB" w:rsidRDefault="00740F87" w:rsidP="00740F87">
      <w:pPr>
        <w:spacing w:line="420" w:lineRule="atLeast"/>
        <w:ind w:firstLineChars="200" w:firstLine="480"/>
        <w:rPr>
          <w:sz w:val="24"/>
        </w:rPr>
      </w:pPr>
      <w:r w:rsidRPr="00BE3BDB">
        <w:rPr>
          <w:rFonts w:hint="eastAsia"/>
          <w:sz w:val="24"/>
        </w:rPr>
        <w:t>（</w:t>
      </w:r>
      <w:r w:rsidRPr="00BE3BDB">
        <w:rPr>
          <w:sz w:val="24"/>
        </w:rPr>
        <w:t>2</w:t>
      </w:r>
      <w:r w:rsidRPr="00BE3BDB">
        <w:rPr>
          <w:rFonts w:hint="eastAsia"/>
          <w:sz w:val="24"/>
        </w:rPr>
        <w:t>）货物到达买方指定地点后，卖方应在收到买方通知后</w:t>
      </w:r>
      <w:r w:rsidRPr="00BE3BDB">
        <w:rPr>
          <w:rFonts w:ascii="宋体" w:hAnsi="宋体" w:hint="eastAsia"/>
          <w:b/>
          <w:sz w:val="24"/>
        </w:rPr>
        <w:t>一周内</w:t>
      </w:r>
      <w:r w:rsidRPr="00BE3BDB">
        <w:rPr>
          <w:rFonts w:hint="eastAsia"/>
          <w:sz w:val="24"/>
        </w:rPr>
        <w:t>派遣合格的技术人员前往买方进行安装调试，并在</w:t>
      </w:r>
      <w:r w:rsidRPr="00BE3BDB">
        <w:rPr>
          <w:rFonts w:hint="eastAsia"/>
          <w:sz w:val="24"/>
        </w:rPr>
        <w:t>2</w:t>
      </w:r>
      <w:r w:rsidRPr="00BE3BDB">
        <w:rPr>
          <w:rFonts w:hint="eastAsia"/>
          <w:sz w:val="24"/>
        </w:rPr>
        <w:t>周内完成货物的安装、调试工作；</w:t>
      </w:r>
    </w:p>
    <w:p w:rsidR="00740F87" w:rsidRPr="00BE3BDB" w:rsidRDefault="00740F87" w:rsidP="00740F87">
      <w:pPr>
        <w:spacing w:line="420" w:lineRule="atLeast"/>
        <w:ind w:firstLineChars="200" w:firstLine="480"/>
        <w:rPr>
          <w:sz w:val="24"/>
        </w:rPr>
      </w:pPr>
      <w:r w:rsidRPr="00BE3BDB">
        <w:rPr>
          <w:rFonts w:hint="eastAsia"/>
          <w:sz w:val="24"/>
        </w:rPr>
        <w:t>（</w:t>
      </w:r>
      <w:r w:rsidRPr="00BE3BDB">
        <w:rPr>
          <w:sz w:val="24"/>
        </w:rPr>
        <w:t>3</w:t>
      </w:r>
      <w:r w:rsidRPr="00BE3BDB">
        <w:rPr>
          <w:rFonts w:hint="eastAsia"/>
          <w:sz w:val="24"/>
        </w:rPr>
        <w:t>）验收测试所需要的材料、设备和测试样品等均由卖方负责提供；</w:t>
      </w:r>
    </w:p>
    <w:p w:rsidR="00740F87" w:rsidRPr="00BE3BDB" w:rsidRDefault="00740F87" w:rsidP="00740F87">
      <w:pPr>
        <w:spacing w:line="420" w:lineRule="atLeast"/>
        <w:ind w:firstLineChars="200" w:firstLine="480"/>
        <w:rPr>
          <w:sz w:val="24"/>
        </w:rPr>
      </w:pPr>
      <w:r w:rsidRPr="00BE3BDB">
        <w:rPr>
          <w:rFonts w:hint="eastAsia"/>
          <w:sz w:val="24"/>
        </w:rPr>
        <w:t>（</w:t>
      </w:r>
      <w:r w:rsidRPr="00BE3BDB">
        <w:rPr>
          <w:sz w:val="24"/>
        </w:rPr>
        <w:t>4</w:t>
      </w:r>
      <w:r w:rsidRPr="00BE3BDB">
        <w:rPr>
          <w:rFonts w:hint="eastAsia"/>
          <w:sz w:val="24"/>
        </w:rPr>
        <w:t>）卖方应在规定的期限内完成安装调试工作。如因卖方责任而造成安装调试的延期，因延期而产生的所有费用由卖方负责承担；</w:t>
      </w:r>
    </w:p>
    <w:p w:rsidR="00740F87" w:rsidRPr="00BE3BDB" w:rsidRDefault="00740F87" w:rsidP="00740F87">
      <w:pPr>
        <w:spacing w:line="420" w:lineRule="atLeast"/>
        <w:ind w:firstLineChars="200" w:firstLine="480"/>
        <w:rPr>
          <w:sz w:val="24"/>
        </w:rPr>
      </w:pPr>
      <w:r w:rsidRPr="00BE3BDB">
        <w:rPr>
          <w:rFonts w:hint="eastAsia"/>
          <w:sz w:val="24"/>
        </w:rPr>
        <w:t>（</w:t>
      </w:r>
      <w:r w:rsidRPr="00BE3BDB">
        <w:rPr>
          <w:sz w:val="24"/>
        </w:rPr>
        <w:t>5</w:t>
      </w:r>
      <w:r w:rsidRPr="00BE3BDB">
        <w:rPr>
          <w:rFonts w:hint="eastAsia"/>
          <w:sz w:val="24"/>
        </w:rPr>
        <w:t>）最终验收在买方使用现场进行，在货物达到验收标准，包括应满足中国安全标准和环境保护标准后，买卖双方共同签署验收合格报告；</w:t>
      </w:r>
    </w:p>
    <w:p w:rsidR="000A4D56" w:rsidRPr="00D73175" w:rsidRDefault="00740F87" w:rsidP="0091024A">
      <w:pPr>
        <w:spacing w:line="420" w:lineRule="atLeast"/>
        <w:ind w:firstLineChars="200" w:firstLine="480"/>
        <w:rPr>
          <w:b/>
          <w:bCs/>
          <w:color w:val="000000" w:themeColor="text1"/>
          <w:kern w:val="44"/>
          <w:sz w:val="44"/>
          <w:szCs w:val="44"/>
        </w:rPr>
      </w:pPr>
      <w:r w:rsidRPr="00BE3BDB">
        <w:rPr>
          <w:rFonts w:hint="eastAsia"/>
          <w:sz w:val="24"/>
        </w:rPr>
        <w:t>（</w:t>
      </w:r>
      <w:r w:rsidRPr="00BE3BDB">
        <w:rPr>
          <w:sz w:val="24"/>
        </w:rPr>
        <w:t>6</w:t>
      </w:r>
      <w:r w:rsidRPr="00BE3BDB">
        <w:rPr>
          <w:rFonts w:hint="eastAsia"/>
          <w:sz w:val="24"/>
        </w:rPr>
        <w:t>）卖方人员在买方安装调试期间所产生一切费用由卖方承担。</w:t>
      </w:r>
      <w:r w:rsidR="00CD4AF7" w:rsidRPr="007B3527">
        <w:rPr>
          <w:color w:val="000000" w:themeColor="text1"/>
          <w:sz w:val="24"/>
        </w:rPr>
        <w:br w:type="page"/>
      </w:r>
      <w:r w:rsidR="00CD4AF7" w:rsidRPr="00D73175">
        <w:rPr>
          <w:rFonts w:hint="eastAsia"/>
          <w:b/>
          <w:bCs/>
          <w:color w:val="000000" w:themeColor="text1"/>
          <w:kern w:val="44"/>
          <w:sz w:val="44"/>
          <w:szCs w:val="44"/>
        </w:rPr>
        <w:lastRenderedPageBreak/>
        <w:t>第五部分</w:t>
      </w:r>
      <w:r w:rsidR="00CD4AF7" w:rsidRPr="00D73175">
        <w:rPr>
          <w:b/>
          <w:bCs/>
          <w:color w:val="000000" w:themeColor="text1"/>
          <w:kern w:val="44"/>
          <w:sz w:val="44"/>
          <w:szCs w:val="44"/>
        </w:rPr>
        <w:t xml:space="preserve">  </w:t>
      </w:r>
      <w:r w:rsidR="00CD4AF7" w:rsidRPr="00D73175">
        <w:rPr>
          <w:rFonts w:hint="eastAsia"/>
          <w:b/>
          <w:bCs/>
          <w:color w:val="000000" w:themeColor="text1"/>
          <w:kern w:val="44"/>
          <w:sz w:val="44"/>
          <w:szCs w:val="44"/>
        </w:rPr>
        <w:t>附</w:t>
      </w:r>
      <w:r w:rsidR="00CD4AF7" w:rsidRPr="00D73175">
        <w:rPr>
          <w:b/>
          <w:bCs/>
          <w:color w:val="000000" w:themeColor="text1"/>
          <w:kern w:val="44"/>
          <w:sz w:val="44"/>
          <w:szCs w:val="44"/>
        </w:rPr>
        <w:t xml:space="preserve">  </w:t>
      </w:r>
      <w:r w:rsidR="00CD4AF7" w:rsidRPr="00D73175">
        <w:rPr>
          <w:rFonts w:hint="eastAsia"/>
          <w:b/>
          <w:bCs/>
          <w:color w:val="000000" w:themeColor="text1"/>
          <w:kern w:val="44"/>
          <w:sz w:val="44"/>
          <w:szCs w:val="44"/>
        </w:rPr>
        <w:t>件</w:t>
      </w:r>
    </w:p>
    <w:p w:rsidR="000A4D56" w:rsidRPr="007B3527" w:rsidRDefault="00CD4AF7">
      <w:pPr>
        <w:spacing w:line="360" w:lineRule="auto"/>
        <w:rPr>
          <w:rFonts w:ascii="宋体"/>
          <w:color w:val="000000" w:themeColor="text1"/>
          <w:spacing w:val="4"/>
          <w:sz w:val="24"/>
        </w:rPr>
      </w:pPr>
      <w:r w:rsidRPr="007B3527">
        <w:rPr>
          <w:rFonts w:ascii="宋体" w:hAnsi="宋体" w:hint="eastAsia"/>
          <w:color w:val="000000" w:themeColor="text1"/>
          <w:spacing w:val="4"/>
          <w:sz w:val="24"/>
        </w:rPr>
        <w:t>附件</w:t>
      </w:r>
      <w:r w:rsidRPr="007B3527">
        <w:rPr>
          <w:rFonts w:ascii="宋体" w:hAnsi="宋体"/>
          <w:color w:val="000000" w:themeColor="text1"/>
          <w:spacing w:val="4"/>
          <w:sz w:val="24"/>
        </w:rPr>
        <w:t>1</w:t>
      </w:r>
      <w:r w:rsidRPr="007B3527">
        <w:rPr>
          <w:rFonts w:ascii="宋体" w:hAnsi="宋体" w:hint="eastAsia"/>
          <w:color w:val="000000" w:themeColor="text1"/>
          <w:spacing w:val="4"/>
          <w:sz w:val="24"/>
        </w:rPr>
        <w:t>：投标函</w:t>
      </w:r>
    </w:p>
    <w:p w:rsidR="000A4D56" w:rsidRPr="007B3527" w:rsidRDefault="00CD4AF7">
      <w:pPr>
        <w:spacing w:line="360" w:lineRule="auto"/>
        <w:rPr>
          <w:rFonts w:ascii="宋体"/>
          <w:color w:val="000000" w:themeColor="text1"/>
          <w:spacing w:val="4"/>
          <w:sz w:val="24"/>
        </w:rPr>
      </w:pPr>
      <w:r w:rsidRPr="007B3527">
        <w:rPr>
          <w:rFonts w:ascii="宋体" w:hAnsi="宋体" w:hint="eastAsia"/>
          <w:color w:val="000000" w:themeColor="text1"/>
          <w:spacing w:val="4"/>
          <w:sz w:val="24"/>
        </w:rPr>
        <w:t>附件</w:t>
      </w:r>
      <w:r w:rsidRPr="007B3527">
        <w:rPr>
          <w:rFonts w:ascii="宋体" w:hAnsi="宋体"/>
          <w:color w:val="000000" w:themeColor="text1"/>
          <w:spacing w:val="4"/>
          <w:sz w:val="24"/>
        </w:rPr>
        <w:t>2</w:t>
      </w:r>
      <w:r w:rsidRPr="007B3527">
        <w:rPr>
          <w:rFonts w:ascii="宋体" w:hAnsi="宋体" w:hint="eastAsia"/>
          <w:color w:val="000000" w:themeColor="text1"/>
          <w:spacing w:val="4"/>
          <w:sz w:val="24"/>
        </w:rPr>
        <w:t>：投标报价总表</w:t>
      </w:r>
    </w:p>
    <w:p w:rsidR="000A4D56" w:rsidRPr="007B3527" w:rsidRDefault="00CD4AF7">
      <w:pPr>
        <w:spacing w:line="360" w:lineRule="auto"/>
        <w:rPr>
          <w:rFonts w:ascii="宋体"/>
          <w:color w:val="000000" w:themeColor="text1"/>
          <w:spacing w:val="4"/>
          <w:sz w:val="24"/>
        </w:rPr>
      </w:pPr>
      <w:r w:rsidRPr="007B3527">
        <w:rPr>
          <w:rFonts w:ascii="宋体" w:hAnsi="宋体" w:hint="eastAsia"/>
          <w:color w:val="000000" w:themeColor="text1"/>
          <w:spacing w:val="4"/>
          <w:sz w:val="24"/>
        </w:rPr>
        <w:t>附件</w:t>
      </w:r>
      <w:r w:rsidRPr="007B3527">
        <w:rPr>
          <w:rFonts w:ascii="宋体" w:hAnsi="宋体"/>
          <w:color w:val="000000" w:themeColor="text1"/>
          <w:spacing w:val="4"/>
          <w:sz w:val="24"/>
        </w:rPr>
        <w:t>3</w:t>
      </w:r>
      <w:r w:rsidRPr="007B3527">
        <w:rPr>
          <w:rFonts w:ascii="宋体" w:hAnsi="宋体" w:hint="eastAsia"/>
          <w:color w:val="000000" w:themeColor="text1"/>
          <w:spacing w:val="4"/>
          <w:sz w:val="24"/>
        </w:rPr>
        <w:t>：配置清单及分项报价表</w:t>
      </w:r>
    </w:p>
    <w:p w:rsidR="000A4D56" w:rsidRPr="007B3527" w:rsidRDefault="00CD4AF7">
      <w:pPr>
        <w:spacing w:line="360" w:lineRule="auto"/>
        <w:rPr>
          <w:color w:val="000000" w:themeColor="text1"/>
          <w:sz w:val="24"/>
        </w:rPr>
      </w:pPr>
      <w:r w:rsidRPr="007B3527">
        <w:rPr>
          <w:rFonts w:ascii="宋体" w:hAnsi="宋体" w:hint="eastAsia"/>
          <w:color w:val="000000" w:themeColor="text1"/>
          <w:spacing w:val="4"/>
          <w:sz w:val="24"/>
        </w:rPr>
        <w:t>附件</w:t>
      </w:r>
      <w:r w:rsidRPr="007B3527">
        <w:rPr>
          <w:rFonts w:ascii="宋体" w:hAnsi="宋体"/>
          <w:color w:val="000000" w:themeColor="text1"/>
          <w:spacing w:val="4"/>
          <w:sz w:val="24"/>
        </w:rPr>
        <w:t>4</w:t>
      </w:r>
      <w:r w:rsidRPr="007B3527">
        <w:rPr>
          <w:rFonts w:ascii="宋体" w:hAnsi="宋体" w:hint="eastAsia"/>
          <w:color w:val="000000" w:themeColor="text1"/>
          <w:spacing w:val="4"/>
          <w:sz w:val="24"/>
        </w:rPr>
        <w:t>：技术规格响应</w:t>
      </w:r>
      <w:r w:rsidRPr="007B3527">
        <w:rPr>
          <w:rFonts w:ascii="宋体" w:hAnsi="宋体"/>
          <w:color w:val="000000" w:themeColor="text1"/>
          <w:spacing w:val="4"/>
          <w:sz w:val="24"/>
        </w:rPr>
        <w:t>/</w:t>
      </w:r>
      <w:r w:rsidRPr="007B3527">
        <w:rPr>
          <w:rFonts w:ascii="宋体" w:hAnsi="宋体" w:hint="eastAsia"/>
          <w:color w:val="000000" w:themeColor="text1"/>
          <w:spacing w:val="4"/>
          <w:sz w:val="24"/>
        </w:rPr>
        <w:t>偏</w:t>
      </w:r>
      <w:r w:rsidRPr="007B3527">
        <w:rPr>
          <w:rFonts w:hint="eastAsia"/>
          <w:color w:val="000000" w:themeColor="text1"/>
          <w:sz w:val="24"/>
        </w:rPr>
        <w:t>离表</w:t>
      </w:r>
    </w:p>
    <w:p w:rsidR="000A4D56" w:rsidRPr="007B3527" w:rsidRDefault="00CD4AF7">
      <w:pPr>
        <w:spacing w:line="360" w:lineRule="auto"/>
        <w:rPr>
          <w:color w:val="000000" w:themeColor="text1"/>
          <w:sz w:val="24"/>
        </w:rPr>
      </w:pPr>
      <w:r w:rsidRPr="007B3527">
        <w:rPr>
          <w:rFonts w:ascii="宋体" w:hAnsi="宋体" w:hint="eastAsia"/>
          <w:color w:val="000000" w:themeColor="text1"/>
          <w:spacing w:val="4"/>
          <w:sz w:val="24"/>
        </w:rPr>
        <w:t>附件</w:t>
      </w:r>
      <w:r w:rsidRPr="007B3527">
        <w:rPr>
          <w:rFonts w:ascii="宋体" w:hAnsi="宋体"/>
          <w:color w:val="000000" w:themeColor="text1"/>
          <w:spacing w:val="4"/>
          <w:sz w:val="24"/>
        </w:rPr>
        <w:t>5</w:t>
      </w:r>
      <w:r w:rsidRPr="007B3527">
        <w:rPr>
          <w:rFonts w:ascii="宋体" w:hAnsi="宋体" w:hint="eastAsia"/>
          <w:color w:val="000000" w:themeColor="text1"/>
          <w:spacing w:val="4"/>
          <w:sz w:val="24"/>
        </w:rPr>
        <w:t>：</w:t>
      </w:r>
      <w:r w:rsidRPr="007B3527">
        <w:rPr>
          <w:rFonts w:hint="eastAsia"/>
          <w:color w:val="000000" w:themeColor="text1"/>
          <w:sz w:val="24"/>
        </w:rPr>
        <w:t>商务条款响应</w:t>
      </w:r>
      <w:r w:rsidRPr="007B3527">
        <w:rPr>
          <w:rFonts w:ascii="宋体" w:hAnsi="宋体"/>
          <w:color w:val="000000" w:themeColor="text1"/>
          <w:spacing w:val="4"/>
          <w:sz w:val="24"/>
        </w:rPr>
        <w:t>/</w:t>
      </w:r>
      <w:r w:rsidRPr="007B3527">
        <w:rPr>
          <w:rFonts w:hint="eastAsia"/>
          <w:color w:val="000000" w:themeColor="text1"/>
          <w:sz w:val="24"/>
        </w:rPr>
        <w:t>偏离表</w:t>
      </w:r>
    </w:p>
    <w:p w:rsidR="000A4D56" w:rsidRPr="007B3527" w:rsidRDefault="00CD4AF7">
      <w:pPr>
        <w:spacing w:line="360" w:lineRule="auto"/>
        <w:rPr>
          <w:color w:val="000000" w:themeColor="text1"/>
          <w:sz w:val="24"/>
        </w:rPr>
      </w:pPr>
      <w:r w:rsidRPr="007B3527">
        <w:rPr>
          <w:rFonts w:ascii="宋体" w:hAnsi="宋体" w:hint="eastAsia"/>
          <w:color w:val="000000" w:themeColor="text1"/>
          <w:spacing w:val="4"/>
          <w:sz w:val="24"/>
        </w:rPr>
        <w:t>附件</w:t>
      </w:r>
      <w:r w:rsidRPr="007B3527">
        <w:rPr>
          <w:rFonts w:ascii="宋体" w:hAnsi="宋体"/>
          <w:color w:val="000000" w:themeColor="text1"/>
          <w:spacing w:val="4"/>
          <w:sz w:val="24"/>
        </w:rPr>
        <w:t>6</w:t>
      </w:r>
      <w:r w:rsidRPr="007B3527">
        <w:rPr>
          <w:rFonts w:ascii="宋体" w:hAnsi="宋体" w:hint="eastAsia"/>
          <w:color w:val="000000" w:themeColor="text1"/>
          <w:spacing w:val="4"/>
          <w:sz w:val="24"/>
        </w:rPr>
        <w:t>：</w:t>
      </w:r>
      <w:r w:rsidRPr="007B3527">
        <w:rPr>
          <w:rFonts w:hint="eastAsia"/>
          <w:color w:val="000000" w:themeColor="text1"/>
          <w:sz w:val="24"/>
        </w:rPr>
        <w:t>法定代表人资格证明</w:t>
      </w:r>
    </w:p>
    <w:p w:rsidR="000A4D56" w:rsidRPr="007B3527" w:rsidRDefault="00CD4AF7">
      <w:pPr>
        <w:spacing w:line="360" w:lineRule="auto"/>
        <w:rPr>
          <w:color w:val="000000" w:themeColor="text1"/>
          <w:sz w:val="24"/>
        </w:rPr>
      </w:pPr>
      <w:r w:rsidRPr="007B3527">
        <w:rPr>
          <w:rFonts w:ascii="宋体" w:hAnsi="宋体" w:hint="eastAsia"/>
          <w:color w:val="000000" w:themeColor="text1"/>
          <w:spacing w:val="4"/>
          <w:sz w:val="24"/>
        </w:rPr>
        <w:t>附件</w:t>
      </w:r>
      <w:r w:rsidRPr="007B3527">
        <w:rPr>
          <w:rFonts w:ascii="宋体" w:hAnsi="宋体"/>
          <w:color w:val="000000" w:themeColor="text1"/>
          <w:spacing w:val="4"/>
          <w:sz w:val="24"/>
        </w:rPr>
        <w:t>7</w:t>
      </w:r>
      <w:r w:rsidRPr="007B3527">
        <w:rPr>
          <w:rFonts w:ascii="宋体" w:hAnsi="宋体" w:hint="eastAsia"/>
          <w:color w:val="000000" w:themeColor="text1"/>
          <w:spacing w:val="4"/>
          <w:sz w:val="24"/>
        </w:rPr>
        <w:t>：</w:t>
      </w:r>
      <w:r w:rsidRPr="007B3527">
        <w:rPr>
          <w:rFonts w:hint="eastAsia"/>
          <w:color w:val="000000" w:themeColor="text1"/>
          <w:sz w:val="24"/>
        </w:rPr>
        <w:t>法定代表人授权书</w:t>
      </w:r>
    </w:p>
    <w:p w:rsidR="007B3A7D" w:rsidRPr="007B3527" w:rsidRDefault="00CD4AF7" w:rsidP="007B3A7D">
      <w:pPr>
        <w:spacing w:line="360" w:lineRule="auto"/>
        <w:rPr>
          <w:rFonts w:ascii="宋体" w:hAnsi="宋体"/>
          <w:color w:val="000000" w:themeColor="text1"/>
          <w:spacing w:val="4"/>
          <w:sz w:val="24"/>
        </w:rPr>
      </w:pPr>
      <w:r w:rsidRPr="007B3527">
        <w:rPr>
          <w:rFonts w:ascii="宋体" w:hAnsi="宋体" w:hint="eastAsia"/>
          <w:color w:val="000000" w:themeColor="text1"/>
          <w:spacing w:val="4"/>
          <w:sz w:val="24"/>
        </w:rPr>
        <w:t>附件8：</w:t>
      </w:r>
      <w:r w:rsidR="007B3A7D" w:rsidRPr="007B3527">
        <w:rPr>
          <w:rFonts w:ascii="宋体" w:hAnsi="宋体" w:hint="eastAsia"/>
          <w:color w:val="000000" w:themeColor="text1"/>
          <w:spacing w:val="4"/>
          <w:sz w:val="24"/>
        </w:rPr>
        <w:t>南通大学采购谈判二次报价单</w:t>
      </w:r>
    </w:p>
    <w:p w:rsidR="00FF2F50" w:rsidRPr="007B3527" w:rsidRDefault="00FF2F50" w:rsidP="00FF2F50">
      <w:pPr>
        <w:spacing w:line="360" w:lineRule="auto"/>
        <w:jc w:val="left"/>
        <w:rPr>
          <w:rFonts w:cs="宋体"/>
          <w:color w:val="000000" w:themeColor="text1"/>
          <w:sz w:val="24"/>
        </w:rPr>
      </w:pPr>
      <w:r w:rsidRPr="007B3527">
        <w:rPr>
          <w:rFonts w:cs="宋体"/>
          <w:color w:val="000000" w:themeColor="text1"/>
          <w:sz w:val="24"/>
        </w:rPr>
        <w:t>附件</w:t>
      </w:r>
      <w:r w:rsidRPr="007B3527">
        <w:rPr>
          <w:rFonts w:cs="宋体" w:hint="eastAsia"/>
          <w:color w:val="000000" w:themeColor="text1"/>
          <w:sz w:val="24"/>
        </w:rPr>
        <w:t>9</w:t>
      </w:r>
      <w:r w:rsidRPr="007B3527">
        <w:rPr>
          <w:rFonts w:cs="宋体" w:hint="eastAsia"/>
          <w:color w:val="000000" w:themeColor="text1"/>
          <w:sz w:val="24"/>
        </w:rPr>
        <w:t>：</w:t>
      </w:r>
      <w:r w:rsidRPr="007B3527">
        <w:rPr>
          <w:rFonts w:cs="宋体"/>
          <w:color w:val="000000" w:themeColor="text1"/>
          <w:sz w:val="24"/>
        </w:rPr>
        <w:t>无重大违法记录声明</w:t>
      </w:r>
    </w:p>
    <w:p w:rsidR="00FF2F50" w:rsidRPr="007B3527" w:rsidRDefault="00FF2F50" w:rsidP="00FF2F50">
      <w:pPr>
        <w:spacing w:line="360" w:lineRule="auto"/>
        <w:jc w:val="left"/>
        <w:rPr>
          <w:rFonts w:cs="宋体"/>
          <w:color w:val="000000" w:themeColor="text1"/>
          <w:sz w:val="24"/>
        </w:rPr>
      </w:pPr>
      <w:r w:rsidRPr="007B3527">
        <w:rPr>
          <w:rFonts w:cs="宋体" w:hint="eastAsia"/>
          <w:color w:val="000000" w:themeColor="text1"/>
          <w:sz w:val="24"/>
        </w:rPr>
        <w:t>附件</w:t>
      </w:r>
      <w:r w:rsidRPr="007B3527">
        <w:rPr>
          <w:rFonts w:cs="宋体" w:hint="eastAsia"/>
          <w:color w:val="000000" w:themeColor="text1"/>
          <w:sz w:val="24"/>
        </w:rPr>
        <w:t>10</w:t>
      </w:r>
      <w:r w:rsidRPr="007B3527">
        <w:rPr>
          <w:rFonts w:cs="宋体" w:hint="eastAsia"/>
          <w:color w:val="000000" w:themeColor="text1"/>
          <w:sz w:val="24"/>
        </w:rPr>
        <w:t>：诚信承诺书</w:t>
      </w:r>
    </w:p>
    <w:p w:rsidR="00FF2F50" w:rsidRPr="007B3527" w:rsidRDefault="00FF2F50" w:rsidP="007B3A7D">
      <w:pPr>
        <w:spacing w:line="360" w:lineRule="auto"/>
        <w:rPr>
          <w:rFonts w:ascii="宋体" w:hAnsi="宋体"/>
          <w:color w:val="000000" w:themeColor="text1"/>
          <w:spacing w:val="4"/>
          <w:sz w:val="24"/>
        </w:rPr>
      </w:pPr>
    </w:p>
    <w:p w:rsidR="000A4D56" w:rsidRPr="007B3527" w:rsidRDefault="000A4D56">
      <w:pPr>
        <w:spacing w:line="360" w:lineRule="auto"/>
        <w:rPr>
          <w:color w:val="000000" w:themeColor="text1"/>
          <w:sz w:val="24"/>
        </w:rPr>
      </w:pPr>
    </w:p>
    <w:p w:rsidR="000A4D56" w:rsidRPr="007B3527" w:rsidRDefault="000A4D56">
      <w:pPr>
        <w:spacing w:line="360" w:lineRule="auto"/>
        <w:rPr>
          <w:rFonts w:ascii="宋体"/>
          <w:color w:val="000000" w:themeColor="text1"/>
          <w:spacing w:val="4"/>
          <w:sz w:val="24"/>
        </w:rPr>
      </w:pPr>
    </w:p>
    <w:p w:rsidR="000A4D56" w:rsidRPr="007B3527" w:rsidRDefault="000A4D56">
      <w:pPr>
        <w:spacing w:line="360" w:lineRule="auto"/>
        <w:rPr>
          <w:color w:val="000000" w:themeColor="text1"/>
          <w:sz w:val="24"/>
        </w:rPr>
      </w:pPr>
    </w:p>
    <w:p w:rsidR="000A4D56" w:rsidRPr="007B3527" w:rsidRDefault="000A4D56">
      <w:pPr>
        <w:spacing w:line="360" w:lineRule="auto"/>
        <w:rPr>
          <w:color w:val="000000" w:themeColor="text1"/>
          <w:sz w:val="24"/>
        </w:rPr>
      </w:pPr>
    </w:p>
    <w:p w:rsidR="000A4D56" w:rsidRPr="007B3527" w:rsidRDefault="00CD4AF7">
      <w:pPr>
        <w:pStyle w:val="2"/>
        <w:rPr>
          <w:rFonts w:ascii="宋体" w:hAnsi="宋体"/>
          <w:color w:val="000000" w:themeColor="text1"/>
          <w:sz w:val="21"/>
          <w:szCs w:val="21"/>
        </w:rPr>
      </w:pPr>
      <w:r w:rsidRPr="007B3527">
        <w:rPr>
          <w:color w:val="000000" w:themeColor="text1"/>
          <w:sz w:val="24"/>
        </w:rPr>
        <w:br w:type="page"/>
      </w:r>
      <w:bookmarkStart w:id="12" w:name="_Toc87638443"/>
      <w:r w:rsidRPr="007B3527">
        <w:rPr>
          <w:rFonts w:ascii="宋体" w:hAnsi="宋体" w:hint="eastAsia"/>
          <w:color w:val="000000" w:themeColor="text1"/>
          <w:sz w:val="21"/>
          <w:szCs w:val="21"/>
        </w:rPr>
        <w:lastRenderedPageBreak/>
        <w:t>附件</w:t>
      </w:r>
      <w:r w:rsidRPr="007B3527">
        <w:rPr>
          <w:rFonts w:ascii="宋体" w:hAnsi="宋体"/>
          <w:color w:val="000000" w:themeColor="text1"/>
          <w:sz w:val="21"/>
          <w:szCs w:val="21"/>
        </w:rPr>
        <w:t>1</w:t>
      </w:r>
      <w:r w:rsidRPr="007B3527">
        <w:rPr>
          <w:rFonts w:ascii="宋体" w:hAnsi="宋体" w:hint="eastAsia"/>
          <w:color w:val="000000" w:themeColor="text1"/>
          <w:sz w:val="21"/>
          <w:szCs w:val="21"/>
        </w:rPr>
        <w:t>：投标函</w:t>
      </w:r>
      <w:bookmarkEnd w:id="12"/>
    </w:p>
    <w:p w:rsidR="000A4D56" w:rsidRPr="007B3527" w:rsidRDefault="00CD4AF7">
      <w:pPr>
        <w:jc w:val="center"/>
        <w:rPr>
          <w:rFonts w:ascii="宋体"/>
          <w:color w:val="000000" w:themeColor="text1"/>
        </w:rPr>
      </w:pPr>
      <w:r w:rsidRPr="007B3527">
        <w:rPr>
          <w:rFonts w:ascii="宋体" w:hAnsi="宋体" w:hint="eastAsia"/>
          <w:b/>
          <w:bCs/>
          <w:color w:val="000000" w:themeColor="text1"/>
          <w:sz w:val="44"/>
        </w:rPr>
        <w:t>投</w:t>
      </w:r>
      <w:r w:rsidRPr="007B3527">
        <w:rPr>
          <w:rFonts w:ascii="宋体" w:hAnsi="宋体"/>
          <w:b/>
          <w:bCs/>
          <w:color w:val="000000" w:themeColor="text1"/>
          <w:sz w:val="44"/>
        </w:rPr>
        <w:t xml:space="preserve">    </w:t>
      </w:r>
      <w:r w:rsidRPr="007B3527">
        <w:rPr>
          <w:rFonts w:ascii="宋体" w:hAnsi="宋体" w:hint="eastAsia"/>
          <w:b/>
          <w:bCs/>
          <w:color w:val="000000" w:themeColor="text1"/>
          <w:sz w:val="44"/>
        </w:rPr>
        <w:t>标</w:t>
      </w:r>
      <w:r w:rsidRPr="007B3527">
        <w:rPr>
          <w:rFonts w:ascii="宋体" w:hAnsi="宋体"/>
          <w:b/>
          <w:bCs/>
          <w:color w:val="000000" w:themeColor="text1"/>
          <w:sz w:val="44"/>
        </w:rPr>
        <w:t xml:space="preserve">    </w:t>
      </w:r>
      <w:r w:rsidRPr="007B3527">
        <w:rPr>
          <w:rFonts w:ascii="宋体" w:hAnsi="宋体" w:hint="eastAsia"/>
          <w:b/>
          <w:bCs/>
          <w:color w:val="000000" w:themeColor="text1"/>
          <w:sz w:val="44"/>
        </w:rPr>
        <w:t>函</w:t>
      </w:r>
    </w:p>
    <w:p w:rsidR="000A4D56" w:rsidRPr="007B3527" w:rsidRDefault="00CD4AF7">
      <w:pPr>
        <w:spacing w:line="360" w:lineRule="auto"/>
        <w:rPr>
          <w:color w:val="000000" w:themeColor="text1"/>
          <w:sz w:val="24"/>
        </w:rPr>
      </w:pPr>
      <w:r w:rsidRPr="007B3527">
        <w:rPr>
          <w:rFonts w:hint="eastAsia"/>
          <w:color w:val="000000" w:themeColor="text1"/>
          <w:sz w:val="24"/>
        </w:rPr>
        <w:t>南通大学招投标管理办公室：</w:t>
      </w:r>
    </w:p>
    <w:p w:rsidR="000A4D56" w:rsidRPr="007B3527" w:rsidRDefault="00CD4AF7">
      <w:pPr>
        <w:spacing w:line="360" w:lineRule="auto"/>
        <w:ind w:left="1" w:firstLineChars="235" w:firstLine="564"/>
        <w:rPr>
          <w:color w:val="000000" w:themeColor="text1"/>
          <w:sz w:val="24"/>
        </w:rPr>
      </w:pPr>
      <w:r w:rsidRPr="007B3527">
        <w:rPr>
          <w:rFonts w:hint="eastAsia"/>
          <w:color w:val="000000" w:themeColor="text1"/>
          <w:sz w:val="24"/>
        </w:rPr>
        <w:t>我方经仔细阅读研究</w:t>
      </w:r>
      <w:r w:rsidRPr="007B3527">
        <w:rPr>
          <w:color w:val="000000" w:themeColor="text1"/>
          <w:sz w:val="24"/>
          <w:u w:val="single"/>
        </w:rPr>
        <w:t xml:space="preserve">              </w:t>
      </w:r>
      <w:r w:rsidRPr="007B3527">
        <w:rPr>
          <w:rFonts w:hint="eastAsia"/>
          <w:color w:val="000000" w:themeColor="text1"/>
          <w:sz w:val="24"/>
        </w:rPr>
        <w:t>项目竞争性磋商文件（项目编号</w:t>
      </w:r>
      <w:r w:rsidRPr="007B3527">
        <w:rPr>
          <w:color w:val="000000" w:themeColor="text1"/>
          <w:sz w:val="24"/>
          <w:u w:val="single"/>
        </w:rPr>
        <w:t xml:space="preserve">           </w:t>
      </w:r>
      <w:r w:rsidRPr="007B3527">
        <w:rPr>
          <w:rFonts w:hint="eastAsia"/>
          <w:color w:val="000000" w:themeColor="text1"/>
          <w:sz w:val="24"/>
        </w:rPr>
        <w:t>），已完全了解竞争性磋商文件中的所有条款及要求，决定参加投标，同时做出如下承诺：</w:t>
      </w:r>
    </w:p>
    <w:p w:rsidR="000A4D56" w:rsidRPr="007B3527" w:rsidRDefault="00CD4AF7">
      <w:pPr>
        <w:spacing w:line="360" w:lineRule="auto"/>
        <w:ind w:firstLineChars="200" w:firstLine="480"/>
        <w:rPr>
          <w:color w:val="000000" w:themeColor="text1"/>
          <w:sz w:val="24"/>
        </w:rPr>
      </w:pPr>
      <w:r w:rsidRPr="007B3527">
        <w:rPr>
          <w:color w:val="000000" w:themeColor="text1"/>
          <w:sz w:val="24"/>
        </w:rPr>
        <w:t>1</w:t>
      </w:r>
      <w:r w:rsidRPr="007B3527">
        <w:rPr>
          <w:rFonts w:hint="eastAsia"/>
          <w:color w:val="000000" w:themeColor="text1"/>
          <w:sz w:val="24"/>
        </w:rPr>
        <w:t>、我公司与本竞争性磋商项目及该项目相关人员之间均不存在可能影响竞争性磋商公正性的任何利害关系。</w:t>
      </w:r>
    </w:p>
    <w:p w:rsidR="000A4D56" w:rsidRPr="007B3527" w:rsidRDefault="00CD4AF7" w:rsidP="006D318B">
      <w:pPr>
        <w:spacing w:line="360" w:lineRule="auto"/>
        <w:ind w:firstLineChars="200" w:firstLine="480"/>
        <w:rPr>
          <w:color w:val="000000" w:themeColor="text1"/>
          <w:sz w:val="24"/>
        </w:rPr>
      </w:pPr>
      <w:r w:rsidRPr="007B3527">
        <w:rPr>
          <w:color w:val="000000" w:themeColor="text1"/>
          <w:sz w:val="24"/>
        </w:rPr>
        <w:t>2</w:t>
      </w:r>
      <w:r w:rsidRPr="007B3527">
        <w:rPr>
          <w:rFonts w:hint="eastAsia"/>
          <w:color w:val="000000" w:themeColor="text1"/>
          <w:sz w:val="24"/>
        </w:rPr>
        <w:t>、愿按竞争性磋商文件的要求提供货物和服务，投标货物及服务的投标总价为：</w:t>
      </w:r>
      <w:r w:rsidR="006D318B">
        <w:rPr>
          <w:rFonts w:hint="eastAsia"/>
          <w:color w:val="000000" w:themeColor="text1"/>
          <w:sz w:val="24"/>
        </w:rPr>
        <w:t>人民币</w:t>
      </w:r>
      <w:r w:rsidRPr="007B3527">
        <w:rPr>
          <w:rFonts w:hint="eastAsia"/>
          <w:color w:val="000000" w:themeColor="text1"/>
          <w:sz w:val="24"/>
        </w:rPr>
        <w:t>（小写）</w:t>
      </w:r>
      <w:r w:rsidRPr="007B3527">
        <w:rPr>
          <w:color w:val="000000" w:themeColor="text1"/>
          <w:sz w:val="24"/>
          <w:u w:val="single"/>
        </w:rPr>
        <w:t xml:space="preserve">              </w:t>
      </w:r>
      <w:r w:rsidRPr="007B3527">
        <w:rPr>
          <w:rFonts w:hint="eastAsia"/>
          <w:color w:val="000000" w:themeColor="text1"/>
          <w:sz w:val="24"/>
        </w:rPr>
        <w:t>，</w:t>
      </w:r>
      <w:r w:rsidR="006D318B">
        <w:rPr>
          <w:rFonts w:hint="eastAsia"/>
          <w:color w:val="000000" w:themeColor="text1"/>
          <w:sz w:val="24"/>
        </w:rPr>
        <w:t>人民币</w:t>
      </w:r>
      <w:r w:rsidRPr="007B3527">
        <w:rPr>
          <w:rFonts w:hint="eastAsia"/>
          <w:color w:val="000000" w:themeColor="text1"/>
          <w:sz w:val="24"/>
        </w:rPr>
        <w:t>（大写）</w:t>
      </w:r>
      <w:r w:rsidRPr="007B3527">
        <w:rPr>
          <w:color w:val="000000" w:themeColor="text1"/>
          <w:sz w:val="24"/>
        </w:rPr>
        <w:t xml:space="preserve"> </w:t>
      </w:r>
      <w:r w:rsidRPr="007B3527">
        <w:rPr>
          <w:color w:val="000000" w:themeColor="text1"/>
          <w:sz w:val="24"/>
          <w:u w:val="single"/>
        </w:rPr>
        <w:t xml:space="preserve">                        </w:t>
      </w:r>
      <w:r w:rsidRPr="007B3527">
        <w:rPr>
          <w:rFonts w:hint="eastAsia"/>
          <w:color w:val="000000" w:themeColor="text1"/>
          <w:sz w:val="24"/>
        </w:rPr>
        <w:t>。</w:t>
      </w:r>
    </w:p>
    <w:p w:rsidR="0024439A" w:rsidRPr="007B3527" w:rsidRDefault="00CD4AF7">
      <w:pPr>
        <w:spacing w:line="360" w:lineRule="auto"/>
        <w:ind w:firstLineChars="200" w:firstLine="480"/>
        <w:rPr>
          <w:rFonts w:ascii="宋体" w:hAnsi="宋体"/>
          <w:bCs/>
          <w:color w:val="000000" w:themeColor="text1"/>
          <w:sz w:val="52"/>
          <w:szCs w:val="52"/>
        </w:rPr>
      </w:pPr>
      <w:r w:rsidRPr="007B3527">
        <w:rPr>
          <w:color w:val="000000" w:themeColor="text1"/>
          <w:sz w:val="24"/>
        </w:rPr>
        <w:t>3</w:t>
      </w:r>
      <w:r w:rsidRPr="007B3527">
        <w:rPr>
          <w:rFonts w:hint="eastAsia"/>
          <w:color w:val="000000" w:themeColor="text1"/>
          <w:sz w:val="24"/>
        </w:rPr>
        <w:t>、接受竞争性磋商文件的所有条款、条件和</w:t>
      </w:r>
      <w:r w:rsidRPr="007B3527">
        <w:rPr>
          <w:rFonts w:ascii="宋体" w:hAnsi="宋体" w:hint="eastAsia"/>
          <w:bCs/>
          <w:color w:val="000000" w:themeColor="text1"/>
          <w:sz w:val="24"/>
        </w:rPr>
        <w:t>规定</w:t>
      </w:r>
      <w:r w:rsidRPr="007B3527">
        <w:rPr>
          <w:rFonts w:hint="eastAsia"/>
          <w:color w:val="000000" w:themeColor="text1"/>
          <w:sz w:val="24"/>
        </w:rPr>
        <w:t>，</w:t>
      </w:r>
      <w:r w:rsidRPr="007B3527">
        <w:rPr>
          <w:rFonts w:ascii="宋体" w:hAnsi="宋体" w:hint="eastAsia"/>
          <w:bCs/>
          <w:color w:val="000000" w:themeColor="text1"/>
          <w:sz w:val="24"/>
        </w:rPr>
        <w:t>放弃对竞争性磋商文件提出质疑的权利。</w:t>
      </w:r>
    </w:p>
    <w:p w:rsidR="000A4D56" w:rsidRPr="007B3527" w:rsidRDefault="00CD4AF7" w:rsidP="0024439A">
      <w:pPr>
        <w:spacing w:line="360" w:lineRule="auto"/>
        <w:ind w:firstLineChars="100" w:firstLine="240"/>
        <w:rPr>
          <w:color w:val="000000" w:themeColor="text1"/>
          <w:sz w:val="24"/>
        </w:rPr>
      </w:pPr>
      <w:r w:rsidRPr="007B3527">
        <w:rPr>
          <w:color w:val="000000" w:themeColor="text1"/>
          <w:sz w:val="24"/>
        </w:rPr>
        <w:t>4</w:t>
      </w:r>
      <w:r w:rsidRPr="007B3527">
        <w:rPr>
          <w:rFonts w:hint="eastAsia"/>
          <w:color w:val="000000" w:themeColor="text1"/>
          <w:sz w:val="24"/>
        </w:rPr>
        <w:t>、同意按照竞争性磋商文件的要求提供所有资料、数据或信息。</w:t>
      </w:r>
    </w:p>
    <w:p w:rsidR="000A4D56" w:rsidRPr="007B3527" w:rsidRDefault="00CD4AF7">
      <w:pPr>
        <w:spacing w:line="360" w:lineRule="auto"/>
        <w:ind w:firstLineChars="200" w:firstLine="480"/>
        <w:rPr>
          <w:color w:val="000000" w:themeColor="text1"/>
          <w:sz w:val="24"/>
        </w:rPr>
      </w:pPr>
      <w:r w:rsidRPr="007B3527">
        <w:rPr>
          <w:color w:val="000000" w:themeColor="text1"/>
          <w:sz w:val="24"/>
        </w:rPr>
        <w:t>5</w:t>
      </w:r>
      <w:r w:rsidRPr="007B3527">
        <w:rPr>
          <w:rFonts w:hint="eastAsia"/>
          <w:color w:val="000000" w:themeColor="text1"/>
          <w:sz w:val="24"/>
        </w:rPr>
        <w:t>、</w:t>
      </w:r>
      <w:r w:rsidRPr="007B3527">
        <w:rPr>
          <w:rFonts w:ascii="宋体" w:hAnsi="宋体" w:hint="eastAsia"/>
          <w:bCs/>
          <w:color w:val="000000" w:themeColor="text1"/>
          <w:sz w:val="24"/>
        </w:rPr>
        <w:t>认可</w:t>
      </w:r>
      <w:r w:rsidRPr="007B3527">
        <w:rPr>
          <w:rFonts w:hint="eastAsia"/>
          <w:color w:val="000000" w:themeColor="text1"/>
          <w:sz w:val="24"/>
        </w:rPr>
        <w:t>贵方有权决定中标人或否决所有投标，并理解最低报价只是中标的重要条件，贵方没有义务必须接受最低报价的投标。</w:t>
      </w:r>
    </w:p>
    <w:p w:rsidR="000A4D56" w:rsidRPr="007B3527" w:rsidRDefault="00CD4AF7">
      <w:pPr>
        <w:spacing w:line="360" w:lineRule="auto"/>
        <w:ind w:firstLineChars="200" w:firstLine="480"/>
        <w:rPr>
          <w:color w:val="000000" w:themeColor="text1"/>
          <w:sz w:val="24"/>
        </w:rPr>
      </w:pPr>
      <w:r w:rsidRPr="007B3527">
        <w:rPr>
          <w:color w:val="000000" w:themeColor="text1"/>
          <w:sz w:val="24"/>
        </w:rPr>
        <w:t>6</w:t>
      </w:r>
      <w:r w:rsidRPr="007B3527">
        <w:rPr>
          <w:rFonts w:hint="eastAsia"/>
          <w:color w:val="000000" w:themeColor="text1"/>
          <w:sz w:val="24"/>
        </w:rPr>
        <w:t>、我方如中标，将保证遵守竞争性磋商文件对投标人的所有要求和规定，履行自己在投标文件中承诺的全部责任和义务。</w:t>
      </w:r>
    </w:p>
    <w:p w:rsidR="000A4D56" w:rsidRPr="007B3527" w:rsidRDefault="00CD4AF7">
      <w:pPr>
        <w:spacing w:line="360" w:lineRule="auto"/>
        <w:ind w:firstLineChars="200" w:firstLine="480"/>
        <w:rPr>
          <w:color w:val="000000" w:themeColor="text1"/>
          <w:sz w:val="24"/>
        </w:rPr>
      </w:pPr>
      <w:r w:rsidRPr="007B3527">
        <w:rPr>
          <w:color w:val="000000" w:themeColor="text1"/>
          <w:sz w:val="24"/>
        </w:rPr>
        <w:t>7</w:t>
      </w:r>
      <w:r w:rsidRPr="007B3527">
        <w:rPr>
          <w:rFonts w:hint="eastAsia"/>
          <w:color w:val="000000" w:themeColor="text1"/>
          <w:sz w:val="24"/>
        </w:rPr>
        <w:t>、本投标文件的有效期为投标截止日后</w:t>
      </w:r>
      <w:r w:rsidRPr="007B3527">
        <w:rPr>
          <w:color w:val="000000" w:themeColor="text1"/>
          <w:sz w:val="24"/>
        </w:rPr>
        <w:t>90</w:t>
      </w:r>
      <w:r w:rsidRPr="007B3527">
        <w:rPr>
          <w:rFonts w:hint="eastAsia"/>
          <w:color w:val="000000" w:themeColor="text1"/>
          <w:sz w:val="24"/>
        </w:rPr>
        <w:t>天内，如我方中标，有效期将延至合同有效期终止日为止。</w:t>
      </w:r>
    </w:p>
    <w:p w:rsidR="000A4D56" w:rsidRPr="007B3527" w:rsidRDefault="00CD4AF7">
      <w:pPr>
        <w:spacing w:line="360" w:lineRule="auto"/>
        <w:ind w:firstLineChars="200" w:firstLine="480"/>
        <w:rPr>
          <w:color w:val="000000" w:themeColor="text1"/>
          <w:sz w:val="24"/>
        </w:rPr>
      </w:pPr>
      <w:r w:rsidRPr="007B3527">
        <w:rPr>
          <w:color w:val="000000" w:themeColor="text1"/>
          <w:sz w:val="24"/>
        </w:rPr>
        <w:t>8</w:t>
      </w:r>
      <w:r w:rsidRPr="007B3527">
        <w:rPr>
          <w:rFonts w:hint="eastAsia"/>
          <w:color w:val="000000" w:themeColor="text1"/>
          <w:sz w:val="24"/>
        </w:rPr>
        <w:t>、与本次招投标有关的事宜请按以下信息联系：</w:t>
      </w:r>
    </w:p>
    <w:tbl>
      <w:tblPr>
        <w:tblW w:w="7054" w:type="dxa"/>
        <w:jc w:val="center"/>
        <w:tblLayout w:type="fixed"/>
        <w:tblLook w:val="04A0" w:firstRow="1" w:lastRow="0" w:firstColumn="1" w:lastColumn="0" w:noHBand="0" w:noVBand="1"/>
      </w:tblPr>
      <w:tblGrid>
        <w:gridCol w:w="2376"/>
        <w:gridCol w:w="4678"/>
      </w:tblGrid>
      <w:tr w:rsidR="007B3527" w:rsidRPr="007B3527">
        <w:trPr>
          <w:trHeight w:val="587"/>
          <w:jc w:val="center"/>
        </w:trPr>
        <w:tc>
          <w:tcPr>
            <w:tcW w:w="2376" w:type="dxa"/>
          </w:tcPr>
          <w:p w:rsidR="000A4D56" w:rsidRPr="007B3527" w:rsidRDefault="0036772A">
            <w:pPr>
              <w:spacing w:line="480" w:lineRule="auto"/>
              <w:jc w:val="center"/>
              <w:rPr>
                <w:color w:val="000000" w:themeColor="text1"/>
                <w:sz w:val="24"/>
              </w:rPr>
            </w:pPr>
            <w:r w:rsidRPr="007B3527">
              <w:rPr>
                <w:rFonts w:hint="eastAsia"/>
                <w:color w:val="000000" w:themeColor="text1"/>
                <w:sz w:val="24"/>
              </w:rPr>
              <w:t>投标人名称（</w:t>
            </w:r>
            <w:r w:rsidR="00CD4AF7" w:rsidRPr="007B3527">
              <w:rPr>
                <w:rFonts w:hint="eastAsia"/>
                <w:color w:val="000000" w:themeColor="text1"/>
                <w:sz w:val="24"/>
              </w:rPr>
              <w:t>章）：</w:t>
            </w:r>
          </w:p>
        </w:tc>
        <w:tc>
          <w:tcPr>
            <w:tcW w:w="4678" w:type="dxa"/>
            <w:tcBorders>
              <w:bottom w:val="single" w:sz="4" w:space="0" w:color="000000"/>
            </w:tcBorders>
          </w:tcPr>
          <w:p w:rsidR="000A4D56" w:rsidRPr="007B3527" w:rsidRDefault="000A4D56">
            <w:pPr>
              <w:spacing w:line="480" w:lineRule="auto"/>
              <w:rPr>
                <w:color w:val="000000" w:themeColor="text1"/>
                <w:sz w:val="24"/>
              </w:rPr>
            </w:pPr>
          </w:p>
        </w:tc>
      </w:tr>
      <w:tr w:rsidR="007B3527" w:rsidRPr="007B3527">
        <w:trPr>
          <w:jc w:val="center"/>
        </w:trPr>
        <w:tc>
          <w:tcPr>
            <w:tcW w:w="2376" w:type="dxa"/>
          </w:tcPr>
          <w:p w:rsidR="000A4D56" w:rsidRPr="007B3527" w:rsidRDefault="00CD4AF7">
            <w:pPr>
              <w:spacing w:line="480" w:lineRule="auto"/>
              <w:jc w:val="center"/>
              <w:rPr>
                <w:color w:val="000000" w:themeColor="text1"/>
                <w:sz w:val="24"/>
              </w:rPr>
            </w:pPr>
            <w:r w:rsidRPr="007B3527">
              <w:rPr>
                <w:rFonts w:hint="eastAsia"/>
                <w:color w:val="000000" w:themeColor="text1"/>
                <w:sz w:val="24"/>
              </w:rPr>
              <w:t>授权代表（签名）：</w:t>
            </w:r>
          </w:p>
        </w:tc>
        <w:tc>
          <w:tcPr>
            <w:tcW w:w="4678" w:type="dxa"/>
            <w:tcBorders>
              <w:top w:val="single" w:sz="4" w:space="0" w:color="000000"/>
              <w:bottom w:val="single" w:sz="4" w:space="0" w:color="000000"/>
            </w:tcBorders>
          </w:tcPr>
          <w:p w:rsidR="000A4D56" w:rsidRPr="007B3527" w:rsidRDefault="000A4D56">
            <w:pPr>
              <w:spacing w:line="480" w:lineRule="auto"/>
              <w:rPr>
                <w:color w:val="000000" w:themeColor="text1"/>
                <w:sz w:val="24"/>
              </w:rPr>
            </w:pPr>
          </w:p>
        </w:tc>
      </w:tr>
      <w:tr w:rsidR="007B3527" w:rsidRPr="007B3527">
        <w:trPr>
          <w:jc w:val="center"/>
        </w:trPr>
        <w:tc>
          <w:tcPr>
            <w:tcW w:w="2376" w:type="dxa"/>
          </w:tcPr>
          <w:p w:rsidR="000A4D56" w:rsidRPr="007B3527" w:rsidRDefault="00CD4AF7">
            <w:pPr>
              <w:spacing w:line="480" w:lineRule="auto"/>
              <w:jc w:val="center"/>
              <w:rPr>
                <w:color w:val="000000" w:themeColor="text1"/>
                <w:sz w:val="24"/>
              </w:rPr>
            </w:pPr>
            <w:r w:rsidRPr="007B3527">
              <w:rPr>
                <w:rFonts w:hint="eastAsia"/>
                <w:color w:val="000000" w:themeColor="text1"/>
                <w:sz w:val="24"/>
              </w:rPr>
              <w:t>手</w:t>
            </w:r>
            <w:r w:rsidRPr="007B3527">
              <w:rPr>
                <w:color w:val="000000" w:themeColor="text1"/>
                <w:sz w:val="24"/>
              </w:rPr>
              <w:t xml:space="preserve">          </w:t>
            </w:r>
            <w:r w:rsidRPr="007B3527">
              <w:rPr>
                <w:rFonts w:hint="eastAsia"/>
                <w:color w:val="000000" w:themeColor="text1"/>
                <w:sz w:val="24"/>
              </w:rPr>
              <w:t>机</w:t>
            </w:r>
            <w:r w:rsidRPr="007B3527">
              <w:rPr>
                <w:color w:val="000000" w:themeColor="text1"/>
                <w:sz w:val="24"/>
              </w:rPr>
              <w:t xml:space="preserve"> </w:t>
            </w:r>
            <w:r w:rsidRPr="007B3527">
              <w:rPr>
                <w:rFonts w:hint="eastAsia"/>
                <w:color w:val="000000" w:themeColor="text1"/>
                <w:sz w:val="24"/>
              </w:rPr>
              <w:t>：</w:t>
            </w:r>
          </w:p>
        </w:tc>
        <w:tc>
          <w:tcPr>
            <w:tcW w:w="4678" w:type="dxa"/>
            <w:tcBorders>
              <w:top w:val="single" w:sz="4" w:space="0" w:color="000000"/>
              <w:bottom w:val="single" w:sz="4" w:space="0" w:color="000000"/>
            </w:tcBorders>
          </w:tcPr>
          <w:p w:rsidR="000A4D56" w:rsidRPr="007B3527" w:rsidRDefault="000A4D56">
            <w:pPr>
              <w:spacing w:line="480" w:lineRule="auto"/>
              <w:rPr>
                <w:color w:val="000000" w:themeColor="text1"/>
                <w:sz w:val="24"/>
              </w:rPr>
            </w:pPr>
          </w:p>
        </w:tc>
      </w:tr>
      <w:tr w:rsidR="007B3527" w:rsidRPr="007B3527">
        <w:trPr>
          <w:jc w:val="center"/>
        </w:trPr>
        <w:tc>
          <w:tcPr>
            <w:tcW w:w="2376" w:type="dxa"/>
          </w:tcPr>
          <w:p w:rsidR="000A4D56" w:rsidRPr="007B3527" w:rsidRDefault="00CD4AF7">
            <w:pPr>
              <w:spacing w:line="480" w:lineRule="auto"/>
              <w:jc w:val="center"/>
              <w:rPr>
                <w:color w:val="000000" w:themeColor="text1"/>
                <w:sz w:val="24"/>
              </w:rPr>
            </w:pPr>
            <w:r w:rsidRPr="007B3527">
              <w:rPr>
                <w:color w:val="000000" w:themeColor="text1"/>
                <w:sz w:val="24"/>
              </w:rPr>
              <w:t xml:space="preserve">E  m  a  </w:t>
            </w:r>
            <w:proofErr w:type="spellStart"/>
            <w:r w:rsidRPr="007B3527">
              <w:rPr>
                <w:color w:val="000000" w:themeColor="text1"/>
                <w:sz w:val="24"/>
              </w:rPr>
              <w:t>i</w:t>
            </w:r>
            <w:proofErr w:type="spellEnd"/>
            <w:r w:rsidRPr="007B3527">
              <w:rPr>
                <w:color w:val="000000" w:themeColor="text1"/>
                <w:sz w:val="24"/>
              </w:rPr>
              <w:t xml:space="preserve">  l  </w:t>
            </w:r>
            <w:r w:rsidRPr="007B3527">
              <w:rPr>
                <w:rFonts w:hint="eastAsia"/>
                <w:color w:val="000000" w:themeColor="text1"/>
                <w:sz w:val="24"/>
              </w:rPr>
              <w:t>：</w:t>
            </w:r>
          </w:p>
        </w:tc>
        <w:tc>
          <w:tcPr>
            <w:tcW w:w="4678" w:type="dxa"/>
            <w:tcBorders>
              <w:top w:val="single" w:sz="4" w:space="0" w:color="000000"/>
              <w:bottom w:val="single" w:sz="4" w:space="0" w:color="000000"/>
            </w:tcBorders>
          </w:tcPr>
          <w:p w:rsidR="000A4D56" w:rsidRPr="007B3527" w:rsidRDefault="000A4D56">
            <w:pPr>
              <w:spacing w:line="480" w:lineRule="auto"/>
              <w:rPr>
                <w:color w:val="000000" w:themeColor="text1"/>
                <w:sz w:val="24"/>
              </w:rPr>
            </w:pPr>
          </w:p>
        </w:tc>
      </w:tr>
      <w:tr w:rsidR="007B3527" w:rsidRPr="007B3527">
        <w:trPr>
          <w:jc w:val="center"/>
        </w:trPr>
        <w:tc>
          <w:tcPr>
            <w:tcW w:w="2376" w:type="dxa"/>
          </w:tcPr>
          <w:p w:rsidR="000A4D56" w:rsidRPr="007B3527" w:rsidRDefault="00CD4AF7">
            <w:pPr>
              <w:spacing w:line="480" w:lineRule="auto"/>
              <w:jc w:val="center"/>
              <w:rPr>
                <w:color w:val="000000" w:themeColor="text1"/>
                <w:sz w:val="24"/>
              </w:rPr>
            </w:pPr>
            <w:r w:rsidRPr="007B3527">
              <w:rPr>
                <w:rFonts w:hint="eastAsia"/>
                <w:color w:val="000000" w:themeColor="text1"/>
                <w:sz w:val="24"/>
              </w:rPr>
              <w:t>地</w:t>
            </w:r>
            <w:r w:rsidRPr="007B3527">
              <w:rPr>
                <w:color w:val="000000" w:themeColor="text1"/>
                <w:sz w:val="24"/>
              </w:rPr>
              <w:t xml:space="preserve">          </w:t>
            </w:r>
            <w:r w:rsidRPr="007B3527">
              <w:rPr>
                <w:rFonts w:hint="eastAsia"/>
                <w:color w:val="000000" w:themeColor="text1"/>
                <w:sz w:val="24"/>
              </w:rPr>
              <w:t>址</w:t>
            </w:r>
            <w:r w:rsidRPr="007B3527">
              <w:rPr>
                <w:color w:val="000000" w:themeColor="text1"/>
                <w:sz w:val="24"/>
              </w:rPr>
              <w:t xml:space="preserve"> </w:t>
            </w:r>
            <w:r w:rsidRPr="007B3527">
              <w:rPr>
                <w:rFonts w:hint="eastAsia"/>
                <w:color w:val="000000" w:themeColor="text1"/>
                <w:sz w:val="24"/>
              </w:rPr>
              <w:t>：</w:t>
            </w:r>
          </w:p>
        </w:tc>
        <w:tc>
          <w:tcPr>
            <w:tcW w:w="4678" w:type="dxa"/>
            <w:tcBorders>
              <w:top w:val="single" w:sz="4" w:space="0" w:color="000000"/>
              <w:bottom w:val="single" w:sz="4" w:space="0" w:color="000000"/>
            </w:tcBorders>
          </w:tcPr>
          <w:p w:rsidR="000A4D56" w:rsidRPr="007B3527" w:rsidRDefault="000A4D56">
            <w:pPr>
              <w:spacing w:line="480" w:lineRule="auto"/>
              <w:rPr>
                <w:color w:val="000000" w:themeColor="text1"/>
                <w:sz w:val="24"/>
              </w:rPr>
            </w:pPr>
          </w:p>
        </w:tc>
      </w:tr>
      <w:tr w:rsidR="007B3527" w:rsidRPr="007B3527">
        <w:trPr>
          <w:jc w:val="center"/>
        </w:trPr>
        <w:tc>
          <w:tcPr>
            <w:tcW w:w="2376" w:type="dxa"/>
          </w:tcPr>
          <w:p w:rsidR="000A4D56" w:rsidRPr="007B3527" w:rsidRDefault="00CD4AF7">
            <w:pPr>
              <w:spacing w:line="480" w:lineRule="auto"/>
              <w:jc w:val="center"/>
              <w:rPr>
                <w:color w:val="000000" w:themeColor="text1"/>
                <w:sz w:val="24"/>
              </w:rPr>
            </w:pPr>
            <w:r w:rsidRPr="007B3527">
              <w:rPr>
                <w:rFonts w:hint="eastAsia"/>
                <w:color w:val="000000" w:themeColor="text1"/>
                <w:sz w:val="24"/>
              </w:rPr>
              <w:t>日</w:t>
            </w:r>
            <w:r w:rsidRPr="007B3527">
              <w:rPr>
                <w:color w:val="000000" w:themeColor="text1"/>
                <w:sz w:val="24"/>
              </w:rPr>
              <w:t xml:space="preserve">          </w:t>
            </w:r>
            <w:r w:rsidRPr="007B3527">
              <w:rPr>
                <w:rFonts w:hint="eastAsia"/>
                <w:color w:val="000000" w:themeColor="text1"/>
                <w:sz w:val="24"/>
              </w:rPr>
              <w:t>期</w:t>
            </w:r>
            <w:r w:rsidRPr="007B3527">
              <w:rPr>
                <w:color w:val="000000" w:themeColor="text1"/>
                <w:sz w:val="24"/>
              </w:rPr>
              <w:t xml:space="preserve"> </w:t>
            </w:r>
            <w:r w:rsidRPr="007B3527">
              <w:rPr>
                <w:rFonts w:hint="eastAsia"/>
                <w:color w:val="000000" w:themeColor="text1"/>
                <w:sz w:val="24"/>
              </w:rPr>
              <w:t>：</w:t>
            </w:r>
          </w:p>
        </w:tc>
        <w:tc>
          <w:tcPr>
            <w:tcW w:w="4678" w:type="dxa"/>
            <w:tcBorders>
              <w:top w:val="single" w:sz="4" w:space="0" w:color="000000"/>
              <w:bottom w:val="single" w:sz="4" w:space="0" w:color="000000"/>
            </w:tcBorders>
          </w:tcPr>
          <w:p w:rsidR="000A4D56" w:rsidRPr="007B3527" w:rsidRDefault="000A4D56">
            <w:pPr>
              <w:spacing w:line="480" w:lineRule="auto"/>
              <w:rPr>
                <w:color w:val="000000" w:themeColor="text1"/>
                <w:sz w:val="24"/>
              </w:rPr>
            </w:pPr>
          </w:p>
        </w:tc>
      </w:tr>
    </w:tbl>
    <w:p w:rsidR="000A4D56" w:rsidRPr="007B3527" w:rsidRDefault="000A4D56">
      <w:pPr>
        <w:snapToGrid w:val="0"/>
        <w:spacing w:line="360" w:lineRule="auto"/>
        <w:ind w:leftChars="-68" w:left="-143" w:rightChars="-167" w:right="-351"/>
        <w:rPr>
          <w:rFonts w:ascii="宋体"/>
          <w:color w:val="000000" w:themeColor="text1"/>
          <w:spacing w:val="4"/>
          <w:sz w:val="24"/>
        </w:rPr>
        <w:sectPr w:rsidR="000A4D56" w:rsidRPr="007B3527">
          <w:footerReference w:type="even" r:id="rId10"/>
          <w:footerReference w:type="default" r:id="rId11"/>
          <w:pgSz w:w="11906" w:h="16838"/>
          <w:pgMar w:top="1440" w:right="1418" w:bottom="1440" w:left="1644" w:header="851" w:footer="992" w:gutter="0"/>
          <w:pgNumType w:start="0"/>
          <w:cols w:space="425"/>
          <w:titlePg/>
          <w:docGrid w:type="lines" w:linePitch="312"/>
        </w:sectPr>
      </w:pPr>
    </w:p>
    <w:p w:rsidR="000A4D56" w:rsidRPr="007B3527" w:rsidRDefault="00CD4AF7">
      <w:pPr>
        <w:pStyle w:val="2"/>
        <w:rPr>
          <w:rFonts w:ascii="宋体" w:hAnsi="宋体"/>
          <w:b w:val="0"/>
          <w:color w:val="000000" w:themeColor="text1"/>
          <w:sz w:val="21"/>
          <w:szCs w:val="21"/>
        </w:rPr>
      </w:pPr>
      <w:bookmarkStart w:id="13" w:name="_Toc87638444"/>
      <w:r w:rsidRPr="007B3527">
        <w:rPr>
          <w:rFonts w:ascii="宋体" w:hAnsi="宋体" w:hint="eastAsia"/>
          <w:b w:val="0"/>
          <w:color w:val="000000" w:themeColor="text1"/>
          <w:sz w:val="21"/>
          <w:szCs w:val="21"/>
        </w:rPr>
        <w:lastRenderedPageBreak/>
        <w:t>附件</w:t>
      </w:r>
      <w:r w:rsidRPr="007B3527">
        <w:rPr>
          <w:rFonts w:ascii="宋体" w:hAnsi="宋体"/>
          <w:b w:val="0"/>
          <w:color w:val="000000" w:themeColor="text1"/>
          <w:sz w:val="21"/>
          <w:szCs w:val="21"/>
        </w:rPr>
        <w:t>2</w:t>
      </w:r>
      <w:r w:rsidRPr="007B3527">
        <w:rPr>
          <w:rFonts w:ascii="宋体" w:hAnsi="宋体" w:hint="eastAsia"/>
          <w:b w:val="0"/>
          <w:color w:val="000000" w:themeColor="text1"/>
          <w:sz w:val="21"/>
          <w:szCs w:val="21"/>
        </w:rPr>
        <w:t>：投</w:t>
      </w:r>
      <w:r w:rsidRPr="007B3527">
        <w:rPr>
          <w:rFonts w:ascii="宋体" w:hAnsi="宋体"/>
          <w:b w:val="0"/>
          <w:color w:val="000000" w:themeColor="text1"/>
          <w:sz w:val="21"/>
          <w:szCs w:val="21"/>
        </w:rPr>
        <w:t xml:space="preserve"> </w:t>
      </w:r>
      <w:r w:rsidRPr="007B3527">
        <w:rPr>
          <w:rFonts w:ascii="宋体" w:hAnsi="宋体" w:hint="eastAsia"/>
          <w:b w:val="0"/>
          <w:color w:val="000000" w:themeColor="text1"/>
          <w:sz w:val="21"/>
          <w:szCs w:val="21"/>
        </w:rPr>
        <w:t>标</w:t>
      </w:r>
      <w:r w:rsidRPr="007B3527">
        <w:rPr>
          <w:rFonts w:ascii="宋体" w:hAnsi="宋体"/>
          <w:b w:val="0"/>
          <w:color w:val="000000" w:themeColor="text1"/>
          <w:sz w:val="21"/>
          <w:szCs w:val="21"/>
        </w:rPr>
        <w:t xml:space="preserve"> </w:t>
      </w:r>
      <w:r w:rsidRPr="007B3527">
        <w:rPr>
          <w:rFonts w:ascii="宋体" w:hAnsi="宋体" w:hint="eastAsia"/>
          <w:b w:val="0"/>
          <w:color w:val="000000" w:themeColor="text1"/>
          <w:sz w:val="21"/>
          <w:szCs w:val="21"/>
        </w:rPr>
        <w:t>报</w:t>
      </w:r>
      <w:r w:rsidRPr="007B3527">
        <w:rPr>
          <w:rFonts w:ascii="宋体" w:hAnsi="宋体"/>
          <w:b w:val="0"/>
          <w:color w:val="000000" w:themeColor="text1"/>
          <w:sz w:val="21"/>
          <w:szCs w:val="21"/>
        </w:rPr>
        <w:t xml:space="preserve"> </w:t>
      </w:r>
      <w:r w:rsidRPr="007B3527">
        <w:rPr>
          <w:rFonts w:ascii="宋体" w:hAnsi="宋体" w:hint="eastAsia"/>
          <w:b w:val="0"/>
          <w:color w:val="000000" w:themeColor="text1"/>
          <w:sz w:val="21"/>
          <w:szCs w:val="21"/>
        </w:rPr>
        <w:t>价</w:t>
      </w:r>
      <w:r w:rsidRPr="007B3527">
        <w:rPr>
          <w:rFonts w:ascii="宋体" w:hAnsi="宋体"/>
          <w:b w:val="0"/>
          <w:color w:val="000000" w:themeColor="text1"/>
          <w:sz w:val="21"/>
          <w:szCs w:val="21"/>
        </w:rPr>
        <w:t xml:space="preserve"> </w:t>
      </w:r>
      <w:r w:rsidRPr="007B3527">
        <w:rPr>
          <w:rFonts w:ascii="宋体" w:hAnsi="宋体" w:hint="eastAsia"/>
          <w:b w:val="0"/>
          <w:color w:val="000000" w:themeColor="text1"/>
          <w:sz w:val="21"/>
          <w:szCs w:val="21"/>
        </w:rPr>
        <w:t>总</w:t>
      </w:r>
      <w:r w:rsidRPr="007B3527">
        <w:rPr>
          <w:rFonts w:ascii="宋体" w:hAnsi="宋体"/>
          <w:b w:val="0"/>
          <w:color w:val="000000" w:themeColor="text1"/>
          <w:sz w:val="21"/>
          <w:szCs w:val="21"/>
        </w:rPr>
        <w:t xml:space="preserve"> </w:t>
      </w:r>
      <w:r w:rsidRPr="007B3527">
        <w:rPr>
          <w:rFonts w:ascii="宋体" w:hAnsi="宋体" w:hint="eastAsia"/>
          <w:b w:val="0"/>
          <w:color w:val="000000" w:themeColor="text1"/>
          <w:sz w:val="21"/>
          <w:szCs w:val="21"/>
        </w:rPr>
        <w:t>表</w:t>
      </w:r>
      <w:bookmarkEnd w:id="13"/>
    </w:p>
    <w:p w:rsidR="000A4D56" w:rsidRPr="007B3527" w:rsidRDefault="000A4D56">
      <w:pPr>
        <w:snapToGrid w:val="0"/>
        <w:spacing w:line="360" w:lineRule="auto"/>
        <w:ind w:rightChars="-167" w:right="-351"/>
        <w:rPr>
          <w:rFonts w:ascii="宋体"/>
          <w:b/>
          <w:color w:val="000000" w:themeColor="text1"/>
          <w:sz w:val="36"/>
          <w:szCs w:val="36"/>
        </w:rPr>
      </w:pPr>
    </w:p>
    <w:p w:rsidR="000A4D56" w:rsidRPr="007B3527" w:rsidRDefault="00CD4AF7">
      <w:pPr>
        <w:snapToGrid w:val="0"/>
        <w:spacing w:line="360" w:lineRule="auto"/>
        <w:ind w:rightChars="-167" w:right="-351" w:firstLineChars="1453" w:firstLine="5251"/>
        <w:rPr>
          <w:rFonts w:ascii="宋体"/>
          <w:b/>
          <w:color w:val="000000" w:themeColor="text1"/>
          <w:sz w:val="36"/>
          <w:szCs w:val="36"/>
        </w:rPr>
      </w:pPr>
      <w:r w:rsidRPr="007B3527">
        <w:rPr>
          <w:rFonts w:ascii="宋体" w:hAnsi="宋体" w:hint="eastAsia"/>
          <w:b/>
          <w:color w:val="000000" w:themeColor="text1"/>
          <w:sz w:val="36"/>
          <w:szCs w:val="36"/>
        </w:rPr>
        <w:t>投</w:t>
      </w:r>
      <w:r w:rsidRPr="007B3527">
        <w:rPr>
          <w:rFonts w:ascii="宋体" w:hAnsi="宋体"/>
          <w:b/>
          <w:color w:val="000000" w:themeColor="text1"/>
          <w:sz w:val="36"/>
          <w:szCs w:val="36"/>
        </w:rPr>
        <w:t xml:space="preserve"> </w:t>
      </w:r>
      <w:r w:rsidRPr="007B3527">
        <w:rPr>
          <w:rFonts w:ascii="宋体" w:hAnsi="宋体" w:hint="eastAsia"/>
          <w:b/>
          <w:color w:val="000000" w:themeColor="text1"/>
          <w:sz w:val="36"/>
          <w:szCs w:val="36"/>
        </w:rPr>
        <w:t>标</w:t>
      </w:r>
      <w:r w:rsidRPr="007B3527">
        <w:rPr>
          <w:rFonts w:ascii="宋体" w:hAnsi="宋体"/>
          <w:b/>
          <w:color w:val="000000" w:themeColor="text1"/>
          <w:sz w:val="36"/>
          <w:szCs w:val="36"/>
        </w:rPr>
        <w:t xml:space="preserve"> </w:t>
      </w:r>
      <w:r w:rsidRPr="007B3527">
        <w:rPr>
          <w:rFonts w:ascii="宋体" w:hAnsi="宋体" w:hint="eastAsia"/>
          <w:b/>
          <w:color w:val="000000" w:themeColor="text1"/>
          <w:sz w:val="36"/>
          <w:szCs w:val="36"/>
        </w:rPr>
        <w:t>报</w:t>
      </w:r>
      <w:r w:rsidRPr="007B3527">
        <w:rPr>
          <w:rFonts w:ascii="宋体" w:hAnsi="宋体"/>
          <w:b/>
          <w:color w:val="000000" w:themeColor="text1"/>
          <w:sz w:val="36"/>
          <w:szCs w:val="36"/>
        </w:rPr>
        <w:t xml:space="preserve"> </w:t>
      </w:r>
      <w:r w:rsidRPr="007B3527">
        <w:rPr>
          <w:rFonts w:ascii="宋体" w:hAnsi="宋体" w:hint="eastAsia"/>
          <w:b/>
          <w:color w:val="000000" w:themeColor="text1"/>
          <w:sz w:val="36"/>
          <w:szCs w:val="36"/>
        </w:rPr>
        <w:t>价</w:t>
      </w:r>
      <w:r w:rsidRPr="007B3527">
        <w:rPr>
          <w:rFonts w:ascii="宋体" w:hAnsi="宋体"/>
          <w:b/>
          <w:color w:val="000000" w:themeColor="text1"/>
          <w:sz w:val="36"/>
          <w:szCs w:val="36"/>
        </w:rPr>
        <w:t xml:space="preserve"> </w:t>
      </w:r>
      <w:r w:rsidRPr="007B3527">
        <w:rPr>
          <w:rFonts w:ascii="宋体" w:hAnsi="宋体" w:hint="eastAsia"/>
          <w:b/>
          <w:color w:val="000000" w:themeColor="text1"/>
          <w:sz w:val="36"/>
          <w:szCs w:val="36"/>
        </w:rPr>
        <w:t>总</w:t>
      </w:r>
      <w:r w:rsidRPr="007B3527">
        <w:rPr>
          <w:rFonts w:ascii="宋体" w:hAnsi="宋体"/>
          <w:b/>
          <w:color w:val="000000" w:themeColor="text1"/>
          <w:sz w:val="36"/>
          <w:szCs w:val="36"/>
        </w:rPr>
        <w:t xml:space="preserve"> </w:t>
      </w:r>
      <w:r w:rsidRPr="007B3527">
        <w:rPr>
          <w:rFonts w:ascii="宋体" w:hAnsi="宋体" w:hint="eastAsia"/>
          <w:b/>
          <w:color w:val="000000" w:themeColor="text1"/>
          <w:sz w:val="36"/>
          <w:szCs w:val="36"/>
        </w:rPr>
        <w:t>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768"/>
        <w:gridCol w:w="850"/>
        <w:gridCol w:w="644"/>
        <w:gridCol w:w="2371"/>
        <w:gridCol w:w="2357"/>
        <w:gridCol w:w="683"/>
        <w:gridCol w:w="976"/>
        <w:gridCol w:w="1191"/>
        <w:gridCol w:w="1192"/>
        <w:gridCol w:w="935"/>
        <w:gridCol w:w="1307"/>
      </w:tblGrid>
      <w:tr w:rsidR="007B3527" w:rsidRPr="007B3527">
        <w:trPr>
          <w:trHeight w:val="624"/>
        </w:trPr>
        <w:tc>
          <w:tcPr>
            <w:tcW w:w="1668" w:type="dxa"/>
            <w:gridSpan w:val="2"/>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 w:val="24"/>
              </w:rPr>
              <w:t>项目名称</w:t>
            </w:r>
          </w:p>
        </w:tc>
        <w:tc>
          <w:tcPr>
            <w:tcW w:w="6222" w:type="dxa"/>
            <w:gridSpan w:val="4"/>
            <w:vAlign w:val="center"/>
          </w:tcPr>
          <w:p w:rsidR="000A4D56" w:rsidRPr="007B3527" w:rsidRDefault="000A4D56">
            <w:pPr>
              <w:spacing w:line="360" w:lineRule="auto"/>
              <w:jc w:val="center"/>
              <w:rPr>
                <w:rFonts w:ascii="宋体"/>
                <w:b/>
                <w:color w:val="000000" w:themeColor="text1"/>
                <w:szCs w:val="21"/>
              </w:rPr>
            </w:pPr>
          </w:p>
        </w:tc>
        <w:tc>
          <w:tcPr>
            <w:tcW w:w="1659" w:type="dxa"/>
            <w:gridSpan w:val="2"/>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 w:val="24"/>
              </w:rPr>
              <w:t>项目编号</w:t>
            </w:r>
          </w:p>
        </w:tc>
        <w:tc>
          <w:tcPr>
            <w:tcW w:w="4625" w:type="dxa"/>
            <w:gridSpan w:val="4"/>
            <w:vAlign w:val="center"/>
          </w:tcPr>
          <w:p w:rsidR="000A4D56" w:rsidRPr="007B3527" w:rsidRDefault="000A4D56">
            <w:pPr>
              <w:spacing w:line="360" w:lineRule="auto"/>
              <w:jc w:val="center"/>
              <w:rPr>
                <w:rFonts w:ascii="宋体"/>
                <w:b/>
                <w:color w:val="000000" w:themeColor="text1"/>
                <w:szCs w:val="21"/>
              </w:rPr>
            </w:pPr>
          </w:p>
        </w:tc>
      </w:tr>
      <w:tr w:rsidR="007B3527" w:rsidRPr="007B3527">
        <w:trPr>
          <w:trHeight w:val="624"/>
        </w:trPr>
        <w:tc>
          <w:tcPr>
            <w:tcW w:w="900" w:type="dxa"/>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序号</w:t>
            </w:r>
          </w:p>
        </w:tc>
        <w:tc>
          <w:tcPr>
            <w:tcW w:w="2262" w:type="dxa"/>
            <w:gridSpan w:val="3"/>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货物名称</w:t>
            </w:r>
          </w:p>
        </w:tc>
        <w:tc>
          <w:tcPr>
            <w:tcW w:w="2371" w:type="dxa"/>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规格型号</w:t>
            </w:r>
          </w:p>
        </w:tc>
        <w:tc>
          <w:tcPr>
            <w:tcW w:w="2357" w:type="dxa"/>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生产厂商</w:t>
            </w:r>
          </w:p>
        </w:tc>
        <w:tc>
          <w:tcPr>
            <w:tcW w:w="683" w:type="dxa"/>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数量</w:t>
            </w:r>
          </w:p>
        </w:tc>
        <w:tc>
          <w:tcPr>
            <w:tcW w:w="976" w:type="dxa"/>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货币</w:t>
            </w:r>
          </w:p>
        </w:tc>
        <w:tc>
          <w:tcPr>
            <w:tcW w:w="1191" w:type="dxa"/>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单价（元）</w:t>
            </w:r>
          </w:p>
        </w:tc>
        <w:tc>
          <w:tcPr>
            <w:tcW w:w="1192" w:type="dxa"/>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总价（元）</w:t>
            </w:r>
          </w:p>
        </w:tc>
        <w:tc>
          <w:tcPr>
            <w:tcW w:w="935" w:type="dxa"/>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保修期</w:t>
            </w:r>
          </w:p>
        </w:tc>
        <w:tc>
          <w:tcPr>
            <w:tcW w:w="1307" w:type="dxa"/>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备</w:t>
            </w:r>
            <w:r w:rsidRPr="007B3527">
              <w:rPr>
                <w:rFonts w:ascii="宋体" w:hAnsi="宋体"/>
                <w:b/>
                <w:color w:val="000000" w:themeColor="text1"/>
                <w:szCs w:val="21"/>
              </w:rPr>
              <w:t xml:space="preserve">  </w:t>
            </w:r>
            <w:r w:rsidRPr="007B3527">
              <w:rPr>
                <w:rFonts w:ascii="宋体" w:hAnsi="宋体" w:hint="eastAsia"/>
                <w:b/>
                <w:color w:val="000000" w:themeColor="text1"/>
                <w:szCs w:val="21"/>
              </w:rPr>
              <w:t>注</w:t>
            </w:r>
          </w:p>
        </w:tc>
      </w:tr>
      <w:tr w:rsidR="007B3527" w:rsidRPr="007B3527">
        <w:trPr>
          <w:trHeight w:hRule="exact" w:val="510"/>
        </w:trPr>
        <w:tc>
          <w:tcPr>
            <w:tcW w:w="900" w:type="dxa"/>
          </w:tcPr>
          <w:p w:rsidR="000A4D56" w:rsidRPr="007B3527" w:rsidRDefault="000A4D56">
            <w:pPr>
              <w:spacing w:line="360" w:lineRule="auto"/>
              <w:rPr>
                <w:rFonts w:ascii="宋体"/>
                <w:color w:val="000000" w:themeColor="text1"/>
                <w:sz w:val="24"/>
              </w:rPr>
            </w:pPr>
          </w:p>
        </w:tc>
        <w:tc>
          <w:tcPr>
            <w:tcW w:w="2262" w:type="dxa"/>
            <w:gridSpan w:val="3"/>
          </w:tcPr>
          <w:p w:rsidR="000A4D56" w:rsidRPr="007B3527" w:rsidRDefault="000A4D56">
            <w:pPr>
              <w:spacing w:line="360" w:lineRule="auto"/>
              <w:rPr>
                <w:rFonts w:ascii="宋体"/>
                <w:color w:val="000000" w:themeColor="text1"/>
                <w:sz w:val="24"/>
              </w:rPr>
            </w:pPr>
          </w:p>
        </w:tc>
        <w:tc>
          <w:tcPr>
            <w:tcW w:w="2371" w:type="dxa"/>
          </w:tcPr>
          <w:p w:rsidR="000A4D56" w:rsidRPr="007B3527" w:rsidRDefault="000A4D56">
            <w:pPr>
              <w:spacing w:line="360" w:lineRule="auto"/>
              <w:rPr>
                <w:rFonts w:ascii="宋体"/>
                <w:color w:val="000000" w:themeColor="text1"/>
                <w:sz w:val="24"/>
              </w:rPr>
            </w:pPr>
          </w:p>
        </w:tc>
        <w:tc>
          <w:tcPr>
            <w:tcW w:w="2357" w:type="dxa"/>
          </w:tcPr>
          <w:p w:rsidR="000A4D56" w:rsidRPr="007B3527" w:rsidRDefault="000A4D56">
            <w:pPr>
              <w:spacing w:line="360" w:lineRule="auto"/>
              <w:rPr>
                <w:rFonts w:ascii="宋体"/>
                <w:color w:val="000000" w:themeColor="text1"/>
                <w:sz w:val="24"/>
              </w:rPr>
            </w:pPr>
          </w:p>
        </w:tc>
        <w:tc>
          <w:tcPr>
            <w:tcW w:w="683" w:type="dxa"/>
          </w:tcPr>
          <w:p w:rsidR="000A4D56" w:rsidRPr="007B3527" w:rsidRDefault="000A4D56">
            <w:pPr>
              <w:spacing w:line="360" w:lineRule="auto"/>
              <w:rPr>
                <w:rFonts w:ascii="宋体"/>
                <w:color w:val="000000" w:themeColor="text1"/>
                <w:sz w:val="24"/>
              </w:rPr>
            </w:pPr>
          </w:p>
        </w:tc>
        <w:tc>
          <w:tcPr>
            <w:tcW w:w="976" w:type="dxa"/>
          </w:tcPr>
          <w:p w:rsidR="000A4D56" w:rsidRPr="007B3527" w:rsidRDefault="000A4D56">
            <w:pPr>
              <w:spacing w:line="360" w:lineRule="auto"/>
              <w:rPr>
                <w:rFonts w:ascii="宋体"/>
                <w:color w:val="000000" w:themeColor="text1"/>
                <w:sz w:val="24"/>
              </w:rPr>
            </w:pPr>
          </w:p>
        </w:tc>
        <w:tc>
          <w:tcPr>
            <w:tcW w:w="1191" w:type="dxa"/>
          </w:tcPr>
          <w:p w:rsidR="000A4D56" w:rsidRPr="007B3527" w:rsidRDefault="000A4D56">
            <w:pPr>
              <w:spacing w:line="360" w:lineRule="auto"/>
              <w:rPr>
                <w:rFonts w:ascii="宋体"/>
                <w:color w:val="000000" w:themeColor="text1"/>
                <w:sz w:val="24"/>
              </w:rPr>
            </w:pPr>
          </w:p>
        </w:tc>
        <w:tc>
          <w:tcPr>
            <w:tcW w:w="1192" w:type="dxa"/>
          </w:tcPr>
          <w:p w:rsidR="000A4D56" w:rsidRPr="007B3527" w:rsidRDefault="000A4D56">
            <w:pPr>
              <w:spacing w:line="360" w:lineRule="auto"/>
              <w:rPr>
                <w:rFonts w:ascii="宋体"/>
                <w:color w:val="000000" w:themeColor="text1"/>
                <w:sz w:val="24"/>
              </w:rPr>
            </w:pPr>
          </w:p>
        </w:tc>
        <w:tc>
          <w:tcPr>
            <w:tcW w:w="935" w:type="dxa"/>
          </w:tcPr>
          <w:p w:rsidR="000A4D56" w:rsidRPr="007B3527" w:rsidRDefault="000A4D56">
            <w:pPr>
              <w:spacing w:line="360" w:lineRule="auto"/>
              <w:rPr>
                <w:rFonts w:ascii="宋体"/>
                <w:color w:val="000000" w:themeColor="text1"/>
                <w:sz w:val="24"/>
              </w:rPr>
            </w:pPr>
          </w:p>
        </w:tc>
        <w:tc>
          <w:tcPr>
            <w:tcW w:w="1307" w:type="dxa"/>
          </w:tcPr>
          <w:p w:rsidR="000A4D56" w:rsidRPr="007B3527" w:rsidRDefault="000A4D56">
            <w:pPr>
              <w:spacing w:line="360" w:lineRule="auto"/>
              <w:rPr>
                <w:rFonts w:ascii="宋体"/>
                <w:color w:val="000000" w:themeColor="text1"/>
                <w:sz w:val="24"/>
              </w:rPr>
            </w:pPr>
          </w:p>
        </w:tc>
      </w:tr>
      <w:tr w:rsidR="007B3527" w:rsidRPr="007B3527">
        <w:trPr>
          <w:trHeight w:hRule="exact" w:val="510"/>
        </w:trPr>
        <w:tc>
          <w:tcPr>
            <w:tcW w:w="900" w:type="dxa"/>
          </w:tcPr>
          <w:p w:rsidR="000A4D56" w:rsidRPr="007B3527" w:rsidRDefault="000A4D56">
            <w:pPr>
              <w:spacing w:line="360" w:lineRule="auto"/>
              <w:rPr>
                <w:rFonts w:ascii="宋体"/>
                <w:color w:val="000000" w:themeColor="text1"/>
                <w:sz w:val="24"/>
              </w:rPr>
            </w:pPr>
          </w:p>
        </w:tc>
        <w:tc>
          <w:tcPr>
            <w:tcW w:w="2262" w:type="dxa"/>
            <w:gridSpan w:val="3"/>
          </w:tcPr>
          <w:p w:rsidR="000A4D56" w:rsidRPr="007B3527" w:rsidRDefault="000A4D56">
            <w:pPr>
              <w:spacing w:line="360" w:lineRule="auto"/>
              <w:rPr>
                <w:rFonts w:ascii="宋体"/>
                <w:color w:val="000000" w:themeColor="text1"/>
                <w:sz w:val="24"/>
              </w:rPr>
            </w:pPr>
          </w:p>
        </w:tc>
        <w:tc>
          <w:tcPr>
            <w:tcW w:w="2371" w:type="dxa"/>
          </w:tcPr>
          <w:p w:rsidR="000A4D56" w:rsidRPr="007B3527" w:rsidRDefault="000A4D56">
            <w:pPr>
              <w:spacing w:line="360" w:lineRule="auto"/>
              <w:rPr>
                <w:rFonts w:ascii="宋体"/>
                <w:color w:val="000000" w:themeColor="text1"/>
                <w:sz w:val="24"/>
              </w:rPr>
            </w:pPr>
          </w:p>
        </w:tc>
        <w:tc>
          <w:tcPr>
            <w:tcW w:w="2357" w:type="dxa"/>
          </w:tcPr>
          <w:p w:rsidR="000A4D56" w:rsidRPr="007B3527" w:rsidRDefault="000A4D56">
            <w:pPr>
              <w:spacing w:line="360" w:lineRule="auto"/>
              <w:rPr>
                <w:rFonts w:ascii="宋体"/>
                <w:color w:val="000000" w:themeColor="text1"/>
                <w:sz w:val="24"/>
              </w:rPr>
            </w:pPr>
          </w:p>
        </w:tc>
        <w:tc>
          <w:tcPr>
            <w:tcW w:w="683" w:type="dxa"/>
          </w:tcPr>
          <w:p w:rsidR="000A4D56" w:rsidRPr="007B3527" w:rsidRDefault="000A4D56">
            <w:pPr>
              <w:spacing w:line="360" w:lineRule="auto"/>
              <w:rPr>
                <w:rFonts w:ascii="宋体"/>
                <w:color w:val="000000" w:themeColor="text1"/>
                <w:sz w:val="24"/>
              </w:rPr>
            </w:pPr>
          </w:p>
        </w:tc>
        <w:tc>
          <w:tcPr>
            <w:tcW w:w="976" w:type="dxa"/>
          </w:tcPr>
          <w:p w:rsidR="000A4D56" w:rsidRPr="007B3527" w:rsidRDefault="000A4D56">
            <w:pPr>
              <w:spacing w:line="360" w:lineRule="auto"/>
              <w:rPr>
                <w:rFonts w:ascii="宋体"/>
                <w:color w:val="000000" w:themeColor="text1"/>
                <w:sz w:val="24"/>
              </w:rPr>
            </w:pPr>
          </w:p>
        </w:tc>
        <w:tc>
          <w:tcPr>
            <w:tcW w:w="1191" w:type="dxa"/>
          </w:tcPr>
          <w:p w:rsidR="000A4D56" w:rsidRPr="007B3527" w:rsidRDefault="000A4D56">
            <w:pPr>
              <w:spacing w:line="360" w:lineRule="auto"/>
              <w:rPr>
                <w:rFonts w:ascii="宋体"/>
                <w:color w:val="000000" w:themeColor="text1"/>
                <w:sz w:val="24"/>
              </w:rPr>
            </w:pPr>
          </w:p>
        </w:tc>
        <w:tc>
          <w:tcPr>
            <w:tcW w:w="1192" w:type="dxa"/>
          </w:tcPr>
          <w:p w:rsidR="000A4D56" w:rsidRPr="007B3527" w:rsidRDefault="000A4D56">
            <w:pPr>
              <w:spacing w:line="360" w:lineRule="auto"/>
              <w:rPr>
                <w:rFonts w:ascii="宋体"/>
                <w:color w:val="000000" w:themeColor="text1"/>
                <w:sz w:val="24"/>
              </w:rPr>
            </w:pPr>
          </w:p>
        </w:tc>
        <w:tc>
          <w:tcPr>
            <w:tcW w:w="935" w:type="dxa"/>
          </w:tcPr>
          <w:p w:rsidR="000A4D56" w:rsidRPr="007B3527" w:rsidRDefault="000A4D56">
            <w:pPr>
              <w:spacing w:line="360" w:lineRule="auto"/>
              <w:rPr>
                <w:rFonts w:ascii="宋体"/>
                <w:color w:val="000000" w:themeColor="text1"/>
                <w:sz w:val="24"/>
              </w:rPr>
            </w:pPr>
          </w:p>
        </w:tc>
        <w:tc>
          <w:tcPr>
            <w:tcW w:w="1307" w:type="dxa"/>
          </w:tcPr>
          <w:p w:rsidR="000A4D56" w:rsidRPr="007B3527" w:rsidRDefault="000A4D56">
            <w:pPr>
              <w:spacing w:line="360" w:lineRule="auto"/>
              <w:rPr>
                <w:rFonts w:ascii="宋体"/>
                <w:color w:val="000000" w:themeColor="text1"/>
                <w:sz w:val="24"/>
              </w:rPr>
            </w:pPr>
          </w:p>
        </w:tc>
      </w:tr>
      <w:tr w:rsidR="007B3527" w:rsidRPr="007B3527">
        <w:trPr>
          <w:trHeight w:hRule="exact" w:val="510"/>
        </w:trPr>
        <w:tc>
          <w:tcPr>
            <w:tcW w:w="900" w:type="dxa"/>
          </w:tcPr>
          <w:p w:rsidR="000A4D56" w:rsidRPr="007B3527" w:rsidRDefault="000A4D56">
            <w:pPr>
              <w:spacing w:line="360" w:lineRule="auto"/>
              <w:rPr>
                <w:rFonts w:ascii="宋体"/>
                <w:color w:val="000000" w:themeColor="text1"/>
                <w:sz w:val="24"/>
              </w:rPr>
            </w:pPr>
          </w:p>
        </w:tc>
        <w:tc>
          <w:tcPr>
            <w:tcW w:w="2262" w:type="dxa"/>
            <w:gridSpan w:val="3"/>
          </w:tcPr>
          <w:p w:rsidR="000A4D56" w:rsidRPr="007B3527" w:rsidRDefault="000A4D56">
            <w:pPr>
              <w:spacing w:line="360" w:lineRule="auto"/>
              <w:rPr>
                <w:rFonts w:ascii="宋体"/>
                <w:color w:val="000000" w:themeColor="text1"/>
                <w:sz w:val="24"/>
              </w:rPr>
            </w:pPr>
          </w:p>
        </w:tc>
        <w:tc>
          <w:tcPr>
            <w:tcW w:w="2371" w:type="dxa"/>
          </w:tcPr>
          <w:p w:rsidR="000A4D56" w:rsidRPr="007B3527" w:rsidRDefault="000A4D56">
            <w:pPr>
              <w:spacing w:line="360" w:lineRule="auto"/>
              <w:rPr>
                <w:rFonts w:ascii="宋体"/>
                <w:color w:val="000000" w:themeColor="text1"/>
                <w:sz w:val="24"/>
              </w:rPr>
            </w:pPr>
          </w:p>
        </w:tc>
        <w:tc>
          <w:tcPr>
            <w:tcW w:w="2357" w:type="dxa"/>
          </w:tcPr>
          <w:p w:rsidR="000A4D56" w:rsidRPr="007B3527" w:rsidRDefault="000A4D56">
            <w:pPr>
              <w:spacing w:line="360" w:lineRule="auto"/>
              <w:rPr>
                <w:rFonts w:ascii="宋体"/>
                <w:color w:val="000000" w:themeColor="text1"/>
                <w:sz w:val="24"/>
              </w:rPr>
            </w:pPr>
          </w:p>
        </w:tc>
        <w:tc>
          <w:tcPr>
            <w:tcW w:w="683" w:type="dxa"/>
          </w:tcPr>
          <w:p w:rsidR="000A4D56" w:rsidRPr="007B3527" w:rsidRDefault="000A4D56">
            <w:pPr>
              <w:spacing w:line="360" w:lineRule="auto"/>
              <w:rPr>
                <w:rFonts w:ascii="宋体"/>
                <w:color w:val="000000" w:themeColor="text1"/>
                <w:sz w:val="24"/>
              </w:rPr>
            </w:pPr>
          </w:p>
        </w:tc>
        <w:tc>
          <w:tcPr>
            <w:tcW w:w="976" w:type="dxa"/>
          </w:tcPr>
          <w:p w:rsidR="000A4D56" w:rsidRPr="007B3527" w:rsidRDefault="000A4D56">
            <w:pPr>
              <w:spacing w:line="360" w:lineRule="auto"/>
              <w:rPr>
                <w:rFonts w:ascii="宋体"/>
                <w:color w:val="000000" w:themeColor="text1"/>
                <w:sz w:val="24"/>
              </w:rPr>
            </w:pPr>
          </w:p>
        </w:tc>
        <w:tc>
          <w:tcPr>
            <w:tcW w:w="1191" w:type="dxa"/>
          </w:tcPr>
          <w:p w:rsidR="000A4D56" w:rsidRPr="007B3527" w:rsidRDefault="000A4D56">
            <w:pPr>
              <w:spacing w:line="360" w:lineRule="auto"/>
              <w:rPr>
                <w:rFonts w:ascii="宋体"/>
                <w:color w:val="000000" w:themeColor="text1"/>
                <w:sz w:val="24"/>
              </w:rPr>
            </w:pPr>
          </w:p>
        </w:tc>
        <w:tc>
          <w:tcPr>
            <w:tcW w:w="1192" w:type="dxa"/>
          </w:tcPr>
          <w:p w:rsidR="000A4D56" w:rsidRPr="007B3527" w:rsidRDefault="000A4D56">
            <w:pPr>
              <w:spacing w:line="360" w:lineRule="auto"/>
              <w:rPr>
                <w:rFonts w:ascii="宋体"/>
                <w:color w:val="000000" w:themeColor="text1"/>
                <w:sz w:val="24"/>
              </w:rPr>
            </w:pPr>
          </w:p>
        </w:tc>
        <w:tc>
          <w:tcPr>
            <w:tcW w:w="935" w:type="dxa"/>
          </w:tcPr>
          <w:p w:rsidR="000A4D56" w:rsidRPr="007B3527" w:rsidRDefault="000A4D56">
            <w:pPr>
              <w:spacing w:line="360" w:lineRule="auto"/>
              <w:rPr>
                <w:rFonts w:ascii="宋体"/>
                <w:color w:val="000000" w:themeColor="text1"/>
                <w:sz w:val="24"/>
              </w:rPr>
            </w:pPr>
          </w:p>
        </w:tc>
        <w:tc>
          <w:tcPr>
            <w:tcW w:w="1307" w:type="dxa"/>
          </w:tcPr>
          <w:p w:rsidR="000A4D56" w:rsidRPr="007B3527" w:rsidRDefault="000A4D56">
            <w:pPr>
              <w:spacing w:line="360" w:lineRule="auto"/>
              <w:rPr>
                <w:rFonts w:ascii="宋体"/>
                <w:color w:val="000000" w:themeColor="text1"/>
                <w:sz w:val="24"/>
              </w:rPr>
            </w:pPr>
          </w:p>
        </w:tc>
      </w:tr>
      <w:tr w:rsidR="007B3527" w:rsidRPr="007B3527">
        <w:trPr>
          <w:trHeight w:hRule="exact" w:val="510"/>
        </w:trPr>
        <w:tc>
          <w:tcPr>
            <w:tcW w:w="900" w:type="dxa"/>
          </w:tcPr>
          <w:p w:rsidR="000A4D56" w:rsidRPr="007B3527" w:rsidRDefault="000A4D56">
            <w:pPr>
              <w:spacing w:line="360" w:lineRule="auto"/>
              <w:rPr>
                <w:rFonts w:ascii="宋体"/>
                <w:color w:val="000000" w:themeColor="text1"/>
                <w:sz w:val="24"/>
              </w:rPr>
            </w:pPr>
          </w:p>
        </w:tc>
        <w:tc>
          <w:tcPr>
            <w:tcW w:w="2262" w:type="dxa"/>
            <w:gridSpan w:val="3"/>
          </w:tcPr>
          <w:p w:rsidR="000A4D56" w:rsidRPr="007B3527" w:rsidRDefault="000A4D56">
            <w:pPr>
              <w:spacing w:line="360" w:lineRule="auto"/>
              <w:rPr>
                <w:rFonts w:ascii="宋体"/>
                <w:color w:val="000000" w:themeColor="text1"/>
                <w:sz w:val="24"/>
              </w:rPr>
            </w:pPr>
          </w:p>
        </w:tc>
        <w:tc>
          <w:tcPr>
            <w:tcW w:w="2371" w:type="dxa"/>
          </w:tcPr>
          <w:p w:rsidR="000A4D56" w:rsidRPr="007B3527" w:rsidRDefault="000A4D56">
            <w:pPr>
              <w:spacing w:line="360" w:lineRule="auto"/>
              <w:rPr>
                <w:rFonts w:ascii="宋体"/>
                <w:color w:val="000000" w:themeColor="text1"/>
                <w:sz w:val="24"/>
              </w:rPr>
            </w:pPr>
          </w:p>
        </w:tc>
        <w:tc>
          <w:tcPr>
            <w:tcW w:w="2357" w:type="dxa"/>
          </w:tcPr>
          <w:p w:rsidR="000A4D56" w:rsidRPr="007B3527" w:rsidRDefault="000A4D56">
            <w:pPr>
              <w:spacing w:line="360" w:lineRule="auto"/>
              <w:rPr>
                <w:rFonts w:ascii="宋体"/>
                <w:color w:val="000000" w:themeColor="text1"/>
                <w:sz w:val="24"/>
              </w:rPr>
            </w:pPr>
          </w:p>
        </w:tc>
        <w:tc>
          <w:tcPr>
            <w:tcW w:w="683" w:type="dxa"/>
          </w:tcPr>
          <w:p w:rsidR="000A4D56" w:rsidRPr="007B3527" w:rsidRDefault="000A4D56">
            <w:pPr>
              <w:spacing w:line="360" w:lineRule="auto"/>
              <w:rPr>
                <w:rFonts w:ascii="宋体"/>
                <w:color w:val="000000" w:themeColor="text1"/>
                <w:sz w:val="24"/>
              </w:rPr>
            </w:pPr>
          </w:p>
        </w:tc>
        <w:tc>
          <w:tcPr>
            <w:tcW w:w="976" w:type="dxa"/>
          </w:tcPr>
          <w:p w:rsidR="000A4D56" w:rsidRPr="007B3527" w:rsidRDefault="000A4D56">
            <w:pPr>
              <w:spacing w:line="360" w:lineRule="auto"/>
              <w:rPr>
                <w:rFonts w:ascii="宋体"/>
                <w:color w:val="000000" w:themeColor="text1"/>
                <w:sz w:val="24"/>
              </w:rPr>
            </w:pPr>
          </w:p>
        </w:tc>
        <w:tc>
          <w:tcPr>
            <w:tcW w:w="1191" w:type="dxa"/>
          </w:tcPr>
          <w:p w:rsidR="000A4D56" w:rsidRPr="007B3527" w:rsidRDefault="000A4D56">
            <w:pPr>
              <w:spacing w:line="360" w:lineRule="auto"/>
              <w:rPr>
                <w:rFonts w:ascii="宋体"/>
                <w:color w:val="000000" w:themeColor="text1"/>
                <w:sz w:val="24"/>
              </w:rPr>
            </w:pPr>
          </w:p>
        </w:tc>
        <w:tc>
          <w:tcPr>
            <w:tcW w:w="1192" w:type="dxa"/>
          </w:tcPr>
          <w:p w:rsidR="000A4D56" w:rsidRPr="007B3527" w:rsidRDefault="000A4D56">
            <w:pPr>
              <w:spacing w:line="360" w:lineRule="auto"/>
              <w:rPr>
                <w:rFonts w:ascii="宋体"/>
                <w:color w:val="000000" w:themeColor="text1"/>
                <w:sz w:val="24"/>
              </w:rPr>
            </w:pPr>
          </w:p>
        </w:tc>
        <w:tc>
          <w:tcPr>
            <w:tcW w:w="935" w:type="dxa"/>
          </w:tcPr>
          <w:p w:rsidR="000A4D56" w:rsidRPr="007B3527" w:rsidRDefault="000A4D56">
            <w:pPr>
              <w:spacing w:line="360" w:lineRule="auto"/>
              <w:rPr>
                <w:rFonts w:ascii="宋体"/>
                <w:color w:val="000000" w:themeColor="text1"/>
                <w:sz w:val="24"/>
              </w:rPr>
            </w:pPr>
          </w:p>
        </w:tc>
        <w:tc>
          <w:tcPr>
            <w:tcW w:w="1307" w:type="dxa"/>
          </w:tcPr>
          <w:p w:rsidR="000A4D56" w:rsidRPr="007B3527" w:rsidRDefault="000A4D56">
            <w:pPr>
              <w:spacing w:line="360" w:lineRule="auto"/>
              <w:rPr>
                <w:rFonts w:ascii="宋体"/>
                <w:color w:val="000000" w:themeColor="text1"/>
                <w:sz w:val="24"/>
              </w:rPr>
            </w:pPr>
          </w:p>
        </w:tc>
      </w:tr>
      <w:tr w:rsidR="007B3527" w:rsidRPr="007B3527">
        <w:trPr>
          <w:trHeight w:hRule="exact" w:val="510"/>
        </w:trPr>
        <w:tc>
          <w:tcPr>
            <w:tcW w:w="900" w:type="dxa"/>
          </w:tcPr>
          <w:p w:rsidR="000A4D56" w:rsidRPr="007B3527" w:rsidRDefault="000A4D56">
            <w:pPr>
              <w:spacing w:line="360" w:lineRule="auto"/>
              <w:rPr>
                <w:rFonts w:ascii="宋体"/>
                <w:color w:val="000000" w:themeColor="text1"/>
                <w:sz w:val="24"/>
              </w:rPr>
            </w:pPr>
          </w:p>
        </w:tc>
        <w:tc>
          <w:tcPr>
            <w:tcW w:w="2262" w:type="dxa"/>
            <w:gridSpan w:val="3"/>
          </w:tcPr>
          <w:p w:rsidR="000A4D56" w:rsidRPr="007B3527" w:rsidRDefault="000A4D56">
            <w:pPr>
              <w:spacing w:line="360" w:lineRule="auto"/>
              <w:rPr>
                <w:rFonts w:ascii="宋体"/>
                <w:color w:val="000000" w:themeColor="text1"/>
                <w:sz w:val="24"/>
              </w:rPr>
            </w:pPr>
          </w:p>
        </w:tc>
        <w:tc>
          <w:tcPr>
            <w:tcW w:w="2371" w:type="dxa"/>
          </w:tcPr>
          <w:p w:rsidR="000A4D56" w:rsidRPr="007B3527" w:rsidRDefault="000A4D56">
            <w:pPr>
              <w:spacing w:line="360" w:lineRule="auto"/>
              <w:rPr>
                <w:rFonts w:ascii="宋体"/>
                <w:color w:val="000000" w:themeColor="text1"/>
                <w:sz w:val="24"/>
              </w:rPr>
            </w:pPr>
          </w:p>
        </w:tc>
        <w:tc>
          <w:tcPr>
            <w:tcW w:w="2357" w:type="dxa"/>
          </w:tcPr>
          <w:p w:rsidR="000A4D56" w:rsidRPr="007B3527" w:rsidRDefault="000A4D56">
            <w:pPr>
              <w:spacing w:line="360" w:lineRule="auto"/>
              <w:rPr>
                <w:rFonts w:ascii="宋体"/>
                <w:color w:val="000000" w:themeColor="text1"/>
                <w:sz w:val="24"/>
              </w:rPr>
            </w:pPr>
          </w:p>
        </w:tc>
        <w:tc>
          <w:tcPr>
            <w:tcW w:w="683" w:type="dxa"/>
          </w:tcPr>
          <w:p w:rsidR="000A4D56" w:rsidRPr="007B3527" w:rsidRDefault="000A4D56">
            <w:pPr>
              <w:spacing w:line="360" w:lineRule="auto"/>
              <w:rPr>
                <w:rFonts w:ascii="宋体"/>
                <w:color w:val="000000" w:themeColor="text1"/>
                <w:sz w:val="24"/>
              </w:rPr>
            </w:pPr>
          </w:p>
        </w:tc>
        <w:tc>
          <w:tcPr>
            <w:tcW w:w="976" w:type="dxa"/>
          </w:tcPr>
          <w:p w:rsidR="000A4D56" w:rsidRPr="007B3527" w:rsidRDefault="000A4D56">
            <w:pPr>
              <w:spacing w:line="360" w:lineRule="auto"/>
              <w:rPr>
                <w:rFonts w:ascii="宋体"/>
                <w:color w:val="000000" w:themeColor="text1"/>
                <w:sz w:val="24"/>
              </w:rPr>
            </w:pPr>
          </w:p>
        </w:tc>
        <w:tc>
          <w:tcPr>
            <w:tcW w:w="1191" w:type="dxa"/>
          </w:tcPr>
          <w:p w:rsidR="000A4D56" w:rsidRPr="007B3527" w:rsidRDefault="000A4D56">
            <w:pPr>
              <w:spacing w:line="360" w:lineRule="auto"/>
              <w:rPr>
                <w:rFonts w:ascii="宋体"/>
                <w:color w:val="000000" w:themeColor="text1"/>
                <w:sz w:val="24"/>
              </w:rPr>
            </w:pPr>
          </w:p>
        </w:tc>
        <w:tc>
          <w:tcPr>
            <w:tcW w:w="1192" w:type="dxa"/>
          </w:tcPr>
          <w:p w:rsidR="000A4D56" w:rsidRPr="007B3527" w:rsidRDefault="000A4D56">
            <w:pPr>
              <w:spacing w:line="360" w:lineRule="auto"/>
              <w:rPr>
                <w:rFonts w:ascii="宋体"/>
                <w:color w:val="000000" w:themeColor="text1"/>
                <w:sz w:val="24"/>
              </w:rPr>
            </w:pPr>
          </w:p>
        </w:tc>
        <w:tc>
          <w:tcPr>
            <w:tcW w:w="935" w:type="dxa"/>
          </w:tcPr>
          <w:p w:rsidR="000A4D56" w:rsidRPr="007B3527" w:rsidRDefault="000A4D56">
            <w:pPr>
              <w:spacing w:line="360" w:lineRule="auto"/>
              <w:rPr>
                <w:rFonts w:ascii="宋体"/>
                <w:color w:val="000000" w:themeColor="text1"/>
                <w:sz w:val="24"/>
              </w:rPr>
            </w:pPr>
          </w:p>
        </w:tc>
        <w:tc>
          <w:tcPr>
            <w:tcW w:w="1307" w:type="dxa"/>
          </w:tcPr>
          <w:p w:rsidR="000A4D56" w:rsidRPr="007B3527" w:rsidRDefault="000A4D56">
            <w:pPr>
              <w:spacing w:line="360" w:lineRule="auto"/>
              <w:rPr>
                <w:rFonts w:ascii="宋体"/>
                <w:color w:val="000000" w:themeColor="text1"/>
                <w:sz w:val="24"/>
              </w:rPr>
            </w:pPr>
          </w:p>
        </w:tc>
      </w:tr>
      <w:tr w:rsidR="007B3527" w:rsidRPr="007B3527">
        <w:trPr>
          <w:trHeight w:hRule="exact" w:val="510"/>
        </w:trPr>
        <w:tc>
          <w:tcPr>
            <w:tcW w:w="900" w:type="dxa"/>
          </w:tcPr>
          <w:p w:rsidR="000A4D56" w:rsidRPr="007B3527" w:rsidRDefault="000A4D56">
            <w:pPr>
              <w:spacing w:line="360" w:lineRule="auto"/>
              <w:rPr>
                <w:rFonts w:ascii="宋体"/>
                <w:color w:val="000000" w:themeColor="text1"/>
                <w:sz w:val="24"/>
              </w:rPr>
            </w:pPr>
          </w:p>
        </w:tc>
        <w:tc>
          <w:tcPr>
            <w:tcW w:w="2262" w:type="dxa"/>
            <w:gridSpan w:val="3"/>
          </w:tcPr>
          <w:p w:rsidR="000A4D56" w:rsidRPr="007B3527" w:rsidRDefault="000A4D56">
            <w:pPr>
              <w:spacing w:line="360" w:lineRule="auto"/>
              <w:rPr>
                <w:rFonts w:ascii="宋体"/>
                <w:color w:val="000000" w:themeColor="text1"/>
                <w:sz w:val="24"/>
              </w:rPr>
            </w:pPr>
          </w:p>
        </w:tc>
        <w:tc>
          <w:tcPr>
            <w:tcW w:w="2371" w:type="dxa"/>
          </w:tcPr>
          <w:p w:rsidR="000A4D56" w:rsidRPr="007B3527" w:rsidRDefault="000A4D56">
            <w:pPr>
              <w:spacing w:line="360" w:lineRule="auto"/>
              <w:rPr>
                <w:rFonts w:ascii="宋体"/>
                <w:color w:val="000000" w:themeColor="text1"/>
                <w:sz w:val="24"/>
              </w:rPr>
            </w:pPr>
          </w:p>
        </w:tc>
        <w:tc>
          <w:tcPr>
            <w:tcW w:w="2357" w:type="dxa"/>
          </w:tcPr>
          <w:p w:rsidR="000A4D56" w:rsidRPr="007B3527" w:rsidRDefault="000A4D56">
            <w:pPr>
              <w:spacing w:line="360" w:lineRule="auto"/>
              <w:rPr>
                <w:rFonts w:ascii="宋体"/>
                <w:color w:val="000000" w:themeColor="text1"/>
                <w:sz w:val="24"/>
              </w:rPr>
            </w:pPr>
          </w:p>
        </w:tc>
        <w:tc>
          <w:tcPr>
            <w:tcW w:w="683" w:type="dxa"/>
          </w:tcPr>
          <w:p w:rsidR="000A4D56" w:rsidRPr="007B3527" w:rsidRDefault="000A4D56">
            <w:pPr>
              <w:spacing w:line="360" w:lineRule="auto"/>
              <w:rPr>
                <w:rFonts w:ascii="宋体"/>
                <w:color w:val="000000" w:themeColor="text1"/>
                <w:sz w:val="24"/>
              </w:rPr>
            </w:pPr>
          </w:p>
        </w:tc>
        <w:tc>
          <w:tcPr>
            <w:tcW w:w="976" w:type="dxa"/>
          </w:tcPr>
          <w:p w:rsidR="000A4D56" w:rsidRPr="007B3527" w:rsidRDefault="000A4D56">
            <w:pPr>
              <w:spacing w:line="360" w:lineRule="auto"/>
              <w:rPr>
                <w:rFonts w:ascii="宋体"/>
                <w:color w:val="000000" w:themeColor="text1"/>
                <w:sz w:val="24"/>
              </w:rPr>
            </w:pPr>
          </w:p>
        </w:tc>
        <w:tc>
          <w:tcPr>
            <w:tcW w:w="1191" w:type="dxa"/>
          </w:tcPr>
          <w:p w:rsidR="000A4D56" w:rsidRPr="007B3527" w:rsidRDefault="000A4D56">
            <w:pPr>
              <w:spacing w:line="360" w:lineRule="auto"/>
              <w:rPr>
                <w:rFonts w:ascii="宋体"/>
                <w:color w:val="000000" w:themeColor="text1"/>
                <w:sz w:val="24"/>
              </w:rPr>
            </w:pPr>
          </w:p>
        </w:tc>
        <w:tc>
          <w:tcPr>
            <w:tcW w:w="1192" w:type="dxa"/>
          </w:tcPr>
          <w:p w:rsidR="000A4D56" w:rsidRPr="007B3527" w:rsidRDefault="000A4D56">
            <w:pPr>
              <w:spacing w:line="360" w:lineRule="auto"/>
              <w:rPr>
                <w:rFonts w:ascii="宋体"/>
                <w:color w:val="000000" w:themeColor="text1"/>
                <w:sz w:val="24"/>
              </w:rPr>
            </w:pPr>
          </w:p>
        </w:tc>
        <w:tc>
          <w:tcPr>
            <w:tcW w:w="935" w:type="dxa"/>
          </w:tcPr>
          <w:p w:rsidR="000A4D56" w:rsidRPr="007B3527" w:rsidRDefault="000A4D56">
            <w:pPr>
              <w:spacing w:line="360" w:lineRule="auto"/>
              <w:rPr>
                <w:rFonts w:ascii="宋体"/>
                <w:color w:val="000000" w:themeColor="text1"/>
                <w:sz w:val="24"/>
              </w:rPr>
            </w:pPr>
          </w:p>
        </w:tc>
        <w:tc>
          <w:tcPr>
            <w:tcW w:w="1307" w:type="dxa"/>
          </w:tcPr>
          <w:p w:rsidR="000A4D56" w:rsidRPr="007B3527" w:rsidRDefault="000A4D56">
            <w:pPr>
              <w:spacing w:line="360" w:lineRule="auto"/>
              <w:rPr>
                <w:rFonts w:ascii="宋体"/>
                <w:color w:val="000000" w:themeColor="text1"/>
                <w:sz w:val="24"/>
              </w:rPr>
            </w:pPr>
          </w:p>
        </w:tc>
      </w:tr>
      <w:tr w:rsidR="000A4D56" w:rsidRPr="007B3527">
        <w:trPr>
          <w:trHeight w:val="624"/>
        </w:trPr>
        <w:tc>
          <w:tcPr>
            <w:tcW w:w="2518" w:type="dxa"/>
            <w:gridSpan w:val="3"/>
            <w:vAlign w:val="center"/>
          </w:tcPr>
          <w:p w:rsidR="000A4D56" w:rsidRPr="007B3527" w:rsidRDefault="00CD4AF7">
            <w:pPr>
              <w:spacing w:line="360" w:lineRule="auto"/>
              <w:jc w:val="center"/>
              <w:rPr>
                <w:rFonts w:ascii="宋体"/>
                <w:b/>
                <w:color w:val="000000" w:themeColor="text1"/>
                <w:sz w:val="24"/>
              </w:rPr>
            </w:pPr>
            <w:r w:rsidRPr="007B3527">
              <w:rPr>
                <w:rFonts w:ascii="宋体" w:hAnsi="宋体" w:hint="eastAsia"/>
                <w:b/>
                <w:color w:val="000000" w:themeColor="text1"/>
                <w:sz w:val="24"/>
              </w:rPr>
              <w:t>投标人名称（公章）</w:t>
            </w:r>
          </w:p>
        </w:tc>
        <w:tc>
          <w:tcPr>
            <w:tcW w:w="3015" w:type="dxa"/>
            <w:gridSpan w:val="2"/>
            <w:vAlign w:val="center"/>
          </w:tcPr>
          <w:p w:rsidR="000A4D56" w:rsidRPr="007B3527" w:rsidRDefault="000A4D56">
            <w:pPr>
              <w:spacing w:line="360" w:lineRule="auto"/>
              <w:jc w:val="center"/>
              <w:rPr>
                <w:rFonts w:ascii="宋体"/>
                <w:b/>
                <w:color w:val="000000" w:themeColor="text1"/>
                <w:sz w:val="24"/>
              </w:rPr>
            </w:pPr>
          </w:p>
        </w:tc>
        <w:tc>
          <w:tcPr>
            <w:tcW w:w="2357" w:type="dxa"/>
            <w:vAlign w:val="center"/>
          </w:tcPr>
          <w:p w:rsidR="000A4D56" w:rsidRPr="007B3527" w:rsidRDefault="00CD4AF7">
            <w:pPr>
              <w:spacing w:line="360" w:lineRule="auto"/>
              <w:jc w:val="center"/>
              <w:rPr>
                <w:rFonts w:ascii="宋体"/>
                <w:b/>
                <w:color w:val="000000" w:themeColor="text1"/>
                <w:sz w:val="24"/>
              </w:rPr>
            </w:pPr>
            <w:r w:rsidRPr="007B3527">
              <w:rPr>
                <w:rFonts w:ascii="宋体" w:hAnsi="宋体" w:hint="eastAsia"/>
                <w:b/>
                <w:color w:val="000000" w:themeColor="text1"/>
                <w:sz w:val="24"/>
              </w:rPr>
              <w:t>授权代表（签名）</w:t>
            </w:r>
          </w:p>
        </w:tc>
        <w:tc>
          <w:tcPr>
            <w:tcW w:w="2850" w:type="dxa"/>
            <w:gridSpan w:val="3"/>
            <w:vAlign w:val="center"/>
          </w:tcPr>
          <w:p w:rsidR="000A4D56" w:rsidRPr="007B3527" w:rsidRDefault="000A4D56">
            <w:pPr>
              <w:spacing w:line="360" w:lineRule="auto"/>
              <w:jc w:val="center"/>
              <w:rPr>
                <w:rFonts w:ascii="宋体"/>
                <w:b/>
                <w:color w:val="000000" w:themeColor="text1"/>
                <w:sz w:val="24"/>
              </w:rPr>
            </w:pPr>
          </w:p>
        </w:tc>
        <w:tc>
          <w:tcPr>
            <w:tcW w:w="1192" w:type="dxa"/>
            <w:vAlign w:val="center"/>
          </w:tcPr>
          <w:p w:rsidR="000A4D56" w:rsidRPr="007B3527" w:rsidRDefault="00CD4AF7">
            <w:pPr>
              <w:spacing w:line="360" w:lineRule="auto"/>
              <w:jc w:val="center"/>
              <w:rPr>
                <w:rFonts w:ascii="宋体"/>
                <w:b/>
                <w:color w:val="000000" w:themeColor="text1"/>
                <w:sz w:val="24"/>
              </w:rPr>
            </w:pPr>
            <w:r w:rsidRPr="007B3527">
              <w:rPr>
                <w:rFonts w:ascii="宋体" w:hAnsi="宋体" w:hint="eastAsia"/>
                <w:b/>
                <w:color w:val="000000" w:themeColor="text1"/>
                <w:sz w:val="24"/>
              </w:rPr>
              <w:t>日期</w:t>
            </w:r>
          </w:p>
        </w:tc>
        <w:tc>
          <w:tcPr>
            <w:tcW w:w="2242" w:type="dxa"/>
            <w:gridSpan w:val="2"/>
            <w:vAlign w:val="center"/>
          </w:tcPr>
          <w:p w:rsidR="000A4D56" w:rsidRPr="007B3527" w:rsidRDefault="000A4D56">
            <w:pPr>
              <w:spacing w:line="360" w:lineRule="auto"/>
              <w:jc w:val="center"/>
              <w:rPr>
                <w:rFonts w:ascii="宋体"/>
                <w:b/>
                <w:color w:val="000000" w:themeColor="text1"/>
                <w:sz w:val="24"/>
              </w:rPr>
            </w:pPr>
          </w:p>
        </w:tc>
      </w:tr>
    </w:tbl>
    <w:p w:rsidR="000A4D56" w:rsidRPr="007B3527" w:rsidRDefault="000A4D56">
      <w:pPr>
        <w:spacing w:line="360" w:lineRule="auto"/>
        <w:rPr>
          <w:rFonts w:ascii="宋体"/>
          <w:color w:val="000000" w:themeColor="text1"/>
          <w:sz w:val="24"/>
        </w:rPr>
      </w:pPr>
    </w:p>
    <w:p w:rsidR="000A4D56" w:rsidRPr="007B3527" w:rsidRDefault="00CD4AF7">
      <w:pPr>
        <w:pStyle w:val="2"/>
        <w:rPr>
          <w:rFonts w:ascii="宋体"/>
          <w:b w:val="0"/>
          <w:color w:val="000000" w:themeColor="text1"/>
          <w:sz w:val="36"/>
          <w:szCs w:val="36"/>
        </w:rPr>
      </w:pPr>
      <w:r w:rsidRPr="007B3527">
        <w:rPr>
          <w:rFonts w:ascii="宋体"/>
          <w:color w:val="000000" w:themeColor="text1"/>
          <w:spacing w:val="4"/>
          <w:sz w:val="24"/>
        </w:rPr>
        <w:br w:type="page"/>
      </w:r>
      <w:bookmarkStart w:id="14" w:name="_Toc87638445"/>
      <w:r w:rsidRPr="007B3527">
        <w:rPr>
          <w:rFonts w:ascii="宋体" w:hAnsi="宋体" w:hint="eastAsia"/>
          <w:b w:val="0"/>
          <w:color w:val="000000" w:themeColor="text1"/>
          <w:sz w:val="21"/>
          <w:szCs w:val="21"/>
        </w:rPr>
        <w:lastRenderedPageBreak/>
        <w:t>附件</w:t>
      </w:r>
      <w:r w:rsidRPr="007B3527">
        <w:rPr>
          <w:rFonts w:ascii="宋体" w:hAnsi="宋体"/>
          <w:b w:val="0"/>
          <w:color w:val="000000" w:themeColor="text1"/>
          <w:sz w:val="21"/>
          <w:szCs w:val="21"/>
        </w:rPr>
        <w:t>3</w:t>
      </w:r>
      <w:r w:rsidRPr="007B3527">
        <w:rPr>
          <w:rFonts w:ascii="宋体" w:hAnsi="宋体" w:hint="eastAsia"/>
          <w:b w:val="0"/>
          <w:color w:val="000000" w:themeColor="text1"/>
          <w:sz w:val="21"/>
          <w:szCs w:val="21"/>
        </w:rPr>
        <w:t>：配置清单及分项报价表</w:t>
      </w:r>
      <w:bookmarkEnd w:id="14"/>
    </w:p>
    <w:p w:rsidR="000A4D56" w:rsidRPr="007B3527" w:rsidRDefault="00CD4AF7">
      <w:pPr>
        <w:snapToGrid w:val="0"/>
        <w:spacing w:line="360" w:lineRule="auto"/>
        <w:ind w:rightChars="-167" w:right="-351" w:firstLineChars="1453" w:firstLine="5251"/>
        <w:rPr>
          <w:rFonts w:ascii="宋体"/>
          <w:b/>
          <w:color w:val="000000" w:themeColor="text1"/>
          <w:sz w:val="36"/>
          <w:szCs w:val="36"/>
        </w:rPr>
      </w:pPr>
      <w:r w:rsidRPr="007B3527">
        <w:rPr>
          <w:rFonts w:ascii="宋体" w:hAnsi="宋体" w:hint="eastAsia"/>
          <w:b/>
          <w:color w:val="000000" w:themeColor="text1"/>
          <w:sz w:val="36"/>
          <w:szCs w:val="36"/>
        </w:rPr>
        <w:t>配置清单及分项报价表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626"/>
        <w:gridCol w:w="992"/>
        <w:gridCol w:w="1276"/>
        <w:gridCol w:w="1739"/>
        <w:gridCol w:w="2357"/>
        <w:gridCol w:w="683"/>
        <w:gridCol w:w="976"/>
        <w:gridCol w:w="1191"/>
        <w:gridCol w:w="1192"/>
        <w:gridCol w:w="2242"/>
      </w:tblGrid>
      <w:tr w:rsidR="007B3527" w:rsidRPr="007B3527">
        <w:trPr>
          <w:trHeight w:val="624"/>
        </w:trPr>
        <w:tc>
          <w:tcPr>
            <w:tcW w:w="1526" w:type="dxa"/>
            <w:gridSpan w:val="2"/>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 w:val="24"/>
              </w:rPr>
              <w:t>项目名称</w:t>
            </w:r>
          </w:p>
        </w:tc>
        <w:tc>
          <w:tcPr>
            <w:tcW w:w="6364" w:type="dxa"/>
            <w:gridSpan w:val="4"/>
            <w:vAlign w:val="center"/>
          </w:tcPr>
          <w:p w:rsidR="000A4D56" w:rsidRPr="007B3527" w:rsidRDefault="000A4D56">
            <w:pPr>
              <w:spacing w:line="360" w:lineRule="auto"/>
              <w:jc w:val="center"/>
              <w:rPr>
                <w:rFonts w:ascii="宋体"/>
                <w:b/>
                <w:color w:val="000000" w:themeColor="text1"/>
                <w:szCs w:val="21"/>
              </w:rPr>
            </w:pPr>
          </w:p>
        </w:tc>
        <w:tc>
          <w:tcPr>
            <w:tcW w:w="1659" w:type="dxa"/>
            <w:gridSpan w:val="2"/>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 w:val="24"/>
              </w:rPr>
              <w:t>项目编号</w:t>
            </w:r>
          </w:p>
        </w:tc>
        <w:tc>
          <w:tcPr>
            <w:tcW w:w="4625" w:type="dxa"/>
            <w:gridSpan w:val="3"/>
            <w:vAlign w:val="center"/>
          </w:tcPr>
          <w:p w:rsidR="000A4D56" w:rsidRPr="007B3527" w:rsidRDefault="000A4D56">
            <w:pPr>
              <w:spacing w:line="360" w:lineRule="auto"/>
              <w:jc w:val="center"/>
              <w:rPr>
                <w:rFonts w:ascii="宋体"/>
                <w:b/>
                <w:color w:val="000000" w:themeColor="text1"/>
                <w:szCs w:val="21"/>
              </w:rPr>
            </w:pPr>
          </w:p>
        </w:tc>
      </w:tr>
      <w:tr w:rsidR="007B3527" w:rsidRPr="007B3527">
        <w:trPr>
          <w:trHeight w:val="624"/>
        </w:trPr>
        <w:tc>
          <w:tcPr>
            <w:tcW w:w="900" w:type="dxa"/>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序号</w:t>
            </w:r>
          </w:p>
        </w:tc>
        <w:tc>
          <w:tcPr>
            <w:tcW w:w="2894" w:type="dxa"/>
            <w:gridSpan w:val="3"/>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主机（部件、配件等）名称</w:t>
            </w:r>
          </w:p>
        </w:tc>
        <w:tc>
          <w:tcPr>
            <w:tcW w:w="1739" w:type="dxa"/>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规格型号</w:t>
            </w:r>
          </w:p>
        </w:tc>
        <w:tc>
          <w:tcPr>
            <w:tcW w:w="2357" w:type="dxa"/>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生产厂商</w:t>
            </w:r>
          </w:p>
        </w:tc>
        <w:tc>
          <w:tcPr>
            <w:tcW w:w="683" w:type="dxa"/>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数量</w:t>
            </w:r>
          </w:p>
        </w:tc>
        <w:tc>
          <w:tcPr>
            <w:tcW w:w="976" w:type="dxa"/>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货币</w:t>
            </w:r>
          </w:p>
        </w:tc>
        <w:tc>
          <w:tcPr>
            <w:tcW w:w="1191" w:type="dxa"/>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单价（元）</w:t>
            </w:r>
          </w:p>
        </w:tc>
        <w:tc>
          <w:tcPr>
            <w:tcW w:w="1192" w:type="dxa"/>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总价（元）</w:t>
            </w:r>
          </w:p>
        </w:tc>
        <w:tc>
          <w:tcPr>
            <w:tcW w:w="2242" w:type="dxa"/>
            <w:vAlign w:val="center"/>
          </w:tcPr>
          <w:p w:rsidR="000A4D56" w:rsidRPr="007B3527" w:rsidRDefault="00CD4AF7">
            <w:pPr>
              <w:spacing w:line="360" w:lineRule="auto"/>
              <w:jc w:val="center"/>
              <w:rPr>
                <w:rFonts w:ascii="宋体"/>
                <w:b/>
                <w:color w:val="000000" w:themeColor="text1"/>
                <w:szCs w:val="21"/>
              </w:rPr>
            </w:pPr>
            <w:r w:rsidRPr="007B3527">
              <w:rPr>
                <w:rFonts w:ascii="宋体" w:hAnsi="宋体" w:hint="eastAsia"/>
                <w:b/>
                <w:color w:val="000000" w:themeColor="text1"/>
                <w:szCs w:val="21"/>
              </w:rPr>
              <w:t>备</w:t>
            </w:r>
            <w:r w:rsidRPr="007B3527">
              <w:rPr>
                <w:rFonts w:ascii="宋体" w:hAnsi="宋体"/>
                <w:b/>
                <w:color w:val="000000" w:themeColor="text1"/>
                <w:szCs w:val="21"/>
              </w:rPr>
              <w:t xml:space="preserve">  </w:t>
            </w:r>
            <w:r w:rsidRPr="007B3527">
              <w:rPr>
                <w:rFonts w:ascii="宋体" w:hAnsi="宋体" w:hint="eastAsia"/>
                <w:b/>
                <w:color w:val="000000" w:themeColor="text1"/>
                <w:szCs w:val="21"/>
              </w:rPr>
              <w:t>注</w:t>
            </w:r>
          </w:p>
        </w:tc>
      </w:tr>
      <w:tr w:rsidR="007B3527" w:rsidRPr="007B3527">
        <w:trPr>
          <w:trHeight w:hRule="exact" w:val="510"/>
        </w:trPr>
        <w:tc>
          <w:tcPr>
            <w:tcW w:w="900" w:type="dxa"/>
          </w:tcPr>
          <w:p w:rsidR="000A4D56" w:rsidRPr="007B3527" w:rsidRDefault="000A4D56">
            <w:pPr>
              <w:spacing w:line="360" w:lineRule="auto"/>
              <w:rPr>
                <w:rFonts w:ascii="宋体"/>
                <w:color w:val="000000" w:themeColor="text1"/>
                <w:sz w:val="24"/>
              </w:rPr>
            </w:pPr>
          </w:p>
        </w:tc>
        <w:tc>
          <w:tcPr>
            <w:tcW w:w="2894" w:type="dxa"/>
            <w:gridSpan w:val="3"/>
          </w:tcPr>
          <w:p w:rsidR="000A4D56" w:rsidRPr="007B3527" w:rsidRDefault="000A4D56">
            <w:pPr>
              <w:spacing w:line="360" w:lineRule="auto"/>
              <w:rPr>
                <w:rFonts w:ascii="宋体"/>
                <w:color w:val="000000" w:themeColor="text1"/>
                <w:sz w:val="24"/>
              </w:rPr>
            </w:pPr>
          </w:p>
        </w:tc>
        <w:tc>
          <w:tcPr>
            <w:tcW w:w="1739" w:type="dxa"/>
          </w:tcPr>
          <w:p w:rsidR="000A4D56" w:rsidRPr="007B3527" w:rsidRDefault="000A4D56">
            <w:pPr>
              <w:spacing w:line="360" w:lineRule="auto"/>
              <w:rPr>
                <w:rFonts w:ascii="宋体"/>
                <w:color w:val="000000" w:themeColor="text1"/>
                <w:sz w:val="24"/>
              </w:rPr>
            </w:pPr>
          </w:p>
        </w:tc>
        <w:tc>
          <w:tcPr>
            <w:tcW w:w="2357" w:type="dxa"/>
          </w:tcPr>
          <w:p w:rsidR="000A4D56" w:rsidRPr="007B3527" w:rsidRDefault="000A4D56">
            <w:pPr>
              <w:spacing w:line="360" w:lineRule="auto"/>
              <w:rPr>
                <w:rFonts w:ascii="宋体"/>
                <w:color w:val="000000" w:themeColor="text1"/>
                <w:sz w:val="24"/>
              </w:rPr>
            </w:pPr>
          </w:p>
        </w:tc>
        <w:tc>
          <w:tcPr>
            <w:tcW w:w="683" w:type="dxa"/>
          </w:tcPr>
          <w:p w:rsidR="000A4D56" w:rsidRPr="007B3527" w:rsidRDefault="000A4D56">
            <w:pPr>
              <w:spacing w:line="360" w:lineRule="auto"/>
              <w:rPr>
                <w:rFonts w:ascii="宋体"/>
                <w:color w:val="000000" w:themeColor="text1"/>
                <w:sz w:val="24"/>
              </w:rPr>
            </w:pPr>
          </w:p>
        </w:tc>
        <w:tc>
          <w:tcPr>
            <w:tcW w:w="976" w:type="dxa"/>
          </w:tcPr>
          <w:p w:rsidR="000A4D56" w:rsidRPr="007B3527" w:rsidRDefault="000A4D56">
            <w:pPr>
              <w:spacing w:line="360" w:lineRule="auto"/>
              <w:rPr>
                <w:rFonts w:ascii="宋体"/>
                <w:color w:val="000000" w:themeColor="text1"/>
                <w:sz w:val="24"/>
              </w:rPr>
            </w:pPr>
          </w:p>
        </w:tc>
        <w:tc>
          <w:tcPr>
            <w:tcW w:w="1191" w:type="dxa"/>
          </w:tcPr>
          <w:p w:rsidR="000A4D56" w:rsidRPr="007B3527" w:rsidRDefault="000A4D56">
            <w:pPr>
              <w:spacing w:line="360" w:lineRule="auto"/>
              <w:rPr>
                <w:rFonts w:ascii="宋体"/>
                <w:color w:val="000000" w:themeColor="text1"/>
                <w:sz w:val="24"/>
              </w:rPr>
            </w:pPr>
          </w:p>
        </w:tc>
        <w:tc>
          <w:tcPr>
            <w:tcW w:w="1192" w:type="dxa"/>
          </w:tcPr>
          <w:p w:rsidR="000A4D56" w:rsidRPr="007B3527" w:rsidRDefault="000A4D56">
            <w:pPr>
              <w:spacing w:line="360" w:lineRule="auto"/>
              <w:rPr>
                <w:rFonts w:ascii="宋体"/>
                <w:color w:val="000000" w:themeColor="text1"/>
                <w:sz w:val="24"/>
              </w:rPr>
            </w:pPr>
          </w:p>
        </w:tc>
        <w:tc>
          <w:tcPr>
            <w:tcW w:w="2242" w:type="dxa"/>
          </w:tcPr>
          <w:p w:rsidR="000A4D56" w:rsidRPr="007B3527" w:rsidRDefault="000A4D56">
            <w:pPr>
              <w:spacing w:line="360" w:lineRule="auto"/>
              <w:jc w:val="left"/>
              <w:rPr>
                <w:rFonts w:ascii="宋体"/>
                <w:b/>
                <w:color w:val="000000" w:themeColor="text1"/>
                <w:szCs w:val="21"/>
              </w:rPr>
            </w:pPr>
          </w:p>
        </w:tc>
      </w:tr>
      <w:tr w:rsidR="007B3527" w:rsidRPr="007B3527">
        <w:trPr>
          <w:trHeight w:hRule="exact" w:val="510"/>
        </w:trPr>
        <w:tc>
          <w:tcPr>
            <w:tcW w:w="900" w:type="dxa"/>
          </w:tcPr>
          <w:p w:rsidR="000A4D56" w:rsidRPr="007B3527" w:rsidRDefault="000A4D56">
            <w:pPr>
              <w:spacing w:line="360" w:lineRule="auto"/>
              <w:rPr>
                <w:rFonts w:ascii="宋体"/>
                <w:color w:val="000000" w:themeColor="text1"/>
                <w:sz w:val="24"/>
              </w:rPr>
            </w:pPr>
          </w:p>
        </w:tc>
        <w:tc>
          <w:tcPr>
            <w:tcW w:w="2894" w:type="dxa"/>
            <w:gridSpan w:val="3"/>
          </w:tcPr>
          <w:p w:rsidR="000A4D56" w:rsidRPr="007B3527" w:rsidRDefault="000A4D56">
            <w:pPr>
              <w:spacing w:line="360" w:lineRule="auto"/>
              <w:rPr>
                <w:rFonts w:ascii="宋体"/>
                <w:color w:val="000000" w:themeColor="text1"/>
                <w:sz w:val="24"/>
              </w:rPr>
            </w:pPr>
          </w:p>
        </w:tc>
        <w:tc>
          <w:tcPr>
            <w:tcW w:w="1739" w:type="dxa"/>
          </w:tcPr>
          <w:p w:rsidR="000A4D56" w:rsidRPr="007B3527" w:rsidRDefault="000A4D56">
            <w:pPr>
              <w:spacing w:line="360" w:lineRule="auto"/>
              <w:rPr>
                <w:rFonts w:ascii="宋体"/>
                <w:color w:val="000000" w:themeColor="text1"/>
                <w:sz w:val="24"/>
              </w:rPr>
            </w:pPr>
          </w:p>
        </w:tc>
        <w:tc>
          <w:tcPr>
            <w:tcW w:w="2357" w:type="dxa"/>
          </w:tcPr>
          <w:p w:rsidR="000A4D56" w:rsidRPr="007B3527" w:rsidRDefault="000A4D56">
            <w:pPr>
              <w:spacing w:line="360" w:lineRule="auto"/>
              <w:rPr>
                <w:rFonts w:ascii="宋体"/>
                <w:color w:val="000000" w:themeColor="text1"/>
                <w:sz w:val="24"/>
              </w:rPr>
            </w:pPr>
          </w:p>
        </w:tc>
        <w:tc>
          <w:tcPr>
            <w:tcW w:w="683" w:type="dxa"/>
          </w:tcPr>
          <w:p w:rsidR="000A4D56" w:rsidRPr="007B3527" w:rsidRDefault="000A4D56">
            <w:pPr>
              <w:spacing w:line="360" w:lineRule="auto"/>
              <w:rPr>
                <w:rFonts w:ascii="宋体"/>
                <w:color w:val="000000" w:themeColor="text1"/>
                <w:sz w:val="24"/>
              </w:rPr>
            </w:pPr>
          </w:p>
        </w:tc>
        <w:tc>
          <w:tcPr>
            <w:tcW w:w="976" w:type="dxa"/>
          </w:tcPr>
          <w:p w:rsidR="000A4D56" w:rsidRPr="007B3527" w:rsidRDefault="000A4D56">
            <w:pPr>
              <w:spacing w:line="360" w:lineRule="auto"/>
              <w:rPr>
                <w:rFonts w:ascii="宋体"/>
                <w:color w:val="000000" w:themeColor="text1"/>
                <w:sz w:val="24"/>
              </w:rPr>
            </w:pPr>
          </w:p>
        </w:tc>
        <w:tc>
          <w:tcPr>
            <w:tcW w:w="1191" w:type="dxa"/>
          </w:tcPr>
          <w:p w:rsidR="000A4D56" w:rsidRPr="007B3527" w:rsidRDefault="000A4D56">
            <w:pPr>
              <w:spacing w:line="360" w:lineRule="auto"/>
              <w:rPr>
                <w:rFonts w:ascii="宋体"/>
                <w:color w:val="000000" w:themeColor="text1"/>
                <w:sz w:val="24"/>
              </w:rPr>
            </w:pPr>
          </w:p>
        </w:tc>
        <w:tc>
          <w:tcPr>
            <w:tcW w:w="1192" w:type="dxa"/>
          </w:tcPr>
          <w:p w:rsidR="000A4D56" w:rsidRPr="007B3527" w:rsidRDefault="000A4D56">
            <w:pPr>
              <w:spacing w:line="360" w:lineRule="auto"/>
              <w:rPr>
                <w:rFonts w:ascii="宋体"/>
                <w:color w:val="000000" w:themeColor="text1"/>
                <w:sz w:val="24"/>
              </w:rPr>
            </w:pPr>
          </w:p>
        </w:tc>
        <w:tc>
          <w:tcPr>
            <w:tcW w:w="2242" w:type="dxa"/>
          </w:tcPr>
          <w:p w:rsidR="000A4D56" w:rsidRPr="007B3527" w:rsidRDefault="000A4D56">
            <w:pPr>
              <w:spacing w:line="360" w:lineRule="auto"/>
              <w:rPr>
                <w:rFonts w:ascii="宋体"/>
                <w:color w:val="000000" w:themeColor="text1"/>
                <w:sz w:val="24"/>
              </w:rPr>
            </w:pPr>
          </w:p>
        </w:tc>
      </w:tr>
      <w:tr w:rsidR="007B3527" w:rsidRPr="007B3527">
        <w:trPr>
          <w:trHeight w:hRule="exact" w:val="510"/>
        </w:trPr>
        <w:tc>
          <w:tcPr>
            <w:tcW w:w="900" w:type="dxa"/>
          </w:tcPr>
          <w:p w:rsidR="000A4D56" w:rsidRPr="007B3527" w:rsidRDefault="000A4D56">
            <w:pPr>
              <w:spacing w:line="360" w:lineRule="auto"/>
              <w:rPr>
                <w:rFonts w:ascii="宋体"/>
                <w:color w:val="000000" w:themeColor="text1"/>
                <w:sz w:val="24"/>
              </w:rPr>
            </w:pPr>
          </w:p>
        </w:tc>
        <w:tc>
          <w:tcPr>
            <w:tcW w:w="2894" w:type="dxa"/>
            <w:gridSpan w:val="3"/>
          </w:tcPr>
          <w:p w:rsidR="000A4D56" w:rsidRPr="007B3527" w:rsidRDefault="000A4D56">
            <w:pPr>
              <w:spacing w:line="360" w:lineRule="auto"/>
              <w:rPr>
                <w:rFonts w:ascii="宋体"/>
                <w:color w:val="000000" w:themeColor="text1"/>
                <w:sz w:val="24"/>
              </w:rPr>
            </w:pPr>
          </w:p>
        </w:tc>
        <w:tc>
          <w:tcPr>
            <w:tcW w:w="1739" w:type="dxa"/>
          </w:tcPr>
          <w:p w:rsidR="000A4D56" w:rsidRPr="007B3527" w:rsidRDefault="000A4D56">
            <w:pPr>
              <w:spacing w:line="360" w:lineRule="auto"/>
              <w:rPr>
                <w:rFonts w:ascii="宋体"/>
                <w:color w:val="000000" w:themeColor="text1"/>
                <w:sz w:val="24"/>
              </w:rPr>
            </w:pPr>
          </w:p>
        </w:tc>
        <w:tc>
          <w:tcPr>
            <w:tcW w:w="2357" w:type="dxa"/>
          </w:tcPr>
          <w:p w:rsidR="000A4D56" w:rsidRPr="007B3527" w:rsidRDefault="000A4D56">
            <w:pPr>
              <w:spacing w:line="360" w:lineRule="auto"/>
              <w:rPr>
                <w:rFonts w:ascii="宋体"/>
                <w:color w:val="000000" w:themeColor="text1"/>
                <w:sz w:val="24"/>
              </w:rPr>
            </w:pPr>
          </w:p>
        </w:tc>
        <w:tc>
          <w:tcPr>
            <w:tcW w:w="683" w:type="dxa"/>
          </w:tcPr>
          <w:p w:rsidR="000A4D56" w:rsidRPr="007B3527" w:rsidRDefault="000A4D56">
            <w:pPr>
              <w:spacing w:line="360" w:lineRule="auto"/>
              <w:rPr>
                <w:rFonts w:ascii="宋体"/>
                <w:color w:val="000000" w:themeColor="text1"/>
                <w:sz w:val="24"/>
              </w:rPr>
            </w:pPr>
          </w:p>
        </w:tc>
        <w:tc>
          <w:tcPr>
            <w:tcW w:w="976" w:type="dxa"/>
          </w:tcPr>
          <w:p w:rsidR="000A4D56" w:rsidRPr="007B3527" w:rsidRDefault="000A4D56">
            <w:pPr>
              <w:spacing w:line="360" w:lineRule="auto"/>
              <w:rPr>
                <w:rFonts w:ascii="宋体"/>
                <w:color w:val="000000" w:themeColor="text1"/>
                <w:sz w:val="24"/>
              </w:rPr>
            </w:pPr>
          </w:p>
        </w:tc>
        <w:tc>
          <w:tcPr>
            <w:tcW w:w="1191" w:type="dxa"/>
          </w:tcPr>
          <w:p w:rsidR="000A4D56" w:rsidRPr="007B3527" w:rsidRDefault="000A4D56">
            <w:pPr>
              <w:spacing w:line="360" w:lineRule="auto"/>
              <w:rPr>
                <w:rFonts w:ascii="宋体"/>
                <w:color w:val="000000" w:themeColor="text1"/>
                <w:sz w:val="24"/>
              </w:rPr>
            </w:pPr>
          </w:p>
        </w:tc>
        <w:tc>
          <w:tcPr>
            <w:tcW w:w="1192" w:type="dxa"/>
          </w:tcPr>
          <w:p w:rsidR="000A4D56" w:rsidRPr="007B3527" w:rsidRDefault="000A4D56">
            <w:pPr>
              <w:spacing w:line="360" w:lineRule="auto"/>
              <w:rPr>
                <w:rFonts w:ascii="宋体"/>
                <w:color w:val="000000" w:themeColor="text1"/>
                <w:sz w:val="24"/>
              </w:rPr>
            </w:pPr>
          </w:p>
        </w:tc>
        <w:tc>
          <w:tcPr>
            <w:tcW w:w="2242" w:type="dxa"/>
          </w:tcPr>
          <w:p w:rsidR="000A4D56" w:rsidRPr="007B3527" w:rsidRDefault="000A4D56">
            <w:pPr>
              <w:spacing w:line="360" w:lineRule="auto"/>
              <w:rPr>
                <w:rFonts w:ascii="宋体"/>
                <w:color w:val="000000" w:themeColor="text1"/>
                <w:sz w:val="24"/>
              </w:rPr>
            </w:pPr>
          </w:p>
        </w:tc>
      </w:tr>
      <w:tr w:rsidR="007B3527" w:rsidRPr="007B3527">
        <w:trPr>
          <w:trHeight w:hRule="exact" w:val="510"/>
        </w:trPr>
        <w:tc>
          <w:tcPr>
            <w:tcW w:w="900" w:type="dxa"/>
          </w:tcPr>
          <w:p w:rsidR="000A4D56" w:rsidRPr="007B3527" w:rsidRDefault="000A4D56">
            <w:pPr>
              <w:spacing w:line="360" w:lineRule="auto"/>
              <w:rPr>
                <w:rFonts w:ascii="宋体"/>
                <w:color w:val="000000" w:themeColor="text1"/>
                <w:sz w:val="24"/>
              </w:rPr>
            </w:pPr>
          </w:p>
        </w:tc>
        <w:tc>
          <w:tcPr>
            <w:tcW w:w="2894" w:type="dxa"/>
            <w:gridSpan w:val="3"/>
          </w:tcPr>
          <w:p w:rsidR="000A4D56" w:rsidRPr="007B3527" w:rsidRDefault="000A4D56">
            <w:pPr>
              <w:spacing w:line="360" w:lineRule="auto"/>
              <w:rPr>
                <w:rFonts w:ascii="宋体"/>
                <w:color w:val="000000" w:themeColor="text1"/>
                <w:sz w:val="24"/>
              </w:rPr>
            </w:pPr>
          </w:p>
        </w:tc>
        <w:tc>
          <w:tcPr>
            <w:tcW w:w="1739" w:type="dxa"/>
          </w:tcPr>
          <w:p w:rsidR="000A4D56" w:rsidRPr="007B3527" w:rsidRDefault="000A4D56">
            <w:pPr>
              <w:spacing w:line="360" w:lineRule="auto"/>
              <w:rPr>
                <w:rFonts w:ascii="宋体"/>
                <w:color w:val="000000" w:themeColor="text1"/>
                <w:sz w:val="24"/>
              </w:rPr>
            </w:pPr>
          </w:p>
        </w:tc>
        <w:tc>
          <w:tcPr>
            <w:tcW w:w="2357" w:type="dxa"/>
          </w:tcPr>
          <w:p w:rsidR="000A4D56" w:rsidRPr="007B3527" w:rsidRDefault="000A4D56">
            <w:pPr>
              <w:spacing w:line="360" w:lineRule="auto"/>
              <w:rPr>
                <w:rFonts w:ascii="宋体"/>
                <w:color w:val="000000" w:themeColor="text1"/>
                <w:sz w:val="24"/>
              </w:rPr>
            </w:pPr>
          </w:p>
        </w:tc>
        <w:tc>
          <w:tcPr>
            <w:tcW w:w="683" w:type="dxa"/>
          </w:tcPr>
          <w:p w:rsidR="000A4D56" w:rsidRPr="007B3527" w:rsidRDefault="000A4D56">
            <w:pPr>
              <w:spacing w:line="360" w:lineRule="auto"/>
              <w:rPr>
                <w:rFonts w:ascii="宋体"/>
                <w:color w:val="000000" w:themeColor="text1"/>
                <w:sz w:val="24"/>
              </w:rPr>
            </w:pPr>
          </w:p>
        </w:tc>
        <w:tc>
          <w:tcPr>
            <w:tcW w:w="976" w:type="dxa"/>
          </w:tcPr>
          <w:p w:rsidR="000A4D56" w:rsidRPr="007B3527" w:rsidRDefault="000A4D56">
            <w:pPr>
              <w:spacing w:line="360" w:lineRule="auto"/>
              <w:rPr>
                <w:rFonts w:ascii="宋体"/>
                <w:color w:val="000000" w:themeColor="text1"/>
                <w:sz w:val="24"/>
              </w:rPr>
            </w:pPr>
          </w:p>
        </w:tc>
        <w:tc>
          <w:tcPr>
            <w:tcW w:w="1191" w:type="dxa"/>
          </w:tcPr>
          <w:p w:rsidR="000A4D56" w:rsidRPr="007B3527" w:rsidRDefault="000A4D56">
            <w:pPr>
              <w:spacing w:line="360" w:lineRule="auto"/>
              <w:rPr>
                <w:rFonts w:ascii="宋体"/>
                <w:color w:val="000000" w:themeColor="text1"/>
                <w:sz w:val="24"/>
              </w:rPr>
            </w:pPr>
          </w:p>
        </w:tc>
        <w:tc>
          <w:tcPr>
            <w:tcW w:w="1192" w:type="dxa"/>
          </w:tcPr>
          <w:p w:rsidR="000A4D56" w:rsidRPr="007B3527" w:rsidRDefault="000A4D56">
            <w:pPr>
              <w:spacing w:line="360" w:lineRule="auto"/>
              <w:rPr>
                <w:rFonts w:ascii="宋体"/>
                <w:color w:val="000000" w:themeColor="text1"/>
                <w:sz w:val="24"/>
              </w:rPr>
            </w:pPr>
          </w:p>
        </w:tc>
        <w:tc>
          <w:tcPr>
            <w:tcW w:w="2242" w:type="dxa"/>
          </w:tcPr>
          <w:p w:rsidR="000A4D56" w:rsidRPr="007B3527" w:rsidRDefault="000A4D56">
            <w:pPr>
              <w:spacing w:line="360" w:lineRule="auto"/>
              <w:rPr>
                <w:rFonts w:ascii="宋体"/>
                <w:color w:val="000000" w:themeColor="text1"/>
                <w:sz w:val="24"/>
              </w:rPr>
            </w:pPr>
          </w:p>
        </w:tc>
      </w:tr>
      <w:tr w:rsidR="007B3527" w:rsidRPr="007B3527">
        <w:trPr>
          <w:trHeight w:hRule="exact" w:val="510"/>
        </w:trPr>
        <w:tc>
          <w:tcPr>
            <w:tcW w:w="900" w:type="dxa"/>
          </w:tcPr>
          <w:p w:rsidR="000A4D56" w:rsidRPr="007B3527" w:rsidRDefault="000A4D56">
            <w:pPr>
              <w:spacing w:line="360" w:lineRule="auto"/>
              <w:rPr>
                <w:rFonts w:ascii="宋体"/>
                <w:color w:val="000000" w:themeColor="text1"/>
                <w:sz w:val="24"/>
              </w:rPr>
            </w:pPr>
          </w:p>
        </w:tc>
        <w:tc>
          <w:tcPr>
            <w:tcW w:w="2894" w:type="dxa"/>
            <w:gridSpan w:val="3"/>
          </w:tcPr>
          <w:p w:rsidR="000A4D56" w:rsidRPr="007B3527" w:rsidRDefault="000A4D56">
            <w:pPr>
              <w:spacing w:line="360" w:lineRule="auto"/>
              <w:rPr>
                <w:rFonts w:ascii="宋体"/>
                <w:color w:val="000000" w:themeColor="text1"/>
                <w:sz w:val="24"/>
              </w:rPr>
            </w:pPr>
          </w:p>
        </w:tc>
        <w:tc>
          <w:tcPr>
            <w:tcW w:w="1739" w:type="dxa"/>
          </w:tcPr>
          <w:p w:rsidR="000A4D56" w:rsidRPr="007B3527" w:rsidRDefault="000A4D56">
            <w:pPr>
              <w:spacing w:line="360" w:lineRule="auto"/>
              <w:rPr>
                <w:rFonts w:ascii="宋体"/>
                <w:color w:val="000000" w:themeColor="text1"/>
                <w:sz w:val="24"/>
              </w:rPr>
            </w:pPr>
          </w:p>
        </w:tc>
        <w:tc>
          <w:tcPr>
            <w:tcW w:w="2357" w:type="dxa"/>
          </w:tcPr>
          <w:p w:rsidR="000A4D56" w:rsidRPr="007B3527" w:rsidRDefault="000A4D56">
            <w:pPr>
              <w:spacing w:line="360" w:lineRule="auto"/>
              <w:rPr>
                <w:rFonts w:ascii="宋体"/>
                <w:color w:val="000000" w:themeColor="text1"/>
                <w:sz w:val="24"/>
              </w:rPr>
            </w:pPr>
          </w:p>
        </w:tc>
        <w:tc>
          <w:tcPr>
            <w:tcW w:w="683" w:type="dxa"/>
          </w:tcPr>
          <w:p w:rsidR="000A4D56" w:rsidRPr="007B3527" w:rsidRDefault="000A4D56">
            <w:pPr>
              <w:spacing w:line="360" w:lineRule="auto"/>
              <w:rPr>
                <w:rFonts w:ascii="宋体"/>
                <w:color w:val="000000" w:themeColor="text1"/>
                <w:sz w:val="24"/>
              </w:rPr>
            </w:pPr>
          </w:p>
        </w:tc>
        <w:tc>
          <w:tcPr>
            <w:tcW w:w="976" w:type="dxa"/>
          </w:tcPr>
          <w:p w:rsidR="000A4D56" w:rsidRPr="007B3527" w:rsidRDefault="000A4D56">
            <w:pPr>
              <w:spacing w:line="360" w:lineRule="auto"/>
              <w:rPr>
                <w:rFonts w:ascii="宋体"/>
                <w:color w:val="000000" w:themeColor="text1"/>
                <w:sz w:val="24"/>
              </w:rPr>
            </w:pPr>
          </w:p>
        </w:tc>
        <w:tc>
          <w:tcPr>
            <w:tcW w:w="1191" w:type="dxa"/>
          </w:tcPr>
          <w:p w:rsidR="000A4D56" w:rsidRPr="007B3527" w:rsidRDefault="000A4D56">
            <w:pPr>
              <w:spacing w:line="360" w:lineRule="auto"/>
              <w:rPr>
                <w:rFonts w:ascii="宋体"/>
                <w:color w:val="000000" w:themeColor="text1"/>
                <w:sz w:val="24"/>
              </w:rPr>
            </w:pPr>
          </w:p>
        </w:tc>
        <w:tc>
          <w:tcPr>
            <w:tcW w:w="1192" w:type="dxa"/>
          </w:tcPr>
          <w:p w:rsidR="000A4D56" w:rsidRPr="007B3527" w:rsidRDefault="000A4D56">
            <w:pPr>
              <w:spacing w:line="360" w:lineRule="auto"/>
              <w:rPr>
                <w:rFonts w:ascii="宋体"/>
                <w:color w:val="000000" w:themeColor="text1"/>
                <w:sz w:val="24"/>
              </w:rPr>
            </w:pPr>
          </w:p>
        </w:tc>
        <w:tc>
          <w:tcPr>
            <w:tcW w:w="2242" w:type="dxa"/>
          </w:tcPr>
          <w:p w:rsidR="000A4D56" w:rsidRPr="007B3527" w:rsidRDefault="000A4D56">
            <w:pPr>
              <w:spacing w:line="360" w:lineRule="auto"/>
              <w:rPr>
                <w:rFonts w:ascii="宋体"/>
                <w:color w:val="000000" w:themeColor="text1"/>
                <w:sz w:val="24"/>
              </w:rPr>
            </w:pPr>
          </w:p>
        </w:tc>
      </w:tr>
      <w:tr w:rsidR="007B3527" w:rsidRPr="007B3527">
        <w:trPr>
          <w:trHeight w:hRule="exact" w:val="510"/>
        </w:trPr>
        <w:tc>
          <w:tcPr>
            <w:tcW w:w="900" w:type="dxa"/>
          </w:tcPr>
          <w:p w:rsidR="000A4D56" w:rsidRPr="007B3527" w:rsidRDefault="000A4D56">
            <w:pPr>
              <w:spacing w:line="360" w:lineRule="auto"/>
              <w:rPr>
                <w:rFonts w:ascii="宋体"/>
                <w:color w:val="000000" w:themeColor="text1"/>
                <w:sz w:val="24"/>
              </w:rPr>
            </w:pPr>
          </w:p>
        </w:tc>
        <w:tc>
          <w:tcPr>
            <w:tcW w:w="2894" w:type="dxa"/>
            <w:gridSpan w:val="3"/>
          </w:tcPr>
          <w:p w:rsidR="000A4D56" w:rsidRPr="007B3527" w:rsidRDefault="000A4D56">
            <w:pPr>
              <w:spacing w:line="360" w:lineRule="auto"/>
              <w:rPr>
                <w:rFonts w:ascii="宋体"/>
                <w:color w:val="000000" w:themeColor="text1"/>
                <w:sz w:val="24"/>
              </w:rPr>
            </w:pPr>
          </w:p>
        </w:tc>
        <w:tc>
          <w:tcPr>
            <w:tcW w:w="1739" w:type="dxa"/>
          </w:tcPr>
          <w:p w:rsidR="000A4D56" w:rsidRPr="007B3527" w:rsidRDefault="000A4D56">
            <w:pPr>
              <w:spacing w:line="360" w:lineRule="auto"/>
              <w:rPr>
                <w:rFonts w:ascii="宋体"/>
                <w:color w:val="000000" w:themeColor="text1"/>
                <w:sz w:val="24"/>
              </w:rPr>
            </w:pPr>
          </w:p>
        </w:tc>
        <w:tc>
          <w:tcPr>
            <w:tcW w:w="2357" w:type="dxa"/>
          </w:tcPr>
          <w:p w:rsidR="000A4D56" w:rsidRPr="007B3527" w:rsidRDefault="000A4D56">
            <w:pPr>
              <w:spacing w:line="360" w:lineRule="auto"/>
              <w:rPr>
                <w:rFonts w:ascii="宋体"/>
                <w:color w:val="000000" w:themeColor="text1"/>
                <w:sz w:val="24"/>
              </w:rPr>
            </w:pPr>
          </w:p>
        </w:tc>
        <w:tc>
          <w:tcPr>
            <w:tcW w:w="683" w:type="dxa"/>
          </w:tcPr>
          <w:p w:rsidR="000A4D56" w:rsidRPr="007B3527" w:rsidRDefault="000A4D56">
            <w:pPr>
              <w:spacing w:line="360" w:lineRule="auto"/>
              <w:rPr>
                <w:rFonts w:ascii="宋体"/>
                <w:color w:val="000000" w:themeColor="text1"/>
                <w:sz w:val="24"/>
              </w:rPr>
            </w:pPr>
          </w:p>
        </w:tc>
        <w:tc>
          <w:tcPr>
            <w:tcW w:w="976" w:type="dxa"/>
          </w:tcPr>
          <w:p w:rsidR="000A4D56" w:rsidRPr="007B3527" w:rsidRDefault="000A4D56">
            <w:pPr>
              <w:spacing w:line="360" w:lineRule="auto"/>
              <w:rPr>
                <w:rFonts w:ascii="宋体"/>
                <w:color w:val="000000" w:themeColor="text1"/>
                <w:sz w:val="24"/>
              </w:rPr>
            </w:pPr>
          </w:p>
        </w:tc>
        <w:tc>
          <w:tcPr>
            <w:tcW w:w="1191" w:type="dxa"/>
          </w:tcPr>
          <w:p w:rsidR="000A4D56" w:rsidRPr="007B3527" w:rsidRDefault="000A4D56">
            <w:pPr>
              <w:spacing w:line="360" w:lineRule="auto"/>
              <w:rPr>
                <w:rFonts w:ascii="宋体"/>
                <w:color w:val="000000" w:themeColor="text1"/>
                <w:sz w:val="24"/>
              </w:rPr>
            </w:pPr>
          </w:p>
        </w:tc>
        <w:tc>
          <w:tcPr>
            <w:tcW w:w="1192" w:type="dxa"/>
          </w:tcPr>
          <w:p w:rsidR="000A4D56" w:rsidRPr="007B3527" w:rsidRDefault="000A4D56">
            <w:pPr>
              <w:spacing w:line="360" w:lineRule="auto"/>
              <w:rPr>
                <w:rFonts w:ascii="宋体"/>
                <w:color w:val="000000" w:themeColor="text1"/>
                <w:sz w:val="24"/>
              </w:rPr>
            </w:pPr>
          </w:p>
        </w:tc>
        <w:tc>
          <w:tcPr>
            <w:tcW w:w="2242" w:type="dxa"/>
          </w:tcPr>
          <w:p w:rsidR="000A4D56" w:rsidRPr="007B3527" w:rsidRDefault="000A4D56">
            <w:pPr>
              <w:spacing w:line="360" w:lineRule="auto"/>
              <w:rPr>
                <w:rFonts w:ascii="宋体"/>
                <w:color w:val="000000" w:themeColor="text1"/>
                <w:sz w:val="24"/>
              </w:rPr>
            </w:pPr>
          </w:p>
        </w:tc>
      </w:tr>
      <w:tr w:rsidR="007B3527" w:rsidRPr="007B3527">
        <w:trPr>
          <w:trHeight w:hRule="exact" w:val="510"/>
        </w:trPr>
        <w:tc>
          <w:tcPr>
            <w:tcW w:w="900" w:type="dxa"/>
          </w:tcPr>
          <w:p w:rsidR="000A4D56" w:rsidRPr="007B3527" w:rsidRDefault="000A4D56">
            <w:pPr>
              <w:spacing w:line="360" w:lineRule="auto"/>
              <w:rPr>
                <w:rFonts w:ascii="宋体"/>
                <w:color w:val="000000" w:themeColor="text1"/>
                <w:sz w:val="24"/>
              </w:rPr>
            </w:pPr>
          </w:p>
        </w:tc>
        <w:tc>
          <w:tcPr>
            <w:tcW w:w="2894" w:type="dxa"/>
            <w:gridSpan w:val="3"/>
          </w:tcPr>
          <w:p w:rsidR="000A4D56" w:rsidRPr="007B3527" w:rsidRDefault="000A4D56">
            <w:pPr>
              <w:spacing w:line="360" w:lineRule="auto"/>
              <w:rPr>
                <w:rFonts w:ascii="宋体"/>
                <w:color w:val="000000" w:themeColor="text1"/>
                <w:sz w:val="24"/>
              </w:rPr>
            </w:pPr>
          </w:p>
        </w:tc>
        <w:tc>
          <w:tcPr>
            <w:tcW w:w="1739" w:type="dxa"/>
          </w:tcPr>
          <w:p w:rsidR="000A4D56" w:rsidRPr="007B3527" w:rsidRDefault="000A4D56">
            <w:pPr>
              <w:spacing w:line="360" w:lineRule="auto"/>
              <w:rPr>
                <w:rFonts w:ascii="宋体"/>
                <w:color w:val="000000" w:themeColor="text1"/>
                <w:sz w:val="24"/>
              </w:rPr>
            </w:pPr>
          </w:p>
        </w:tc>
        <w:tc>
          <w:tcPr>
            <w:tcW w:w="2357" w:type="dxa"/>
          </w:tcPr>
          <w:p w:rsidR="000A4D56" w:rsidRPr="007B3527" w:rsidRDefault="000A4D56">
            <w:pPr>
              <w:spacing w:line="360" w:lineRule="auto"/>
              <w:rPr>
                <w:rFonts w:ascii="宋体"/>
                <w:color w:val="000000" w:themeColor="text1"/>
                <w:sz w:val="24"/>
              </w:rPr>
            </w:pPr>
          </w:p>
        </w:tc>
        <w:tc>
          <w:tcPr>
            <w:tcW w:w="683" w:type="dxa"/>
          </w:tcPr>
          <w:p w:rsidR="000A4D56" w:rsidRPr="007B3527" w:rsidRDefault="000A4D56">
            <w:pPr>
              <w:spacing w:line="360" w:lineRule="auto"/>
              <w:rPr>
                <w:rFonts w:ascii="宋体"/>
                <w:color w:val="000000" w:themeColor="text1"/>
                <w:sz w:val="24"/>
              </w:rPr>
            </w:pPr>
          </w:p>
        </w:tc>
        <w:tc>
          <w:tcPr>
            <w:tcW w:w="976" w:type="dxa"/>
          </w:tcPr>
          <w:p w:rsidR="000A4D56" w:rsidRPr="007B3527" w:rsidRDefault="000A4D56">
            <w:pPr>
              <w:spacing w:line="360" w:lineRule="auto"/>
              <w:rPr>
                <w:rFonts w:ascii="宋体"/>
                <w:color w:val="000000" w:themeColor="text1"/>
                <w:sz w:val="24"/>
              </w:rPr>
            </w:pPr>
          </w:p>
        </w:tc>
        <w:tc>
          <w:tcPr>
            <w:tcW w:w="1191" w:type="dxa"/>
          </w:tcPr>
          <w:p w:rsidR="000A4D56" w:rsidRPr="007B3527" w:rsidRDefault="000A4D56">
            <w:pPr>
              <w:spacing w:line="360" w:lineRule="auto"/>
              <w:rPr>
                <w:rFonts w:ascii="宋体"/>
                <w:color w:val="000000" w:themeColor="text1"/>
                <w:sz w:val="24"/>
              </w:rPr>
            </w:pPr>
          </w:p>
        </w:tc>
        <w:tc>
          <w:tcPr>
            <w:tcW w:w="1192" w:type="dxa"/>
          </w:tcPr>
          <w:p w:rsidR="000A4D56" w:rsidRPr="007B3527" w:rsidRDefault="000A4D56">
            <w:pPr>
              <w:spacing w:line="360" w:lineRule="auto"/>
              <w:rPr>
                <w:rFonts w:ascii="宋体"/>
                <w:color w:val="000000" w:themeColor="text1"/>
                <w:sz w:val="24"/>
              </w:rPr>
            </w:pPr>
          </w:p>
        </w:tc>
        <w:tc>
          <w:tcPr>
            <w:tcW w:w="2242" w:type="dxa"/>
          </w:tcPr>
          <w:p w:rsidR="000A4D56" w:rsidRPr="007B3527" w:rsidRDefault="000A4D56">
            <w:pPr>
              <w:spacing w:line="360" w:lineRule="auto"/>
              <w:rPr>
                <w:rFonts w:ascii="宋体"/>
                <w:color w:val="000000" w:themeColor="text1"/>
                <w:sz w:val="24"/>
              </w:rPr>
            </w:pPr>
          </w:p>
        </w:tc>
      </w:tr>
      <w:tr w:rsidR="007B3527" w:rsidRPr="007B3527">
        <w:trPr>
          <w:trHeight w:hRule="exact" w:val="510"/>
        </w:trPr>
        <w:tc>
          <w:tcPr>
            <w:tcW w:w="900" w:type="dxa"/>
          </w:tcPr>
          <w:p w:rsidR="000A4D56" w:rsidRPr="007B3527" w:rsidRDefault="000A4D56">
            <w:pPr>
              <w:spacing w:line="360" w:lineRule="auto"/>
              <w:rPr>
                <w:rFonts w:ascii="宋体"/>
                <w:color w:val="000000" w:themeColor="text1"/>
                <w:sz w:val="24"/>
              </w:rPr>
            </w:pPr>
          </w:p>
        </w:tc>
        <w:tc>
          <w:tcPr>
            <w:tcW w:w="2894" w:type="dxa"/>
            <w:gridSpan w:val="3"/>
          </w:tcPr>
          <w:p w:rsidR="000A4D56" w:rsidRPr="007B3527" w:rsidRDefault="000A4D56">
            <w:pPr>
              <w:spacing w:line="360" w:lineRule="auto"/>
              <w:rPr>
                <w:rFonts w:ascii="宋体"/>
                <w:color w:val="000000" w:themeColor="text1"/>
                <w:sz w:val="24"/>
              </w:rPr>
            </w:pPr>
          </w:p>
        </w:tc>
        <w:tc>
          <w:tcPr>
            <w:tcW w:w="1739" w:type="dxa"/>
          </w:tcPr>
          <w:p w:rsidR="000A4D56" w:rsidRPr="007B3527" w:rsidRDefault="000A4D56">
            <w:pPr>
              <w:spacing w:line="360" w:lineRule="auto"/>
              <w:rPr>
                <w:rFonts w:ascii="宋体"/>
                <w:color w:val="000000" w:themeColor="text1"/>
                <w:sz w:val="24"/>
              </w:rPr>
            </w:pPr>
          </w:p>
        </w:tc>
        <w:tc>
          <w:tcPr>
            <w:tcW w:w="2357" w:type="dxa"/>
          </w:tcPr>
          <w:p w:rsidR="000A4D56" w:rsidRPr="007B3527" w:rsidRDefault="000A4D56">
            <w:pPr>
              <w:spacing w:line="360" w:lineRule="auto"/>
              <w:rPr>
                <w:rFonts w:ascii="宋体"/>
                <w:color w:val="000000" w:themeColor="text1"/>
                <w:sz w:val="24"/>
              </w:rPr>
            </w:pPr>
          </w:p>
        </w:tc>
        <w:tc>
          <w:tcPr>
            <w:tcW w:w="683" w:type="dxa"/>
          </w:tcPr>
          <w:p w:rsidR="000A4D56" w:rsidRPr="007B3527" w:rsidRDefault="000A4D56">
            <w:pPr>
              <w:spacing w:line="360" w:lineRule="auto"/>
              <w:rPr>
                <w:rFonts w:ascii="宋体"/>
                <w:color w:val="000000" w:themeColor="text1"/>
                <w:sz w:val="24"/>
              </w:rPr>
            </w:pPr>
          </w:p>
        </w:tc>
        <w:tc>
          <w:tcPr>
            <w:tcW w:w="976" w:type="dxa"/>
          </w:tcPr>
          <w:p w:rsidR="000A4D56" w:rsidRPr="007B3527" w:rsidRDefault="000A4D56">
            <w:pPr>
              <w:spacing w:line="360" w:lineRule="auto"/>
              <w:rPr>
                <w:rFonts w:ascii="宋体"/>
                <w:color w:val="000000" w:themeColor="text1"/>
                <w:sz w:val="24"/>
              </w:rPr>
            </w:pPr>
          </w:p>
        </w:tc>
        <w:tc>
          <w:tcPr>
            <w:tcW w:w="1191" w:type="dxa"/>
          </w:tcPr>
          <w:p w:rsidR="000A4D56" w:rsidRPr="007B3527" w:rsidRDefault="000A4D56">
            <w:pPr>
              <w:spacing w:line="360" w:lineRule="auto"/>
              <w:rPr>
                <w:rFonts w:ascii="宋体"/>
                <w:color w:val="000000" w:themeColor="text1"/>
                <w:sz w:val="24"/>
              </w:rPr>
            </w:pPr>
          </w:p>
        </w:tc>
        <w:tc>
          <w:tcPr>
            <w:tcW w:w="1192" w:type="dxa"/>
          </w:tcPr>
          <w:p w:rsidR="000A4D56" w:rsidRPr="007B3527" w:rsidRDefault="000A4D56">
            <w:pPr>
              <w:spacing w:line="360" w:lineRule="auto"/>
              <w:rPr>
                <w:rFonts w:ascii="宋体"/>
                <w:color w:val="000000" w:themeColor="text1"/>
                <w:sz w:val="24"/>
              </w:rPr>
            </w:pPr>
          </w:p>
        </w:tc>
        <w:tc>
          <w:tcPr>
            <w:tcW w:w="2242" w:type="dxa"/>
          </w:tcPr>
          <w:p w:rsidR="000A4D56" w:rsidRPr="007B3527" w:rsidRDefault="000A4D56">
            <w:pPr>
              <w:spacing w:line="360" w:lineRule="auto"/>
              <w:rPr>
                <w:rFonts w:ascii="宋体"/>
                <w:color w:val="000000" w:themeColor="text1"/>
                <w:sz w:val="24"/>
              </w:rPr>
            </w:pPr>
          </w:p>
        </w:tc>
      </w:tr>
      <w:tr w:rsidR="007B3527" w:rsidRPr="007B3527">
        <w:trPr>
          <w:trHeight w:val="624"/>
        </w:trPr>
        <w:tc>
          <w:tcPr>
            <w:tcW w:w="2518" w:type="dxa"/>
            <w:gridSpan w:val="3"/>
            <w:vAlign w:val="center"/>
          </w:tcPr>
          <w:p w:rsidR="000A4D56" w:rsidRPr="007B3527" w:rsidRDefault="00CD4AF7">
            <w:pPr>
              <w:spacing w:line="360" w:lineRule="auto"/>
              <w:jc w:val="center"/>
              <w:rPr>
                <w:rFonts w:ascii="宋体"/>
                <w:b/>
                <w:color w:val="000000" w:themeColor="text1"/>
                <w:sz w:val="24"/>
              </w:rPr>
            </w:pPr>
            <w:r w:rsidRPr="007B3527">
              <w:rPr>
                <w:rFonts w:ascii="宋体" w:hAnsi="宋体" w:hint="eastAsia"/>
                <w:b/>
                <w:color w:val="000000" w:themeColor="text1"/>
                <w:sz w:val="24"/>
              </w:rPr>
              <w:t>投标人名称（公章）</w:t>
            </w:r>
          </w:p>
        </w:tc>
        <w:tc>
          <w:tcPr>
            <w:tcW w:w="3015" w:type="dxa"/>
            <w:gridSpan w:val="2"/>
            <w:vAlign w:val="center"/>
          </w:tcPr>
          <w:p w:rsidR="000A4D56" w:rsidRPr="007B3527" w:rsidRDefault="000A4D56">
            <w:pPr>
              <w:spacing w:line="360" w:lineRule="auto"/>
              <w:jc w:val="center"/>
              <w:rPr>
                <w:rFonts w:ascii="宋体"/>
                <w:b/>
                <w:color w:val="000000" w:themeColor="text1"/>
                <w:sz w:val="24"/>
              </w:rPr>
            </w:pPr>
          </w:p>
        </w:tc>
        <w:tc>
          <w:tcPr>
            <w:tcW w:w="2357" w:type="dxa"/>
            <w:vAlign w:val="center"/>
          </w:tcPr>
          <w:p w:rsidR="000A4D56" w:rsidRPr="007B3527" w:rsidRDefault="00CD4AF7">
            <w:pPr>
              <w:spacing w:line="360" w:lineRule="auto"/>
              <w:jc w:val="center"/>
              <w:rPr>
                <w:rFonts w:ascii="宋体"/>
                <w:b/>
                <w:color w:val="000000" w:themeColor="text1"/>
                <w:sz w:val="24"/>
              </w:rPr>
            </w:pPr>
            <w:r w:rsidRPr="007B3527">
              <w:rPr>
                <w:rFonts w:ascii="宋体" w:hAnsi="宋体" w:hint="eastAsia"/>
                <w:b/>
                <w:color w:val="000000" w:themeColor="text1"/>
                <w:sz w:val="24"/>
              </w:rPr>
              <w:t>授权代表（签名）</w:t>
            </w:r>
          </w:p>
        </w:tc>
        <w:tc>
          <w:tcPr>
            <w:tcW w:w="2850" w:type="dxa"/>
            <w:gridSpan w:val="3"/>
            <w:vAlign w:val="center"/>
          </w:tcPr>
          <w:p w:rsidR="000A4D56" w:rsidRPr="007B3527" w:rsidRDefault="000A4D56">
            <w:pPr>
              <w:spacing w:line="360" w:lineRule="auto"/>
              <w:jc w:val="center"/>
              <w:rPr>
                <w:rFonts w:ascii="宋体"/>
                <w:b/>
                <w:color w:val="000000" w:themeColor="text1"/>
                <w:sz w:val="24"/>
              </w:rPr>
            </w:pPr>
          </w:p>
        </w:tc>
        <w:tc>
          <w:tcPr>
            <w:tcW w:w="1192" w:type="dxa"/>
            <w:vAlign w:val="center"/>
          </w:tcPr>
          <w:p w:rsidR="000A4D56" w:rsidRPr="007B3527" w:rsidRDefault="00CD4AF7">
            <w:pPr>
              <w:spacing w:line="360" w:lineRule="auto"/>
              <w:jc w:val="center"/>
              <w:rPr>
                <w:rFonts w:ascii="宋体"/>
                <w:b/>
                <w:color w:val="000000" w:themeColor="text1"/>
                <w:sz w:val="24"/>
              </w:rPr>
            </w:pPr>
            <w:r w:rsidRPr="007B3527">
              <w:rPr>
                <w:rFonts w:ascii="宋体" w:hAnsi="宋体" w:hint="eastAsia"/>
                <w:b/>
                <w:color w:val="000000" w:themeColor="text1"/>
                <w:sz w:val="24"/>
              </w:rPr>
              <w:t>日期</w:t>
            </w:r>
          </w:p>
        </w:tc>
        <w:tc>
          <w:tcPr>
            <w:tcW w:w="2242" w:type="dxa"/>
            <w:vAlign w:val="center"/>
          </w:tcPr>
          <w:p w:rsidR="000A4D56" w:rsidRPr="007B3527" w:rsidRDefault="000A4D56">
            <w:pPr>
              <w:spacing w:line="360" w:lineRule="auto"/>
              <w:jc w:val="center"/>
              <w:rPr>
                <w:rFonts w:ascii="宋体"/>
                <w:b/>
                <w:color w:val="000000" w:themeColor="text1"/>
                <w:sz w:val="24"/>
              </w:rPr>
            </w:pPr>
          </w:p>
        </w:tc>
      </w:tr>
    </w:tbl>
    <w:p w:rsidR="000A4D56" w:rsidRPr="007B3527" w:rsidRDefault="00CD4AF7">
      <w:pPr>
        <w:pStyle w:val="2"/>
        <w:rPr>
          <w:rFonts w:ascii="宋体"/>
          <w:b w:val="0"/>
          <w:color w:val="000000" w:themeColor="text1"/>
          <w:sz w:val="36"/>
          <w:szCs w:val="36"/>
        </w:rPr>
      </w:pPr>
      <w:r w:rsidRPr="007B3527">
        <w:rPr>
          <w:rFonts w:ascii="宋体" w:hAnsi="宋体"/>
          <w:color w:val="000000" w:themeColor="text1"/>
          <w:spacing w:val="4"/>
          <w:sz w:val="24"/>
        </w:rPr>
        <w:br w:type="page"/>
      </w:r>
      <w:bookmarkStart w:id="15" w:name="_Toc87638446"/>
      <w:r w:rsidRPr="007B3527">
        <w:rPr>
          <w:rFonts w:ascii="宋体" w:hAnsi="宋体" w:hint="eastAsia"/>
          <w:b w:val="0"/>
          <w:color w:val="000000" w:themeColor="text1"/>
          <w:sz w:val="21"/>
          <w:szCs w:val="21"/>
        </w:rPr>
        <w:lastRenderedPageBreak/>
        <w:t>附件</w:t>
      </w:r>
      <w:r w:rsidRPr="007B3527">
        <w:rPr>
          <w:rFonts w:ascii="宋体" w:hAnsi="宋体"/>
          <w:b w:val="0"/>
          <w:color w:val="000000" w:themeColor="text1"/>
          <w:sz w:val="21"/>
          <w:szCs w:val="21"/>
        </w:rPr>
        <w:t>4</w:t>
      </w:r>
      <w:r w:rsidRPr="007B3527">
        <w:rPr>
          <w:rFonts w:ascii="宋体" w:hAnsi="宋体" w:hint="eastAsia"/>
          <w:b w:val="0"/>
          <w:color w:val="000000" w:themeColor="text1"/>
          <w:sz w:val="21"/>
          <w:szCs w:val="21"/>
        </w:rPr>
        <w:t>：技术规格响应</w:t>
      </w:r>
      <w:r w:rsidRPr="007B3527">
        <w:rPr>
          <w:rFonts w:ascii="宋体" w:hAnsi="宋体"/>
          <w:b w:val="0"/>
          <w:color w:val="000000" w:themeColor="text1"/>
          <w:sz w:val="21"/>
          <w:szCs w:val="21"/>
        </w:rPr>
        <w:t>/</w:t>
      </w:r>
      <w:r w:rsidRPr="007B3527">
        <w:rPr>
          <w:rFonts w:ascii="宋体" w:hAnsi="宋体" w:hint="eastAsia"/>
          <w:b w:val="0"/>
          <w:color w:val="000000" w:themeColor="text1"/>
          <w:sz w:val="21"/>
          <w:szCs w:val="21"/>
        </w:rPr>
        <w:t>偏离表</w:t>
      </w:r>
      <w:bookmarkEnd w:id="15"/>
    </w:p>
    <w:p w:rsidR="000A4D56" w:rsidRPr="007B3527" w:rsidRDefault="00CD4AF7">
      <w:pPr>
        <w:snapToGrid w:val="0"/>
        <w:spacing w:line="360" w:lineRule="auto"/>
        <w:ind w:rightChars="-167" w:right="-351"/>
        <w:jc w:val="center"/>
        <w:rPr>
          <w:rFonts w:ascii="宋体"/>
          <w:b/>
          <w:color w:val="000000" w:themeColor="text1"/>
          <w:sz w:val="36"/>
          <w:szCs w:val="36"/>
        </w:rPr>
      </w:pPr>
      <w:r w:rsidRPr="007B3527">
        <w:rPr>
          <w:rFonts w:ascii="宋体" w:hint="eastAsia"/>
          <w:b/>
          <w:color w:val="000000" w:themeColor="text1"/>
          <w:sz w:val="36"/>
          <w:szCs w:val="36"/>
        </w:rPr>
        <w:t>技术规格响应</w:t>
      </w:r>
      <w:r w:rsidRPr="007B3527">
        <w:rPr>
          <w:rFonts w:ascii="宋体"/>
          <w:b/>
          <w:color w:val="000000" w:themeColor="text1"/>
          <w:sz w:val="36"/>
          <w:szCs w:val="36"/>
        </w:rPr>
        <w:t>/</w:t>
      </w:r>
      <w:r w:rsidRPr="007B3527">
        <w:rPr>
          <w:rFonts w:ascii="宋体" w:hint="eastAsia"/>
          <w:b/>
          <w:color w:val="000000" w:themeColor="text1"/>
          <w:sz w:val="36"/>
          <w:szCs w:val="36"/>
        </w:rPr>
        <w:t>偏离表</w:t>
      </w:r>
    </w:p>
    <w:tbl>
      <w:tblPr>
        <w:tblW w:w="141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
        <w:gridCol w:w="1418"/>
        <w:gridCol w:w="2268"/>
        <w:gridCol w:w="2693"/>
        <w:gridCol w:w="1559"/>
        <w:gridCol w:w="1418"/>
        <w:gridCol w:w="4006"/>
      </w:tblGrid>
      <w:tr w:rsidR="007B3527" w:rsidRPr="007B3527">
        <w:trPr>
          <w:trHeight w:val="624"/>
          <w:jc w:val="center"/>
        </w:trPr>
        <w:tc>
          <w:tcPr>
            <w:tcW w:w="2240" w:type="dxa"/>
            <w:gridSpan w:val="2"/>
            <w:vAlign w:val="center"/>
          </w:tcPr>
          <w:p w:rsidR="000A4D56" w:rsidRPr="007B3527" w:rsidRDefault="00CD4AF7">
            <w:pPr>
              <w:ind w:left="-90"/>
              <w:jc w:val="center"/>
              <w:rPr>
                <w:rFonts w:ascii="宋体"/>
                <w:color w:val="000000" w:themeColor="text1"/>
                <w:kern w:val="0"/>
                <w:sz w:val="24"/>
              </w:rPr>
            </w:pPr>
            <w:r w:rsidRPr="007B3527">
              <w:rPr>
                <w:rFonts w:ascii="宋体" w:hAnsi="宋体" w:hint="eastAsia"/>
                <w:b/>
                <w:color w:val="000000" w:themeColor="text1"/>
                <w:sz w:val="24"/>
              </w:rPr>
              <w:t>项目名称</w:t>
            </w:r>
          </w:p>
        </w:tc>
        <w:tc>
          <w:tcPr>
            <w:tcW w:w="6520" w:type="dxa"/>
            <w:gridSpan w:val="3"/>
            <w:vAlign w:val="center"/>
          </w:tcPr>
          <w:p w:rsidR="000A4D56" w:rsidRPr="007B3527" w:rsidRDefault="000A4D56">
            <w:pPr>
              <w:ind w:left="-90"/>
              <w:jc w:val="center"/>
              <w:rPr>
                <w:rFonts w:ascii="宋体"/>
                <w:color w:val="000000" w:themeColor="text1"/>
                <w:kern w:val="0"/>
                <w:sz w:val="24"/>
              </w:rPr>
            </w:pPr>
          </w:p>
        </w:tc>
        <w:tc>
          <w:tcPr>
            <w:tcW w:w="1418" w:type="dxa"/>
            <w:vAlign w:val="center"/>
          </w:tcPr>
          <w:p w:rsidR="000A4D56" w:rsidRPr="007B3527" w:rsidRDefault="00CD4AF7">
            <w:pPr>
              <w:ind w:left="-90"/>
              <w:jc w:val="center"/>
              <w:rPr>
                <w:rFonts w:ascii="宋体"/>
                <w:color w:val="000000" w:themeColor="text1"/>
                <w:kern w:val="0"/>
                <w:sz w:val="24"/>
              </w:rPr>
            </w:pPr>
            <w:r w:rsidRPr="007B3527">
              <w:rPr>
                <w:rFonts w:ascii="宋体" w:hAnsi="宋体" w:hint="eastAsia"/>
                <w:b/>
                <w:color w:val="000000" w:themeColor="text1"/>
                <w:sz w:val="24"/>
              </w:rPr>
              <w:t>项目编号</w:t>
            </w:r>
          </w:p>
        </w:tc>
        <w:tc>
          <w:tcPr>
            <w:tcW w:w="4006" w:type="dxa"/>
            <w:vAlign w:val="center"/>
          </w:tcPr>
          <w:p w:rsidR="000A4D56" w:rsidRPr="007B3527" w:rsidRDefault="000A4D56">
            <w:pPr>
              <w:ind w:left="-90"/>
              <w:jc w:val="center"/>
              <w:rPr>
                <w:rFonts w:ascii="宋体"/>
                <w:color w:val="000000" w:themeColor="text1"/>
                <w:kern w:val="0"/>
                <w:sz w:val="24"/>
              </w:rPr>
            </w:pPr>
          </w:p>
        </w:tc>
      </w:tr>
      <w:tr w:rsidR="007B3527" w:rsidRPr="007B3527">
        <w:trPr>
          <w:trHeight w:val="624"/>
          <w:jc w:val="center"/>
        </w:trPr>
        <w:tc>
          <w:tcPr>
            <w:tcW w:w="822" w:type="dxa"/>
            <w:vAlign w:val="center"/>
          </w:tcPr>
          <w:p w:rsidR="000A4D56" w:rsidRPr="007B3527" w:rsidRDefault="00CD4AF7">
            <w:pPr>
              <w:ind w:left="-90"/>
              <w:jc w:val="center"/>
              <w:rPr>
                <w:rFonts w:ascii="宋体"/>
                <w:b/>
                <w:color w:val="000000" w:themeColor="text1"/>
                <w:sz w:val="24"/>
              </w:rPr>
            </w:pPr>
            <w:r w:rsidRPr="007B3527">
              <w:rPr>
                <w:rFonts w:ascii="宋体" w:hAnsi="宋体" w:hint="eastAsia"/>
                <w:b/>
                <w:color w:val="000000" w:themeColor="text1"/>
                <w:sz w:val="24"/>
              </w:rPr>
              <w:t>序号</w:t>
            </w:r>
          </w:p>
        </w:tc>
        <w:tc>
          <w:tcPr>
            <w:tcW w:w="3686" w:type="dxa"/>
            <w:gridSpan w:val="2"/>
            <w:vAlign w:val="center"/>
          </w:tcPr>
          <w:p w:rsidR="000A4D56" w:rsidRPr="007B3527" w:rsidRDefault="00CD4AF7">
            <w:pPr>
              <w:ind w:left="-90"/>
              <w:jc w:val="center"/>
              <w:rPr>
                <w:rFonts w:ascii="宋体"/>
                <w:b/>
                <w:color w:val="000000" w:themeColor="text1"/>
                <w:sz w:val="24"/>
              </w:rPr>
            </w:pPr>
            <w:r w:rsidRPr="007B3527">
              <w:rPr>
                <w:rFonts w:ascii="宋体" w:hAnsi="宋体" w:hint="eastAsia"/>
                <w:b/>
                <w:color w:val="000000" w:themeColor="text1"/>
                <w:sz w:val="24"/>
              </w:rPr>
              <w:t>采购规格</w:t>
            </w:r>
          </w:p>
        </w:tc>
        <w:tc>
          <w:tcPr>
            <w:tcW w:w="4252" w:type="dxa"/>
            <w:gridSpan w:val="2"/>
            <w:vAlign w:val="center"/>
          </w:tcPr>
          <w:p w:rsidR="000A4D56" w:rsidRPr="007B3527" w:rsidRDefault="00CD4AF7">
            <w:pPr>
              <w:ind w:left="-90"/>
              <w:jc w:val="center"/>
              <w:rPr>
                <w:rFonts w:ascii="宋体"/>
                <w:b/>
                <w:color w:val="000000" w:themeColor="text1"/>
                <w:sz w:val="24"/>
              </w:rPr>
            </w:pPr>
            <w:r w:rsidRPr="007B3527">
              <w:rPr>
                <w:rFonts w:ascii="宋体" w:hAnsi="宋体" w:hint="eastAsia"/>
                <w:b/>
                <w:color w:val="000000" w:themeColor="text1"/>
                <w:sz w:val="24"/>
              </w:rPr>
              <w:t>投标规格</w:t>
            </w:r>
          </w:p>
        </w:tc>
        <w:tc>
          <w:tcPr>
            <w:tcW w:w="1418" w:type="dxa"/>
            <w:vAlign w:val="center"/>
          </w:tcPr>
          <w:p w:rsidR="000A4D56" w:rsidRPr="007B3527" w:rsidRDefault="00CD4AF7">
            <w:pPr>
              <w:ind w:left="-90"/>
              <w:jc w:val="center"/>
              <w:rPr>
                <w:rFonts w:ascii="宋体"/>
                <w:b/>
                <w:color w:val="000000" w:themeColor="text1"/>
                <w:sz w:val="24"/>
              </w:rPr>
            </w:pPr>
            <w:r w:rsidRPr="007B3527">
              <w:rPr>
                <w:rFonts w:ascii="宋体" w:hAnsi="宋体" w:hint="eastAsia"/>
                <w:b/>
                <w:color w:val="000000" w:themeColor="text1"/>
                <w:sz w:val="24"/>
              </w:rPr>
              <w:t>响应</w:t>
            </w:r>
            <w:r w:rsidRPr="007B3527">
              <w:rPr>
                <w:rFonts w:ascii="宋体" w:hAnsi="宋体"/>
                <w:b/>
                <w:color w:val="000000" w:themeColor="text1"/>
                <w:sz w:val="24"/>
              </w:rPr>
              <w:t>/</w:t>
            </w:r>
            <w:r w:rsidRPr="007B3527">
              <w:rPr>
                <w:rFonts w:ascii="宋体" w:hAnsi="宋体" w:hint="eastAsia"/>
                <w:b/>
                <w:color w:val="000000" w:themeColor="text1"/>
                <w:sz w:val="24"/>
              </w:rPr>
              <w:t>偏离</w:t>
            </w:r>
          </w:p>
        </w:tc>
        <w:tc>
          <w:tcPr>
            <w:tcW w:w="4006" w:type="dxa"/>
            <w:vAlign w:val="center"/>
          </w:tcPr>
          <w:p w:rsidR="000A4D56" w:rsidRPr="007B3527" w:rsidRDefault="00CD4AF7">
            <w:pPr>
              <w:ind w:left="-90"/>
              <w:jc w:val="center"/>
              <w:rPr>
                <w:rFonts w:ascii="宋体"/>
                <w:b/>
                <w:color w:val="000000" w:themeColor="text1"/>
                <w:sz w:val="24"/>
              </w:rPr>
            </w:pPr>
            <w:r w:rsidRPr="007B3527">
              <w:rPr>
                <w:rFonts w:ascii="宋体" w:hAnsi="宋体" w:hint="eastAsia"/>
                <w:b/>
                <w:color w:val="000000" w:themeColor="text1"/>
                <w:sz w:val="24"/>
              </w:rPr>
              <w:t>说明</w:t>
            </w:r>
          </w:p>
        </w:tc>
      </w:tr>
      <w:tr w:rsidR="007B3527" w:rsidRPr="007B3527">
        <w:trPr>
          <w:trHeight w:val="611"/>
          <w:jc w:val="center"/>
        </w:trPr>
        <w:tc>
          <w:tcPr>
            <w:tcW w:w="822" w:type="dxa"/>
          </w:tcPr>
          <w:p w:rsidR="000A4D56" w:rsidRPr="007B3527" w:rsidRDefault="000A4D56">
            <w:pPr>
              <w:ind w:left="-90"/>
              <w:jc w:val="left"/>
              <w:rPr>
                <w:rFonts w:ascii="Mincho"/>
                <w:color w:val="000000" w:themeColor="text1"/>
                <w:kern w:val="0"/>
                <w:sz w:val="20"/>
              </w:rPr>
            </w:pPr>
          </w:p>
        </w:tc>
        <w:tc>
          <w:tcPr>
            <w:tcW w:w="3686" w:type="dxa"/>
            <w:gridSpan w:val="2"/>
          </w:tcPr>
          <w:p w:rsidR="000A4D56" w:rsidRPr="007B3527" w:rsidRDefault="000A4D56">
            <w:pPr>
              <w:ind w:left="-90"/>
              <w:jc w:val="left"/>
              <w:rPr>
                <w:rFonts w:ascii="Mincho"/>
                <w:color w:val="000000" w:themeColor="text1"/>
                <w:kern w:val="0"/>
                <w:sz w:val="20"/>
              </w:rPr>
            </w:pPr>
          </w:p>
        </w:tc>
        <w:tc>
          <w:tcPr>
            <w:tcW w:w="4252" w:type="dxa"/>
            <w:gridSpan w:val="2"/>
          </w:tcPr>
          <w:p w:rsidR="000A4D56" w:rsidRPr="007B3527" w:rsidRDefault="000A4D56">
            <w:pPr>
              <w:ind w:left="-90"/>
              <w:jc w:val="left"/>
              <w:rPr>
                <w:rFonts w:ascii="Mincho"/>
                <w:color w:val="000000" w:themeColor="text1"/>
                <w:kern w:val="0"/>
                <w:sz w:val="20"/>
              </w:rPr>
            </w:pPr>
          </w:p>
        </w:tc>
        <w:tc>
          <w:tcPr>
            <w:tcW w:w="1418" w:type="dxa"/>
          </w:tcPr>
          <w:p w:rsidR="000A4D56" w:rsidRPr="007B3527" w:rsidRDefault="000A4D56">
            <w:pPr>
              <w:ind w:left="-90"/>
              <w:jc w:val="left"/>
              <w:rPr>
                <w:rFonts w:ascii="Mincho"/>
                <w:color w:val="000000" w:themeColor="text1"/>
                <w:kern w:val="0"/>
                <w:sz w:val="20"/>
              </w:rPr>
            </w:pPr>
          </w:p>
        </w:tc>
        <w:tc>
          <w:tcPr>
            <w:tcW w:w="4006" w:type="dxa"/>
          </w:tcPr>
          <w:p w:rsidR="000A4D56" w:rsidRPr="007B3527" w:rsidRDefault="000A4D56">
            <w:pPr>
              <w:ind w:left="-90"/>
              <w:jc w:val="left"/>
              <w:rPr>
                <w:rFonts w:ascii="Mincho"/>
                <w:color w:val="000000" w:themeColor="text1"/>
                <w:kern w:val="0"/>
                <w:sz w:val="20"/>
              </w:rPr>
            </w:pPr>
          </w:p>
        </w:tc>
      </w:tr>
      <w:tr w:rsidR="007B3527" w:rsidRPr="007B3527">
        <w:trPr>
          <w:trHeight w:val="591"/>
          <w:jc w:val="center"/>
        </w:trPr>
        <w:tc>
          <w:tcPr>
            <w:tcW w:w="822" w:type="dxa"/>
          </w:tcPr>
          <w:p w:rsidR="000A4D56" w:rsidRPr="007B3527" w:rsidRDefault="000A4D56">
            <w:pPr>
              <w:ind w:left="-90"/>
              <w:jc w:val="left"/>
              <w:rPr>
                <w:rFonts w:ascii="Mincho"/>
                <w:color w:val="000000" w:themeColor="text1"/>
                <w:kern w:val="0"/>
                <w:sz w:val="20"/>
              </w:rPr>
            </w:pPr>
          </w:p>
        </w:tc>
        <w:tc>
          <w:tcPr>
            <w:tcW w:w="3686" w:type="dxa"/>
            <w:gridSpan w:val="2"/>
          </w:tcPr>
          <w:p w:rsidR="000A4D56" w:rsidRPr="007B3527" w:rsidRDefault="000A4D56">
            <w:pPr>
              <w:ind w:left="-90" w:rightChars="-137" w:right="-288"/>
              <w:jc w:val="left"/>
              <w:rPr>
                <w:rFonts w:ascii="Mincho"/>
                <w:color w:val="000000" w:themeColor="text1"/>
                <w:kern w:val="0"/>
                <w:sz w:val="20"/>
              </w:rPr>
            </w:pPr>
          </w:p>
        </w:tc>
        <w:tc>
          <w:tcPr>
            <w:tcW w:w="4252" w:type="dxa"/>
            <w:gridSpan w:val="2"/>
          </w:tcPr>
          <w:p w:rsidR="000A4D56" w:rsidRPr="007B3527" w:rsidRDefault="000A4D56">
            <w:pPr>
              <w:ind w:left="-90"/>
              <w:jc w:val="left"/>
              <w:rPr>
                <w:rFonts w:ascii="Mincho"/>
                <w:color w:val="000000" w:themeColor="text1"/>
                <w:kern w:val="0"/>
                <w:sz w:val="20"/>
              </w:rPr>
            </w:pPr>
          </w:p>
        </w:tc>
        <w:tc>
          <w:tcPr>
            <w:tcW w:w="1418" w:type="dxa"/>
          </w:tcPr>
          <w:p w:rsidR="000A4D56" w:rsidRPr="007B3527" w:rsidRDefault="000A4D56">
            <w:pPr>
              <w:ind w:left="-90"/>
              <w:jc w:val="left"/>
              <w:rPr>
                <w:rFonts w:ascii="Mincho"/>
                <w:color w:val="000000" w:themeColor="text1"/>
                <w:kern w:val="0"/>
                <w:sz w:val="20"/>
              </w:rPr>
            </w:pPr>
          </w:p>
        </w:tc>
        <w:tc>
          <w:tcPr>
            <w:tcW w:w="4006" w:type="dxa"/>
          </w:tcPr>
          <w:p w:rsidR="000A4D56" w:rsidRPr="007B3527" w:rsidRDefault="000A4D56">
            <w:pPr>
              <w:ind w:left="-90"/>
              <w:jc w:val="left"/>
              <w:rPr>
                <w:rFonts w:ascii="Mincho"/>
                <w:color w:val="000000" w:themeColor="text1"/>
                <w:kern w:val="0"/>
                <w:sz w:val="20"/>
              </w:rPr>
            </w:pPr>
          </w:p>
        </w:tc>
      </w:tr>
      <w:tr w:rsidR="007B3527" w:rsidRPr="007B3527">
        <w:trPr>
          <w:trHeight w:val="627"/>
          <w:jc w:val="center"/>
        </w:trPr>
        <w:tc>
          <w:tcPr>
            <w:tcW w:w="822" w:type="dxa"/>
          </w:tcPr>
          <w:p w:rsidR="000A4D56" w:rsidRPr="007B3527" w:rsidRDefault="000A4D56">
            <w:pPr>
              <w:ind w:left="-90"/>
              <w:jc w:val="left"/>
              <w:rPr>
                <w:rFonts w:ascii="Mincho"/>
                <w:color w:val="000000" w:themeColor="text1"/>
                <w:kern w:val="0"/>
                <w:sz w:val="20"/>
              </w:rPr>
            </w:pPr>
          </w:p>
        </w:tc>
        <w:tc>
          <w:tcPr>
            <w:tcW w:w="3686" w:type="dxa"/>
            <w:gridSpan w:val="2"/>
          </w:tcPr>
          <w:p w:rsidR="000A4D56" w:rsidRPr="007B3527" w:rsidRDefault="000A4D56">
            <w:pPr>
              <w:ind w:left="-90"/>
              <w:jc w:val="left"/>
              <w:rPr>
                <w:rFonts w:ascii="Mincho"/>
                <w:color w:val="000000" w:themeColor="text1"/>
                <w:kern w:val="0"/>
                <w:sz w:val="20"/>
              </w:rPr>
            </w:pPr>
          </w:p>
        </w:tc>
        <w:tc>
          <w:tcPr>
            <w:tcW w:w="4252" w:type="dxa"/>
            <w:gridSpan w:val="2"/>
          </w:tcPr>
          <w:p w:rsidR="000A4D56" w:rsidRPr="007B3527" w:rsidRDefault="000A4D56">
            <w:pPr>
              <w:ind w:left="-90"/>
              <w:jc w:val="left"/>
              <w:rPr>
                <w:rFonts w:ascii="Mincho"/>
                <w:color w:val="000000" w:themeColor="text1"/>
                <w:kern w:val="0"/>
                <w:sz w:val="20"/>
              </w:rPr>
            </w:pPr>
          </w:p>
        </w:tc>
        <w:tc>
          <w:tcPr>
            <w:tcW w:w="1418" w:type="dxa"/>
          </w:tcPr>
          <w:p w:rsidR="000A4D56" w:rsidRPr="007B3527" w:rsidRDefault="000A4D56">
            <w:pPr>
              <w:ind w:left="-90"/>
              <w:jc w:val="left"/>
              <w:rPr>
                <w:rFonts w:ascii="Mincho"/>
                <w:color w:val="000000" w:themeColor="text1"/>
                <w:kern w:val="0"/>
                <w:sz w:val="20"/>
              </w:rPr>
            </w:pPr>
          </w:p>
        </w:tc>
        <w:tc>
          <w:tcPr>
            <w:tcW w:w="4006" w:type="dxa"/>
          </w:tcPr>
          <w:p w:rsidR="000A4D56" w:rsidRPr="007B3527" w:rsidRDefault="000A4D56">
            <w:pPr>
              <w:ind w:left="-90"/>
              <w:jc w:val="left"/>
              <w:rPr>
                <w:rFonts w:ascii="Mincho"/>
                <w:color w:val="000000" w:themeColor="text1"/>
                <w:kern w:val="0"/>
                <w:sz w:val="20"/>
              </w:rPr>
            </w:pPr>
          </w:p>
        </w:tc>
      </w:tr>
      <w:tr w:rsidR="007B3527" w:rsidRPr="007B3527">
        <w:trPr>
          <w:trHeight w:val="594"/>
          <w:jc w:val="center"/>
        </w:trPr>
        <w:tc>
          <w:tcPr>
            <w:tcW w:w="822" w:type="dxa"/>
          </w:tcPr>
          <w:p w:rsidR="000A4D56" w:rsidRPr="007B3527" w:rsidRDefault="000A4D56">
            <w:pPr>
              <w:ind w:left="-90"/>
              <w:jc w:val="left"/>
              <w:rPr>
                <w:rFonts w:ascii="Mincho"/>
                <w:color w:val="000000" w:themeColor="text1"/>
                <w:kern w:val="0"/>
                <w:sz w:val="20"/>
              </w:rPr>
            </w:pPr>
          </w:p>
        </w:tc>
        <w:tc>
          <w:tcPr>
            <w:tcW w:w="3686" w:type="dxa"/>
            <w:gridSpan w:val="2"/>
          </w:tcPr>
          <w:p w:rsidR="000A4D56" w:rsidRPr="007B3527" w:rsidRDefault="000A4D56">
            <w:pPr>
              <w:ind w:left="-90"/>
              <w:jc w:val="left"/>
              <w:rPr>
                <w:rFonts w:ascii="Mincho"/>
                <w:color w:val="000000" w:themeColor="text1"/>
                <w:kern w:val="0"/>
                <w:sz w:val="20"/>
              </w:rPr>
            </w:pPr>
          </w:p>
        </w:tc>
        <w:tc>
          <w:tcPr>
            <w:tcW w:w="4252" w:type="dxa"/>
            <w:gridSpan w:val="2"/>
          </w:tcPr>
          <w:p w:rsidR="000A4D56" w:rsidRPr="007B3527" w:rsidRDefault="000A4D56">
            <w:pPr>
              <w:ind w:left="-90"/>
              <w:jc w:val="left"/>
              <w:rPr>
                <w:rFonts w:ascii="Mincho"/>
                <w:color w:val="000000" w:themeColor="text1"/>
                <w:kern w:val="0"/>
                <w:sz w:val="20"/>
              </w:rPr>
            </w:pPr>
          </w:p>
        </w:tc>
        <w:tc>
          <w:tcPr>
            <w:tcW w:w="1418" w:type="dxa"/>
          </w:tcPr>
          <w:p w:rsidR="000A4D56" w:rsidRPr="007B3527" w:rsidRDefault="000A4D56">
            <w:pPr>
              <w:ind w:left="-90"/>
              <w:jc w:val="left"/>
              <w:rPr>
                <w:rFonts w:ascii="Mincho"/>
                <w:color w:val="000000" w:themeColor="text1"/>
                <w:kern w:val="0"/>
                <w:sz w:val="20"/>
              </w:rPr>
            </w:pPr>
          </w:p>
        </w:tc>
        <w:tc>
          <w:tcPr>
            <w:tcW w:w="4006" w:type="dxa"/>
          </w:tcPr>
          <w:p w:rsidR="000A4D56" w:rsidRPr="007B3527" w:rsidRDefault="000A4D56">
            <w:pPr>
              <w:ind w:left="-90"/>
              <w:jc w:val="left"/>
              <w:rPr>
                <w:rFonts w:ascii="Mincho"/>
                <w:color w:val="000000" w:themeColor="text1"/>
                <w:kern w:val="0"/>
                <w:sz w:val="20"/>
              </w:rPr>
            </w:pPr>
          </w:p>
        </w:tc>
      </w:tr>
      <w:tr w:rsidR="007B3527" w:rsidRPr="007B3527">
        <w:trPr>
          <w:trHeight w:val="597"/>
          <w:jc w:val="center"/>
        </w:trPr>
        <w:tc>
          <w:tcPr>
            <w:tcW w:w="822" w:type="dxa"/>
          </w:tcPr>
          <w:p w:rsidR="000A4D56" w:rsidRPr="007B3527" w:rsidRDefault="000A4D56">
            <w:pPr>
              <w:ind w:left="-90"/>
              <w:jc w:val="left"/>
              <w:rPr>
                <w:rFonts w:ascii="Mincho"/>
                <w:color w:val="000000" w:themeColor="text1"/>
                <w:kern w:val="0"/>
                <w:sz w:val="20"/>
              </w:rPr>
            </w:pPr>
          </w:p>
        </w:tc>
        <w:tc>
          <w:tcPr>
            <w:tcW w:w="3686" w:type="dxa"/>
            <w:gridSpan w:val="2"/>
          </w:tcPr>
          <w:p w:rsidR="000A4D56" w:rsidRPr="007B3527" w:rsidRDefault="000A4D56">
            <w:pPr>
              <w:ind w:left="-90"/>
              <w:jc w:val="left"/>
              <w:rPr>
                <w:rFonts w:ascii="Mincho"/>
                <w:color w:val="000000" w:themeColor="text1"/>
                <w:kern w:val="0"/>
                <w:sz w:val="20"/>
              </w:rPr>
            </w:pPr>
          </w:p>
        </w:tc>
        <w:tc>
          <w:tcPr>
            <w:tcW w:w="4252" w:type="dxa"/>
            <w:gridSpan w:val="2"/>
          </w:tcPr>
          <w:p w:rsidR="000A4D56" w:rsidRPr="007B3527" w:rsidRDefault="000A4D56">
            <w:pPr>
              <w:ind w:left="-90"/>
              <w:jc w:val="left"/>
              <w:rPr>
                <w:rFonts w:ascii="Mincho"/>
                <w:color w:val="000000" w:themeColor="text1"/>
                <w:kern w:val="0"/>
                <w:sz w:val="20"/>
              </w:rPr>
            </w:pPr>
          </w:p>
        </w:tc>
        <w:tc>
          <w:tcPr>
            <w:tcW w:w="1418" w:type="dxa"/>
          </w:tcPr>
          <w:p w:rsidR="000A4D56" w:rsidRPr="007B3527" w:rsidRDefault="000A4D56">
            <w:pPr>
              <w:ind w:left="-90"/>
              <w:jc w:val="left"/>
              <w:rPr>
                <w:rFonts w:ascii="Mincho"/>
                <w:color w:val="000000" w:themeColor="text1"/>
                <w:kern w:val="0"/>
                <w:sz w:val="20"/>
              </w:rPr>
            </w:pPr>
          </w:p>
        </w:tc>
        <w:tc>
          <w:tcPr>
            <w:tcW w:w="4006" w:type="dxa"/>
          </w:tcPr>
          <w:p w:rsidR="000A4D56" w:rsidRPr="007B3527" w:rsidRDefault="000A4D56">
            <w:pPr>
              <w:ind w:left="-90"/>
              <w:jc w:val="left"/>
              <w:rPr>
                <w:rFonts w:ascii="Mincho"/>
                <w:color w:val="000000" w:themeColor="text1"/>
                <w:kern w:val="0"/>
                <w:sz w:val="20"/>
              </w:rPr>
            </w:pPr>
          </w:p>
        </w:tc>
      </w:tr>
      <w:tr w:rsidR="007B3527" w:rsidRPr="007B3527">
        <w:trPr>
          <w:trHeight w:val="755"/>
          <w:jc w:val="center"/>
        </w:trPr>
        <w:tc>
          <w:tcPr>
            <w:tcW w:w="2240" w:type="dxa"/>
            <w:gridSpan w:val="2"/>
            <w:vAlign w:val="center"/>
          </w:tcPr>
          <w:p w:rsidR="000A4D56" w:rsidRPr="007B3527" w:rsidRDefault="00CD4AF7">
            <w:pPr>
              <w:ind w:left="-90"/>
              <w:jc w:val="center"/>
              <w:rPr>
                <w:rFonts w:ascii="Mincho"/>
                <w:color w:val="000000" w:themeColor="text1"/>
                <w:kern w:val="0"/>
                <w:sz w:val="20"/>
              </w:rPr>
            </w:pPr>
            <w:r w:rsidRPr="007B3527">
              <w:rPr>
                <w:rFonts w:ascii="宋体" w:hAnsi="宋体" w:hint="eastAsia"/>
                <w:b/>
                <w:color w:val="000000" w:themeColor="text1"/>
                <w:sz w:val="24"/>
              </w:rPr>
              <w:t>投标人名称（公章）</w:t>
            </w:r>
          </w:p>
        </w:tc>
        <w:tc>
          <w:tcPr>
            <w:tcW w:w="2268" w:type="dxa"/>
            <w:vAlign w:val="center"/>
          </w:tcPr>
          <w:p w:rsidR="000A4D56" w:rsidRPr="007B3527" w:rsidRDefault="000A4D56">
            <w:pPr>
              <w:ind w:left="-90"/>
              <w:jc w:val="center"/>
              <w:rPr>
                <w:rFonts w:ascii="Mincho"/>
                <w:color w:val="000000" w:themeColor="text1"/>
                <w:kern w:val="0"/>
                <w:sz w:val="20"/>
              </w:rPr>
            </w:pPr>
          </w:p>
        </w:tc>
        <w:tc>
          <w:tcPr>
            <w:tcW w:w="2693" w:type="dxa"/>
            <w:vAlign w:val="center"/>
          </w:tcPr>
          <w:p w:rsidR="000A4D56" w:rsidRPr="007B3527" w:rsidRDefault="00CD4AF7">
            <w:pPr>
              <w:ind w:left="-90"/>
              <w:jc w:val="center"/>
              <w:rPr>
                <w:rFonts w:ascii="Mincho"/>
                <w:color w:val="000000" w:themeColor="text1"/>
                <w:kern w:val="0"/>
                <w:sz w:val="20"/>
              </w:rPr>
            </w:pPr>
            <w:r w:rsidRPr="007B3527">
              <w:rPr>
                <w:rFonts w:ascii="宋体" w:hAnsi="宋体" w:hint="eastAsia"/>
                <w:b/>
                <w:color w:val="000000" w:themeColor="text1"/>
                <w:sz w:val="24"/>
              </w:rPr>
              <w:t>授权代表（签名）</w:t>
            </w:r>
          </w:p>
        </w:tc>
        <w:tc>
          <w:tcPr>
            <w:tcW w:w="1559" w:type="dxa"/>
            <w:vAlign w:val="center"/>
          </w:tcPr>
          <w:p w:rsidR="000A4D56" w:rsidRPr="007B3527" w:rsidRDefault="000A4D56">
            <w:pPr>
              <w:ind w:left="-90"/>
              <w:jc w:val="center"/>
              <w:rPr>
                <w:rFonts w:ascii="Mincho"/>
                <w:color w:val="000000" w:themeColor="text1"/>
                <w:kern w:val="0"/>
                <w:sz w:val="20"/>
              </w:rPr>
            </w:pPr>
          </w:p>
        </w:tc>
        <w:tc>
          <w:tcPr>
            <w:tcW w:w="1418" w:type="dxa"/>
            <w:vAlign w:val="center"/>
          </w:tcPr>
          <w:p w:rsidR="000A4D56" w:rsidRPr="007B3527" w:rsidRDefault="00CD4AF7">
            <w:pPr>
              <w:ind w:left="-90"/>
              <w:jc w:val="center"/>
              <w:rPr>
                <w:rFonts w:ascii="Mincho"/>
                <w:color w:val="000000" w:themeColor="text1"/>
                <w:kern w:val="0"/>
                <w:sz w:val="20"/>
              </w:rPr>
            </w:pPr>
            <w:r w:rsidRPr="007B3527">
              <w:rPr>
                <w:rFonts w:ascii="宋体" w:hAnsi="宋体" w:hint="eastAsia"/>
                <w:b/>
                <w:color w:val="000000" w:themeColor="text1"/>
                <w:sz w:val="24"/>
              </w:rPr>
              <w:t>日期</w:t>
            </w:r>
          </w:p>
        </w:tc>
        <w:tc>
          <w:tcPr>
            <w:tcW w:w="4006" w:type="dxa"/>
            <w:vAlign w:val="center"/>
          </w:tcPr>
          <w:p w:rsidR="000A4D56" w:rsidRPr="007B3527" w:rsidRDefault="000A4D56">
            <w:pPr>
              <w:ind w:left="-90"/>
              <w:jc w:val="center"/>
              <w:rPr>
                <w:rFonts w:ascii="Mincho"/>
                <w:color w:val="000000" w:themeColor="text1"/>
                <w:kern w:val="0"/>
                <w:sz w:val="20"/>
              </w:rPr>
            </w:pPr>
          </w:p>
        </w:tc>
      </w:tr>
    </w:tbl>
    <w:p w:rsidR="000A4D56" w:rsidRPr="007B3527" w:rsidRDefault="00CD4AF7">
      <w:pPr>
        <w:spacing w:line="360" w:lineRule="auto"/>
        <w:ind w:firstLineChars="200" w:firstLine="480"/>
        <w:rPr>
          <w:rFonts w:ascii="宋体"/>
          <w:color w:val="000000" w:themeColor="text1"/>
          <w:sz w:val="24"/>
        </w:rPr>
      </w:pPr>
      <w:r w:rsidRPr="007B3527">
        <w:rPr>
          <w:rFonts w:ascii="宋体" w:hAnsi="宋体" w:hint="eastAsia"/>
          <w:color w:val="000000" w:themeColor="text1"/>
          <w:sz w:val="24"/>
        </w:rPr>
        <w:t>注：投标人应对照用户需求表中的技术规格，逐条核对所提供货物和服务是否做出了实质性的响应，有偏离的必须做出说明，对有具体参数要求的指标项，投标人必须提供本次投标货物的具体参数值。</w:t>
      </w:r>
    </w:p>
    <w:p w:rsidR="000A4D56" w:rsidRPr="007B3527" w:rsidRDefault="00CD4AF7">
      <w:pPr>
        <w:pStyle w:val="2"/>
        <w:rPr>
          <w:rFonts w:ascii="宋体"/>
          <w:b w:val="0"/>
          <w:color w:val="000000" w:themeColor="text1"/>
          <w:sz w:val="36"/>
          <w:szCs w:val="36"/>
        </w:rPr>
      </w:pPr>
      <w:r w:rsidRPr="007B3527">
        <w:rPr>
          <w:rFonts w:ascii="宋体"/>
          <w:color w:val="000000" w:themeColor="text1"/>
          <w:sz w:val="24"/>
        </w:rPr>
        <w:br w:type="page"/>
      </w:r>
      <w:bookmarkStart w:id="16" w:name="_Toc87638447"/>
      <w:r w:rsidRPr="007B3527">
        <w:rPr>
          <w:rFonts w:ascii="宋体" w:hAnsi="宋体" w:hint="eastAsia"/>
          <w:b w:val="0"/>
          <w:color w:val="000000" w:themeColor="text1"/>
          <w:sz w:val="21"/>
          <w:szCs w:val="21"/>
        </w:rPr>
        <w:lastRenderedPageBreak/>
        <w:t>附件</w:t>
      </w:r>
      <w:r w:rsidRPr="007B3527">
        <w:rPr>
          <w:rFonts w:ascii="宋体" w:hAnsi="宋体"/>
          <w:b w:val="0"/>
          <w:color w:val="000000" w:themeColor="text1"/>
          <w:sz w:val="21"/>
          <w:szCs w:val="21"/>
        </w:rPr>
        <w:t>5</w:t>
      </w:r>
      <w:r w:rsidRPr="007B3527">
        <w:rPr>
          <w:rFonts w:ascii="宋体" w:hAnsi="宋体" w:hint="eastAsia"/>
          <w:b w:val="0"/>
          <w:color w:val="000000" w:themeColor="text1"/>
          <w:sz w:val="21"/>
          <w:szCs w:val="21"/>
        </w:rPr>
        <w:t>：商务条款响应</w:t>
      </w:r>
      <w:r w:rsidRPr="007B3527">
        <w:rPr>
          <w:rFonts w:ascii="宋体" w:hAnsi="宋体"/>
          <w:b w:val="0"/>
          <w:color w:val="000000" w:themeColor="text1"/>
          <w:sz w:val="21"/>
          <w:szCs w:val="21"/>
        </w:rPr>
        <w:t>/</w:t>
      </w:r>
      <w:r w:rsidRPr="007B3527">
        <w:rPr>
          <w:rFonts w:ascii="宋体" w:hAnsi="宋体" w:hint="eastAsia"/>
          <w:b w:val="0"/>
          <w:color w:val="000000" w:themeColor="text1"/>
          <w:sz w:val="21"/>
          <w:szCs w:val="21"/>
        </w:rPr>
        <w:t>偏离表</w:t>
      </w:r>
      <w:bookmarkEnd w:id="16"/>
    </w:p>
    <w:p w:rsidR="000A4D56" w:rsidRPr="007B3527" w:rsidRDefault="00CD4AF7">
      <w:pPr>
        <w:snapToGrid w:val="0"/>
        <w:spacing w:line="360" w:lineRule="auto"/>
        <w:ind w:rightChars="-167" w:right="-351"/>
        <w:jc w:val="center"/>
        <w:rPr>
          <w:rFonts w:ascii="宋体"/>
          <w:b/>
          <w:color w:val="000000" w:themeColor="text1"/>
          <w:sz w:val="36"/>
          <w:szCs w:val="36"/>
        </w:rPr>
      </w:pPr>
      <w:r w:rsidRPr="007B3527">
        <w:rPr>
          <w:rFonts w:ascii="宋体" w:hAnsi="宋体" w:hint="eastAsia"/>
          <w:b/>
          <w:bCs/>
          <w:color w:val="000000" w:themeColor="text1"/>
          <w:sz w:val="36"/>
          <w:szCs w:val="36"/>
        </w:rPr>
        <w:t>商务条款响应</w:t>
      </w:r>
      <w:r w:rsidRPr="007B3527">
        <w:rPr>
          <w:rFonts w:ascii="宋体" w:hAnsi="宋体"/>
          <w:b/>
          <w:bCs/>
          <w:color w:val="000000" w:themeColor="text1"/>
          <w:sz w:val="36"/>
          <w:szCs w:val="36"/>
        </w:rPr>
        <w:t>/</w:t>
      </w:r>
      <w:r w:rsidRPr="007B3527">
        <w:rPr>
          <w:rFonts w:ascii="宋体" w:hAnsi="宋体" w:hint="eastAsia"/>
          <w:b/>
          <w:bCs/>
          <w:color w:val="000000" w:themeColor="text1"/>
          <w:sz w:val="36"/>
          <w:szCs w:val="36"/>
        </w:rPr>
        <w:t>偏离表</w:t>
      </w:r>
    </w:p>
    <w:tbl>
      <w:tblPr>
        <w:tblW w:w="141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
        <w:gridCol w:w="1418"/>
        <w:gridCol w:w="2268"/>
        <w:gridCol w:w="2693"/>
        <w:gridCol w:w="1559"/>
        <w:gridCol w:w="1418"/>
        <w:gridCol w:w="4006"/>
      </w:tblGrid>
      <w:tr w:rsidR="007B3527" w:rsidRPr="007B3527">
        <w:trPr>
          <w:trHeight w:val="624"/>
          <w:jc w:val="center"/>
        </w:trPr>
        <w:tc>
          <w:tcPr>
            <w:tcW w:w="2240" w:type="dxa"/>
            <w:gridSpan w:val="2"/>
            <w:vAlign w:val="center"/>
          </w:tcPr>
          <w:p w:rsidR="000A4D56" w:rsidRPr="007B3527" w:rsidRDefault="00CD4AF7">
            <w:pPr>
              <w:ind w:left="-90"/>
              <w:jc w:val="center"/>
              <w:rPr>
                <w:rFonts w:ascii="宋体"/>
                <w:color w:val="000000" w:themeColor="text1"/>
                <w:kern w:val="0"/>
                <w:sz w:val="24"/>
              </w:rPr>
            </w:pPr>
            <w:r w:rsidRPr="007B3527">
              <w:rPr>
                <w:rFonts w:ascii="宋体" w:hAnsi="宋体" w:hint="eastAsia"/>
                <w:b/>
                <w:color w:val="000000" w:themeColor="text1"/>
                <w:sz w:val="24"/>
              </w:rPr>
              <w:t>项目名称</w:t>
            </w:r>
          </w:p>
        </w:tc>
        <w:tc>
          <w:tcPr>
            <w:tcW w:w="6520" w:type="dxa"/>
            <w:gridSpan w:val="3"/>
            <w:vAlign w:val="center"/>
          </w:tcPr>
          <w:p w:rsidR="000A4D56" w:rsidRPr="007B3527" w:rsidRDefault="000A4D56">
            <w:pPr>
              <w:ind w:left="-90"/>
              <w:jc w:val="center"/>
              <w:rPr>
                <w:rFonts w:ascii="宋体"/>
                <w:color w:val="000000" w:themeColor="text1"/>
                <w:kern w:val="0"/>
                <w:sz w:val="24"/>
              </w:rPr>
            </w:pPr>
          </w:p>
        </w:tc>
        <w:tc>
          <w:tcPr>
            <w:tcW w:w="1418" w:type="dxa"/>
            <w:vAlign w:val="center"/>
          </w:tcPr>
          <w:p w:rsidR="000A4D56" w:rsidRPr="007B3527" w:rsidRDefault="00CD4AF7">
            <w:pPr>
              <w:ind w:left="-90"/>
              <w:jc w:val="center"/>
              <w:rPr>
                <w:rFonts w:ascii="宋体"/>
                <w:color w:val="000000" w:themeColor="text1"/>
                <w:kern w:val="0"/>
                <w:sz w:val="24"/>
              </w:rPr>
            </w:pPr>
            <w:r w:rsidRPr="007B3527">
              <w:rPr>
                <w:rFonts w:ascii="宋体" w:hAnsi="宋体" w:hint="eastAsia"/>
                <w:b/>
                <w:color w:val="000000" w:themeColor="text1"/>
                <w:sz w:val="24"/>
              </w:rPr>
              <w:t>项目编号</w:t>
            </w:r>
          </w:p>
        </w:tc>
        <w:tc>
          <w:tcPr>
            <w:tcW w:w="4006" w:type="dxa"/>
            <w:vAlign w:val="center"/>
          </w:tcPr>
          <w:p w:rsidR="000A4D56" w:rsidRPr="007B3527" w:rsidRDefault="000A4D56">
            <w:pPr>
              <w:ind w:left="-90"/>
              <w:jc w:val="center"/>
              <w:rPr>
                <w:rFonts w:ascii="宋体"/>
                <w:color w:val="000000" w:themeColor="text1"/>
                <w:kern w:val="0"/>
                <w:sz w:val="24"/>
              </w:rPr>
            </w:pPr>
          </w:p>
        </w:tc>
      </w:tr>
      <w:tr w:rsidR="007B3527" w:rsidRPr="007B3527">
        <w:trPr>
          <w:trHeight w:val="624"/>
          <w:jc w:val="center"/>
        </w:trPr>
        <w:tc>
          <w:tcPr>
            <w:tcW w:w="822" w:type="dxa"/>
            <w:vAlign w:val="center"/>
          </w:tcPr>
          <w:p w:rsidR="000A4D56" w:rsidRPr="007B3527" w:rsidRDefault="00CD4AF7">
            <w:pPr>
              <w:ind w:left="-90"/>
              <w:jc w:val="center"/>
              <w:rPr>
                <w:rFonts w:ascii="宋体"/>
                <w:b/>
                <w:color w:val="000000" w:themeColor="text1"/>
                <w:sz w:val="24"/>
              </w:rPr>
            </w:pPr>
            <w:r w:rsidRPr="007B3527">
              <w:rPr>
                <w:rFonts w:ascii="宋体" w:hAnsi="宋体" w:hint="eastAsia"/>
                <w:b/>
                <w:color w:val="000000" w:themeColor="text1"/>
                <w:sz w:val="24"/>
              </w:rPr>
              <w:t>序号</w:t>
            </w:r>
          </w:p>
        </w:tc>
        <w:tc>
          <w:tcPr>
            <w:tcW w:w="3686" w:type="dxa"/>
            <w:gridSpan w:val="2"/>
            <w:vAlign w:val="center"/>
          </w:tcPr>
          <w:p w:rsidR="000A4D56" w:rsidRPr="007B3527" w:rsidRDefault="00CD4AF7">
            <w:pPr>
              <w:ind w:left="-90"/>
              <w:jc w:val="center"/>
              <w:rPr>
                <w:rFonts w:ascii="宋体"/>
                <w:b/>
                <w:color w:val="000000" w:themeColor="text1"/>
                <w:sz w:val="24"/>
              </w:rPr>
            </w:pPr>
            <w:r w:rsidRPr="007B3527">
              <w:rPr>
                <w:rFonts w:ascii="宋体" w:hAnsi="宋体" w:hint="eastAsia"/>
                <w:b/>
                <w:color w:val="000000" w:themeColor="text1"/>
                <w:sz w:val="24"/>
              </w:rPr>
              <w:t>采购条款</w:t>
            </w:r>
          </w:p>
        </w:tc>
        <w:tc>
          <w:tcPr>
            <w:tcW w:w="4252" w:type="dxa"/>
            <w:gridSpan w:val="2"/>
            <w:vAlign w:val="center"/>
          </w:tcPr>
          <w:p w:rsidR="000A4D56" w:rsidRPr="007B3527" w:rsidRDefault="00CD4AF7">
            <w:pPr>
              <w:ind w:left="-90"/>
              <w:jc w:val="center"/>
              <w:rPr>
                <w:rFonts w:ascii="宋体"/>
                <w:b/>
                <w:color w:val="000000" w:themeColor="text1"/>
                <w:sz w:val="24"/>
              </w:rPr>
            </w:pPr>
            <w:r w:rsidRPr="007B3527">
              <w:rPr>
                <w:rFonts w:ascii="宋体" w:hAnsi="宋体" w:hint="eastAsia"/>
                <w:b/>
                <w:color w:val="000000" w:themeColor="text1"/>
                <w:sz w:val="24"/>
              </w:rPr>
              <w:t>投标条款</w:t>
            </w:r>
          </w:p>
        </w:tc>
        <w:tc>
          <w:tcPr>
            <w:tcW w:w="1418" w:type="dxa"/>
            <w:vAlign w:val="center"/>
          </w:tcPr>
          <w:p w:rsidR="000A4D56" w:rsidRPr="007B3527" w:rsidRDefault="00CD4AF7">
            <w:pPr>
              <w:ind w:left="-90"/>
              <w:jc w:val="center"/>
              <w:rPr>
                <w:rFonts w:ascii="宋体"/>
                <w:b/>
                <w:color w:val="000000" w:themeColor="text1"/>
                <w:sz w:val="24"/>
              </w:rPr>
            </w:pPr>
            <w:r w:rsidRPr="007B3527">
              <w:rPr>
                <w:rFonts w:ascii="宋体" w:hAnsi="宋体" w:hint="eastAsia"/>
                <w:b/>
                <w:color w:val="000000" w:themeColor="text1"/>
                <w:sz w:val="24"/>
              </w:rPr>
              <w:t>响应</w:t>
            </w:r>
            <w:r w:rsidRPr="007B3527">
              <w:rPr>
                <w:rFonts w:ascii="宋体" w:hAnsi="宋体"/>
                <w:b/>
                <w:color w:val="000000" w:themeColor="text1"/>
                <w:sz w:val="24"/>
              </w:rPr>
              <w:t>/</w:t>
            </w:r>
            <w:r w:rsidRPr="007B3527">
              <w:rPr>
                <w:rFonts w:ascii="宋体" w:hAnsi="宋体" w:hint="eastAsia"/>
                <w:b/>
                <w:color w:val="000000" w:themeColor="text1"/>
                <w:sz w:val="24"/>
              </w:rPr>
              <w:t>偏离</w:t>
            </w:r>
          </w:p>
        </w:tc>
        <w:tc>
          <w:tcPr>
            <w:tcW w:w="4006" w:type="dxa"/>
            <w:vAlign w:val="center"/>
          </w:tcPr>
          <w:p w:rsidR="000A4D56" w:rsidRPr="007B3527" w:rsidRDefault="00CD4AF7">
            <w:pPr>
              <w:ind w:left="-90"/>
              <w:jc w:val="center"/>
              <w:rPr>
                <w:rFonts w:ascii="宋体"/>
                <w:b/>
                <w:color w:val="000000" w:themeColor="text1"/>
                <w:sz w:val="24"/>
              </w:rPr>
            </w:pPr>
            <w:r w:rsidRPr="007B3527">
              <w:rPr>
                <w:rFonts w:ascii="宋体" w:hAnsi="宋体" w:hint="eastAsia"/>
                <w:b/>
                <w:color w:val="000000" w:themeColor="text1"/>
                <w:sz w:val="24"/>
              </w:rPr>
              <w:t>说明</w:t>
            </w:r>
          </w:p>
        </w:tc>
      </w:tr>
      <w:tr w:rsidR="007B3527" w:rsidRPr="007B3527">
        <w:trPr>
          <w:trHeight w:val="611"/>
          <w:jc w:val="center"/>
        </w:trPr>
        <w:tc>
          <w:tcPr>
            <w:tcW w:w="822" w:type="dxa"/>
          </w:tcPr>
          <w:p w:rsidR="000A4D56" w:rsidRPr="007B3527" w:rsidRDefault="000A4D56">
            <w:pPr>
              <w:ind w:left="-90"/>
              <w:jc w:val="left"/>
              <w:rPr>
                <w:rFonts w:ascii="Mincho"/>
                <w:color w:val="000000" w:themeColor="text1"/>
                <w:kern w:val="0"/>
                <w:sz w:val="20"/>
              </w:rPr>
            </w:pPr>
          </w:p>
        </w:tc>
        <w:tc>
          <w:tcPr>
            <w:tcW w:w="3686" w:type="dxa"/>
            <w:gridSpan w:val="2"/>
          </w:tcPr>
          <w:p w:rsidR="000A4D56" w:rsidRPr="007B3527" w:rsidRDefault="000A4D56">
            <w:pPr>
              <w:ind w:left="-90"/>
              <w:jc w:val="left"/>
              <w:rPr>
                <w:rFonts w:ascii="Mincho"/>
                <w:color w:val="000000" w:themeColor="text1"/>
                <w:kern w:val="0"/>
                <w:sz w:val="20"/>
              </w:rPr>
            </w:pPr>
          </w:p>
        </w:tc>
        <w:tc>
          <w:tcPr>
            <w:tcW w:w="4252" w:type="dxa"/>
            <w:gridSpan w:val="2"/>
          </w:tcPr>
          <w:p w:rsidR="000A4D56" w:rsidRPr="007B3527" w:rsidRDefault="000A4D56">
            <w:pPr>
              <w:ind w:left="-90"/>
              <w:jc w:val="left"/>
              <w:rPr>
                <w:rFonts w:ascii="Mincho"/>
                <w:color w:val="000000" w:themeColor="text1"/>
                <w:kern w:val="0"/>
                <w:sz w:val="20"/>
              </w:rPr>
            </w:pPr>
          </w:p>
        </w:tc>
        <w:tc>
          <w:tcPr>
            <w:tcW w:w="1418" w:type="dxa"/>
          </w:tcPr>
          <w:p w:rsidR="000A4D56" w:rsidRPr="007B3527" w:rsidRDefault="000A4D56">
            <w:pPr>
              <w:ind w:left="-90"/>
              <w:jc w:val="left"/>
              <w:rPr>
                <w:rFonts w:ascii="Mincho"/>
                <w:color w:val="000000" w:themeColor="text1"/>
                <w:kern w:val="0"/>
                <w:sz w:val="20"/>
              </w:rPr>
            </w:pPr>
          </w:p>
        </w:tc>
        <w:tc>
          <w:tcPr>
            <w:tcW w:w="4006" w:type="dxa"/>
          </w:tcPr>
          <w:p w:rsidR="000A4D56" w:rsidRPr="007B3527" w:rsidRDefault="000A4D56">
            <w:pPr>
              <w:ind w:left="-90"/>
              <w:jc w:val="left"/>
              <w:rPr>
                <w:rFonts w:ascii="Mincho"/>
                <w:color w:val="000000" w:themeColor="text1"/>
                <w:kern w:val="0"/>
                <w:sz w:val="20"/>
              </w:rPr>
            </w:pPr>
          </w:p>
        </w:tc>
      </w:tr>
      <w:tr w:rsidR="007B3527" w:rsidRPr="007B3527">
        <w:trPr>
          <w:trHeight w:val="591"/>
          <w:jc w:val="center"/>
        </w:trPr>
        <w:tc>
          <w:tcPr>
            <w:tcW w:w="822" w:type="dxa"/>
          </w:tcPr>
          <w:p w:rsidR="000A4D56" w:rsidRPr="007B3527" w:rsidRDefault="000A4D56">
            <w:pPr>
              <w:ind w:left="-90"/>
              <w:jc w:val="left"/>
              <w:rPr>
                <w:rFonts w:ascii="Mincho"/>
                <w:color w:val="000000" w:themeColor="text1"/>
                <w:kern w:val="0"/>
                <w:sz w:val="20"/>
              </w:rPr>
            </w:pPr>
          </w:p>
        </w:tc>
        <w:tc>
          <w:tcPr>
            <w:tcW w:w="3686" w:type="dxa"/>
            <w:gridSpan w:val="2"/>
          </w:tcPr>
          <w:p w:rsidR="000A4D56" w:rsidRPr="007B3527" w:rsidRDefault="000A4D56">
            <w:pPr>
              <w:ind w:left="-90" w:rightChars="-137" w:right="-288"/>
              <w:jc w:val="left"/>
              <w:rPr>
                <w:rFonts w:ascii="Mincho"/>
                <w:color w:val="000000" w:themeColor="text1"/>
                <w:kern w:val="0"/>
                <w:sz w:val="20"/>
              </w:rPr>
            </w:pPr>
          </w:p>
        </w:tc>
        <w:tc>
          <w:tcPr>
            <w:tcW w:w="4252" w:type="dxa"/>
            <w:gridSpan w:val="2"/>
          </w:tcPr>
          <w:p w:rsidR="000A4D56" w:rsidRPr="007B3527" w:rsidRDefault="000A4D56">
            <w:pPr>
              <w:ind w:left="-90"/>
              <w:jc w:val="left"/>
              <w:rPr>
                <w:rFonts w:ascii="Mincho"/>
                <w:color w:val="000000" w:themeColor="text1"/>
                <w:kern w:val="0"/>
                <w:sz w:val="20"/>
              </w:rPr>
            </w:pPr>
          </w:p>
        </w:tc>
        <w:tc>
          <w:tcPr>
            <w:tcW w:w="1418" w:type="dxa"/>
          </w:tcPr>
          <w:p w:rsidR="000A4D56" w:rsidRPr="007B3527" w:rsidRDefault="000A4D56">
            <w:pPr>
              <w:ind w:left="-90"/>
              <w:jc w:val="left"/>
              <w:rPr>
                <w:rFonts w:ascii="Mincho"/>
                <w:color w:val="000000" w:themeColor="text1"/>
                <w:kern w:val="0"/>
                <w:sz w:val="20"/>
              </w:rPr>
            </w:pPr>
          </w:p>
        </w:tc>
        <w:tc>
          <w:tcPr>
            <w:tcW w:w="4006" w:type="dxa"/>
          </w:tcPr>
          <w:p w:rsidR="000A4D56" w:rsidRPr="007B3527" w:rsidRDefault="000A4D56">
            <w:pPr>
              <w:ind w:left="-90"/>
              <w:jc w:val="left"/>
              <w:rPr>
                <w:rFonts w:ascii="Mincho"/>
                <w:color w:val="000000" w:themeColor="text1"/>
                <w:kern w:val="0"/>
                <w:sz w:val="20"/>
              </w:rPr>
            </w:pPr>
          </w:p>
        </w:tc>
      </w:tr>
      <w:tr w:rsidR="007B3527" w:rsidRPr="007B3527">
        <w:trPr>
          <w:trHeight w:val="627"/>
          <w:jc w:val="center"/>
        </w:trPr>
        <w:tc>
          <w:tcPr>
            <w:tcW w:w="822" w:type="dxa"/>
          </w:tcPr>
          <w:p w:rsidR="000A4D56" w:rsidRPr="007B3527" w:rsidRDefault="000A4D56">
            <w:pPr>
              <w:ind w:left="-90"/>
              <w:jc w:val="left"/>
              <w:rPr>
                <w:rFonts w:ascii="Mincho"/>
                <w:color w:val="000000" w:themeColor="text1"/>
                <w:kern w:val="0"/>
                <w:sz w:val="20"/>
              </w:rPr>
            </w:pPr>
          </w:p>
        </w:tc>
        <w:tc>
          <w:tcPr>
            <w:tcW w:w="3686" w:type="dxa"/>
            <w:gridSpan w:val="2"/>
          </w:tcPr>
          <w:p w:rsidR="000A4D56" w:rsidRPr="007B3527" w:rsidRDefault="000A4D56">
            <w:pPr>
              <w:ind w:left="-90"/>
              <w:jc w:val="left"/>
              <w:rPr>
                <w:rFonts w:ascii="Mincho"/>
                <w:color w:val="000000" w:themeColor="text1"/>
                <w:kern w:val="0"/>
                <w:sz w:val="20"/>
              </w:rPr>
            </w:pPr>
          </w:p>
        </w:tc>
        <w:tc>
          <w:tcPr>
            <w:tcW w:w="4252" w:type="dxa"/>
            <w:gridSpan w:val="2"/>
          </w:tcPr>
          <w:p w:rsidR="000A4D56" w:rsidRPr="007B3527" w:rsidRDefault="000A4D56">
            <w:pPr>
              <w:ind w:left="-90"/>
              <w:jc w:val="left"/>
              <w:rPr>
                <w:rFonts w:ascii="Mincho"/>
                <w:color w:val="000000" w:themeColor="text1"/>
                <w:kern w:val="0"/>
                <w:sz w:val="20"/>
              </w:rPr>
            </w:pPr>
          </w:p>
        </w:tc>
        <w:tc>
          <w:tcPr>
            <w:tcW w:w="1418" w:type="dxa"/>
          </w:tcPr>
          <w:p w:rsidR="000A4D56" w:rsidRPr="007B3527" w:rsidRDefault="000A4D56">
            <w:pPr>
              <w:ind w:left="-90"/>
              <w:jc w:val="left"/>
              <w:rPr>
                <w:rFonts w:ascii="Mincho"/>
                <w:color w:val="000000" w:themeColor="text1"/>
                <w:kern w:val="0"/>
                <w:sz w:val="20"/>
              </w:rPr>
            </w:pPr>
          </w:p>
        </w:tc>
        <w:tc>
          <w:tcPr>
            <w:tcW w:w="4006" w:type="dxa"/>
          </w:tcPr>
          <w:p w:rsidR="000A4D56" w:rsidRPr="007B3527" w:rsidRDefault="000A4D56">
            <w:pPr>
              <w:ind w:left="-90"/>
              <w:jc w:val="left"/>
              <w:rPr>
                <w:rFonts w:ascii="Mincho"/>
                <w:color w:val="000000" w:themeColor="text1"/>
                <w:kern w:val="0"/>
                <w:sz w:val="20"/>
              </w:rPr>
            </w:pPr>
          </w:p>
        </w:tc>
      </w:tr>
      <w:tr w:rsidR="007B3527" w:rsidRPr="007B3527">
        <w:trPr>
          <w:trHeight w:val="594"/>
          <w:jc w:val="center"/>
        </w:trPr>
        <w:tc>
          <w:tcPr>
            <w:tcW w:w="822" w:type="dxa"/>
          </w:tcPr>
          <w:p w:rsidR="000A4D56" w:rsidRPr="007B3527" w:rsidRDefault="000A4D56">
            <w:pPr>
              <w:ind w:left="-90"/>
              <w:jc w:val="left"/>
              <w:rPr>
                <w:rFonts w:ascii="Mincho"/>
                <w:color w:val="000000" w:themeColor="text1"/>
                <w:kern w:val="0"/>
                <w:sz w:val="20"/>
              </w:rPr>
            </w:pPr>
          </w:p>
        </w:tc>
        <w:tc>
          <w:tcPr>
            <w:tcW w:w="3686" w:type="dxa"/>
            <w:gridSpan w:val="2"/>
          </w:tcPr>
          <w:p w:rsidR="000A4D56" w:rsidRPr="007B3527" w:rsidRDefault="000A4D56">
            <w:pPr>
              <w:ind w:left="-90"/>
              <w:jc w:val="left"/>
              <w:rPr>
                <w:rFonts w:ascii="Mincho"/>
                <w:color w:val="000000" w:themeColor="text1"/>
                <w:kern w:val="0"/>
                <w:sz w:val="20"/>
              </w:rPr>
            </w:pPr>
          </w:p>
        </w:tc>
        <w:tc>
          <w:tcPr>
            <w:tcW w:w="4252" w:type="dxa"/>
            <w:gridSpan w:val="2"/>
          </w:tcPr>
          <w:p w:rsidR="000A4D56" w:rsidRPr="007B3527" w:rsidRDefault="000A4D56">
            <w:pPr>
              <w:ind w:left="-90"/>
              <w:jc w:val="left"/>
              <w:rPr>
                <w:rFonts w:ascii="Mincho"/>
                <w:color w:val="000000" w:themeColor="text1"/>
                <w:kern w:val="0"/>
                <w:sz w:val="20"/>
              </w:rPr>
            </w:pPr>
          </w:p>
        </w:tc>
        <w:tc>
          <w:tcPr>
            <w:tcW w:w="1418" w:type="dxa"/>
          </w:tcPr>
          <w:p w:rsidR="000A4D56" w:rsidRPr="007B3527" w:rsidRDefault="000A4D56">
            <w:pPr>
              <w:ind w:left="-90"/>
              <w:jc w:val="left"/>
              <w:rPr>
                <w:rFonts w:ascii="Mincho"/>
                <w:color w:val="000000" w:themeColor="text1"/>
                <w:kern w:val="0"/>
                <w:sz w:val="20"/>
              </w:rPr>
            </w:pPr>
          </w:p>
        </w:tc>
        <w:tc>
          <w:tcPr>
            <w:tcW w:w="4006" w:type="dxa"/>
          </w:tcPr>
          <w:p w:rsidR="000A4D56" w:rsidRPr="007B3527" w:rsidRDefault="000A4D56">
            <w:pPr>
              <w:ind w:left="-90"/>
              <w:jc w:val="left"/>
              <w:rPr>
                <w:rFonts w:ascii="Mincho"/>
                <w:color w:val="000000" w:themeColor="text1"/>
                <w:kern w:val="0"/>
                <w:sz w:val="20"/>
              </w:rPr>
            </w:pPr>
          </w:p>
        </w:tc>
      </w:tr>
      <w:tr w:rsidR="007B3527" w:rsidRPr="007B3527">
        <w:trPr>
          <w:trHeight w:val="597"/>
          <w:jc w:val="center"/>
        </w:trPr>
        <w:tc>
          <w:tcPr>
            <w:tcW w:w="822" w:type="dxa"/>
          </w:tcPr>
          <w:p w:rsidR="000A4D56" w:rsidRPr="007B3527" w:rsidRDefault="000A4D56">
            <w:pPr>
              <w:ind w:left="-90"/>
              <w:jc w:val="left"/>
              <w:rPr>
                <w:rFonts w:ascii="Mincho"/>
                <w:color w:val="000000" w:themeColor="text1"/>
                <w:kern w:val="0"/>
                <w:sz w:val="20"/>
              </w:rPr>
            </w:pPr>
          </w:p>
        </w:tc>
        <w:tc>
          <w:tcPr>
            <w:tcW w:w="3686" w:type="dxa"/>
            <w:gridSpan w:val="2"/>
          </w:tcPr>
          <w:p w:rsidR="000A4D56" w:rsidRPr="007B3527" w:rsidRDefault="000A4D56">
            <w:pPr>
              <w:ind w:left="-90"/>
              <w:jc w:val="left"/>
              <w:rPr>
                <w:rFonts w:ascii="Mincho"/>
                <w:color w:val="000000" w:themeColor="text1"/>
                <w:kern w:val="0"/>
                <w:sz w:val="20"/>
              </w:rPr>
            </w:pPr>
          </w:p>
        </w:tc>
        <w:tc>
          <w:tcPr>
            <w:tcW w:w="4252" w:type="dxa"/>
            <w:gridSpan w:val="2"/>
          </w:tcPr>
          <w:p w:rsidR="000A4D56" w:rsidRPr="007B3527" w:rsidRDefault="000A4D56">
            <w:pPr>
              <w:ind w:left="-90"/>
              <w:jc w:val="left"/>
              <w:rPr>
                <w:rFonts w:ascii="Mincho"/>
                <w:color w:val="000000" w:themeColor="text1"/>
                <w:kern w:val="0"/>
                <w:sz w:val="20"/>
              </w:rPr>
            </w:pPr>
          </w:p>
        </w:tc>
        <w:tc>
          <w:tcPr>
            <w:tcW w:w="1418" w:type="dxa"/>
          </w:tcPr>
          <w:p w:rsidR="000A4D56" w:rsidRPr="007B3527" w:rsidRDefault="000A4D56">
            <w:pPr>
              <w:ind w:left="-90"/>
              <w:jc w:val="left"/>
              <w:rPr>
                <w:rFonts w:ascii="Mincho"/>
                <w:color w:val="000000" w:themeColor="text1"/>
                <w:kern w:val="0"/>
                <w:sz w:val="20"/>
              </w:rPr>
            </w:pPr>
          </w:p>
        </w:tc>
        <w:tc>
          <w:tcPr>
            <w:tcW w:w="4006" w:type="dxa"/>
          </w:tcPr>
          <w:p w:rsidR="000A4D56" w:rsidRPr="007B3527" w:rsidRDefault="000A4D56">
            <w:pPr>
              <w:ind w:left="-90"/>
              <w:jc w:val="left"/>
              <w:rPr>
                <w:rFonts w:ascii="Mincho"/>
                <w:color w:val="000000" w:themeColor="text1"/>
                <w:kern w:val="0"/>
                <w:sz w:val="20"/>
              </w:rPr>
            </w:pPr>
          </w:p>
        </w:tc>
      </w:tr>
      <w:tr w:rsidR="007B3527" w:rsidRPr="007B3527">
        <w:trPr>
          <w:trHeight w:val="755"/>
          <w:jc w:val="center"/>
        </w:trPr>
        <w:tc>
          <w:tcPr>
            <w:tcW w:w="822" w:type="dxa"/>
          </w:tcPr>
          <w:p w:rsidR="000A4D56" w:rsidRPr="007B3527" w:rsidRDefault="000A4D56">
            <w:pPr>
              <w:ind w:left="-90"/>
              <w:jc w:val="left"/>
              <w:rPr>
                <w:rFonts w:ascii="Mincho"/>
                <w:color w:val="000000" w:themeColor="text1"/>
                <w:kern w:val="0"/>
                <w:sz w:val="20"/>
              </w:rPr>
            </w:pPr>
          </w:p>
        </w:tc>
        <w:tc>
          <w:tcPr>
            <w:tcW w:w="3686" w:type="dxa"/>
            <w:gridSpan w:val="2"/>
          </w:tcPr>
          <w:p w:rsidR="000A4D56" w:rsidRPr="007B3527" w:rsidRDefault="000A4D56">
            <w:pPr>
              <w:ind w:left="-90"/>
              <w:jc w:val="left"/>
              <w:rPr>
                <w:rFonts w:ascii="Mincho"/>
                <w:color w:val="000000" w:themeColor="text1"/>
                <w:kern w:val="0"/>
                <w:sz w:val="20"/>
              </w:rPr>
            </w:pPr>
          </w:p>
        </w:tc>
        <w:tc>
          <w:tcPr>
            <w:tcW w:w="4252" w:type="dxa"/>
            <w:gridSpan w:val="2"/>
          </w:tcPr>
          <w:p w:rsidR="000A4D56" w:rsidRPr="007B3527" w:rsidRDefault="000A4D56">
            <w:pPr>
              <w:ind w:left="-90"/>
              <w:jc w:val="left"/>
              <w:rPr>
                <w:rFonts w:ascii="Mincho"/>
                <w:color w:val="000000" w:themeColor="text1"/>
                <w:kern w:val="0"/>
                <w:sz w:val="20"/>
              </w:rPr>
            </w:pPr>
          </w:p>
        </w:tc>
        <w:tc>
          <w:tcPr>
            <w:tcW w:w="1418" w:type="dxa"/>
          </w:tcPr>
          <w:p w:rsidR="000A4D56" w:rsidRPr="007B3527" w:rsidRDefault="000A4D56">
            <w:pPr>
              <w:ind w:left="-90"/>
              <w:jc w:val="left"/>
              <w:rPr>
                <w:rFonts w:ascii="Mincho"/>
                <w:color w:val="000000" w:themeColor="text1"/>
                <w:kern w:val="0"/>
                <w:sz w:val="20"/>
              </w:rPr>
            </w:pPr>
          </w:p>
        </w:tc>
        <w:tc>
          <w:tcPr>
            <w:tcW w:w="4006" w:type="dxa"/>
          </w:tcPr>
          <w:p w:rsidR="000A4D56" w:rsidRPr="007B3527" w:rsidRDefault="000A4D56">
            <w:pPr>
              <w:ind w:left="-90"/>
              <w:jc w:val="left"/>
              <w:rPr>
                <w:rFonts w:ascii="Mincho"/>
                <w:color w:val="000000" w:themeColor="text1"/>
                <w:kern w:val="0"/>
                <w:sz w:val="20"/>
              </w:rPr>
            </w:pPr>
          </w:p>
        </w:tc>
      </w:tr>
      <w:tr w:rsidR="007B3527" w:rsidRPr="007B3527">
        <w:trPr>
          <w:trHeight w:val="755"/>
          <w:jc w:val="center"/>
        </w:trPr>
        <w:tc>
          <w:tcPr>
            <w:tcW w:w="2240" w:type="dxa"/>
            <w:gridSpan w:val="2"/>
            <w:vAlign w:val="center"/>
          </w:tcPr>
          <w:p w:rsidR="000A4D56" w:rsidRPr="007B3527" w:rsidRDefault="00CD4AF7">
            <w:pPr>
              <w:ind w:left="-90"/>
              <w:jc w:val="center"/>
              <w:rPr>
                <w:rFonts w:ascii="Mincho"/>
                <w:color w:val="000000" w:themeColor="text1"/>
                <w:kern w:val="0"/>
                <w:sz w:val="20"/>
              </w:rPr>
            </w:pPr>
            <w:r w:rsidRPr="007B3527">
              <w:rPr>
                <w:rFonts w:ascii="宋体" w:hAnsi="宋体" w:hint="eastAsia"/>
                <w:b/>
                <w:color w:val="000000" w:themeColor="text1"/>
                <w:sz w:val="24"/>
              </w:rPr>
              <w:t>投标人名称（公章）</w:t>
            </w:r>
          </w:p>
        </w:tc>
        <w:tc>
          <w:tcPr>
            <w:tcW w:w="2268" w:type="dxa"/>
            <w:vAlign w:val="center"/>
          </w:tcPr>
          <w:p w:rsidR="000A4D56" w:rsidRPr="007B3527" w:rsidRDefault="000A4D56">
            <w:pPr>
              <w:ind w:left="-90"/>
              <w:jc w:val="center"/>
              <w:rPr>
                <w:rFonts w:ascii="Mincho"/>
                <w:color w:val="000000" w:themeColor="text1"/>
                <w:kern w:val="0"/>
                <w:sz w:val="20"/>
              </w:rPr>
            </w:pPr>
          </w:p>
        </w:tc>
        <w:tc>
          <w:tcPr>
            <w:tcW w:w="2693" w:type="dxa"/>
            <w:vAlign w:val="center"/>
          </w:tcPr>
          <w:p w:rsidR="000A4D56" w:rsidRPr="007B3527" w:rsidRDefault="00CD4AF7">
            <w:pPr>
              <w:ind w:left="-90"/>
              <w:jc w:val="center"/>
              <w:rPr>
                <w:rFonts w:ascii="Mincho"/>
                <w:color w:val="000000" w:themeColor="text1"/>
                <w:kern w:val="0"/>
                <w:sz w:val="20"/>
              </w:rPr>
            </w:pPr>
            <w:r w:rsidRPr="007B3527">
              <w:rPr>
                <w:rFonts w:ascii="宋体" w:hAnsi="宋体" w:hint="eastAsia"/>
                <w:b/>
                <w:color w:val="000000" w:themeColor="text1"/>
                <w:sz w:val="24"/>
              </w:rPr>
              <w:t>授权代表（签名）</w:t>
            </w:r>
          </w:p>
        </w:tc>
        <w:tc>
          <w:tcPr>
            <w:tcW w:w="1559" w:type="dxa"/>
            <w:vAlign w:val="center"/>
          </w:tcPr>
          <w:p w:rsidR="000A4D56" w:rsidRPr="007B3527" w:rsidRDefault="000A4D56">
            <w:pPr>
              <w:ind w:left="-90"/>
              <w:jc w:val="center"/>
              <w:rPr>
                <w:rFonts w:ascii="Mincho"/>
                <w:color w:val="000000" w:themeColor="text1"/>
                <w:kern w:val="0"/>
                <w:sz w:val="20"/>
              </w:rPr>
            </w:pPr>
          </w:p>
        </w:tc>
        <w:tc>
          <w:tcPr>
            <w:tcW w:w="1418" w:type="dxa"/>
            <w:vAlign w:val="center"/>
          </w:tcPr>
          <w:p w:rsidR="000A4D56" w:rsidRPr="007B3527" w:rsidRDefault="00CD4AF7">
            <w:pPr>
              <w:ind w:left="-90"/>
              <w:jc w:val="center"/>
              <w:rPr>
                <w:rFonts w:ascii="Mincho"/>
                <w:color w:val="000000" w:themeColor="text1"/>
                <w:kern w:val="0"/>
                <w:sz w:val="20"/>
              </w:rPr>
            </w:pPr>
            <w:r w:rsidRPr="007B3527">
              <w:rPr>
                <w:rFonts w:ascii="宋体" w:hAnsi="宋体" w:hint="eastAsia"/>
                <w:b/>
                <w:color w:val="000000" w:themeColor="text1"/>
                <w:sz w:val="24"/>
              </w:rPr>
              <w:t>日期</w:t>
            </w:r>
          </w:p>
        </w:tc>
        <w:tc>
          <w:tcPr>
            <w:tcW w:w="4006" w:type="dxa"/>
            <w:vAlign w:val="center"/>
          </w:tcPr>
          <w:p w:rsidR="000A4D56" w:rsidRPr="007B3527" w:rsidRDefault="000A4D56">
            <w:pPr>
              <w:ind w:left="-90"/>
              <w:jc w:val="center"/>
              <w:rPr>
                <w:rFonts w:ascii="Mincho"/>
                <w:color w:val="000000" w:themeColor="text1"/>
                <w:kern w:val="0"/>
                <w:sz w:val="20"/>
              </w:rPr>
            </w:pPr>
          </w:p>
        </w:tc>
      </w:tr>
    </w:tbl>
    <w:p w:rsidR="000A4D56" w:rsidRPr="007B3527" w:rsidRDefault="00CD4AF7">
      <w:pPr>
        <w:spacing w:line="360" w:lineRule="auto"/>
        <w:ind w:firstLineChars="200" w:firstLine="480"/>
        <w:rPr>
          <w:rFonts w:ascii="宋体"/>
          <w:color w:val="000000" w:themeColor="text1"/>
          <w:sz w:val="24"/>
        </w:rPr>
        <w:sectPr w:rsidR="000A4D56" w:rsidRPr="007B3527">
          <w:pgSz w:w="16838" w:h="11906" w:orient="landscape"/>
          <w:pgMar w:top="1644" w:right="1440" w:bottom="1644" w:left="1440" w:header="851" w:footer="992" w:gutter="0"/>
          <w:cols w:space="425"/>
          <w:docGrid w:type="lines" w:linePitch="312"/>
        </w:sectPr>
      </w:pPr>
      <w:r w:rsidRPr="007B3527">
        <w:rPr>
          <w:rFonts w:ascii="宋体" w:hAnsi="宋体" w:hint="eastAsia"/>
          <w:color w:val="000000" w:themeColor="text1"/>
          <w:sz w:val="24"/>
        </w:rPr>
        <w:t>注：投标人应对照竞争性磋商文件的商务条款，逐条核对是否做出了实质性的响应，有偏离的必须做出说明。</w:t>
      </w:r>
    </w:p>
    <w:p w:rsidR="000A4D56" w:rsidRPr="007B3527" w:rsidRDefault="00CD4AF7">
      <w:pPr>
        <w:pStyle w:val="2"/>
        <w:rPr>
          <w:rFonts w:ascii="宋体" w:hAnsi="宋体"/>
          <w:b w:val="0"/>
          <w:color w:val="000000" w:themeColor="text1"/>
          <w:sz w:val="21"/>
          <w:szCs w:val="21"/>
        </w:rPr>
      </w:pPr>
      <w:bookmarkStart w:id="17" w:name="_Toc87638448"/>
      <w:r w:rsidRPr="007B3527">
        <w:rPr>
          <w:rFonts w:ascii="宋体" w:hAnsi="宋体" w:hint="eastAsia"/>
          <w:b w:val="0"/>
          <w:color w:val="000000" w:themeColor="text1"/>
          <w:sz w:val="21"/>
          <w:szCs w:val="21"/>
        </w:rPr>
        <w:lastRenderedPageBreak/>
        <w:t>附件</w:t>
      </w:r>
      <w:r w:rsidRPr="007B3527">
        <w:rPr>
          <w:rFonts w:ascii="宋体" w:hAnsi="宋体"/>
          <w:b w:val="0"/>
          <w:color w:val="000000" w:themeColor="text1"/>
          <w:sz w:val="21"/>
          <w:szCs w:val="21"/>
        </w:rPr>
        <w:t>6</w:t>
      </w:r>
      <w:r w:rsidRPr="007B3527">
        <w:rPr>
          <w:rFonts w:ascii="宋体" w:hAnsi="宋体" w:hint="eastAsia"/>
          <w:b w:val="0"/>
          <w:color w:val="000000" w:themeColor="text1"/>
          <w:sz w:val="21"/>
          <w:szCs w:val="21"/>
        </w:rPr>
        <w:t>：法定代表人资格证明</w:t>
      </w:r>
      <w:bookmarkEnd w:id="17"/>
    </w:p>
    <w:p w:rsidR="000A4D56" w:rsidRPr="007B3527" w:rsidRDefault="00CD4AF7">
      <w:pPr>
        <w:jc w:val="center"/>
        <w:rPr>
          <w:b/>
          <w:color w:val="000000" w:themeColor="text1"/>
          <w:sz w:val="44"/>
          <w:szCs w:val="44"/>
        </w:rPr>
      </w:pPr>
      <w:r w:rsidRPr="007B3527">
        <w:rPr>
          <w:rFonts w:hint="eastAsia"/>
          <w:b/>
          <w:color w:val="000000" w:themeColor="text1"/>
          <w:sz w:val="44"/>
          <w:szCs w:val="44"/>
        </w:rPr>
        <w:t>法定代表人资格证明</w:t>
      </w:r>
    </w:p>
    <w:p w:rsidR="000A4D56" w:rsidRPr="007B3527" w:rsidRDefault="00CD4AF7" w:rsidP="00445FA8">
      <w:pPr>
        <w:spacing w:afterLines="100" w:after="312" w:line="480" w:lineRule="auto"/>
        <w:ind w:left="-136" w:rightChars="-167" w:right="-351"/>
        <w:rPr>
          <w:rFonts w:ascii="宋体" w:cs="宋体"/>
          <w:color w:val="000000" w:themeColor="text1"/>
          <w:kern w:val="0"/>
          <w:sz w:val="28"/>
          <w:szCs w:val="28"/>
        </w:rPr>
      </w:pPr>
      <w:r w:rsidRPr="007B3527">
        <w:rPr>
          <w:rFonts w:hint="eastAsia"/>
          <w:color w:val="000000" w:themeColor="text1"/>
          <w:sz w:val="28"/>
          <w:szCs w:val="28"/>
        </w:rPr>
        <w:t>南通大学招投标管理办公室：</w:t>
      </w:r>
    </w:p>
    <w:p w:rsidR="000A4D56" w:rsidRPr="007B3527" w:rsidRDefault="00CD4AF7">
      <w:pPr>
        <w:widowControl/>
        <w:wordWrap w:val="0"/>
        <w:snapToGrid w:val="0"/>
        <w:spacing w:before="90" w:after="90" w:line="360" w:lineRule="auto"/>
        <w:ind w:firstLine="600"/>
        <w:jc w:val="left"/>
        <w:rPr>
          <w:rFonts w:ascii="宋体" w:cs="宋体"/>
          <w:color w:val="000000" w:themeColor="text1"/>
          <w:kern w:val="0"/>
          <w:sz w:val="28"/>
          <w:szCs w:val="28"/>
        </w:rPr>
      </w:pPr>
      <w:r w:rsidRPr="007B3527">
        <w:rPr>
          <w:rFonts w:ascii="宋体" w:hAnsi="宋体" w:cs="宋体" w:hint="eastAsia"/>
          <w:color w:val="000000" w:themeColor="text1"/>
          <w:kern w:val="0"/>
          <w:sz w:val="28"/>
          <w:szCs w:val="28"/>
        </w:rPr>
        <w:t>姓名：</w:t>
      </w:r>
      <w:r w:rsidRPr="007B3527">
        <w:rPr>
          <w:rFonts w:ascii="宋体" w:hAnsi="宋体" w:cs="宋体"/>
          <w:color w:val="000000" w:themeColor="text1"/>
          <w:kern w:val="0"/>
          <w:sz w:val="28"/>
          <w:szCs w:val="28"/>
          <w:u w:val="single"/>
        </w:rPr>
        <w:t xml:space="preserve">        </w:t>
      </w:r>
      <w:r w:rsidRPr="007B3527">
        <w:rPr>
          <w:rFonts w:ascii="宋体" w:hAnsi="宋体" w:cs="宋体" w:hint="eastAsia"/>
          <w:color w:val="000000" w:themeColor="text1"/>
          <w:kern w:val="0"/>
          <w:sz w:val="28"/>
          <w:szCs w:val="28"/>
        </w:rPr>
        <w:t>性别：</w:t>
      </w:r>
      <w:r w:rsidRPr="007B3527">
        <w:rPr>
          <w:rFonts w:ascii="宋体" w:hAnsi="宋体" w:cs="宋体"/>
          <w:color w:val="000000" w:themeColor="text1"/>
          <w:kern w:val="0"/>
          <w:sz w:val="28"/>
          <w:szCs w:val="28"/>
          <w:u w:val="single"/>
        </w:rPr>
        <w:t xml:space="preserve">   </w:t>
      </w:r>
      <w:r w:rsidRPr="007B3527">
        <w:rPr>
          <w:rFonts w:ascii="宋体" w:hAnsi="宋体" w:cs="宋体" w:hint="eastAsia"/>
          <w:color w:val="000000" w:themeColor="text1"/>
          <w:kern w:val="0"/>
          <w:sz w:val="28"/>
          <w:szCs w:val="28"/>
        </w:rPr>
        <w:t>身份证号码：</w:t>
      </w:r>
      <w:r w:rsidRPr="007B3527">
        <w:rPr>
          <w:rFonts w:ascii="宋体" w:hAnsi="宋体" w:cs="宋体"/>
          <w:color w:val="000000" w:themeColor="text1"/>
          <w:kern w:val="0"/>
          <w:sz w:val="28"/>
          <w:szCs w:val="28"/>
          <w:u w:val="single"/>
        </w:rPr>
        <w:t xml:space="preserve">                       </w:t>
      </w:r>
      <w:r w:rsidRPr="007B3527">
        <w:rPr>
          <w:rFonts w:hint="eastAsia"/>
          <w:color w:val="000000" w:themeColor="text1"/>
          <w:sz w:val="28"/>
          <w:szCs w:val="28"/>
        </w:rPr>
        <w:t>系我公司的法</w:t>
      </w:r>
      <w:r w:rsidRPr="007B3527">
        <w:rPr>
          <w:rFonts w:ascii="宋体" w:hAnsi="宋体" w:cs="宋体" w:hint="eastAsia"/>
          <w:color w:val="000000" w:themeColor="text1"/>
          <w:kern w:val="0"/>
          <w:sz w:val="28"/>
          <w:szCs w:val="28"/>
        </w:rPr>
        <w:t>定代表人</w:t>
      </w:r>
      <w:r w:rsidR="00722E6C">
        <w:rPr>
          <w:rFonts w:ascii="宋体" w:hAnsi="宋体" w:cs="宋体" w:hint="eastAsia"/>
          <w:color w:val="000000" w:themeColor="text1"/>
          <w:kern w:val="0"/>
          <w:sz w:val="28"/>
          <w:szCs w:val="28"/>
        </w:rPr>
        <w:t>。</w:t>
      </w:r>
    </w:p>
    <w:p w:rsidR="000A4D56" w:rsidRPr="007B3527" w:rsidRDefault="00CD4AF7">
      <w:pPr>
        <w:widowControl/>
        <w:wordWrap w:val="0"/>
        <w:snapToGrid w:val="0"/>
        <w:spacing w:before="90" w:after="90" w:line="360" w:lineRule="auto"/>
        <w:ind w:firstLine="600"/>
        <w:jc w:val="left"/>
        <w:rPr>
          <w:rFonts w:ascii="宋体" w:cs="宋体"/>
          <w:color w:val="000000" w:themeColor="text1"/>
          <w:kern w:val="0"/>
          <w:sz w:val="28"/>
          <w:szCs w:val="28"/>
        </w:rPr>
      </w:pPr>
      <w:r w:rsidRPr="007B3527">
        <w:rPr>
          <w:rFonts w:ascii="宋体" w:hAnsi="宋体" w:cs="宋体" w:hint="eastAsia"/>
          <w:color w:val="000000" w:themeColor="text1"/>
          <w:kern w:val="0"/>
          <w:sz w:val="28"/>
          <w:szCs w:val="28"/>
        </w:rPr>
        <w:t>特此证明。</w:t>
      </w:r>
    </w:p>
    <w:p w:rsidR="000A4D56" w:rsidRPr="007B3527" w:rsidRDefault="000A4D56">
      <w:pPr>
        <w:widowControl/>
        <w:wordWrap w:val="0"/>
        <w:snapToGrid w:val="0"/>
        <w:spacing w:before="90" w:after="90" w:line="360" w:lineRule="auto"/>
        <w:ind w:firstLine="600"/>
        <w:jc w:val="left"/>
        <w:rPr>
          <w:rFonts w:ascii="宋体" w:cs="宋体"/>
          <w:color w:val="000000" w:themeColor="text1"/>
          <w:kern w:val="0"/>
          <w:sz w:val="28"/>
          <w:szCs w:val="28"/>
        </w:rPr>
      </w:pPr>
    </w:p>
    <w:p w:rsidR="000A4D56" w:rsidRPr="007B3527" w:rsidRDefault="00CD4AF7">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7B3527">
        <w:rPr>
          <w:rFonts w:ascii="宋体" w:hAnsi="宋体" w:cs="宋体" w:hint="eastAsia"/>
          <w:color w:val="000000" w:themeColor="text1"/>
          <w:kern w:val="0"/>
          <w:sz w:val="28"/>
          <w:szCs w:val="28"/>
        </w:rPr>
        <w:t>投标人名称：</w:t>
      </w:r>
      <w:r w:rsidRPr="007B3527">
        <w:rPr>
          <w:rFonts w:ascii="宋体" w:hAnsi="宋体" w:cs="宋体"/>
          <w:color w:val="000000" w:themeColor="text1"/>
          <w:kern w:val="0"/>
          <w:sz w:val="28"/>
          <w:szCs w:val="28"/>
          <w:u w:val="single"/>
        </w:rPr>
        <w:t xml:space="preserve">                </w:t>
      </w:r>
      <w:r w:rsidRPr="007B3527">
        <w:rPr>
          <w:rFonts w:ascii="宋体" w:hAnsi="宋体" w:cs="宋体" w:hint="eastAsia"/>
          <w:color w:val="000000" w:themeColor="text1"/>
          <w:kern w:val="0"/>
          <w:sz w:val="28"/>
          <w:szCs w:val="28"/>
        </w:rPr>
        <w:t>（公章）</w:t>
      </w:r>
    </w:p>
    <w:p w:rsidR="000A4D56" w:rsidRPr="007B3527" w:rsidRDefault="00CD4AF7">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7B3527">
        <w:rPr>
          <w:rFonts w:ascii="宋体" w:hAnsi="宋体" w:cs="宋体" w:hint="eastAsia"/>
          <w:color w:val="000000" w:themeColor="text1"/>
          <w:kern w:val="0"/>
          <w:sz w:val="28"/>
          <w:szCs w:val="28"/>
        </w:rPr>
        <w:t>日期：</w:t>
      </w:r>
      <w:r w:rsidRPr="007B3527">
        <w:rPr>
          <w:rFonts w:ascii="宋体" w:hAnsi="宋体" w:cs="宋体"/>
          <w:color w:val="000000" w:themeColor="text1"/>
          <w:kern w:val="0"/>
          <w:sz w:val="28"/>
          <w:szCs w:val="28"/>
          <w:u w:val="single"/>
        </w:rPr>
        <w:t xml:space="preserve">            </w:t>
      </w:r>
      <w:r w:rsidRPr="007B3527">
        <w:rPr>
          <w:rFonts w:ascii="宋体" w:hAnsi="宋体" w:cs="宋体" w:hint="eastAsia"/>
          <w:color w:val="000000" w:themeColor="text1"/>
          <w:kern w:val="0"/>
          <w:sz w:val="28"/>
          <w:szCs w:val="28"/>
        </w:rPr>
        <w:t>年</w:t>
      </w:r>
      <w:r w:rsidRPr="007B3527">
        <w:rPr>
          <w:rFonts w:ascii="宋体" w:hAnsi="宋体" w:cs="宋体"/>
          <w:color w:val="000000" w:themeColor="text1"/>
          <w:kern w:val="0"/>
          <w:sz w:val="28"/>
          <w:szCs w:val="28"/>
          <w:u w:val="single"/>
        </w:rPr>
        <w:t xml:space="preserve">      </w:t>
      </w:r>
      <w:r w:rsidRPr="007B3527">
        <w:rPr>
          <w:rFonts w:ascii="宋体" w:hAnsi="宋体" w:cs="宋体" w:hint="eastAsia"/>
          <w:color w:val="000000" w:themeColor="text1"/>
          <w:kern w:val="0"/>
          <w:sz w:val="28"/>
          <w:szCs w:val="28"/>
        </w:rPr>
        <w:t>月</w:t>
      </w:r>
      <w:r w:rsidRPr="007B3527">
        <w:rPr>
          <w:rFonts w:ascii="宋体" w:hAnsi="宋体" w:cs="宋体"/>
          <w:color w:val="000000" w:themeColor="text1"/>
          <w:kern w:val="0"/>
          <w:sz w:val="28"/>
          <w:szCs w:val="28"/>
          <w:u w:val="single"/>
        </w:rPr>
        <w:t xml:space="preserve">      </w:t>
      </w:r>
      <w:r w:rsidRPr="007B3527">
        <w:rPr>
          <w:rFonts w:ascii="宋体" w:hAnsi="宋体" w:cs="宋体" w:hint="eastAsia"/>
          <w:color w:val="000000" w:themeColor="text1"/>
          <w:kern w:val="0"/>
          <w:sz w:val="28"/>
          <w:szCs w:val="28"/>
        </w:rPr>
        <w:t>日</w:t>
      </w:r>
    </w:p>
    <w:p w:rsidR="000A4D56" w:rsidRPr="007B3527" w:rsidRDefault="000A4D56" w:rsidP="00251AB1">
      <w:pPr>
        <w:spacing w:line="360" w:lineRule="auto"/>
        <w:ind w:rightChars="-167" w:right="-351"/>
        <w:rPr>
          <w:color w:val="000000" w:themeColor="text1"/>
          <w:sz w:val="28"/>
          <w:szCs w:val="28"/>
        </w:rPr>
      </w:pPr>
    </w:p>
    <w:p w:rsidR="000A4D56" w:rsidRPr="007B3527" w:rsidRDefault="008D1BC2">
      <w:pPr>
        <w:pStyle w:val="2"/>
        <w:rPr>
          <w:color w:val="000000" w:themeColor="text1"/>
        </w:rPr>
      </w:pPr>
      <w:r>
        <w:rPr>
          <w:noProof/>
          <w:color w:val="000000" w:themeColor="text1"/>
          <w:sz w:val="21"/>
          <w:szCs w:val="24"/>
        </w:rPr>
        <mc:AlternateContent>
          <mc:Choice Requires="wps">
            <w:drawing>
              <wp:anchor distT="0" distB="0" distL="114300" distR="114300" simplePos="0" relativeHeight="251660288" behindDoc="0" locked="0" layoutInCell="1" allowOverlap="1">
                <wp:simplePos x="0" y="0"/>
                <wp:positionH relativeFrom="column">
                  <wp:posOffset>3175000</wp:posOffset>
                </wp:positionH>
                <wp:positionV relativeFrom="paragraph">
                  <wp:posOffset>477520</wp:posOffset>
                </wp:positionV>
                <wp:extent cx="2395220" cy="17526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1752600"/>
                        </a:xfrm>
                        <a:prstGeom prst="rect">
                          <a:avLst/>
                        </a:prstGeom>
                        <a:solidFill>
                          <a:srgbClr val="FFFFFF"/>
                        </a:solidFill>
                        <a:ln w="9525">
                          <a:solidFill>
                            <a:srgbClr val="000000"/>
                          </a:solidFill>
                          <a:miter lim="800000"/>
                        </a:ln>
                      </wps:spPr>
                      <wps:txbx>
                        <w:txbxContent>
                          <w:p w:rsidR="001313A1" w:rsidRDefault="001313A1" w:rsidP="002D41BA">
                            <w:pPr>
                              <w:jc w:val="center"/>
                            </w:pPr>
                          </w:p>
                          <w:p w:rsidR="001313A1" w:rsidRDefault="001313A1" w:rsidP="002D41BA">
                            <w:pPr>
                              <w:jc w:val="center"/>
                            </w:pPr>
                          </w:p>
                          <w:p w:rsidR="001313A1" w:rsidRDefault="001313A1" w:rsidP="002D41BA"/>
                          <w:p w:rsidR="001313A1" w:rsidRDefault="001313A1" w:rsidP="002D41BA">
                            <w:pPr>
                              <w:jc w:val="center"/>
                            </w:pPr>
                            <w:r>
                              <w:rPr>
                                <w:rFonts w:hint="eastAsia"/>
                                <w:sz w:val="24"/>
                              </w:rPr>
                              <w:t>法定代表人身份证复印件粘贴处（反面）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pt;margin-top:37.6pt;width:188.6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">
                <v:textbox>
                  <w:txbxContent>
                    <w:p w:rsidR="001313A1" w:rsidRDefault="001313A1" w:rsidP="002D41BA">
                      <w:pPr>
                        <w:jc w:val="center"/>
                      </w:pPr>
                    </w:p>
                    <w:p w:rsidR="001313A1" w:rsidRDefault="001313A1" w:rsidP="002D41BA">
                      <w:pPr>
                        <w:jc w:val="center"/>
                      </w:pPr>
                    </w:p>
                    <w:p w:rsidR="001313A1" w:rsidRDefault="001313A1" w:rsidP="002D41BA"/>
                    <w:p w:rsidR="001313A1" w:rsidRDefault="001313A1" w:rsidP="002D41BA">
                      <w:pPr>
                        <w:jc w:val="center"/>
                      </w:pPr>
                      <w:r>
                        <w:rPr>
                          <w:rFonts w:hint="eastAsia"/>
                          <w:sz w:val="24"/>
                        </w:rPr>
                        <w:t>法定代表人身份证复印件粘贴处（反面）</w:t>
                      </w:r>
                    </w:p>
                  </w:txbxContent>
                </v:textbox>
              </v:shape>
            </w:pict>
          </mc:Fallback>
        </mc:AlternateContent>
      </w:r>
      <w:r>
        <w:rPr>
          <w:noProof/>
          <w:color w:val="000000" w:themeColor="text1"/>
          <w:sz w:val="21"/>
          <w:szCs w:val="24"/>
        </w:rPr>
        <mc:AlternateContent>
          <mc:Choice Requires="wps">
            <w:drawing>
              <wp:anchor distT="0" distB="0" distL="114300" distR="114300" simplePos="0" relativeHeight="251657216" behindDoc="0" locked="0" layoutInCell="1" allowOverlap="1">
                <wp:simplePos x="0" y="0"/>
                <wp:positionH relativeFrom="column">
                  <wp:posOffset>618490</wp:posOffset>
                </wp:positionH>
                <wp:positionV relativeFrom="paragraph">
                  <wp:posOffset>449580</wp:posOffset>
                </wp:positionV>
                <wp:extent cx="2395220" cy="17526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1752600"/>
                        </a:xfrm>
                        <a:prstGeom prst="rect">
                          <a:avLst/>
                        </a:prstGeom>
                        <a:solidFill>
                          <a:srgbClr val="FFFFFF"/>
                        </a:solidFill>
                        <a:ln w="9525">
                          <a:solidFill>
                            <a:srgbClr val="000000"/>
                          </a:solidFill>
                          <a:miter lim="800000"/>
                        </a:ln>
                      </wps:spPr>
                      <wps:txbx>
                        <w:txbxContent>
                          <w:p w:rsidR="001313A1" w:rsidRDefault="001313A1" w:rsidP="002D41BA">
                            <w:pPr>
                              <w:jc w:val="center"/>
                            </w:pPr>
                          </w:p>
                          <w:p w:rsidR="001313A1" w:rsidRDefault="001313A1" w:rsidP="002D41BA">
                            <w:pPr>
                              <w:jc w:val="center"/>
                            </w:pPr>
                          </w:p>
                          <w:p w:rsidR="001313A1" w:rsidRDefault="001313A1" w:rsidP="002D41BA"/>
                          <w:p w:rsidR="001313A1" w:rsidRDefault="001313A1" w:rsidP="002D41BA">
                            <w:pPr>
                              <w:jc w:val="center"/>
                            </w:pPr>
                            <w:r>
                              <w:rPr>
                                <w:rFonts w:hint="eastAsia"/>
                                <w:sz w:val="24"/>
                              </w:rPr>
                              <w:t>法定代表人身份证复印件粘贴处（正面）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8.7pt;margin-top:35.4pt;width:188.6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">
                <v:textbox>
                  <w:txbxContent>
                    <w:p w:rsidR="001313A1" w:rsidRDefault="001313A1" w:rsidP="002D41BA">
                      <w:pPr>
                        <w:jc w:val="center"/>
                      </w:pPr>
                    </w:p>
                    <w:p w:rsidR="001313A1" w:rsidRDefault="001313A1" w:rsidP="002D41BA">
                      <w:pPr>
                        <w:jc w:val="center"/>
                      </w:pPr>
                    </w:p>
                    <w:p w:rsidR="001313A1" w:rsidRDefault="001313A1" w:rsidP="002D41BA"/>
                    <w:p w:rsidR="001313A1" w:rsidRDefault="001313A1" w:rsidP="002D41BA">
                      <w:pPr>
                        <w:jc w:val="center"/>
                      </w:pPr>
                      <w:r>
                        <w:rPr>
                          <w:rFonts w:hint="eastAsia"/>
                          <w:sz w:val="24"/>
                        </w:rPr>
                        <w:t>法定代表人身份证复印件粘贴处（正面）</w:t>
                      </w:r>
                    </w:p>
                  </w:txbxContent>
                </v:textbox>
              </v:shape>
            </w:pict>
          </mc:Fallback>
        </mc:AlternateContent>
      </w:r>
      <w:r w:rsidR="00CD4AF7" w:rsidRPr="007B3527">
        <w:rPr>
          <w:rFonts w:ascii="宋体"/>
          <w:color w:val="000000" w:themeColor="text1"/>
          <w:sz w:val="30"/>
        </w:rPr>
        <w:br w:type="page"/>
      </w:r>
      <w:bookmarkStart w:id="18" w:name="_Toc87638449"/>
      <w:r w:rsidR="00CD4AF7" w:rsidRPr="007B3527">
        <w:rPr>
          <w:rFonts w:ascii="宋体" w:hAnsi="宋体" w:hint="eastAsia"/>
          <w:b w:val="0"/>
          <w:color w:val="000000" w:themeColor="text1"/>
          <w:sz w:val="21"/>
          <w:szCs w:val="21"/>
        </w:rPr>
        <w:lastRenderedPageBreak/>
        <w:t>附件</w:t>
      </w:r>
      <w:r w:rsidR="00CD4AF7" w:rsidRPr="007B3527">
        <w:rPr>
          <w:rFonts w:ascii="宋体" w:hAnsi="宋体"/>
          <w:b w:val="0"/>
          <w:color w:val="000000" w:themeColor="text1"/>
          <w:sz w:val="21"/>
          <w:szCs w:val="21"/>
        </w:rPr>
        <w:t>7</w:t>
      </w:r>
      <w:r w:rsidR="00CD4AF7" w:rsidRPr="007B3527">
        <w:rPr>
          <w:rFonts w:ascii="宋体" w:hAnsi="宋体" w:hint="eastAsia"/>
          <w:b w:val="0"/>
          <w:color w:val="000000" w:themeColor="text1"/>
          <w:sz w:val="21"/>
          <w:szCs w:val="21"/>
        </w:rPr>
        <w:t>：法定代表人授权书</w:t>
      </w:r>
      <w:bookmarkEnd w:id="18"/>
    </w:p>
    <w:p w:rsidR="000A4D56" w:rsidRPr="007B3527" w:rsidRDefault="00CD4AF7">
      <w:pPr>
        <w:jc w:val="center"/>
        <w:rPr>
          <w:b/>
          <w:color w:val="000000" w:themeColor="text1"/>
          <w:sz w:val="44"/>
          <w:szCs w:val="44"/>
        </w:rPr>
      </w:pPr>
      <w:r w:rsidRPr="007B3527">
        <w:rPr>
          <w:rFonts w:hint="eastAsia"/>
          <w:b/>
          <w:color w:val="000000" w:themeColor="text1"/>
          <w:sz w:val="44"/>
          <w:szCs w:val="44"/>
        </w:rPr>
        <w:t>法定代表人授权书</w:t>
      </w:r>
    </w:p>
    <w:p w:rsidR="000A4D56" w:rsidRPr="007B3527" w:rsidRDefault="00CD4AF7" w:rsidP="00251AB1">
      <w:pPr>
        <w:spacing w:line="480" w:lineRule="auto"/>
        <w:ind w:left="-137" w:rightChars="-167" w:right="-351"/>
        <w:rPr>
          <w:color w:val="000000" w:themeColor="text1"/>
          <w:sz w:val="28"/>
          <w:szCs w:val="28"/>
        </w:rPr>
      </w:pPr>
      <w:r w:rsidRPr="007B3527">
        <w:rPr>
          <w:rFonts w:hint="eastAsia"/>
          <w:color w:val="000000" w:themeColor="text1"/>
          <w:sz w:val="28"/>
          <w:szCs w:val="28"/>
        </w:rPr>
        <w:t>南通大学招投标管理办公室：</w:t>
      </w:r>
    </w:p>
    <w:p w:rsidR="000A4D56" w:rsidRPr="007B3527" w:rsidRDefault="00CD4AF7">
      <w:pPr>
        <w:widowControl/>
        <w:wordWrap w:val="0"/>
        <w:snapToGrid w:val="0"/>
        <w:spacing w:before="90" w:after="90" w:line="360" w:lineRule="auto"/>
        <w:ind w:firstLine="600"/>
        <w:jc w:val="left"/>
        <w:rPr>
          <w:color w:val="000000" w:themeColor="text1"/>
          <w:sz w:val="28"/>
          <w:szCs w:val="28"/>
        </w:rPr>
      </w:pPr>
      <w:r w:rsidRPr="007B3527">
        <w:rPr>
          <w:rFonts w:hint="eastAsia"/>
          <w:color w:val="000000" w:themeColor="text1"/>
          <w:sz w:val="28"/>
          <w:szCs w:val="28"/>
        </w:rPr>
        <w:t>本授权书声明：我</w:t>
      </w:r>
      <w:r w:rsidRPr="007B3527">
        <w:rPr>
          <w:rFonts w:hint="eastAsia"/>
          <w:color w:val="000000" w:themeColor="text1"/>
          <w:sz w:val="28"/>
          <w:szCs w:val="28"/>
          <w:u w:val="single"/>
        </w:rPr>
        <w:t>（法定代表人姓名）</w:t>
      </w:r>
      <w:r w:rsidRPr="007B3527">
        <w:rPr>
          <w:rFonts w:hint="eastAsia"/>
          <w:color w:val="000000" w:themeColor="text1"/>
          <w:sz w:val="28"/>
          <w:szCs w:val="28"/>
        </w:rPr>
        <w:t>系</w:t>
      </w:r>
      <w:r w:rsidRPr="007B3527">
        <w:rPr>
          <w:rFonts w:ascii="宋体" w:hAnsi="宋体" w:cs="宋体"/>
          <w:color w:val="000000" w:themeColor="text1"/>
          <w:kern w:val="0"/>
          <w:sz w:val="28"/>
          <w:szCs w:val="28"/>
          <w:u w:val="single"/>
        </w:rPr>
        <w:t xml:space="preserve"> </w:t>
      </w:r>
      <w:r w:rsidRPr="007B3527">
        <w:rPr>
          <w:rFonts w:ascii="宋体" w:hAnsi="宋体" w:cs="宋体" w:hint="eastAsia"/>
          <w:color w:val="000000" w:themeColor="text1"/>
          <w:kern w:val="0"/>
          <w:sz w:val="28"/>
          <w:szCs w:val="28"/>
          <w:u w:val="single"/>
        </w:rPr>
        <w:t>（单位名称）</w:t>
      </w:r>
      <w:r w:rsidRPr="007B3527">
        <w:rPr>
          <w:rFonts w:ascii="宋体" w:hAnsi="宋体" w:cs="宋体"/>
          <w:color w:val="000000" w:themeColor="text1"/>
          <w:kern w:val="0"/>
          <w:sz w:val="28"/>
          <w:szCs w:val="28"/>
          <w:u w:val="single"/>
        </w:rPr>
        <w:t xml:space="preserve"> </w:t>
      </w:r>
      <w:r w:rsidRPr="007B3527">
        <w:rPr>
          <w:rFonts w:ascii="宋体" w:hAnsi="宋体" w:cs="宋体" w:hint="eastAsia"/>
          <w:color w:val="000000" w:themeColor="text1"/>
          <w:kern w:val="0"/>
          <w:sz w:val="28"/>
          <w:szCs w:val="28"/>
        </w:rPr>
        <w:t>的法定代表人，现</w:t>
      </w:r>
      <w:r w:rsidRPr="007B3527">
        <w:rPr>
          <w:rFonts w:hint="eastAsia"/>
          <w:color w:val="000000" w:themeColor="text1"/>
          <w:sz w:val="28"/>
          <w:szCs w:val="28"/>
        </w:rPr>
        <w:t>代表本公司授权</w:t>
      </w:r>
      <w:r w:rsidRPr="007B3527">
        <w:rPr>
          <w:rFonts w:hint="eastAsia"/>
          <w:color w:val="000000" w:themeColor="text1"/>
          <w:sz w:val="28"/>
          <w:szCs w:val="28"/>
          <w:u w:val="single"/>
        </w:rPr>
        <w:t>（单位名称）</w:t>
      </w:r>
      <w:r w:rsidRPr="007B3527">
        <w:rPr>
          <w:color w:val="000000" w:themeColor="text1"/>
          <w:sz w:val="28"/>
          <w:szCs w:val="28"/>
        </w:rPr>
        <w:t xml:space="preserve"> </w:t>
      </w:r>
      <w:r w:rsidRPr="007B3527">
        <w:rPr>
          <w:rFonts w:hint="eastAsia"/>
          <w:color w:val="000000" w:themeColor="text1"/>
          <w:sz w:val="28"/>
          <w:szCs w:val="28"/>
        </w:rPr>
        <w:t>的</w:t>
      </w:r>
      <w:r w:rsidRPr="007B3527">
        <w:rPr>
          <w:color w:val="000000" w:themeColor="text1"/>
          <w:sz w:val="28"/>
          <w:szCs w:val="28"/>
        </w:rPr>
        <w:t xml:space="preserve"> </w:t>
      </w:r>
      <w:r w:rsidRPr="007B3527">
        <w:rPr>
          <w:rFonts w:hint="eastAsia"/>
          <w:color w:val="000000" w:themeColor="text1"/>
          <w:sz w:val="28"/>
          <w:szCs w:val="28"/>
          <w:u w:val="single"/>
        </w:rPr>
        <w:t>（被授权人的姓名）</w:t>
      </w:r>
      <w:r w:rsidRPr="007B3527">
        <w:rPr>
          <w:color w:val="000000" w:themeColor="text1"/>
          <w:sz w:val="28"/>
          <w:szCs w:val="28"/>
        </w:rPr>
        <w:t xml:space="preserve"> </w:t>
      </w:r>
      <w:r w:rsidRPr="007B3527">
        <w:rPr>
          <w:rFonts w:ascii="宋体" w:hAnsi="宋体" w:cs="宋体" w:hint="eastAsia"/>
          <w:color w:val="000000" w:themeColor="text1"/>
          <w:kern w:val="0"/>
          <w:sz w:val="28"/>
          <w:szCs w:val="28"/>
        </w:rPr>
        <w:t>身份证号码：</w:t>
      </w:r>
      <w:r w:rsidRPr="007B3527">
        <w:rPr>
          <w:rFonts w:ascii="宋体" w:hAnsi="宋体" w:cs="宋体"/>
          <w:color w:val="000000" w:themeColor="text1"/>
          <w:kern w:val="0"/>
          <w:sz w:val="28"/>
          <w:szCs w:val="28"/>
          <w:u w:val="single"/>
        </w:rPr>
        <w:t xml:space="preserve">                         </w:t>
      </w:r>
      <w:r w:rsidRPr="007B3527">
        <w:rPr>
          <w:rFonts w:hint="eastAsia"/>
          <w:color w:val="000000" w:themeColor="text1"/>
          <w:sz w:val="28"/>
          <w:szCs w:val="28"/>
        </w:rPr>
        <w:t>为本公司的合法代理人，参加南通大学</w:t>
      </w:r>
      <w:r w:rsidRPr="007B3527">
        <w:rPr>
          <w:rFonts w:hint="eastAsia"/>
          <w:color w:val="000000" w:themeColor="text1"/>
          <w:sz w:val="28"/>
          <w:szCs w:val="28"/>
          <w:u w:val="single"/>
        </w:rPr>
        <w:t>（项目名称及编号）</w:t>
      </w:r>
      <w:r w:rsidRPr="007B3527">
        <w:rPr>
          <w:rFonts w:hint="eastAsia"/>
          <w:color w:val="000000" w:themeColor="text1"/>
          <w:sz w:val="28"/>
          <w:szCs w:val="28"/>
        </w:rPr>
        <w:t>的投标，</w:t>
      </w:r>
      <w:r w:rsidRPr="007B3527">
        <w:rPr>
          <w:rFonts w:ascii="宋体" w:hAnsi="宋体" w:cs="宋体" w:hint="eastAsia"/>
          <w:color w:val="000000" w:themeColor="text1"/>
          <w:kern w:val="0"/>
          <w:sz w:val="28"/>
          <w:szCs w:val="28"/>
        </w:rPr>
        <w:t>代表本公司签署投标文件、进行</w:t>
      </w:r>
      <w:r w:rsidRPr="007B3527">
        <w:rPr>
          <w:rFonts w:hint="eastAsia"/>
          <w:color w:val="000000" w:themeColor="text1"/>
          <w:sz w:val="28"/>
          <w:szCs w:val="28"/>
        </w:rPr>
        <w:t>谈判、签订合同和处理与之有关的一切事务。</w:t>
      </w:r>
    </w:p>
    <w:p w:rsidR="000A4D56" w:rsidRPr="007B3527" w:rsidRDefault="00CD4AF7">
      <w:pPr>
        <w:widowControl/>
        <w:wordWrap w:val="0"/>
        <w:snapToGrid w:val="0"/>
        <w:spacing w:before="90" w:after="90" w:line="360" w:lineRule="auto"/>
        <w:ind w:firstLine="600"/>
        <w:jc w:val="left"/>
        <w:rPr>
          <w:color w:val="000000" w:themeColor="text1"/>
          <w:sz w:val="28"/>
          <w:szCs w:val="28"/>
        </w:rPr>
      </w:pPr>
      <w:r w:rsidRPr="007B3527">
        <w:rPr>
          <w:rFonts w:hint="eastAsia"/>
          <w:color w:val="000000" w:themeColor="text1"/>
          <w:sz w:val="28"/>
          <w:szCs w:val="28"/>
        </w:rPr>
        <w:t>本授权书于</w:t>
      </w:r>
      <w:r w:rsidRPr="007B3527">
        <w:rPr>
          <w:color w:val="000000" w:themeColor="text1"/>
          <w:sz w:val="28"/>
          <w:szCs w:val="28"/>
        </w:rPr>
        <w:t>_______</w:t>
      </w:r>
      <w:r w:rsidRPr="007B3527">
        <w:rPr>
          <w:rFonts w:hint="eastAsia"/>
          <w:color w:val="000000" w:themeColor="text1"/>
          <w:sz w:val="28"/>
          <w:szCs w:val="28"/>
        </w:rPr>
        <w:t>年</w:t>
      </w:r>
      <w:r w:rsidRPr="007B3527">
        <w:rPr>
          <w:color w:val="000000" w:themeColor="text1"/>
          <w:sz w:val="28"/>
          <w:szCs w:val="28"/>
        </w:rPr>
        <w:t>____</w:t>
      </w:r>
      <w:r w:rsidRPr="007B3527">
        <w:rPr>
          <w:rFonts w:hint="eastAsia"/>
          <w:color w:val="000000" w:themeColor="text1"/>
          <w:sz w:val="28"/>
          <w:szCs w:val="28"/>
        </w:rPr>
        <w:t>月</w:t>
      </w:r>
      <w:r w:rsidRPr="007B3527">
        <w:rPr>
          <w:color w:val="000000" w:themeColor="text1"/>
          <w:sz w:val="28"/>
          <w:szCs w:val="28"/>
        </w:rPr>
        <w:t>____</w:t>
      </w:r>
      <w:r w:rsidRPr="007B3527">
        <w:rPr>
          <w:rFonts w:hint="eastAsia"/>
          <w:color w:val="000000" w:themeColor="text1"/>
          <w:sz w:val="28"/>
          <w:szCs w:val="28"/>
        </w:rPr>
        <w:t>日签字生效。</w:t>
      </w:r>
    </w:p>
    <w:p w:rsidR="000A4D56" w:rsidRPr="007B3527" w:rsidRDefault="00CD4AF7">
      <w:pPr>
        <w:widowControl/>
        <w:wordWrap w:val="0"/>
        <w:snapToGrid w:val="0"/>
        <w:spacing w:before="90" w:after="90" w:line="360" w:lineRule="auto"/>
        <w:ind w:firstLine="600"/>
        <w:jc w:val="left"/>
        <w:rPr>
          <w:color w:val="000000" w:themeColor="text1"/>
          <w:sz w:val="28"/>
          <w:szCs w:val="28"/>
        </w:rPr>
      </w:pPr>
      <w:r w:rsidRPr="007B3527">
        <w:rPr>
          <w:rFonts w:hint="eastAsia"/>
          <w:color w:val="000000" w:themeColor="text1"/>
          <w:sz w:val="28"/>
          <w:szCs w:val="28"/>
        </w:rPr>
        <w:t>法定代表人签字：</w:t>
      </w:r>
      <w:r w:rsidRPr="007B3527">
        <w:rPr>
          <w:color w:val="000000" w:themeColor="text1"/>
          <w:sz w:val="28"/>
          <w:szCs w:val="28"/>
        </w:rPr>
        <w:t>__________________</w:t>
      </w:r>
    </w:p>
    <w:p w:rsidR="000A4D56" w:rsidRPr="007B3527" w:rsidRDefault="00CD4AF7">
      <w:pPr>
        <w:widowControl/>
        <w:wordWrap w:val="0"/>
        <w:snapToGrid w:val="0"/>
        <w:spacing w:before="90" w:after="90" w:line="360" w:lineRule="auto"/>
        <w:ind w:firstLine="600"/>
        <w:jc w:val="left"/>
        <w:rPr>
          <w:color w:val="000000" w:themeColor="text1"/>
          <w:sz w:val="28"/>
          <w:szCs w:val="28"/>
        </w:rPr>
      </w:pPr>
      <w:r w:rsidRPr="007B3527">
        <w:rPr>
          <w:rFonts w:hint="eastAsia"/>
          <w:color w:val="000000" w:themeColor="text1"/>
          <w:sz w:val="28"/>
          <w:szCs w:val="28"/>
        </w:rPr>
        <w:t>被授权人签字：</w:t>
      </w:r>
      <w:r w:rsidRPr="007B3527">
        <w:rPr>
          <w:color w:val="000000" w:themeColor="text1"/>
          <w:sz w:val="28"/>
          <w:szCs w:val="28"/>
        </w:rPr>
        <w:t>____________________</w:t>
      </w:r>
    </w:p>
    <w:p w:rsidR="000A4D56" w:rsidRPr="007B3527" w:rsidRDefault="00CD4AF7">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7B3527">
        <w:rPr>
          <w:rFonts w:ascii="宋体" w:hAnsi="宋体" w:cs="宋体" w:hint="eastAsia"/>
          <w:color w:val="000000" w:themeColor="text1"/>
          <w:kern w:val="0"/>
          <w:sz w:val="28"/>
          <w:szCs w:val="28"/>
        </w:rPr>
        <w:t>投标人名称：</w:t>
      </w:r>
      <w:r w:rsidRPr="007B3527">
        <w:rPr>
          <w:rFonts w:ascii="宋体" w:hAnsi="宋体" w:cs="宋体"/>
          <w:color w:val="000000" w:themeColor="text1"/>
          <w:kern w:val="0"/>
          <w:sz w:val="28"/>
          <w:szCs w:val="28"/>
          <w:u w:val="single"/>
        </w:rPr>
        <w:t xml:space="preserve">                </w:t>
      </w:r>
      <w:r w:rsidRPr="007B3527">
        <w:rPr>
          <w:rFonts w:ascii="宋体" w:hAnsi="宋体" w:cs="宋体" w:hint="eastAsia"/>
          <w:color w:val="000000" w:themeColor="text1"/>
          <w:kern w:val="0"/>
          <w:sz w:val="28"/>
          <w:szCs w:val="28"/>
        </w:rPr>
        <w:t>（公章）</w:t>
      </w:r>
    </w:p>
    <w:p w:rsidR="000A4D56" w:rsidRPr="007B3527" w:rsidRDefault="00CD4AF7">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7B3527">
        <w:rPr>
          <w:rFonts w:ascii="宋体" w:hAnsi="宋体" w:cs="宋体" w:hint="eastAsia"/>
          <w:color w:val="000000" w:themeColor="text1"/>
          <w:kern w:val="0"/>
          <w:sz w:val="28"/>
          <w:szCs w:val="28"/>
        </w:rPr>
        <w:t>日期：</w:t>
      </w:r>
      <w:r w:rsidRPr="007B3527">
        <w:rPr>
          <w:rFonts w:ascii="宋体" w:hAnsi="宋体" w:cs="宋体"/>
          <w:color w:val="000000" w:themeColor="text1"/>
          <w:kern w:val="0"/>
          <w:sz w:val="28"/>
          <w:szCs w:val="28"/>
          <w:u w:val="single"/>
        </w:rPr>
        <w:t xml:space="preserve">            </w:t>
      </w:r>
      <w:r w:rsidRPr="007B3527">
        <w:rPr>
          <w:rFonts w:ascii="宋体" w:hAnsi="宋体" w:cs="宋体" w:hint="eastAsia"/>
          <w:color w:val="000000" w:themeColor="text1"/>
          <w:kern w:val="0"/>
          <w:sz w:val="28"/>
          <w:szCs w:val="28"/>
        </w:rPr>
        <w:t>年</w:t>
      </w:r>
      <w:r w:rsidRPr="007B3527">
        <w:rPr>
          <w:rFonts w:ascii="宋体" w:hAnsi="宋体" w:cs="宋体"/>
          <w:color w:val="000000" w:themeColor="text1"/>
          <w:kern w:val="0"/>
          <w:sz w:val="28"/>
          <w:szCs w:val="28"/>
          <w:u w:val="single"/>
        </w:rPr>
        <w:t xml:space="preserve">      </w:t>
      </w:r>
      <w:r w:rsidRPr="007B3527">
        <w:rPr>
          <w:rFonts w:ascii="宋体" w:hAnsi="宋体" w:cs="宋体" w:hint="eastAsia"/>
          <w:color w:val="000000" w:themeColor="text1"/>
          <w:kern w:val="0"/>
          <w:sz w:val="28"/>
          <w:szCs w:val="28"/>
        </w:rPr>
        <w:t>月</w:t>
      </w:r>
      <w:r w:rsidRPr="007B3527">
        <w:rPr>
          <w:rFonts w:ascii="宋体" w:hAnsi="宋体" w:cs="宋体"/>
          <w:color w:val="000000" w:themeColor="text1"/>
          <w:kern w:val="0"/>
          <w:sz w:val="28"/>
          <w:szCs w:val="28"/>
          <w:u w:val="single"/>
        </w:rPr>
        <w:t xml:space="preserve">      </w:t>
      </w:r>
      <w:r w:rsidRPr="007B3527">
        <w:rPr>
          <w:rFonts w:ascii="宋体" w:hAnsi="宋体" w:cs="宋体" w:hint="eastAsia"/>
          <w:color w:val="000000" w:themeColor="text1"/>
          <w:kern w:val="0"/>
          <w:sz w:val="28"/>
          <w:szCs w:val="28"/>
        </w:rPr>
        <w:t>日</w:t>
      </w:r>
    </w:p>
    <w:p w:rsidR="000A4D56" w:rsidRPr="007B3527" w:rsidRDefault="008D1BC2" w:rsidP="00251AB1">
      <w:pPr>
        <w:spacing w:line="360" w:lineRule="auto"/>
        <w:ind w:rightChars="-167" w:right="-351"/>
        <w:rPr>
          <w:color w:val="000000" w:themeColor="text1"/>
          <w:sz w:val="28"/>
          <w:szCs w:val="28"/>
        </w:rPr>
      </w:pP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3127375</wp:posOffset>
                </wp:positionH>
                <wp:positionV relativeFrom="paragraph">
                  <wp:posOffset>149860</wp:posOffset>
                </wp:positionV>
                <wp:extent cx="2214245" cy="1766570"/>
                <wp:effectExtent l="0" t="0" r="0"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1766570"/>
                        </a:xfrm>
                        <a:prstGeom prst="rect">
                          <a:avLst/>
                        </a:prstGeom>
                        <a:solidFill>
                          <a:srgbClr val="FFFFFF"/>
                        </a:solidFill>
                        <a:ln w="9525">
                          <a:solidFill>
                            <a:srgbClr val="000000"/>
                          </a:solidFill>
                          <a:miter lim="800000"/>
                        </a:ln>
                      </wps:spPr>
                      <wps:txbx>
                        <w:txbxContent>
                          <w:p w:rsidR="001313A1" w:rsidRDefault="001313A1" w:rsidP="002D41BA"/>
                          <w:p w:rsidR="001313A1" w:rsidRDefault="001313A1" w:rsidP="002D41BA"/>
                          <w:p w:rsidR="001313A1" w:rsidRDefault="001313A1" w:rsidP="002D41BA"/>
                          <w:p w:rsidR="001313A1" w:rsidRDefault="001313A1" w:rsidP="002D41BA">
                            <w:pPr>
                              <w:jc w:val="center"/>
                            </w:pPr>
                            <w:r>
                              <w:rPr>
                                <w:rFonts w:hint="eastAsia"/>
                                <w:sz w:val="24"/>
                              </w:rPr>
                              <w:t>被授权人身份证复印件粘贴处（反面）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46.25pt;margin-top:11.8pt;width:174.35pt;height:13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">
                <v:textbox>
                  <w:txbxContent>
                    <w:p w:rsidR="001313A1" w:rsidRDefault="001313A1" w:rsidP="002D41BA"/>
                    <w:p w:rsidR="001313A1" w:rsidRDefault="001313A1" w:rsidP="002D41BA"/>
                    <w:p w:rsidR="001313A1" w:rsidRDefault="001313A1" w:rsidP="002D41BA"/>
                    <w:p w:rsidR="001313A1" w:rsidRDefault="001313A1" w:rsidP="002D41BA">
                      <w:pPr>
                        <w:jc w:val="center"/>
                      </w:pPr>
                      <w:r>
                        <w:rPr>
                          <w:rFonts w:hint="eastAsia"/>
                          <w:sz w:val="24"/>
                        </w:rPr>
                        <w:t>被授权人身份证复印件粘贴处（反面）</w:t>
                      </w:r>
                    </w:p>
                  </w:txbxContent>
                </v:textbox>
              </v:shape>
            </w:pict>
          </mc:Fallback>
        </mc:AlternateContent>
      </w: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732790</wp:posOffset>
                </wp:positionH>
                <wp:positionV relativeFrom="paragraph">
                  <wp:posOffset>116840</wp:posOffset>
                </wp:positionV>
                <wp:extent cx="2214245" cy="176720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1767205"/>
                        </a:xfrm>
                        <a:prstGeom prst="rect">
                          <a:avLst/>
                        </a:prstGeom>
                        <a:solidFill>
                          <a:srgbClr val="FFFFFF"/>
                        </a:solidFill>
                        <a:ln w="9525">
                          <a:solidFill>
                            <a:srgbClr val="000000"/>
                          </a:solidFill>
                          <a:miter lim="800000"/>
                        </a:ln>
                      </wps:spPr>
                      <wps:txbx>
                        <w:txbxContent>
                          <w:p w:rsidR="001313A1" w:rsidRDefault="001313A1"/>
                          <w:p w:rsidR="001313A1" w:rsidRDefault="001313A1"/>
                          <w:p w:rsidR="001313A1" w:rsidRDefault="001313A1"/>
                          <w:p w:rsidR="001313A1" w:rsidRDefault="001313A1">
                            <w:pPr>
                              <w:jc w:val="center"/>
                            </w:pPr>
                            <w:r>
                              <w:rPr>
                                <w:rFonts w:hint="eastAsia"/>
                                <w:sz w:val="24"/>
                              </w:rPr>
                              <w:t>被授权人身份证复印件粘贴处（正面）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7.7pt;margin-top:9.2pt;width:174.35pt;height:1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">
                <v:textbox>
                  <w:txbxContent>
                    <w:p w:rsidR="001313A1" w:rsidRDefault="001313A1"/>
                    <w:p w:rsidR="001313A1" w:rsidRDefault="001313A1"/>
                    <w:p w:rsidR="001313A1" w:rsidRDefault="001313A1"/>
                    <w:p w:rsidR="001313A1" w:rsidRDefault="001313A1">
                      <w:pPr>
                        <w:jc w:val="center"/>
                      </w:pPr>
                      <w:r>
                        <w:rPr>
                          <w:rFonts w:hint="eastAsia"/>
                          <w:sz w:val="24"/>
                        </w:rPr>
                        <w:t>被授权人身份证复印件粘贴处（正面）</w:t>
                      </w:r>
                    </w:p>
                  </w:txbxContent>
                </v:textbox>
              </v:shape>
            </w:pict>
          </mc:Fallback>
        </mc:AlternateContent>
      </w:r>
    </w:p>
    <w:p w:rsidR="000A4D56" w:rsidRPr="007B3527" w:rsidRDefault="000A4D56" w:rsidP="00251AB1">
      <w:pPr>
        <w:spacing w:line="360" w:lineRule="auto"/>
        <w:ind w:rightChars="-167" w:right="-351"/>
        <w:rPr>
          <w:color w:val="000000" w:themeColor="text1"/>
          <w:sz w:val="28"/>
          <w:szCs w:val="28"/>
        </w:rPr>
      </w:pPr>
    </w:p>
    <w:p w:rsidR="000A4D56" w:rsidRPr="007B3527" w:rsidRDefault="000A4D56" w:rsidP="00251AB1">
      <w:pPr>
        <w:spacing w:line="360" w:lineRule="auto"/>
        <w:ind w:rightChars="-167" w:right="-351"/>
        <w:rPr>
          <w:color w:val="000000" w:themeColor="text1"/>
          <w:sz w:val="28"/>
          <w:szCs w:val="28"/>
        </w:rPr>
      </w:pPr>
    </w:p>
    <w:p w:rsidR="000A4D56" w:rsidRPr="007B3527" w:rsidRDefault="00CD4AF7">
      <w:pPr>
        <w:pStyle w:val="reader-word-layer"/>
        <w:shd w:val="clear" w:color="auto" w:fill="FFFFFF"/>
        <w:spacing w:before="0" w:beforeAutospacing="0" w:after="0" w:afterAutospacing="0" w:line="2160" w:lineRule="atLeast"/>
        <w:rPr>
          <w:color w:val="000000" w:themeColor="text1"/>
        </w:rPr>
      </w:pPr>
      <w:r w:rsidRPr="007B3527">
        <w:rPr>
          <w:rFonts w:hint="eastAsia"/>
          <w:color w:val="000000" w:themeColor="text1"/>
        </w:rPr>
        <w:t>注：“法定代表人”直接参加投标和签署投标文件的无需提供该授权书。</w:t>
      </w:r>
    </w:p>
    <w:p w:rsidR="007B3A7D" w:rsidRPr="007B3527" w:rsidRDefault="00CD4AF7" w:rsidP="007B3A7D">
      <w:pPr>
        <w:pStyle w:val="2"/>
        <w:spacing w:before="0" w:after="0"/>
        <w:rPr>
          <w:b w:val="0"/>
          <w:color w:val="000000" w:themeColor="text1"/>
          <w:sz w:val="24"/>
          <w:szCs w:val="24"/>
        </w:rPr>
      </w:pPr>
      <w:r w:rsidRPr="007B3527">
        <w:rPr>
          <w:color w:val="000000" w:themeColor="text1"/>
        </w:rPr>
        <w:br w:type="page"/>
      </w:r>
      <w:bookmarkStart w:id="19" w:name="_Toc42777890"/>
      <w:bookmarkStart w:id="20" w:name="_Toc47173813"/>
      <w:bookmarkStart w:id="21" w:name="_Toc87638450"/>
      <w:r w:rsidR="007B3A7D" w:rsidRPr="007B3527">
        <w:rPr>
          <w:rFonts w:hint="eastAsia"/>
          <w:b w:val="0"/>
          <w:color w:val="000000" w:themeColor="text1"/>
          <w:sz w:val="24"/>
          <w:szCs w:val="24"/>
        </w:rPr>
        <w:lastRenderedPageBreak/>
        <w:t>附件</w:t>
      </w:r>
      <w:r w:rsidR="007B3A7D" w:rsidRPr="007B3527">
        <w:rPr>
          <w:rFonts w:hint="eastAsia"/>
          <w:b w:val="0"/>
          <w:color w:val="000000" w:themeColor="text1"/>
          <w:sz w:val="24"/>
          <w:szCs w:val="24"/>
        </w:rPr>
        <w:t>8</w:t>
      </w:r>
      <w:r w:rsidR="007B3A7D" w:rsidRPr="007B3527">
        <w:rPr>
          <w:rFonts w:hint="eastAsia"/>
          <w:b w:val="0"/>
          <w:color w:val="000000" w:themeColor="text1"/>
          <w:sz w:val="24"/>
          <w:szCs w:val="24"/>
        </w:rPr>
        <w:t>：南通大学采购谈判二次报价单</w:t>
      </w:r>
      <w:bookmarkEnd w:id="19"/>
      <w:bookmarkEnd w:id="20"/>
      <w:bookmarkEnd w:id="21"/>
    </w:p>
    <w:p w:rsidR="007B3A7D" w:rsidRPr="007B3527" w:rsidRDefault="007B3A7D" w:rsidP="007B3A7D">
      <w:pPr>
        <w:jc w:val="center"/>
        <w:rPr>
          <w:b/>
          <w:color w:val="000000" w:themeColor="text1"/>
          <w:sz w:val="44"/>
          <w:szCs w:val="44"/>
        </w:rPr>
      </w:pPr>
    </w:p>
    <w:p w:rsidR="007B3A7D" w:rsidRPr="007B3527" w:rsidRDefault="007B3A7D" w:rsidP="007B3A7D">
      <w:pPr>
        <w:jc w:val="center"/>
        <w:rPr>
          <w:b/>
          <w:color w:val="000000" w:themeColor="text1"/>
          <w:sz w:val="44"/>
          <w:szCs w:val="44"/>
        </w:rPr>
      </w:pPr>
      <w:r w:rsidRPr="007B3527">
        <w:rPr>
          <w:rFonts w:hint="eastAsia"/>
          <w:b/>
          <w:color w:val="000000" w:themeColor="text1"/>
          <w:sz w:val="44"/>
          <w:szCs w:val="44"/>
        </w:rPr>
        <w:t>南通大学采购谈判二次报价单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4728"/>
      </w:tblGrid>
      <w:tr w:rsidR="007B3527" w:rsidRPr="007B3527" w:rsidTr="00E61F20">
        <w:trPr>
          <w:trHeight w:val="1400"/>
        </w:trPr>
        <w:tc>
          <w:tcPr>
            <w:tcW w:w="1668" w:type="dxa"/>
            <w:shd w:val="clear" w:color="auto" w:fill="auto"/>
            <w:vAlign w:val="center"/>
          </w:tcPr>
          <w:p w:rsidR="007B3A7D" w:rsidRPr="007B3527" w:rsidRDefault="007B3A7D" w:rsidP="00E61F20">
            <w:pPr>
              <w:jc w:val="center"/>
              <w:rPr>
                <w:color w:val="000000" w:themeColor="text1"/>
                <w:sz w:val="28"/>
                <w:szCs w:val="28"/>
              </w:rPr>
            </w:pPr>
            <w:r w:rsidRPr="007B3527">
              <w:rPr>
                <w:rFonts w:hint="eastAsia"/>
                <w:color w:val="000000" w:themeColor="text1"/>
                <w:sz w:val="28"/>
                <w:szCs w:val="28"/>
              </w:rPr>
              <w:t>项目名称</w:t>
            </w:r>
          </w:p>
        </w:tc>
        <w:tc>
          <w:tcPr>
            <w:tcW w:w="6854" w:type="dxa"/>
            <w:gridSpan w:val="2"/>
            <w:shd w:val="clear" w:color="auto" w:fill="auto"/>
            <w:vAlign w:val="center"/>
          </w:tcPr>
          <w:p w:rsidR="007B3A7D" w:rsidRPr="007B3527" w:rsidRDefault="007B3A7D" w:rsidP="00E61F20">
            <w:pPr>
              <w:jc w:val="center"/>
              <w:rPr>
                <w:color w:val="000000" w:themeColor="text1"/>
                <w:sz w:val="28"/>
                <w:szCs w:val="28"/>
              </w:rPr>
            </w:pPr>
          </w:p>
        </w:tc>
      </w:tr>
      <w:tr w:rsidR="007B3527" w:rsidRPr="007B3527" w:rsidTr="00E61F20">
        <w:trPr>
          <w:trHeight w:val="1405"/>
        </w:trPr>
        <w:tc>
          <w:tcPr>
            <w:tcW w:w="1668" w:type="dxa"/>
            <w:shd w:val="clear" w:color="auto" w:fill="auto"/>
            <w:vAlign w:val="center"/>
          </w:tcPr>
          <w:p w:rsidR="007B3A7D" w:rsidRPr="007B3527" w:rsidRDefault="007B3A7D" w:rsidP="00E61F20">
            <w:pPr>
              <w:jc w:val="center"/>
              <w:rPr>
                <w:color w:val="000000" w:themeColor="text1"/>
                <w:sz w:val="28"/>
                <w:szCs w:val="28"/>
              </w:rPr>
            </w:pPr>
            <w:r w:rsidRPr="007B3527">
              <w:rPr>
                <w:rFonts w:hint="eastAsia"/>
                <w:color w:val="000000" w:themeColor="text1"/>
                <w:sz w:val="28"/>
                <w:szCs w:val="28"/>
              </w:rPr>
              <w:t>报</w:t>
            </w:r>
            <w:r w:rsidRPr="007B3527">
              <w:rPr>
                <w:rFonts w:hint="eastAsia"/>
                <w:color w:val="000000" w:themeColor="text1"/>
                <w:sz w:val="28"/>
                <w:szCs w:val="28"/>
              </w:rPr>
              <w:t xml:space="preserve">    </w:t>
            </w:r>
            <w:r w:rsidRPr="007B3527">
              <w:rPr>
                <w:rFonts w:hint="eastAsia"/>
                <w:color w:val="000000" w:themeColor="text1"/>
                <w:sz w:val="28"/>
                <w:szCs w:val="28"/>
              </w:rPr>
              <w:t>价</w:t>
            </w:r>
          </w:p>
        </w:tc>
        <w:tc>
          <w:tcPr>
            <w:tcW w:w="2126" w:type="dxa"/>
            <w:shd w:val="clear" w:color="auto" w:fill="auto"/>
            <w:vAlign w:val="center"/>
          </w:tcPr>
          <w:p w:rsidR="007B3A7D" w:rsidRPr="007B3527" w:rsidRDefault="007B3A7D" w:rsidP="00E61F20">
            <w:pPr>
              <w:jc w:val="left"/>
              <w:rPr>
                <w:color w:val="000000" w:themeColor="text1"/>
                <w:sz w:val="28"/>
                <w:szCs w:val="28"/>
              </w:rPr>
            </w:pPr>
            <w:r w:rsidRPr="007B3527">
              <w:rPr>
                <w:rFonts w:hint="eastAsia"/>
                <w:color w:val="000000" w:themeColor="text1"/>
                <w:sz w:val="28"/>
                <w:szCs w:val="28"/>
              </w:rPr>
              <w:t>（小写）</w:t>
            </w:r>
          </w:p>
          <w:p w:rsidR="007B3A7D" w:rsidRPr="007B3527" w:rsidRDefault="007B3A7D" w:rsidP="00E61F20">
            <w:pPr>
              <w:jc w:val="left"/>
              <w:rPr>
                <w:color w:val="000000" w:themeColor="text1"/>
                <w:sz w:val="28"/>
                <w:szCs w:val="28"/>
              </w:rPr>
            </w:pPr>
          </w:p>
        </w:tc>
        <w:tc>
          <w:tcPr>
            <w:tcW w:w="4728" w:type="dxa"/>
            <w:shd w:val="clear" w:color="auto" w:fill="auto"/>
            <w:vAlign w:val="center"/>
          </w:tcPr>
          <w:p w:rsidR="007B3A7D" w:rsidRPr="007B3527" w:rsidRDefault="007B3A7D" w:rsidP="00E61F20">
            <w:pPr>
              <w:jc w:val="left"/>
              <w:rPr>
                <w:color w:val="000000" w:themeColor="text1"/>
                <w:sz w:val="28"/>
                <w:szCs w:val="28"/>
              </w:rPr>
            </w:pPr>
            <w:r w:rsidRPr="007B3527">
              <w:rPr>
                <w:rFonts w:hint="eastAsia"/>
                <w:color w:val="000000" w:themeColor="text1"/>
                <w:sz w:val="28"/>
                <w:szCs w:val="28"/>
              </w:rPr>
              <w:t>（大写）</w:t>
            </w:r>
          </w:p>
          <w:p w:rsidR="007B3A7D" w:rsidRPr="007B3527" w:rsidRDefault="007B3A7D" w:rsidP="00E61F20">
            <w:pPr>
              <w:jc w:val="left"/>
              <w:rPr>
                <w:color w:val="000000" w:themeColor="text1"/>
                <w:sz w:val="28"/>
                <w:szCs w:val="28"/>
              </w:rPr>
            </w:pPr>
            <w:r w:rsidRPr="007B3527">
              <w:rPr>
                <w:rFonts w:hint="eastAsia"/>
                <w:color w:val="000000" w:themeColor="text1"/>
                <w:sz w:val="28"/>
                <w:szCs w:val="28"/>
              </w:rPr>
              <w:t>______________</w:t>
            </w:r>
            <w:r w:rsidRPr="007B3527">
              <w:rPr>
                <w:rFonts w:hint="eastAsia"/>
                <w:color w:val="000000" w:themeColor="text1"/>
                <w:sz w:val="28"/>
                <w:szCs w:val="28"/>
              </w:rPr>
              <w:t>万</w:t>
            </w:r>
            <w:r w:rsidRPr="007B3527">
              <w:rPr>
                <w:rFonts w:hint="eastAsia"/>
                <w:color w:val="000000" w:themeColor="text1"/>
                <w:sz w:val="28"/>
                <w:szCs w:val="28"/>
              </w:rPr>
              <w:t>______</w:t>
            </w:r>
            <w:proofErr w:type="gramStart"/>
            <w:r w:rsidRPr="007B3527">
              <w:rPr>
                <w:rFonts w:hint="eastAsia"/>
                <w:color w:val="000000" w:themeColor="text1"/>
                <w:sz w:val="28"/>
                <w:szCs w:val="28"/>
              </w:rPr>
              <w:t>仟</w:t>
            </w:r>
            <w:proofErr w:type="gramEnd"/>
            <w:r w:rsidRPr="007B3527">
              <w:rPr>
                <w:rFonts w:hint="eastAsia"/>
                <w:color w:val="000000" w:themeColor="text1"/>
                <w:sz w:val="28"/>
                <w:szCs w:val="28"/>
              </w:rPr>
              <w:t>______</w:t>
            </w:r>
            <w:r w:rsidRPr="007B3527">
              <w:rPr>
                <w:rFonts w:hint="eastAsia"/>
                <w:color w:val="000000" w:themeColor="text1"/>
                <w:sz w:val="28"/>
                <w:szCs w:val="28"/>
              </w:rPr>
              <w:t>佰</w:t>
            </w:r>
          </w:p>
        </w:tc>
      </w:tr>
      <w:tr w:rsidR="007B3527" w:rsidRPr="007B3527" w:rsidTr="00E61F20">
        <w:trPr>
          <w:trHeight w:val="4232"/>
        </w:trPr>
        <w:tc>
          <w:tcPr>
            <w:tcW w:w="1668" w:type="dxa"/>
            <w:shd w:val="clear" w:color="auto" w:fill="auto"/>
            <w:vAlign w:val="center"/>
          </w:tcPr>
          <w:p w:rsidR="007B3A7D" w:rsidRPr="007B3527" w:rsidRDefault="007B3A7D" w:rsidP="00E61F20">
            <w:pPr>
              <w:jc w:val="center"/>
              <w:rPr>
                <w:color w:val="000000" w:themeColor="text1"/>
                <w:sz w:val="28"/>
                <w:szCs w:val="28"/>
              </w:rPr>
            </w:pPr>
            <w:r w:rsidRPr="007B3527">
              <w:rPr>
                <w:rFonts w:hint="eastAsia"/>
                <w:color w:val="000000" w:themeColor="text1"/>
                <w:sz w:val="28"/>
                <w:szCs w:val="28"/>
              </w:rPr>
              <w:t>其他</w:t>
            </w:r>
          </w:p>
          <w:p w:rsidR="007B3A7D" w:rsidRPr="007B3527" w:rsidRDefault="007B3A7D" w:rsidP="00E61F20">
            <w:pPr>
              <w:jc w:val="center"/>
              <w:rPr>
                <w:color w:val="000000" w:themeColor="text1"/>
                <w:sz w:val="28"/>
                <w:szCs w:val="28"/>
              </w:rPr>
            </w:pPr>
            <w:r w:rsidRPr="007B3527">
              <w:rPr>
                <w:rFonts w:hint="eastAsia"/>
                <w:color w:val="000000" w:themeColor="text1"/>
                <w:sz w:val="28"/>
                <w:szCs w:val="28"/>
              </w:rPr>
              <w:t>优惠承诺</w:t>
            </w:r>
          </w:p>
        </w:tc>
        <w:tc>
          <w:tcPr>
            <w:tcW w:w="6854" w:type="dxa"/>
            <w:gridSpan w:val="2"/>
            <w:shd w:val="clear" w:color="auto" w:fill="auto"/>
            <w:vAlign w:val="center"/>
          </w:tcPr>
          <w:p w:rsidR="007B3A7D" w:rsidRPr="007B3527" w:rsidRDefault="007B3A7D" w:rsidP="00E61F20">
            <w:pPr>
              <w:jc w:val="center"/>
              <w:rPr>
                <w:color w:val="000000" w:themeColor="text1"/>
                <w:sz w:val="28"/>
                <w:szCs w:val="28"/>
              </w:rPr>
            </w:pPr>
          </w:p>
        </w:tc>
      </w:tr>
      <w:tr w:rsidR="007B3527" w:rsidRPr="007B3527" w:rsidTr="00E61F20">
        <w:trPr>
          <w:trHeight w:val="300"/>
        </w:trPr>
        <w:tc>
          <w:tcPr>
            <w:tcW w:w="1668" w:type="dxa"/>
            <w:shd w:val="clear" w:color="auto" w:fill="auto"/>
            <w:vAlign w:val="center"/>
          </w:tcPr>
          <w:p w:rsidR="007B3A7D" w:rsidRPr="007B3527" w:rsidRDefault="007B3A7D" w:rsidP="00E61F20">
            <w:pPr>
              <w:jc w:val="center"/>
              <w:rPr>
                <w:color w:val="000000" w:themeColor="text1"/>
                <w:sz w:val="28"/>
                <w:szCs w:val="28"/>
              </w:rPr>
            </w:pPr>
            <w:r w:rsidRPr="007B3527">
              <w:rPr>
                <w:rFonts w:hint="eastAsia"/>
                <w:color w:val="000000" w:themeColor="text1"/>
                <w:sz w:val="28"/>
                <w:szCs w:val="28"/>
              </w:rPr>
              <w:t>投标单位</w:t>
            </w:r>
          </w:p>
        </w:tc>
        <w:tc>
          <w:tcPr>
            <w:tcW w:w="6854" w:type="dxa"/>
            <w:gridSpan w:val="2"/>
            <w:shd w:val="clear" w:color="auto" w:fill="auto"/>
            <w:vAlign w:val="center"/>
          </w:tcPr>
          <w:p w:rsidR="007B3A7D" w:rsidRPr="007B3527" w:rsidRDefault="007B3A7D" w:rsidP="00E61F20">
            <w:pPr>
              <w:jc w:val="center"/>
              <w:rPr>
                <w:color w:val="000000" w:themeColor="text1"/>
                <w:sz w:val="28"/>
                <w:szCs w:val="28"/>
              </w:rPr>
            </w:pPr>
          </w:p>
        </w:tc>
      </w:tr>
      <w:tr w:rsidR="007B3527" w:rsidRPr="007B3527" w:rsidTr="00E61F20">
        <w:trPr>
          <w:trHeight w:val="330"/>
        </w:trPr>
        <w:tc>
          <w:tcPr>
            <w:tcW w:w="1668" w:type="dxa"/>
            <w:tcBorders>
              <w:bottom w:val="dashSmallGap" w:sz="12" w:space="0" w:color="auto"/>
            </w:tcBorders>
            <w:shd w:val="clear" w:color="auto" w:fill="auto"/>
            <w:vAlign w:val="center"/>
          </w:tcPr>
          <w:p w:rsidR="007B3A7D" w:rsidRPr="007B3527" w:rsidRDefault="007B3A7D" w:rsidP="00E61F20">
            <w:pPr>
              <w:jc w:val="center"/>
              <w:rPr>
                <w:color w:val="000000" w:themeColor="text1"/>
                <w:sz w:val="28"/>
                <w:szCs w:val="28"/>
              </w:rPr>
            </w:pPr>
            <w:r w:rsidRPr="007B3527">
              <w:rPr>
                <w:rFonts w:hint="eastAsia"/>
                <w:color w:val="000000" w:themeColor="text1"/>
                <w:sz w:val="28"/>
                <w:szCs w:val="28"/>
              </w:rPr>
              <w:t>报</w:t>
            </w:r>
            <w:r w:rsidRPr="007B3527">
              <w:rPr>
                <w:rFonts w:hint="eastAsia"/>
                <w:color w:val="000000" w:themeColor="text1"/>
                <w:sz w:val="28"/>
                <w:szCs w:val="28"/>
              </w:rPr>
              <w:t xml:space="preserve"> </w:t>
            </w:r>
            <w:r w:rsidRPr="007B3527">
              <w:rPr>
                <w:rFonts w:hint="eastAsia"/>
                <w:color w:val="000000" w:themeColor="text1"/>
                <w:sz w:val="28"/>
                <w:szCs w:val="28"/>
              </w:rPr>
              <w:t>价</w:t>
            </w:r>
            <w:r w:rsidRPr="007B3527">
              <w:rPr>
                <w:rFonts w:hint="eastAsia"/>
                <w:color w:val="000000" w:themeColor="text1"/>
                <w:sz w:val="28"/>
                <w:szCs w:val="28"/>
              </w:rPr>
              <w:t xml:space="preserve"> </w:t>
            </w:r>
            <w:r w:rsidRPr="007B3527">
              <w:rPr>
                <w:rFonts w:hint="eastAsia"/>
                <w:color w:val="000000" w:themeColor="text1"/>
                <w:sz w:val="28"/>
                <w:szCs w:val="28"/>
              </w:rPr>
              <w:t>人</w:t>
            </w:r>
          </w:p>
          <w:p w:rsidR="007B3A7D" w:rsidRPr="007B3527" w:rsidRDefault="007B3A7D" w:rsidP="00E61F20">
            <w:pPr>
              <w:jc w:val="center"/>
              <w:rPr>
                <w:color w:val="000000" w:themeColor="text1"/>
                <w:sz w:val="28"/>
                <w:szCs w:val="28"/>
              </w:rPr>
            </w:pPr>
            <w:r w:rsidRPr="007B3527">
              <w:rPr>
                <w:rFonts w:hint="eastAsia"/>
                <w:color w:val="000000" w:themeColor="text1"/>
                <w:sz w:val="28"/>
                <w:szCs w:val="28"/>
              </w:rPr>
              <w:t>联系方式</w:t>
            </w:r>
          </w:p>
        </w:tc>
        <w:tc>
          <w:tcPr>
            <w:tcW w:w="6854" w:type="dxa"/>
            <w:gridSpan w:val="2"/>
            <w:tcBorders>
              <w:bottom w:val="dashSmallGap" w:sz="12" w:space="0" w:color="auto"/>
            </w:tcBorders>
            <w:shd w:val="clear" w:color="auto" w:fill="auto"/>
            <w:vAlign w:val="center"/>
          </w:tcPr>
          <w:p w:rsidR="007B3A7D" w:rsidRPr="007B3527" w:rsidRDefault="007B3A7D" w:rsidP="00E61F20">
            <w:pPr>
              <w:jc w:val="center"/>
              <w:rPr>
                <w:color w:val="000000" w:themeColor="text1"/>
                <w:sz w:val="28"/>
                <w:szCs w:val="28"/>
              </w:rPr>
            </w:pPr>
          </w:p>
        </w:tc>
      </w:tr>
      <w:tr w:rsidR="007B3527" w:rsidRPr="007B3527" w:rsidTr="00E61F20">
        <w:trPr>
          <w:trHeight w:val="525"/>
        </w:trPr>
        <w:tc>
          <w:tcPr>
            <w:tcW w:w="1668" w:type="dxa"/>
            <w:tcBorders>
              <w:top w:val="dashSmallGap" w:sz="12" w:space="0" w:color="auto"/>
            </w:tcBorders>
            <w:shd w:val="clear" w:color="auto" w:fill="auto"/>
            <w:vAlign w:val="center"/>
          </w:tcPr>
          <w:p w:rsidR="007B3A7D" w:rsidRPr="007B3527" w:rsidRDefault="007B3A7D" w:rsidP="00E61F20">
            <w:pPr>
              <w:jc w:val="center"/>
              <w:rPr>
                <w:color w:val="000000" w:themeColor="text1"/>
                <w:sz w:val="28"/>
                <w:szCs w:val="28"/>
              </w:rPr>
            </w:pPr>
            <w:r w:rsidRPr="007B3527">
              <w:rPr>
                <w:rFonts w:hint="eastAsia"/>
                <w:color w:val="000000" w:themeColor="text1"/>
                <w:sz w:val="28"/>
                <w:szCs w:val="28"/>
              </w:rPr>
              <w:t>使用部门</w:t>
            </w:r>
          </w:p>
        </w:tc>
        <w:tc>
          <w:tcPr>
            <w:tcW w:w="6854" w:type="dxa"/>
            <w:gridSpan w:val="2"/>
            <w:tcBorders>
              <w:top w:val="dashSmallGap" w:sz="12" w:space="0" w:color="auto"/>
            </w:tcBorders>
            <w:shd w:val="clear" w:color="auto" w:fill="auto"/>
            <w:vAlign w:val="center"/>
          </w:tcPr>
          <w:p w:rsidR="007B3A7D" w:rsidRPr="007B3527" w:rsidRDefault="007B3A7D" w:rsidP="00E61F20">
            <w:pPr>
              <w:jc w:val="center"/>
              <w:rPr>
                <w:color w:val="000000" w:themeColor="text1"/>
              </w:rPr>
            </w:pPr>
          </w:p>
        </w:tc>
      </w:tr>
      <w:tr w:rsidR="007B3527" w:rsidRPr="007B3527" w:rsidTr="00E61F20">
        <w:trPr>
          <w:trHeight w:val="1335"/>
        </w:trPr>
        <w:tc>
          <w:tcPr>
            <w:tcW w:w="1668" w:type="dxa"/>
            <w:shd w:val="clear" w:color="auto" w:fill="auto"/>
            <w:vAlign w:val="center"/>
          </w:tcPr>
          <w:p w:rsidR="007B3A7D" w:rsidRPr="007B3527" w:rsidRDefault="007B3A7D" w:rsidP="00E61F20">
            <w:pPr>
              <w:jc w:val="center"/>
              <w:rPr>
                <w:color w:val="000000" w:themeColor="text1"/>
                <w:sz w:val="28"/>
                <w:szCs w:val="28"/>
              </w:rPr>
            </w:pPr>
            <w:r w:rsidRPr="007B3527">
              <w:rPr>
                <w:rFonts w:hint="eastAsia"/>
                <w:color w:val="000000" w:themeColor="text1"/>
                <w:sz w:val="28"/>
                <w:szCs w:val="28"/>
              </w:rPr>
              <w:t>联</w:t>
            </w:r>
            <w:r w:rsidRPr="007B3527">
              <w:rPr>
                <w:rFonts w:hint="eastAsia"/>
                <w:color w:val="000000" w:themeColor="text1"/>
                <w:sz w:val="28"/>
                <w:szCs w:val="28"/>
              </w:rPr>
              <w:t xml:space="preserve"> </w:t>
            </w:r>
            <w:r w:rsidRPr="007B3527">
              <w:rPr>
                <w:rFonts w:hint="eastAsia"/>
                <w:color w:val="000000" w:themeColor="text1"/>
                <w:sz w:val="28"/>
                <w:szCs w:val="28"/>
              </w:rPr>
              <w:t>系</w:t>
            </w:r>
            <w:r w:rsidRPr="007B3527">
              <w:rPr>
                <w:rFonts w:hint="eastAsia"/>
                <w:color w:val="000000" w:themeColor="text1"/>
                <w:sz w:val="28"/>
                <w:szCs w:val="28"/>
              </w:rPr>
              <w:t xml:space="preserve"> </w:t>
            </w:r>
            <w:r w:rsidRPr="007B3527">
              <w:rPr>
                <w:rFonts w:hint="eastAsia"/>
                <w:color w:val="000000" w:themeColor="text1"/>
                <w:sz w:val="28"/>
                <w:szCs w:val="28"/>
              </w:rPr>
              <w:t>人</w:t>
            </w:r>
          </w:p>
          <w:p w:rsidR="007B3A7D" w:rsidRPr="007B3527" w:rsidRDefault="007B3A7D" w:rsidP="00E61F20">
            <w:pPr>
              <w:jc w:val="center"/>
              <w:rPr>
                <w:color w:val="000000" w:themeColor="text1"/>
                <w:sz w:val="28"/>
                <w:szCs w:val="28"/>
              </w:rPr>
            </w:pPr>
            <w:r w:rsidRPr="007B3527">
              <w:rPr>
                <w:rFonts w:hint="eastAsia"/>
                <w:color w:val="000000" w:themeColor="text1"/>
                <w:sz w:val="28"/>
                <w:szCs w:val="28"/>
              </w:rPr>
              <w:t>联系方式</w:t>
            </w:r>
          </w:p>
        </w:tc>
        <w:tc>
          <w:tcPr>
            <w:tcW w:w="6854" w:type="dxa"/>
            <w:gridSpan w:val="2"/>
            <w:shd w:val="clear" w:color="auto" w:fill="auto"/>
            <w:vAlign w:val="center"/>
          </w:tcPr>
          <w:p w:rsidR="007B3A7D" w:rsidRPr="007B3527" w:rsidRDefault="007B3A7D" w:rsidP="00E61F20">
            <w:pPr>
              <w:jc w:val="center"/>
              <w:rPr>
                <w:color w:val="000000" w:themeColor="text1"/>
              </w:rPr>
            </w:pPr>
          </w:p>
        </w:tc>
      </w:tr>
    </w:tbl>
    <w:p w:rsidR="00925E46" w:rsidRPr="007B3527" w:rsidRDefault="007B3A7D" w:rsidP="007B3A7D">
      <w:pPr>
        <w:rPr>
          <w:color w:val="000000" w:themeColor="text1"/>
          <w:szCs w:val="21"/>
        </w:rPr>
      </w:pPr>
      <w:r w:rsidRPr="007B3527">
        <w:rPr>
          <w:rFonts w:hint="eastAsia"/>
          <w:color w:val="000000" w:themeColor="text1"/>
          <w:szCs w:val="21"/>
        </w:rPr>
        <w:t>备注：商务标开标后，请各授权代表二次报</w:t>
      </w:r>
      <w:r w:rsidR="0091024A">
        <w:rPr>
          <w:rFonts w:hint="eastAsia"/>
          <w:color w:val="000000" w:themeColor="text1"/>
          <w:szCs w:val="21"/>
        </w:rPr>
        <w:t>价</w:t>
      </w:r>
      <w:r w:rsidRPr="007B3527">
        <w:rPr>
          <w:rFonts w:hint="eastAsia"/>
          <w:color w:val="000000" w:themeColor="text1"/>
          <w:szCs w:val="21"/>
        </w:rPr>
        <w:t>，联系方式</w:t>
      </w:r>
      <w:r w:rsidRPr="007B3527">
        <w:rPr>
          <w:rFonts w:hint="eastAsia"/>
          <w:color w:val="000000" w:themeColor="text1"/>
          <w:szCs w:val="21"/>
        </w:rPr>
        <w:t>0513-85012138</w:t>
      </w:r>
      <w:r w:rsidRPr="007B3527">
        <w:rPr>
          <w:rFonts w:hint="eastAsia"/>
          <w:color w:val="000000" w:themeColor="text1"/>
          <w:szCs w:val="21"/>
        </w:rPr>
        <w:t>。</w:t>
      </w:r>
    </w:p>
    <w:p w:rsidR="00925E46" w:rsidRPr="007B3527" w:rsidRDefault="00925E46">
      <w:pPr>
        <w:widowControl/>
        <w:jc w:val="left"/>
        <w:rPr>
          <w:color w:val="000000" w:themeColor="text1"/>
          <w:szCs w:val="21"/>
        </w:rPr>
      </w:pPr>
      <w:r w:rsidRPr="007B3527">
        <w:rPr>
          <w:color w:val="000000" w:themeColor="text1"/>
          <w:szCs w:val="21"/>
        </w:rPr>
        <w:br w:type="page"/>
      </w:r>
    </w:p>
    <w:p w:rsidR="00925E46" w:rsidRPr="007B3527" w:rsidRDefault="00925E46" w:rsidP="00925E46">
      <w:pPr>
        <w:pStyle w:val="2"/>
        <w:rPr>
          <w:b w:val="0"/>
          <w:color w:val="000000" w:themeColor="text1"/>
          <w:sz w:val="21"/>
          <w:szCs w:val="21"/>
        </w:rPr>
      </w:pPr>
      <w:bookmarkStart w:id="22" w:name="_Toc49847305"/>
      <w:bookmarkStart w:id="23" w:name="_Toc50642504"/>
      <w:bookmarkStart w:id="24" w:name="_Toc50645818"/>
      <w:bookmarkStart w:id="25" w:name="_Toc51598428"/>
      <w:bookmarkStart w:id="26" w:name="_Toc52798261"/>
      <w:bookmarkStart w:id="27" w:name="_Toc87638451"/>
      <w:r w:rsidRPr="007B3527">
        <w:rPr>
          <w:rFonts w:hint="eastAsia"/>
          <w:b w:val="0"/>
          <w:color w:val="000000" w:themeColor="text1"/>
          <w:sz w:val="21"/>
          <w:szCs w:val="21"/>
        </w:rPr>
        <w:lastRenderedPageBreak/>
        <w:t>附件</w:t>
      </w:r>
      <w:r w:rsidRPr="007B3527">
        <w:rPr>
          <w:rFonts w:hint="eastAsia"/>
          <w:b w:val="0"/>
          <w:color w:val="000000" w:themeColor="text1"/>
          <w:sz w:val="21"/>
          <w:szCs w:val="21"/>
        </w:rPr>
        <w:t>9</w:t>
      </w:r>
      <w:r w:rsidRPr="007B3527">
        <w:rPr>
          <w:rFonts w:hint="eastAsia"/>
          <w:b w:val="0"/>
          <w:color w:val="000000" w:themeColor="text1"/>
          <w:sz w:val="21"/>
          <w:szCs w:val="21"/>
        </w:rPr>
        <w:t>：无重大违法记录声明</w:t>
      </w:r>
      <w:bookmarkEnd w:id="22"/>
      <w:bookmarkEnd w:id="23"/>
      <w:bookmarkEnd w:id="24"/>
      <w:bookmarkEnd w:id="25"/>
      <w:bookmarkEnd w:id="26"/>
      <w:bookmarkEnd w:id="27"/>
    </w:p>
    <w:p w:rsidR="00925E46" w:rsidRPr="007B3527" w:rsidRDefault="00925E46" w:rsidP="00925E46">
      <w:pPr>
        <w:pStyle w:val="Default"/>
        <w:rPr>
          <w:b/>
          <w:color w:val="000000" w:themeColor="text1"/>
          <w:sz w:val="30"/>
          <w:szCs w:val="30"/>
        </w:rPr>
      </w:pPr>
    </w:p>
    <w:p w:rsidR="00925E46" w:rsidRPr="007B3527" w:rsidRDefault="00925E46" w:rsidP="00925E46">
      <w:pPr>
        <w:pStyle w:val="Default"/>
        <w:rPr>
          <w:b/>
          <w:color w:val="000000" w:themeColor="text1"/>
          <w:sz w:val="30"/>
          <w:szCs w:val="30"/>
        </w:rPr>
      </w:pPr>
    </w:p>
    <w:p w:rsidR="00925E46" w:rsidRPr="007B3527" w:rsidRDefault="00925E46" w:rsidP="00925E46">
      <w:pPr>
        <w:pStyle w:val="Default"/>
        <w:jc w:val="center"/>
        <w:rPr>
          <w:b/>
          <w:color w:val="000000" w:themeColor="text1"/>
          <w:sz w:val="44"/>
          <w:szCs w:val="44"/>
        </w:rPr>
      </w:pPr>
      <w:r w:rsidRPr="007B3527">
        <w:rPr>
          <w:rFonts w:hint="eastAsia"/>
          <w:b/>
          <w:color w:val="000000" w:themeColor="text1"/>
          <w:sz w:val="44"/>
          <w:szCs w:val="44"/>
        </w:rPr>
        <w:t>无重大违法记录声明</w:t>
      </w:r>
    </w:p>
    <w:p w:rsidR="00925E46" w:rsidRPr="007B3527" w:rsidRDefault="00925E46" w:rsidP="00925E46">
      <w:pPr>
        <w:pStyle w:val="Default"/>
        <w:rPr>
          <w:b/>
          <w:color w:val="000000" w:themeColor="text1"/>
          <w:sz w:val="30"/>
          <w:szCs w:val="30"/>
        </w:rPr>
      </w:pPr>
    </w:p>
    <w:p w:rsidR="00925E46" w:rsidRPr="007B3527" w:rsidRDefault="00925E46" w:rsidP="00925E46">
      <w:pPr>
        <w:pStyle w:val="Default"/>
        <w:rPr>
          <w:color w:val="000000" w:themeColor="text1"/>
          <w:sz w:val="28"/>
          <w:szCs w:val="28"/>
        </w:rPr>
      </w:pPr>
      <w:r w:rsidRPr="007B3527">
        <w:rPr>
          <w:rFonts w:hint="eastAsia"/>
          <w:color w:val="000000" w:themeColor="text1"/>
          <w:sz w:val="28"/>
          <w:szCs w:val="28"/>
        </w:rPr>
        <w:t>南通大学招投标管理办公室：</w:t>
      </w:r>
    </w:p>
    <w:p w:rsidR="00925E46" w:rsidRPr="007B3527" w:rsidRDefault="00925E46" w:rsidP="00925E46">
      <w:pPr>
        <w:pStyle w:val="Default"/>
        <w:ind w:firstLine="540"/>
        <w:rPr>
          <w:color w:val="000000" w:themeColor="text1"/>
          <w:sz w:val="28"/>
          <w:szCs w:val="28"/>
        </w:rPr>
      </w:pPr>
      <w:r w:rsidRPr="007B3527">
        <w:rPr>
          <w:rFonts w:hint="eastAsia"/>
          <w:color w:val="000000" w:themeColor="text1"/>
          <w:sz w:val="28"/>
          <w:szCs w:val="28"/>
        </w:rPr>
        <w:t>我单位</w:t>
      </w:r>
      <w:r w:rsidRPr="007B3527">
        <w:rPr>
          <w:rFonts w:hint="eastAsia"/>
          <w:color w:val="000000" w:themeColor="text1"/>
          <w:sz w:val="28"/>
          <w:szCs w:val="28"/>
          <w:u w:val="single"/>
        </w:rPr>
        <w:t xml:space="preserve">                         </w:t>
      </w:r>
      <w:r w:rsidRPr="007B3527">
        <w:rPr>
          <w:rFonts w:hint="eastAsia"/>
          <w:color w:val="000000" w:themeColor="text1"/>
          <w:sz w:val="28"/>
          <w:szCs w:val="28"/>
        </w:rPr>
        <w:t>（</w:t>
      </w:r>
      <w:r w:rsidR="00C449E1">
        <w:rPr>
          <w:rFonts w:hint="eastAsia"/>
          <w:color w:val="000000" w:themeColor="text1"/>
          <w:sz w:val="28"/>
          <w:szCs w:val="28"/>
        </w:rPr>
        <w:t>投标人</w:t>
      </w:r>
      <w:r w:rsidRPr="007B3527">
        <w:rPr>
          <w:rFonts w:hint="eastAsia"/>
          <w:color w:val="000000" w:themeColor="text1"/>
          <w:sz w:val="28"/>
          <w:szCs w:val="28"/>
        </w:rPr>
        <w:t>名称）参加本次采购活动前</w:t>
      </w:r>
      <w:r w:rsidRPr="007B3527">
        <w:rPr>
          <w:rFonts w:hint="eastAsia"/>
          <w:color w:val="000000" w:themeColor="text1"/>
          <w:sz w:val="28"/>
          <w:szCs w:val="28"/>
        </w:rPr>
        <w:t>3</w:t>
      </w:r>
      <w:r w:rsidRPr="007B3527">
        <w:rPr>
          <w:rFonts w:hint="eastAsia"/>
          <w:color w:val="000000" w:themeColor="text1"/>
          <w:sz w:val="28"/>
          <w:szCs w:val="28"/>
        </w:rPr>
        <w:t>年内在经营活动中</w:t>
      </w:r>
      <w:r w:rsidRPr="007B3527">
        <w:rPr>
          <w:rFonts w:hint="eastAsia"/>
          <w:color w:val="000000" w:themeColor="text1"/>
          <w:sz w:val="28"/>
          <w:szCs w:val="28"/>
          <w:u w:val="single"/>
        </w:rPr>
        <w:t xml:space="preserve">         </w:t>
      </w:r>
      <w:r w:rsidRPr="007B3527">
        <w:rPr>
          <w:rFonts w:hint="eastAsia"/>
          <w:color w:val="000000" w:themeColor="text1"/>
          <w:sz w:val="28"/>
          <w:szCs w:val="28"/>
        </w:rPr>
        <w:t>（有或没有）重大违法记录。</w:t>
      </w:r>
    </w:p>
    <w:p w:rsidR="00925E46" w:rsidRPr="007B3527" w:rsidRDefault="00925E46" w:rsidP="00925E46">
      <w:pPr>
        <w:pStyle w:val="Default"/>
        <w:ind w:firstLine="540"/>
        <w:rPr>
          <w:color w:val="000000" w:themeColor="text1"/>
          <w:sz w:val="28"/>
          <w:szCs w:val="28"/>
        </w:rPr>
      </w:pPr>
      <w:r w:rsidRPr="007B3527">
        <w:rPr>
          <w:rFonts w:hint="eastAsia"/>
          <w:color w:val="000000" w:themeColor="text1"/>
          <w:sz w:val="28"/>
          <w:szCs w:val="28"/>
        </w:rPr>
        <w:t xml:space="preserve">    </w:t>
      </w:r>
    </w:p>
    <w:p w:rsidR="00925E46" w:rsidRPr="007B3527" w:rsidRDefault="00925E46" w:rsidP="00925E46">
      <w:pPr>
        <w:pStyle w:val="Default"/>
        <w:ind w:firstLine="540"/>
        <w:rPr>
          <w:color w:val="000000" w:themeColor="text1"/>
          <w:sz w:val="28"/>
          <w:szCs w:val="28"/>
        </w:rPr>
      </w:pPr>
    </w:p>
    <w:p w:rsidR="00925E46" w:rsidRPr="007B3527" w:rsidRDefault="00925E46" w:rsidP="00925E46">
      <w:pPr>
        <w:pStyle w:val="Default"/>
        <w:ind w:firstLine="540"/>
        <w:rPr>
          <w:color w:val="000000" w:themeColor="text1"/>
          <w:sz w:val="28"/>
          <w:szCs w:val="28"/>
        </w:rPr>
      </w:pPr>
    </w:p>
    <w:p w:rsidR="00925E46" w:rsidRPr="007B3527" w:rsidRDefault="00925E46" w:rsidP="00925E46">
      <w:pPr>
        <w:pStyle w:val="Default"/>
        <w:ind w:firstLine="540"/>
        <w:rPr>
          <w:color w:val="000000" w:themeColor="text1"/>
          <w:sz w:val="28"/>
          <w:szCs w:val="28"/>
        </w:rPr>
      </w:pPr>
      <w:r w:rsidRPr="007B3527">
        <w:rPr>
          <w:rFonts w:hint="eastAsia"/>
          <w:color w:val="000000" w:themeColor="text1"/>
          <w:sz w:val="28"/>
          <w:szCs w:val="28"/>
        </w:rPr>
        <w:t xml:space="preserve">                      </w:t>
      </w:r>
      <w:r w:rsidRPr="007B3527">
        <w:rPr>
          <w:rFonts w:hint="eastAsia"/>
          <w:color w:val="000000" w:themeColor="text1"/>
          <w:sz w:val="28"/>
          <w:szCs w:val="28"/>
        </w:rPr>
        <w:t>声明人：</w:t>
      </w:r>
      <w:r w:rsidRPr="007B3527">
        <w:rPr>
          <w:rFonts w:hint="eastAsia"/>
          <w:color w:val="000000" w:themeColor="text1"/>
          <w:sz w:val="28"/>
          <w:szCs w:val="28"/>
          <w:u w:val="single"/>
        </w:rPr>
        <w:t xml:space="preserve">              </w:t>
      </w:r>
      <w:r w:rsidRPr="007B3527">
        <w:rPr>
          <w:rFonts w:hint="eastAsia"/>
          <w:color w:val="000000" w:themeColor="text1"/>
          <w:sz w:val="28"/>
          <w:szCs w:val="28"/>
        </w:rPr>
        <w:t>（盖章）</w:t>
      </w:r>
    </w:p>
    <w:p w:rsidR="00925E46" w:rsidRPr="007B3527" w:rsidRDefault="00925E46" w:rsidP="00925E46">
      <w:pPr>
        <w:pStyle w:val="Default"/>
        <w:ind w:firstLine="540"/>
        <w:rPr>
          <w:color w:val="000000" w:themeColor="text1"/>
          <w:sz w:val="28"/>
          <w:szCs w:val="28"/>
        </w:rPr>
      </w:pPr>
      <w:r w:rsidRPr="007B3527">
        <w:rPr>
          <w:rFonts w:hint="eastAsia"/>
          <w:color w:val="000000" w:themeColor="text1"/>
          <w:sz w:val="28"/>
          <w:szCs w:val="28"/>
        </w:rPr>
        <w:t xml:space="preserve">                             </w:t>
      </w:r>
      <w:r w:rsidRPr="007B3527">
        <w:rPr>
          <w:rFonts w:hint="eastAsia"/>
          <w:color w:val="000000" w:themeColor="text1"/>
          <w:sz w:val="28"/>
          <w:szCs w:val="28"/>
        </w:rPr>
        <w:t>年</w:t>
      </w:r>
      <w:r w:rsidRPr="007B3527">
        <w:rPr>
          <w:rFonts w:hint="eastAsia"/>
          <w:color w:val="000000" w:themeColor="text1"/>
          <w:sz w:val="28"/>
          <w:szCs w:val="28"/>
        </w:rPr>
        <w:t xml:space="preserve">     </w:t>
      </w:r>
      <w:r w:rsidRPr="007B3527">
        <w:rPr>
          <w:rFonts w:hint="eastAsia"/>
          <w:color w:val="000000" w:themeColor="text1"/>
          <w:sz w:val="28"/>
          <w:szCs w:val="28"/>
        </w:rPr>
        <w:t>月</w:t>
      </w:r>
      <w:r w:rsidRPr="007B3527">
        <w:rPr>
          <w:rFonts w:hint="eastAsia"/>
          <w:color w:val="000000" w:themeColor="text1"/>
          <w:sz w:val="28"/>
          <w:szCs w:val="28"/>
        </w:rPr>
        <w:t xml:space="preserve">     </w:t>
      </w:r>
      <w:r w:rsidRPr="007B3527">
        <w:rPr>
          <w:rFonts w:hint="eastAsia"/>
          <w:color w:val="000000" w:themeColor="text1"/>
          <w:sz w:val="28"/>
          <w:szCs w:val="28"/>
        </w:rPr>
        <w:t>日</w:t>
      </w:r>
    </w:p>
    <w:p w:rsidR="00925E46" w:rsidRPr="007B3527" w:rsidRDefault="00925E46" w:rsidP="00925E46">
      <w:pPr>
        <w:pStyle w:val="Default"/>
        <w:ind w:firstLine="540"/>
        <w:rPr>
          <w:color w:val="000000" w:themeColor="text1"/>
          <w:sz w:val="28"/>
          <w:szCs w:val="28"/>
        </w:rPr>
      </w:pPr>
    </w:p>
    <w:p w:rsidR="00925E46" w:rsidRPr="007B3527" w:rsidRDefault="00925E46" w:rsidP="00925E46">
      <w:pPr>
        <w:pStyle w:val="Default"/>
        <w:ind w:firstLine="540"/>
        <w:rPr>
          <w:color w:val="000000" w:themeColor="text1"/>
          <w:sz w:val="28"/>
          <w:szCs w:val="28"/>
        </w:rPr>
      </w:pPr>
    </w:p>
    <w:p w:rsidR="00925E46" w:rsidRPr="007B3527" w:rsidRDefault="00925E46" w:rsidP="00925E46">
      <w:pPr>
        <w:pStyle w:val="Default"/>
        <w:ind w:firstLine="540"/>
        <w:rPr>
          <w:color w:val="000000" w:themeColor="text1"/>
          <w:sz w:val="28"/>
          <w:szCs w:val="28"/>
        </w:rPr>
      </w:pPr>
    </w:p>
    <w:p w:rsidR="00925E46" w:rsidRPr="007B3527" w:rsidRDefault="00925E46" w:rsidP="00925E46">
      <w:pPr>
        <w:pStyle w:val="Default"/>
        <w:ind w:firstLine="540"/>
        <w:rPr>
          <w:color w:val="000000" w:themeColor="text1"/>
          <w:sz w:val="28"/>
          <w:szCs w:val="28"/>
        </w:rPr>
      </w:pPr>
    </w:p>
    <w:p w:rsidR="00925E46" w:rsidRPr="007B3527" w:rsidRDefault="00925E46" w:rsidP="00925E46">
      <w:pPr>
        <w:pStyle w:val="Default"/>
        <w:ind w:firstLine="540"/>
        <w:rPr>
          <w:color w:val="000000" w:themeColor="text1"/>
          <w:sz w:val="28"/>
          <w:szCs w:val="28"/>
        </w:rPr>
      </w:pPr>
    </w:p>
    <w:p w:rsidR="00925E46" w:rsidRPr="007B3527" w:rsidRDefault="00925E46" w:rsidP="00925E46">
      <w:pPr>
        <w:pStyle w:val="Default"/>
        <w:ind w:firstLine="540"/>
        <w:rPr>
          <w:color w:val="000000" w:themeColor="text1"/>
          <w:sz w:val="28"/>
          <w:szCs w:val="28"/>
        </w:rPr>
      </w:pPr>
    </w:p>
    <w:p w:rsidR="00925E46" w:rsidRPr="007B3527" w:rsidRDefault="00925E46" w:rsidP="00925E46">
      <w:pPr>
        <w:pStyle w:val="Default"/>
        <w:ind w:firstLine="540"/>
        <w:rPr>
          <w:color w:val="000000" w:themeColor="text1"/>
          <w:sz w:val="28"/>
          <w:szCs w:val="28"/>
        </w:rPr>
      </w:pPr>
    </w:p>
    <w:p w:rsidR="00925E46" w:rsidRPr="007B3527" w:rsidRDefault="00925E46" w:rsidP="00925E46">
      <w:pPr>
        <w:pStyle w:val="Default"/>
        <w:rPr>
          <w:color w:val="000000" w:themeColor="text1"/>
          <w:sz w:val="28"/>
          <w:szCs w:val="28"/>
        </w:rPr>
      </w:pPr>
    </w:p>
    <w:p w:rsidR="00925E46" w:rsidRPr="007B3527" w:rsidRDefault="00925E46" w:rsidP="00925E46">
      <w:pPr>
        <w:pStyle w:val="2"/>
        <w:rPr>
          <w:b w:val="0"/>
          <w:color w:val="000000" w:themeColor="text1"/>
          <w:sz w:val="21"/>
          <w:szCs w:val="21"/>
        </w:rPr>
      </w:pPr>
      <w:bookmarkStart w:id="28" w:name="_Toc49847306"/>
      <w:bookmarkStart w:id="29" w:name="_Toc50642505"/>
      <w:bookmarkStart w:id="30" w:name="_Toc50645819"/>
      <w:bookmarkStart w:id="31" w:name="_Toc51598429"/>
      <w:bookmarkStart w:id="32" w:name="_Toc52798262"/>
      <w:bookmarkStart w:id="33" w:name="_Toc87638452"/>
      <w:r w:rsidRPr="007B3527">
        <w:rPr>
          <w:rFonts w:hint="eastAsia"/>
          <w:b w:val="0"/>
          <w:color w:val="000000" w:themeColor="text1"/>
          <w:sz w:val="21"/>
          <w:szCs w:val="21"/>
        </w:rPr>
        <w:lastRenderedPageBreak/>
        <w:t>附件</w:t>
      </w:r>
      <w:r w:rsidRPr="007B3527">
        <w:rPr>
          <w:rFonts w:hint="eastAsia"/>
          <w:b w:val="0"/>
          <w:color w:val="000000" w:themeColor="text1"/>
          <w:sz w:val="21"/>
          <w:szCs w:val="21"/>
        </w:rPr>
        <w:t>10</w:t>
      </w:r>
      <w:r w:rsidRPr="007B3527">
        <w:rPr>
          <w:rFonts w:hint="eastAsia"/>
          <w:b w:val="0"/>
          <w:color w:val="000000" w:themeColor="text1"/>
          <w:sz w:val="21"/>
          <w:szCs w:val="21"/>
        </w:rPr>
        <w:t>：诚信承诺书</w:t>
      </w:r>
      <w:bookmarkEnd w:id="28"/>
      <w:bookmarkEnd w:id="29"/>
      <w:bookmarkEnd w:id="30"/>
      <w:bookmarkEnd w:id="31"/>
      <w:bookmarkEnd w:id="32"/>
      <w:bookmarkEnd w:id="33"/>
    </w:p>
    <w:p w:rsidR="00925E46" w:rsidRPr="007B3527" w:rsidRDefault="00925E46" w:rsidP="00925E46">
      <w:pPr>
        <w:pStyle w:val="Default"/>
        <w:jc w:val="center"/>
        <w:rPr>
          <w:b/>
          <w:color w:val="000000" w:themeColor="text1"/>
          <w:sz w:val="44"/>
          <w:szCs w:val="44"/>
        </w:rPr>
      </w:pPr>
    </w:p>
    <w:p w:rsidR="00925E46" w:rsidRPr="007B3527" w:rsidRDefault="00925E46" w:rsidP="00925E46">
      <w:pPr>
        <w:pStyle w:val="Default"/>
        <w:jc w:val="center"/>
        <w:rPr>
          <w:color w:val="000000" w:themeColor="text1"/>
          <w:sz w:val="44"/>
          <w:szCs w:val="44"/>
        </w:rPr>
      </w:pPr>
      <w:r w:rsidRPr="007B3527">
        <w:rPr>
          <w:rFonts w:hint="eastAsia"/>
          <w:b/>
          <w:color w:val="000000" w:themeColor="text1"/>
          <w:sz w:val="44"/>
          <w:szCs w:val="44"/>
        </w:rPr>
        <w:t>诚信承诺书</w:t>
      </w:r>
    </w:p>
    <w:p w:rsidR="00925E46" w:rsidRPr="007B3527" w:rsidRDefault="00925E46" w:rsidP="00925E46">
      <w:pPr>
        <w:pStyle w:val="Default"/>
        <w:rPr>
          <w:color w:val="000000" w:themeColor="text1"/>
          <w:sz w:val="28"/>
          <w:szCs w:val="28"/>
        </w:rPr>
      </w:pPr>
      <w:r w:rsidRPr="007B3527">
        <w:rPr>
          <w:rFonts w:hint="eastAsia"/>
          <w:color w:val="000000" w:themeColor="text1"/>
          <w:sz w:val="28"/>
          <w:szCs w:val="28"/>
        </w:rPr>
        <w:t>南通大学招投标管理办公室：</w:t>
      </w:r>
    </w:p>
    <w:p w:rsidR="00925E46" w:rsidRPr="007B3527" w:rsidRDefault="00925E46" w:rsidP="00925E46">
      <w:pPr>
        <w:pStyle w:val="Default"/>
        <w:ind w:firstLine="540"/>
        <w:rPr>
          <w:color w:val="000000" w:themeColor="text1"/>
          <w:sz w:val="28"/>
          <w:szCs w:val="28"/>
        </w:rPr>
      </w:pPr>
      <w:r w:rsidRPr="007B3527">
        <w:rPr>
          <w:rFonts w:hint="eastAsia"/>
          <w:color w:val="000000" w:themeColor="text1"/>
          <w:sz w:val="28"/>
          <w:szCs w:val="28"/>
        </w:rPr>
        <w:t>我公司未被“信用中国”网站、</w:t>
      </w:r>
      <w:r w:rsidR="00C43A94">
        <w:rPr>
          <w:rFonts w:hint="eastAsia"/>
          <w:color w:val="000000" w:themeColor="text1"/>
          <w:sz w:val="28"/>
          <w:szCs w:val="28"/>
        </w:rPr>
        <w:t>“</w:t>
      </w:r>
      <w:r w:rsidR="00C43A94" w:rsidRPr="00C43A94">
        <w:rPr>
          <w:rFonts w:hint="eastAsia"/>
          <w:color w:val="000000" w:themeColor="text1"/>
          <w:sz w:val="28"/>
          <w:szCs w:val="28"/>
        </w:rPr>
        <w:t>信用江苏</w:t>
      </w:r>
      <w:r w:rsidR="00C43A94">
        <w:rPr>
          <w:rFonts w:hint="eastAsia"/>
          <w:color w:val="000000" w:themeColor="text1"/>
          <w:sz w:val="28"/>
          <w:szCs w:val="28"/>
        </w:rPr>
        <w:t>”、</w:t>
      </w:r>
      <w:r w:rsidRPr="007B3527">
        <w:rPr>
          <w:rFonts w:hint="eastAsia"/>
          <w:color w:val="000000" w:themeColor="text1"/>
          <w:sz w:val="28"/>
          <w:szCs w:val="28"/>
        </w:rPr>
        <w:t>中华人民共和国最高人民法院网站列入信用记录失信被执行人，未被中国政府采购网列入政府采购严重失信行为记录名单，未被国家企业信用公示系统列入经营异常名录、严重违法失信企业名单，未被</w:t>
      </w:r>
      <w:r w:rsidRPr="007B3527">
        <w:rPr>
          <w:color w:val="000000" w:themeColor="text1"/>
          <w:sz w:val="28"/>
          <w:szCs w:val="28"/>
        </w:rPr>
        <w:t>全国公共资源交易平台列入黑名单。</w:t>
      </w:r>
    </w:p>
    <w:p w:rsidR="00925E46" w:rsidRPr="007B3527" w:rsidRDefault="00925E46" w:rsidP="00925E46">
      <w:pPr>
        <w:pStyle w:val="Default"/>
        <w:ind w:firstLine="540"/>
        <w:rPr>
          <w:color w:val="000000" w:themeColor="text1"/>
          <w:sz w:val="28"/>
          <w:szCs w:val="28"/>
        </w:rPr>
      </w:pPr>
      <w:r w:rsidRPr="007B3527">
        <w:rPr>
          <w:rFonts w:hint="eastAsia"/>
          <w:color w:val="000000" w:themeColor="text1"/>
          <w:sz w:val="28"/>
          <w:szCs w:val="28"/>
        </w:rPr>
        <w:t>如果我公司经本项目评标委员会评定为中标候选人，在公示期间被他人举报并经核实，确认我公司违反以上承诺内容之一，则我公司自动放弃成交资格，三年内不参加贵单位任何经济活动。</w:t>
      </w:r>
    </w:p>
    <w:p w:rsidR="00925E46" w:rsidRPr="007B3527" w:rsidRDefault="00925E46" w:rsidP="00925E46">
      <w:pPr>
        <w:pStyle w:val="Default"/>
        <w:ind w:firstLine="540"/>
        <w:rPr>
          <w:color w:val="000000" w:themeColor="text1"/>
          <w:sz w:val="28"/>
          <w:szCs w:val="28"/>
        </w:rPr>
      </w:pPr>
    </w:p>
    <w:p w:rsidR="00925E46" w:rsidRPr="007B3527" w:rsidRDefault="00925E46" w:rsidP="00925E46">
      <w:pPr>
        <w:pStyle w:val="Default"/>
        <w:ind w:firstLine="540"/>
        <w:rPr>
          <w:color w:val="000000" w:themeColor="text1"/>
          <w:sz w:val="28"/>
          <w:szCs w:val="28"/>
        </w:rPr>
      </w:pPr>
    </w:p>
    <w:p w:rsidR="00925E46" w:rsidRPr="007B3527" w:rsidRDefault="00925E46" w:rsidP="00925E46">
      <w:pPr>
        <w:pStyle w:val="Default"/>
        <w:ind w:firstLine="540"/>
        <w:rPr>
          <w:color w:val="000000" w:themeColor="text1"/>
          <w:sz w:val="28"/>
          <w:szCs w:val="28"/>
          <w:u w:val="single"/>
        </w:rPr>
      </w:pPr>
      <w:r w:rsidRPr="007B3527">
        <w:rPr>
          <w:rFonts w:hint="eastAsia"/>
          <w:color w:val="000000" w:themeColor="text1"/>
          <w:sz w:val="28"/>
          <w:szCs w:val="28"/>
        </w:rPr>
        <w:t xml:space="preserve">                  </w:t>
      </w:r>
      <w:r w:rsidRPr="007B3527">
        <w:rPr>
          <w:rFonts w:hint="eastAsia"/>
          <w:color w:val="000000" w:themeColor="text1"/>
          <w:sz w:val="28"/>
          <w:szCs w:val="28"/>
        </w:rPr>
        <w:t>投标人（盖章）</w:t>
      </w:r>
      <w:r w:rsidRPr="007B3527">
        <w:rPr>
          <w:rFonts w:hint="eastAsia"/>
          <w:color w:val="000000" w:themeColor="text1"/>
          <w:sz w:val="28"/>
          <w:szCs w:val="28"/>
        </w:rPr>
        <w:t>:</w:t>
      </w:r>
      <w:r w:rsidRPr="007B3527">
        <w:rPr>
          <w:rFonts w:hint="eastAsia"/>
          <w:color w:val="000000" w:themeColor="text1"/>
          <w:sz w:val="28"/>
          <w:szCs w:val="28"/>
          <w:u w:val="single"/>
        </w:rPr>
        <w:t xml:space="preserve">               </w:t>
      </w:r>
    </w:p>
    <w:p w:rsidR="00925E46" w:rsidRPr="007B3527" w:rsidRDefault="00925E46" w:rsidP="00925E46">
      <w:pPr>
        <w:pStyle w:val="Default"/>
        <w:ind w:firstLine="540"/>
        <w:rPr>
          <w:color w:val="000000" w:themeColor="text1"/>
          <w:sz w:val="28"/>
          <w:szCs w:val="28"/>
        </w:rPr>
      </w:pPr>
      <w:r w:rsidRPr="007B3527">
        <w:rPr>
          <w:rFonts w:hint="eastAsia"/>
          <w:color w:val="000000" w:themeColor="text1"/>
          <w:sz w:val="28"/>
          <w:szCs w:val="28"/>
        </w:rPr>
        <w:t xml:space="preserve">                  </w:t>
      </w:r>
      <w:r w:rsidRPr="007B3527">
        <w:rPr>
          <w:rFonts w:hint="eastAsia"/>
          <w:color w:val="000000" w:themeColor="text1"/>
          <w:sz w:val="28"/>
          <w:szCs w:val="28"/>
        </w:rPr>
        <w:t>法定代表人或被委托代表人（签字）</w:t>
      </w:r>
      <w:r w:rsidRPr="007B3527">
        <w:rPr>
          <w:rFonts w:hint="eastAsia"/>
          <w:color w:val="000000" w:themeColor="text1"/>
          <w:sz w:val="28"/>
          <w:szCs w:val="28"/>
          <w:u w:val="single"/>
        </w:rPr>
        <w:t xml:space="preserve">      </w:t>
      </w:r>
    </w:p>
    <w:p w:rsidR="00925E46" w:rsidRPr="007B3527" w:rsidRDefault="00925E46" w:rsidP="00925E46">
      <w:pPr>
        <w:pStyle w:val="Default"/>
        <w:ind w:firstLine="540"/>
        <w:rPr>
          <w:color w:val="000000" w:themeColor="text1"/>
          <w:sz w:val="28"/>
          <w:szCs w:val="28"/>
        </w:rPr>
      </w:pPr>
    </w:p>
    <w:p w:rsidR="00925E46" w:rsidRPr="007B3527" w:rsidRDefault="00925E46" w:rsidP="00925E46">
      <w:pPr>
        <w:pStyle w:val="Default"/>
        <w:ind w:firstLine="540"/>
        <w:rPr>
          <w:color w:val="000000" w:themeColor="text1"/>
          <w:sz w:val="28"/>
          <w:szCs w:val="28"/>
        </w:rPr>
      </w:pPr>
    </w:p>
    <w:p w:rsidR="00925E46" w:rsidRPr="007B3527" w:rsidRDefault="00925E46" w:rsidP="00925E46">
      <w:pPr>
        <w:pStyle w:val="Default"/>
        <w:ind w:firstLine="540"/>
        <w:rPr>
          <w:color w:val="000000" w:themeColor="text1"/>
          <w:sz w:val="28"/>
          <w:szCs w:val="28"/>
        </w:rPr>
      </w:pPr>
      <w:r w:rsidRPr="007B3527">
        <w:rPr>
          <w:rFonts w:hint="eastAsia"/>
          <w:color w:val="000000" w:themeColor="text1"/>
          <w:sz w:val="28"/>
          <w:szCs w:val="28"/>
        </w:rPr>
        <w:t xml:space="preserve">                                </w:t>
      </w:r>
      <w:r w:rsidRPr="007B3527">
        <w:rPr>
          <w:rFonts w:hint="eastAsia"/>
          <w:color w:val="000000" w:themeColor="text1"/>
          <w:sz w:val="28"/>
          <w:szCs w:val="28"/>
        </w:rPr>
        <w:t>年</w:t>
      </w:r>
      <w:r w:rsidRPr="007B3527">
        <w:rPr>
          <w:rFonts w:hint="eastAsia"/>
          <w:color w:val="000000" w:themeColor="text1"/>
          <w:sz w:val="28"/>
          <w:szCs w:val="28"/>
        </w:rPr>
        <w:t xml:space="preserve">    </w:t>
      </w:r>
      <w:r w:rsidRPr="007B3527">
        <w:rPr>
          <w:rFonts w:hint="eastAsia"/>
          <w:color w:val="000000" w:themeColor="text1"/>
          <w:sz w:val="28"/>
          <w:szCs w:val="28"/>
        </w:rPr>
        <w:t>月</w:t>
      </w:r>
      <w:r w:rsidRPr="007B3527">
        <w:rPr>
          <w:rFonts w:hint="eastAsia"/>
          <w:color w:val="000000" w:themeColor="text1"/>
          <w:sz w:val="28"/>
          <w:szCs w:val="28"/>
        </w:rPr>
        <w:t xml:space="preserve">    </w:t>
      </w:r>
      <w:r w:rsidRPr="007B3527">
        <w:rPr>
          <w:rFonts w:hint="eastAsia"/>
          <w:color w:val="000000" w:themeColor="text1"/>
          <w:sz w:val="28"/>
          <w:szCs w:val="28"/>
        </w:rPr>
        <w:t>日</w:t>
      </w:r>
    </w:p>
    <w:p w:rsidR="00925E46" w:rsidRPr="007B3527" w:rsidRDefault="00925E46" w:rsidP="00925E46">
      <w:pPr>
        <w:widowControl/>
        <w:jc w:val="left"/>
        <w:rPr>
          <w:color w:val="000000" w:themeColor="text1"/>
          <w:sz w:val="28"/>
          <w:szCs w:val="28"/>
        </w:rPr>
      </w:pPr>
    </w:p>
    <w:p w:rsidR="00925E46" w:rsidRPr="007B3527" w:rsidRDefault="00925E46" w:rsidP="00925E46">
      <w:pPr>
        <w:ind w:firstLineChars="2150" w:firstLine="6020"/>
        <w:rPr>
          <w:color w:val="000000" w:themeColor="text1"/>
          <w:sz w:val="28"/>
          <w:szCs w:val="28"/>
        </w:rPr>
      </w:pPr>
    </w:p>
    <w:p w:rsidR="000A4D56" w:rsidRPr="007B3527" w:rsidRDefault="000A4D56" w:rsidP="0066470F">
      <w:pPr>
        <w:spacing w:line="400" w:lineRule="exact"/>
        <w:rPr>
          <w:rFonts w:ascii="宋体"/>
          <w:color w:val="000000" w:themeColor="text1"/>
          <w:spacing w:val="4"/>
          <w:sz w:val="24"/>
        </w:rPr>
      </w:pPr>
    </w:p>
    <w:sectPr w:rsidR="000A4D56" w:rsidRPr="007B3527" w:rsidSect="001E6BEA">
      <w:pgSz w:w="11906" w:h="16838"/>
      <w:pgMar w:top="1440" w:right="1644" w:bottom="1440" w:left="164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142" w:rsidRDefault="00C32142">
      <w:r>
        <w:separator/>
      </w:r>
    </w:p>
  </w:endnote>
  <w:endnote w:type="continuationSeparator" w:id="0">
    <w:p w:rsidR="00C32142" w:rsidRDefault="00C3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Mincho">
    <w:altName w:val="MS Mincho"/>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3A1" w:rsidRDefault="001313A1">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313A1" w:rsidRDefault="001313A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3A1" w:rsidRDefault="001313A1">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10</w:t>
    </w:r>
    <w:r>
      <w:rPr>
        <w:rStyle w:val="af3"/>
      </w:rPr>
      <w:fldChar w:fldCharType="end"/>
    </w:r>
  </w:p>
  <w:p w:rsidR="001313A1" w:rsidRDefault="001313A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142" w:rsidRDefault="00C32142">
      <w:r>
        <w:separator/>
      </w:r>
    </w:p>
  </w:footnote>
  <w:footnote w:type="continuationSeparator" w:id="0">
    <w:p w:rsidR="00C32142" w:rsidRDefault="00C32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3EA7"/>
    <w:multiLevelType w:val="multilevel"/>
    <w:tmpl w:val="06633EA7"/>
    <w:lvl w:ilvl="0">
      <w:start w:val="1"/>
      <w:numFmt w:val="decimal"/>
      <w:lvlText w:val="%1."/>
      <w:lvlJc w:val="left"/>
      <w:pPr>
        <w:ind w:left="360"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7DB2F1E"/>
    <w:multiLevelType w:val="hybridMultilevel"/>
    <w:tmpl w:val="CDEEB528"/>
    <w:lvl w:ilvl="0" w:tplc="417ED5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E414C0"/>
    <w:multiLevelType w:val="multilevel"/>
    <w:tmpl w:val="2AE414C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9746597"/>
    <w:multiLevelType w:val="hybridMultilevel"/>
    <w:tmpl w:val="82600C14"/>
    <w:lvl w:ilvl="0" w:tplc="A518028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9021D9C"/>
    <w:multiLevelType w:val="hybridMultilevel"/>
    <w:tmpl w:val="3BB6467A"/>
    <w:lvl w:ilvl="0" w:tplc="B0F8B688">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350E0"/>
    <w:multiLevelType w:val="hybridMultilevel"/>
    <w:tmpl w:val="EAAA0552"/>
    <w:lvl w:ilvl="0" w:tplc="F51CD3BE">
      <w:start w:val="1"/>
      <w:numFmt w:val="decimal"/>
      <w:lvlText w:val="%1."/>
      <w:lvlJc w:val="left"/>
      <w:pPr>
        <w:tabs>
          <w:tab w:val="num" w:pos="360"/>
        </w:tabs>
        <w:ind w:left="360" w:hanging="360"/>
      </w:pPr>
      <w:rPr>
        <w:rFonts w:hint="default"/>
      </w:rPr>
    </w:lvl>
    <w:lvl w:ilvl="1" w:tplc="9AF645F6">
      <w:start w:val="4"/>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203281C"/>
    <w:multiLevelType w:val="multilevel"/>
    <w:tmpl w:val="E4343BE4"/>
    <w:lvl w:ilvl="0">
      <w:start w:val="1"/>
      <w:numFmt w:val="decimal"/>
      <w:lvlText w:val="%1"/>
      <w:lvlJc w:val="left"/>
      <w:pPr>
        <w:ind w:left="42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79341173"/>
    <w:multiLevelType w:val="multilevel"/>
    <w:tmpl w:val="79341173"/>
    <w:lvl w:ilvl="0">
      <w:start w:val="3"/>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7AAC6223"/>
    <w:multiLevelType w:val="hybridMultilevel"/>
    <w:tmpl w:val="5FB4FF3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7DF209D2"/>
    <w:multiLevelType w:val="hybridMultilevel"/>
    <w:tmpl w:val="C666AC06"/>
    <w:lvl w:ilvl="0" w:tplc="B0F8B688">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0"/>
  </w:num>
  <w:num w:numId="3">
    <w:abstractNumId w:val="6"/>
  </w:num>
  <w:num w:numId="4">
    <w:abstractNumId w:val="2"/>
  </w:num>
  <w:num w:numId="5">
    <w:abstractNumId w:val="3"/>
  </w:num>
  <w:num w:numId="6">
    <w:abstractNumId w:val="8"/>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A8"/>
    <w:rsid w:val="00000501"/>
    <w:rsid w:val="00000D2E"/>
    <w:rsid w:val="00001A56"/>
    <w:rsid w:val="00002648"/>
    <w:rsid w:val="00003395"/>
    <w:rsid w:val="00004DBF"/>
    <w:rsid w:val="00005AB8"/>
    <w:rsid w:val="00005BC1"/>
    <w:rsid w:val="00006484"/>
    <w:rsid w:val="0000725E"/>
    <w:rsid w:val="00010D25"/>
    <w:rsid w:val="00012689"/>
    <w:rsid w:val="00012697"/>
    <w:rsid w:val="000147DD"/>
    <w:rsid w:val="000177DE"/>
    <w:rsid w:val="00021365"/>
    <w:rsid w:val="00021BF3"/>
    <w:rsid w:val="00022C92"/>
    <w:rsid w:val="0002312F"/>
    <w:rsid w:val="000239CA"/>
    <w:rsid w:val="00024DA7"/>
    <w:rsid w:val="00025837"/>
    <w:rsid w:val="000274CB"/>
    <w:rsid w:val="0002793A"/>
    <w:rsid w:val="00031B24"/>
    <w:rsid w:val="00032D17"/>
    <w:rsid w:val="000332D4"/>
    <w:rsid w:val="00034A43"/>
    <w:rsid w:val="000351C0"/>
    <w:rsid w:val="000417FF"/>
    <w:rsid w:val="00041FEE"/>
    <w:rsid w:val="000429A4"/>
    <w:rsid w:val="00042A55"/>
    <w:rsid w:val="000434FE"/>
    <w:rsid w:val="00043D8D"/>
    <w:rsid w:val="000443C4"/>
    <w:rsid w:val="00044B37"/>
    <w:rsid w:val="00045790"/>
    <w:rsid w:val="00046E5B"/>
    <w:rsid w:val="000477CA"/>
    <w:rsid w:val="00051925"/>
    <w:rsid w:val="000519EA"/>
    <w:rsid w:val="00053728"/>
    <w:rsid w:val="00054989"/>
    <w:rsid w:val="00055A8F"/>
    <w:rsid w:val="000568DD"/>
    <w:rsid w:val="0005695B"/>
    <w:rsid w:val="00056A7C"/>
    <w:rsid w:val="00057B03"/>
    <w:rsid w:val="00060724"/>
    <w:rsid w:val="00060ADA"/>
    <w:rsid w:val="00061B86"/>
    <w:rsid w:val="00062715"/>
    <w:rsid w:val="000627EF"/>
    <w:rsid w:val="0006407E"/>
    <w:rsid w:val="00064112"/>
    <w:rsid w:val="00065A2A"/>
    <w:rsid w:val="00065A37"/>
    <w:rsid w:val="0006616B"/>
    <w:rsid w:val="00066248"/>
    <w:rsid w:val="00066555"/>
    <w:rsid w:val="0006702C"/>
    <w:rsid w:val="000716A0"/>
    <w:rsid w:val="00071B1D"/>
    <w:rsid w:val="00072198"/>
    <w:rsid w:val="0007344D"/>
    <w:rsid w:val="00074438"/>
    <w:rsid w:val="00076040"/>
    <w:rsid w:val="0007612C"/>
    <w:rsid w:val="000767E7"/>
    <w:rsid w:val="0008395A"/>
    <w:rsid w:val="00083DFC"/>
    <w:rsid w:val="00084163"/>
    <w:rsid w:val="000848A3"/>
    <w:rsid w:val="00086B43"/>
    <w:rsid w:val="00087074"/>
    <w:rsid w:val="00087254"/>
    <w:rsid w:val="0009236E"/>
    <w:rsid w:val="000925D5"/>
    <w:rsid w:val="00092BB9"/>
    <w:rsid w:val="00093765"/>
    <w:rsid w:val="00093C27"/>
    <w:rsid w:val="00093C37"/>
    <w:rsid w:val="000961F3"/>
    <w:rsid w:val="000A3FA7"/>
    <w:rsid w:val="000A4287"/>
    <w:rsid w:val="000A4D56"/>
    <w:rsid w:val="000A570A"/>
    <w:rsid w:val="000A666A"/>
    <w:rsid w:val="000A7148"/>
    <w:rsid w:val="000A77D0"/>
    <w:rsid w:val="000B0A28"/>
    <w:rsid w:val="000B2555"/>
    <w:rsid w:val="000B5752"/>
    <w:rsid w:val="000B7409"/>
    <w:rsid w:val="000B79AB"/>
    <w:rsid w:val="000B7EDF"/>
    <w:rsid w:val="000C0A43"/>
    <w:rsid w:val="000C31B5"/>
    <w:rsid w:val="000C6B0F"/>
    <w:rsid w:val="000D028E"/>
    <w:rsid w:val="000D02B5"/>
    <w:rsid w:val="000D1EFE"/>
    <w:rsid w:val="000D36DD"/>
    <w:rsid w:val="000D3F7B"/>
    <w:rsid w:val="000D5714"/>
    <w:rsid w:val="000E0081"/>
    <w:rsid w:val="000E126C"/>
    <w:rsid w:val="000E1357"/>
    <w:rsid w:val="000E24A3"/>
    <w:rsid w:val="000E2BD1"/>
    <w:rsid w:val="000E2C2E"/>
    <w:rsid w:val="000E3116"/>
    <w:rsid w:val="000E3937"/>
    <w:rsid w:val="000E3CB4"/>
    <w:rsid w:val="000E4009"/>
    <w:rsid w:val="000E56EE"/>
    <w:rsid w:val="000E64E4"/>
    <w:rsid w:val="000E6F1D"/>
    <w:rsid w:val="000F0037"/>
    <w:rsid w:val="000F0440"/>
    <w:rsid w:val="000F1079"/>
    <w:rsid w:val="000F1EB9"/>
    <w:rsid w:val="000F272D"/>
    <w:rsid w:val="000F3C27"/>
    <w:rsid w:val="000F65C2"/>
    <w:rsid w:val="000F6E58"/>
    <w:rsid w:val="000F6EAA"/>
    <w:rsid w:val="001005CB"/>
    <w:rsid w:val="0010325F"/>
    <w:rsid w:val="00103D20"/>
    <w:rsid w:val="00104693"/>
    <w:rsid w:val="00106C11"/>
    <w:rsid w:val="00114146"/>
    <w:rsid w:val="00114DB4"/>
    <w:rsid w:val="00116BA0"/>
    <w:rsid w:val="00116DDF"/>
    <w:rsid w:val="00117DD7"/>
    <w:rsid w:val="001210ED"/>
    <w:rsid w:val="0012182C"/>
    <w:rsid w:val="00121B51"/>
    <w:rsid w:val="00122DEF"/>
    <w:rsid w:val="00123177"/>
    <w:rsid w:val="00124094"/>
    <w:rsid w:val="001260E1"/>
    <w:rsid w:val="00126F73"/>
    <w:rsid w:val="0013026B"/>
    <w:rsid w:val="001306CA"/>
    <w:rsid w:val="001310C3"/>
    <w:rsid w:val="001313A1"/>
    <w:rsid w:val="00132ABE"/>
    <w:rsid w:val="00133398"/>
    <w:rsid w:val="00133AAB"/>
    <w:rsid w:val="001348D7"/>
    <w:rsid w:val="00135245"/>
    <w:rsid w:val="00136154"/>
    <w:rsid w:val="00136FBD"/>
    <w:rsid w:val="00140D31"/>
    <w:rsid w:val="00140D70"/>
    <w:rsid w:val="0014199F"/>
    <w:rsid w:val="00142261"/>
    <w:rsid w:val="001444F3"/>
    <w:rsid w:val="00146504"/>
    <w:rsid w:val="0014760E"/>
    <w:rsid w:val="00147AFB"/>
    <w:rsid w:val="00152BA3"/>
    <w:rsid w:val="00153516"/>
    <w:rsid w:val="00155F9B"/>
    <w:rsid w:val="001579BA"/>
    <w:rsid w:val="001606D3"/>
    <w:rsid w:val="001610DE"/>
    <w:rsid w:val="001612D9"/>
    <w:rsid w:val="00161B09"/>
    <w:rsid w:val="00161C3C"/>
    <w:rsid w:val="00162500"/>
    <w:rsid w:val="00163CFE"/>
    <w:rsid w:val="00163DDD"/>
    <w:rsid w:val="00163F24"/>
    <w:rsid w:val="0016503B"/>
    <w:rsid w:val="00166AAC"/>
    <w:rsid w:val="00166F0F"/>
    <w:rsid w:val="001705C2"/>
    <w:rsid w:val="00170BE3"/>
    <w:rsid w:val="00171259"/>
    <w:rsid w:val="00172074"/>
    <w:rsid w:val="001728EA"/>
    <w:rsid w:val="00174242"/>
    <w:rsid w:val="001743E2"/>
    <w:rsid w:val="00174A6D"/>
    <w:rsid w:val="001752B2"/>
    <w:rsid w:val="00175BE0"/>
    <w:rsid w:val="00176B4C"/>
    <w:rsid w:val="00176BCE"/>
    <w:rsid w:val="00176E90"/>
    <w:rsid w:val="00177710"/>
    <w:rsid w:val="00177745"/>
    <w:rsid w:val="00177FF4"/>
    <w:rsid w:val="001804B0"/>
    <w:rsid w:val="00180E28"/>
    <w:rsid w:val="001813A0"/>
    <w:rsid w:val="001813E6"/>
    <w:rsid w:val="001826AD"/>
    <w:rsid w:val="001859F7"/>
    <w:rsid w:val="00185BC3"/>
    <w:rsid w:val="00185BF5"/>
    <w:rsid w:val="00187914"/>
    <w:rsid w:val="0019034E"/>
    <w:rsid w:val="0019035A"/>
    <w:rsid w:val="00190BE9"/>
    <w:rsid w:val="00191C6F"/>
    <w:rsid w:val="00193997"/>
    <w:rsid w:val="001954A3"/>
    <w:rsid w:val="00195537"/>
    <w:rsid w:val="001963B3"/>
    <w:rsid w:val="00197A5E"/>
    <w:rsid w:val="001A1A44"/>
    <w:rsid w:val="001A2694"/>
    <w:rsid w:val="001A28E0"/>
    <w:rsid w:val="001A5AB3"/>
    <w:rsid w:val="001B0CD7"/>
    <w:rsid w:val="001B1DD7"/>
    <w:rsid w:val="001B43BC"/>
    <w:rsid w:val="001B46F0"/>
    <w:rsid w:val="001B4AA5"/>
    <w:rsid w:val="001B65F9"/>
    <w:rsid w:val="001B6BCF"/>
    <w:rsid w:val="001B73D4"/>
    <w:rsid w:val="001C00FD"/>
    <w:rsid w:val="001C17D0"/>
    <w:rsid w:val="001C23F7"/>
    <w:rsid w:val="001C343C"/>
    <w:rsid w:val="001C4468"/>
    <w:rsid w:val="001C4A2D"/>
    <w:rsid w:val="001C5A8E"/>
    <w:rsid w:val="001C64D7"/>
    <w:rsid w:val="001C7D85"/>
    <w:rsid w:val="001D10C5"/>
    <w:rsid w:val="001D1C36"/>
    <w:rsid w:val="001D1CE0"/>
    <w:rsid w:val="001D2718"/>
    <w:rsid w:val="001D2C67"/>
    <w:rsid w:val="001D344E"/>
    <w:rsid w:val="001D4984"/>
    <w:rsid w:val="001D6EE0"/>
    <w:rsid w:val="001D728F"/>
    <w:rsid w:val="001D739C"/>
    <w:rsid w:val="001D75ED"/>
    <w:rsid w:val="001D7DC1"/>
    <w:rsid w:val="001D7FD7"/>
    <w:rsid w:val="001E1BBF"/>
    <w:rsid w:val="001E1F23"/>
    <w:rsid w:val="001E25C2"/>
    <w:rsid w:val="001E31AE"/>
    <w:rsid w:val="001E4EE1"/>
    <w:rsid w:val="001E5C24"/>
    <w:rsid w:val="001E6644"/>
    <w:rsid w:val="001E6BEA"/>
    <w:rsid w:val="001E6C13"/>
    <w:rsid w:val="001E75B5"/>
    <w:rsid w:val="001E7B3B"/>
    <w:rsid w:val="001F09D7"/>
    <w:rsid w:val="001F2289"/>
    <w:rsid w:val="001F2B74"/>
    <w:rsid w:val="001F2F91"/>
    <w:rsid w:val="001F3D72"/>
    <w:rsid w:val="001F5C3F"/>
    <w:rsid w:val="001F627A"/>
    <w:rsid w:val="001F6642"/>
    <w:rsid w:val="001F665C"/>
    <w:rsid w:val="001F6675"/>
    <w:rsid w:val="001F6B27"/>
    <w:rsid w:val="001F7169"/>
    <w:rsid w:val="001F73B3"/>
    <w:rsid w:val="001F7581"/>
    <w:rsid w:val="00200188"/>
    <w:rsid w:val="00203649"/>
    <w:rsid w:val="0020403B"/>
    <w:rsid w:val="00204794"/>
    <w:rsid w:val="002054BE"/>
    <w:rsid w:val="00205C7D"/>
    <w:rsid w:val="00205CCB"/>
    <w:rsid w:val="00205F34"/>
    <w:rsid w:val="00207F1F"/>
    <w:rsid w:val="00211178"/>
    <w:rsid w:val="00211342"/>
    <w:rsid w:val="00211980"/>
    <w:rsid w:val="00211AB0"/>
    <w:rsid w:val="002131B1"/>
    <w:rsid w:val="00213F85"/>
    <w:rsid w:val="002147E5"/>
    <w:rsid w:val="002150BE"/>
    <w:rsid w:val="0021530C"/>
    <w:rsid w:val="002155B0"/>
    <w:rsid w:val="0021613B"/>
    <w:rsid w:val="002163DF"/>
    <w:rsid w:val="00220323"/>
    <w:rsid w:val="0022181E"/>
    <w:rsid w:val="0022195D"/>
    <w:rsid w:val="00222D35"/>
    <w:rsid w:val="0022386C"/>
    <w:rsid w:val="00224266"/>
    <w:rsid w:val="00225BBA"/>
    <w:rsid w:val="00225BED"/>
    <w:rsid w:val="00226002"/>
    <w:rsid w:val="00226832"/>
    <w:rsid w:val="002278B7"/>
    <w:rsid w:val="00231C80"/>
    <w:rsid w:val="00232C39"/>
    <w:rsid w:val="002330D6"/>
    <w:rsid w:val="00234498"/>
    <w:rsid w:val="00234F9D"/>
    <w:rsid w:val="0023593C"/>
    <w:rsid w:val="002360F7"/>
    <w:rsid w:val="002362D7"/>
    <w:rsid w:val="00236657"/>
    <w:rsid w:val="002366D5"/>
    <w:rsid w:val="002370F2"/>
    <w:rsid w:val="002377EF"/>
    <w:rsid w:val="00237A90"/>
    <w:rsid w:val="00240E47"/>
    <w:rsid w:val="00243A23"/>
    <w:rsid w:val="0024439A"/>
    <w:rsid w:val="00247E62"/>
    <w:rsid w:val="002502F9"/>
    <w:rsid w:val="00251AB1"/>
    <w:rsid w:val="00252EF8"/>
    <w:rsid w:val="00255ECB"/>
    <w:rsid w:val="00256DF1"/>
    <w:rsid w:val="0026032A"/>
    <w:rsid w:val="0026111E"/>
    <w:rsid w:val="00262109"/>
    <w:rsid w:val="00263424"/>
    <w:rsid w:val="00266B67"/>
    <w:rsid w:val="00266DF6"/>
    <w:rsid w:val="00266E80"/>
    <w:rsid w:val="00267F4D"/>
    <w:rsid w:val="00271870"/>
    <w:rsid w:val="002725A7"/>
    <w:rsid w:val="002726E7"/>
    <w:rsid w:val="00273CC2"/>
    <w:rsid w:val="00274541"/>
    <w:rsid w:val="00280023"/>
    <w:rsid w:val="002805B8"/>
    <w:rsid w:val="00281ED2"/>
    <w:rsid w:val="00282443"/>
    <w:rsid w:val="00282872"/>
    <w:rsid w:val="002879B9"/>
    <w:rsid w:val="00287B2D"/>
    <w:rsid w:val="00290B72"/>
    <w:rsid w:val="00291B19"/>
    <w:rsid w:val="00292B2D"/>
    <w:rsid w:val="00294359"/>
    <w:rsid w:val="002943C7"/>
    <w:rsid w:val="002945D3"/>
    <w:rsid w:val="00295D5F"/>
    <w:rsid w:val="00296DBE"/>
    <w:rsid w:val="002A0227"/>
    <w:rsid w:val="002A091E"/>
    <w:rsid w:val="002A3568"/>
    <w:rsid w:val="002A4C51"/>
    <w:rsid w:val="002A5670"/>
    <w:rsid w:val="002A6EA6"/>
    <w:rsid w:val="002B18A4"/>
    <w:rsid w:val="002B395B"/>
    <w:rsid w:val="002B48A8"/>
    <w:rsid w:val="002B4C8F"/>
    <w:rsid w:val="002B4EF4"/>
    <w:rsid w:val="002B5649"/>
    <w:rsid w:val="002B74CE"/>
    <w:rsid w:val="002B7E00"/>
    <w:rsid w:val="002C0143"/>
    <w:rsid w:val="002C347A"/>
    <w:rsid w:val="002C3F6B"/>
    <w:rsid w:val="002C4058"/>
    <w:rsid w:val="002C41C5"/>
    <w:rsid w:val="002C5134"/>
    <w:rsid w:val="002C58A0"/>
    <w:rsid w:val="002C65B9"/>
    <w:rsid w:val="002C6DD7"/>
    <w:rsid w:val="002C74EE"/>
    <w:rsid w:val="002C751A"/>
    <w:rsid w:val="002C7EF9"/>
    <w:rsid w:val="002D0FCA"/>
    <w:rsid w:val="002D1F8E"/>
    <w:rsid w:val="002D2C1C"/>
    <w:rsid w:val="002D41BA"/>
    <w:rsid w:val="002D42BA"/>
    <w:rsid w:val="002D45D2"/>
    <w:rsid w:val="002D4A2A"/>
    <w:rsid w:val="002D6906"/>
    <w:rsid w:val="002D69A0"/>
    <w:rsid w:val="002D78AE"/>
    <w:rsid w:val="002E0E3E"/>
    <w:rsid w:val="002E129D"/>
    <w:rsid w:val="002E1BD1"/>
    <w:rsid w:val="002E28D2"/>
    <w:rsid w:val="002E3B9F"/>
    <w:rsid w:val="002E3D5A"/>
    <w:rsid w:val="002E43C2"/>
    <w:rsid w:val="002E6314"/>
    <w:rsid w:val="002F0491"/>
    <w:rsid w:val="002F12BC"/>
    <w:rsid w:val="002F21E3"/>
    <w:rsid w:val="002F3582"/>
    <w:rsid w:val="002F4ABF"/>
    <w:rsid w:val="002F5F54"/>
    <w:rsid w:val="002F69A2"/>
    <w:rsid w:val="003000F9"/>
    <w:rsid w:val="00300181"/>
    <w:rsid w:val="00301796"/>
    <w:rsid w:val="00301B81"/>
    <w:rsid w:val="00302AD4"/>
    <w:rsid w:val="00302C7F"/>
    <w:rsid w:val="00305B44"/>
    <w:rsid w:val="00306E39"/>
    <w:rsid w:val="00310976"/>
    <w:rsid w:val="00310BCF"/>
    <w:rsid w:val="00311670"/>
    <w:rsid w:val="00311702"/>
    <w:rsid w:val="00311AE5"/>
    <w:rsid w:val="00311AE6"/>
    <w:rsid w:val="0031585B"/>
    <w:rsid w:val="00315FEF"/>
    <w:rsid w:val="003162FE"/>
    <w:rsid w:val="0032019B"/>
    <w:rsid w:val="00321C14"/>
    <w:rsid w:val="00322263"/>
    <w:rsid w:val="00322DB7"/>
    <w:rsid w:val="00323698"/>
    <w:rsid w:val="003248C3"/>
    <w:rsid w:val="00325EEC"/>
    <w:rsid w:val="0032752D"/>
    <w:rsid w:val="003301D8"/>
    <w:rsid w:val="00330484"/>
    <w:rsid w:val="0033311F"/>
    <w:rsid w:val="003363B9"/>
    <w:rsid w:val="003365D8"/>
    <w:rsid w:val="00336E52"/>
    <w:rsid w:val="00340136"/>
    <w:rsid w:val="00340863"/>
    <w:rsid w:val="00341B85"/>
    <w:rsid w:val="00342F09"/>
    <w:rsid w:val="0034442F"/>
    <w:rsid w:val="00344671"/>
    <w:rsid w:val="0034512C"/>
    <w:rsid w:val="00345908"/>
    <w:rsid w:val="00345BD1"/>
    <w:rsid w:val="003503D7"/>
    <w:rsid w:val="00350CCC"/>
    <w:rsid w:val="00352CD3"/>
    <w:rsid w:val="00354CA5"/>
    <w:rsid w:val="00360E2B"/>
    <w:rsid w:val="00361199"/>
    <w:rsid w:val="003616DE"/>
    <w:rsid w:val="00362448"/>
    <w:rsid w:val="00362508"/>
    <w:rsid w:val="00363E13"/>
    <w:rsid w:val="00364715"/>
    <w:rsid w:val="00366156"/>
    <w:rsid w:val="0036772A"/>
    <w:rsid w:val="00367D93"/>
    <w:rsid w:val="003702ED"/>
    <w:rsid w:val="003704B4"/>
    <w:rsid w:val="00370AB0"/>
    <w:rsid w:val="00371718"/>
    <w:rsid w:val="00371D83"/>
    <w:rsid w:val="00373220"/>
    <w:rsid w:val="003773B8"/>
    <w:rsid w:val="003776D0"/>
    <w:rsid w:val="00377A80"/>
    <w:rsid w:val="00382F2B"/>
    <w:rsid w:val="0038346A"/>
    <w:rsid w:val="003841FE"/>
    <w:rsid w:val="00384687"/>
    <w:rsid w:val="00387F3E"/>
    <w:rsid w:val="00390D10"/>
    <w:rsid w:val="003915D5"/>
    <w:rsid w:val="00391C4C"/>
    <w:rsid w:val="00393A47"/>
    <w:rsid w:val="00393CBA"/>
    <w:rsid w:val="00395004"/>
    <w:rsid w:val="0039549D"/>
    <w:rsid w:val="00395B37"/>
    <w:rsid w:val="00396A12"/>
    <w:rsid w:val="003977BF"/>
    <w:rsid w:val="00397FD1"/>
    <w:rsid w:val="003A01F2"/>
    <w:rsid w:val="003A037F"/>
    <w:rsid w:val="003A1A52"/>
    <w:rsid w:val="003A2A59"/>
    <w:rsid w:val="003A2DBB"/>
    <w:rsid w:val="003A2EFE"/>
    <w:rsid w:val="003A7A7E"/>
    <w:rsid w:val="003B2D12"/>
    <w:rsid w:val="003B376F"/>
    <w:rsid w:val="003C0236"/>
    <w:rsid w:val="003C255A"/>
    <w:rsid w:val="003C394B"/>
    <w:rsid w:val="003C7802"/>
    <w:rsid w:val="003C785A"/>
    <w:rsid w:val="003D0F40"/>
    <w:rsid w:val="003D27A2"/>
    <w:rsid w:val="003D3AD9"/>
    <w:rsid w:val="003D43D6"/>
    <w:rsid w:val="003D4EFD"/>
    <w:rsid w:val="003D71A7"/>
    <w:rsid w:val="003E1820"/>
    <w:rsid w:val="003E1CD0"/>
    <w:rsid w:val="003E2381"/>
    <w:rsid w:val="003E3064"/>
    <w:rsid w:val="003E42FD"/>
    <w:rsid w:val="003E4D8A"/>
    <w:rsid w:val="003E50E3"/>
    <w:rsid w:val="003E588F"/>
    <w:rsid w:val="003E5E54"/>
    <w:rsid w:val="003E61A1"/>
    <w:rsid w:val="003F0004"/>
    <w:rsid w:val="003F021F"/>
    <w:rsid w:val="003F389A"/>
    <w:rsid w:val="003F38D9"/>
    <w:rsid w:val="003F6371"/>
    <w:rsid w:val="003F7C4D"/>
    <w:rsid w:val="003F7F43"/>
    <w:rsid w:val="0040043F"/>
    <w:rsid w:val="00401145"/>
    <w:rsid w:val="00404F81"/>
    <w:rsid w:val="00405924"/>
    <w:rsid w:val="00407D09"/>
    <w:rsid w:val="004102EE"/>
    <w:rsid w:val="00410E6C"/>
    <w:rsid w:val="004115A1"/>
    <w:rsid w:val="00412721"/>
    <w:rsid w:val="00413CC7"/>
    <w:rsid w:val="00414080"/>
    <w:rsid w:val="0041550E"/>
    <w:rsid w:val="00415F44"/>
    <w:rsid w:val="004175D0"/>
    <w:rsid w:val="00417F11"/>
    <w:rsid w:val="00420018"/>
    <w:rsid w:val="00421E54"/>
    <w:rsid w:val="00422AEE"/>
    <w:rsid w:val="00424445"/>
    <w:rsid w:val="0042767A"/>
    <w:rsid w:val="00427A55"/>
    <w:rsid w:val="00430318"/>
    <w:rsid w:val="004314C1"/>
    <w:rsid w:val="0043250B"/>
    <w:rsid w:val="0043762E"/>
    <w:rsid w:val="00440341"/>
    <w:rsid w:val="00443318"/>
    <w:rsid w:val="0044460C"/>
    <w:rsid w:val="00445FA8"/>
    <w:rsid w:val="00446278"/>
    <w:rsid w:val="00457592"/>
    <w:rsid w:val="004603D3"/>
    <w:rsid w:val="00460BF4"/>
    <w:rsid w:val="00461C8B"/>
    <w:rsid w:val="004636DE"/>
    <w:rsid w:val="00463C05"/>
    <w:rsid w:val="004640DA"/>
    <w:rsid w:val="00466116"/>
    <w:rsid w:val="00470069"/>
    <w:rsid w:val="00470720"/>
    <w:rsid w:val="00470B60"/>
    <w:rsid w:val="00471430"/>
    <w:rsid w:val="00471A36"/>
    <w:rsid w:val="004730A5"/>
    <w:rsid w:val="00473A4E"/>
    <w:rsid w:val="004764AA"/>
    <w:rsid w:val="00476723"/>
    <w:rsid w:val="00477EBA"/>
    <w:rsid w:val="0048091A"/>
    <w:rsid w:val="00481D66"/>
    <w:rsid w:val="00482D96"/>
    <w:rsid w:val="00482DC1"/>
    <w:rsid w:val="004843CD"/>
    <w:rsid w:val="004854D4"/>
    <w:rsid w:val="00486042"/>
    <w:rsid w:val="004867E2"/>
    <w:rsid w:val="00486F81"/>
    <w:rsid w:val="00487FF5"/>
    <w:rsid w:val="00490E9C"/>
    <w:rsid w:val="00491793"/>
    <w:rsid w:val="00493183"/>
    <w:rsid w:val="004936DC"/>
    <w:rsid w:val="00493D4F"/>
    <w:rsid w:val="0049489F"/>
    <w:rsid w:val="00494DD3"/>
    <w:rsid w:val="004955B9"/>
    <w:rsid w:val="004966DD"/>
    <w:rsid w:val="00497388"/>
    <w:rsid w:val="004A1D28"/>
    <w:rsid w:val="004A28F6"/>
    <w:rsid w:val="004A5A5F"/>
    <w:rsid w:val="004B0348"/>
    <w:rsid w:val="004B058E"/>
    <w:rsid w:val="004B06D1"/>
    <w:rsid w:val="004B0D90"/>
    <w:rsid w:val="004B287D"/>
    <w:rsid w:val="004B2BC9"/>
    <w:rsid w:val="004B304A"/>
    <w:rsid w:val="004B311C"/>
    <w:rsid w:val="004B4179"/>
    <w:rsid w:val="004B48E2"/>
    <w:rsid w:val="004B56C1"/>
    <w:rsid w:val="004B66EA"/>
    <w:rsid w:val="004B6B88"/>
    <w:rsid w:val="004B6B94"/>
    <w:rsid w:val="004C2A14"/>
    <w:rsid w:val="004C2DA5"/>
    <w:rsid w:val="004C4580"/>
    <w:rsid w:val="004C496B"/>
    <w:rsid w:val="004C5020"/>
    <w:rsid w:val="004C59F1"/>
    <w:rsid w:val="004D0A07"/>
    <w:rsid w:val="004D179F"/>
    <w:rsid w:val="004D421B"/>
    <w:rsid w:val="004D4590"/>
    <w:rsid w:val="004D5259"/>
    <w:rsid w:val="004D58FC"/>
    <w:rsid w:val="004D6AAB"/>
    <w:rsid w:val="004D70F5"/>
    <w:rsid w:val="004D7432"/>
    <w:rsid w:val="004E0277"/>
    <w:rsid w:val="004E1816"/>
    <w:rsid w:val="004E1F03"/>
    <w:rsid w:val="004E2DE6"/>
    <w:rsid w:val="004E3DC9"/>
    <w:rsid w:val="004E3F28"/>
    <w:rsid w:val="004E40A4"/>
    <w:rsid w:val="004E52BC"/>
    <w:rsid w:val="004E6DB9"/>
    <w:rsid w:val="004F0A40"/>
    <w:rsid w:val="004F2B9D"/>
    <w:rsid w:val="004F3506"/>
    <w:rsid w:val="004F3FEB"/>
    <w:rsid w:val="004F4E6F"/>
    <w:rsid w:val="004F4F24"/>
    <w:rsid w:val="004F53D8"/>
    <w:rsid w:val="004F61C1"/>
    <w:rsid w:val="004F6379"/>
    <w:rsid w:val="004F6C0E"/>
    <w:rsid w:val="004F6C83"/>
    <w:rsid w:val="005003D5"/>
    <w:rsid w:val="005019BB"/>
    <w:rsid w:val="005030BD"/>
    <w:rsid w:val="005048CF"/>
    <w:rsid w:val="00507EF3"/>
    <w:rsid w:val="00510683"/>
    <w:rsid w:val="00511F00"/>
    <w:rsid w:val="005142D9"/>
    <w:rsid w:val="00515A63"/>
    <w:rsid w:val="00515AFE"/>
    <w:rsid w:val="00521600"/>
    <w:rsid w:val="00521ACC"/>
    <w:rsid w:val="005223D8"/>
    <w:rsid w:val="00524637"/>
    <w:rsid w:val="0052572A"/>
    <w:rsid w:val="00526487"/>
    <w:rsid w:val="005270F1"/>
    <w:rsid w:val="00527C7C"/>
    <w:rsid w:val="005309CF"/>
    <w:rsid w:val="00532285"/>
    <w:rsid w:val="00532593"/>
    <w:rsid w:val="00532C73"/>
    <w:rsid w:val="005359C9"/>
    <w:rsid w:val="00540564"/>
    <w:rsid w:val="00540766"/>
    <w:rsid w:val="00542383"/>
    <w:rsid w:val="005431C3"/>
    <w:rsid w:val="005441AD"/>
    <w:rsid w:val="00546260"/>
    <w:rsid w:val="00547C24"/>
    <w:rsid w:val="005508DC"/>
    <w:rsid w:val="00552219"/>
    <w:rsid w:val="00554066"/>
    <w:rsid w:val="00554D32"/>
    <w:rsid w:val="00556DA8"/>
    <w:rsid w:val="00557472"/>
    <w:rsid w:val="005643FF"/>
    <w:rsid w:val="0056594E"/>
    <w:rsid w:val="00565AE0"/>
    <w:rsid w:val="00566901"/>
    <w:rsid w:val="005676D8"/>
    <w:rsid w:val="00570871"/>
    <w:rsid w:val="005710E3"/>
    <w:rsid w:val="005728B8"/>
    <w:rsid w:val="00573F72"/>
    <w:rsid w:val="00574979"/>
    <w:rsid w:val="00574B77"/>
    <w:rsid w:val="00575256"/>
    <w:rsid w:val="00575946"/>
    <w:rsid w:val="00576923"/>
    <w:rsid w:val="00580812"/>
    <w:rsid w:val="0058082F"/>
    <w:rsid w:val="005813EB"/>
    <w:rsid w:val="00581D4C"/>
    <w:rsid w:val="00582138"/>
    <w:rsid w:val="00582A99"/>
    <w:rsid w:val="005846F0"/>
    <w:rsid w:val="00584A53"/>
    <w:rsid w:val="00585610"/>
    <w:rsid w:val="00585C8F"/>
    <w:rsid w:val="00586D77"/>
    <w:rsid w:val="00590268"/>
    <w:rsid w:val="0059128F"/>
    <w:rsid w:val="00593267"/>
    <w:rsid w:val="00594D5E"/>
    <w:rsid w:val="005952AF"/>
    <w:rsid w:val="00595646"/>
    <w:rsid w:val="00595822"/>
    <w:rsid w:val="00596258"/>
    <w:rsid w:val="00596502"/>
    <w:rsid w:val="005A09CB"/>
    <w:rsid w:val="005A2574"/>
    <w:rsid w:val="005A2A1F"/>
    <w:rsid w:val="005A48EC"/>
    <w:rsid w:val="005A7E1C"/>
    <w:rsid w:val="005B10A4"/>
    <w:rsid w:val="005B267E"/>
    <w:rsid w:val="005B2A8A"/>
    <w:rsid w:val="005B35A6"/>
    <w:rsid w:val="005C5228"/>
    <w:rsid w:val="005C5487"/>
    <w:rsid w:val="005C7170"/>
    <w:rsid w:val="005C7DA2"/>
    <w:rsid w:val="005C7EA1"/>
    <w:rsid w:val="005D0A12"/>
    <w:rsid w:val="005D37F9"/>
    <w:rsid w:val="005D57A1"/>
    <w:rsid w:val="005D667C"/>
    <w:rsid w:val="005D67EF"/>
    <w:rsid w:val="005E01BF"/>
    <w:rsid w:val="005E0B67"/>
    <w:rsid w:val="005E213E"/>
    <w:rsid w:val="005E2CD6"/>
    <w:rsid w:val="005E487A"/>
    <w:rsid w:val="005E4891"/>
    <w:rsid w:val="005E7B05"/>
    <w:rsid w:val="005F0F58"/>
    <w:rsid w:val="005F172C"/>
    <w:rsid w:val="005F20CB"/>
    <w:rsid w:val="005F39AF"/>
    <w:rsid w:val="005F41BF"/>
    <w:rsid w:val="005F52B2"/>
    <w:rsid w:val="005F534A"/>
    <w:rsid w:val="005F5531"/>
    <w:rsid w:val="006005B9"/>
    <w:rsid w:val="006013A3"/>
    <w:rsid w:val="00601408"/>
    <w:rsid w:val="00601486"/>
    <w:rsid w:val="006020E1"/>
    <w:rsid w:val="00604B06"/>
    <w:rsid w:val="00605144"/>
    <w:rsid w:val="0060621C"/>
    <w:rsid w:val="00606572"/>
    <w:rsid w:val="00607591"/>
    <w:rsid w:val="006079D0"/>
    <w:rsid w:val="00607C99"/>
    <w:rsid w:val="006115A9"/>
    <w:rsid w:val="006117AB"/>
    <w:rsid w:val="006122AF"/>
    <w:rsid w:val="00612BC7"/>
    <w:rsid w:val="00612DA0"/>
    <w:rsid w:val="00614E31"/>
    <w:rsid w:val="006158E6"/>
    <w:rsid w:val="00617879"/>
    <w:rsid w:val="00617EEE"/>
    <w:rsid w:val="00621537"/>
    <w:rsid w:val="00621A02"/>
    <w:rsid w:val="00623611"/>
    <w:rsid w:val="00623C07"/>
    <w:rsid w:val="00623FAC"/>
    <w:rsid w:val="0062418C"/>
    <w:rsid w:val="00624969"/>
    <w:rsid w:val="00624F44"/>
    <w:rsid w:val="0062570E"/>
    <w:rsid w:val="006258FC"/>
    <w:rsid w:val="006308CE"/>
    <w:rsid w:val="00635FB1"/>
    <w:rsid w:val="0063636B"/>
    <w:rsid w:val="00636683"/>
    <w:rsid w:val="00636AAA"/>
    <w:rsid w:val="006418D3"/>
    <w:rsid w:val="00641A7C"/>
    <w:rsid w:val="006438F0"/>
    <w:rsid w:val="00644C53"/>
    <w:rsid w:val="006452FE"/>
    <w:rsid w:val="00647C7A"/>
    <w:rsid w:val="006515D9"/>
    <w:rsid w:val="00653FB4"/>
    <w:rsid w:val="00654131"/>
    <w:rsid w:val="006557B9"/>
    <w:rsid w:val="00655ECA"/>
    <w:rsid w:val="0065635C"/>
    <w:rsid w:val="006608D8"/>
    <w:rsid w:val="00661AA8"/>
    <w:rsid w:val="006623E6"/>
    <w:rsid w:val="006624B7"/>
    <w:rsid w:val="006626BB"/>
    <w:rsid w:val="00664355"/>
    <w:rsid w:val="0066443A"/>
    <w:rsid w:val="0066470F"/>
    <w:rsid w:val="00664995"/>
    <w:rsid w:val="00666949"/>
    <w:rsid w:val="006702CF"/>
    <w:rsid w:val="00670B5B"/>
    <w:rsid w:val="006715F2"/>
    <w:rsid w:val="006731AC"/>
    <w:rsid w:val="006736D5"/>
    <w:rsid w:val="0067411C"/>
    <w:rsid w:val="006760B5"/>
    <w:rsid w:val="00677227"/>
    <w:rsid w:val="00677C16"/>
    <w:rsid w:val="00680D07"/>
    <w:rsid w:val="00681003"/>
    <w:rsid w:val="006827BD"/>
    <w:rsid w:val="00684063"/>
    <w:rsid w:val="00684A5F"/>
    <w:rsid w:val="00686DDB"/>
    <w:rsid w:val="0069376A"/>
    <w:rsid w:val="00693819"/>
    <w:rsid w:val="0069396D"/>
    <w:rsid w:val="00694276"/>
    <w:rsid w:val="00694F40"/>
    <w:rsid w:val="00695596"/>
    <w:rsid w:val="006956A3"/>
    <w:rsid w:val="006961D2"/>
    <w:rsid w:val="00697188"/>
    <w:rsid w:val="006A026D"/>
    <w:rsid w:val="006A06A4"/>
    <w:rsid w:val="006A33A4"/>
    <w:rsid w:val="006A5F06"/>
    <w:rsid w:val="006A6CC3"/>
    <w:rsid w:val="006A7316"/>
    <w:rsid w:val="006B0532"/>
    <w:rsid w:val="006B172C"/>
    <w:rsid w:val="006B1AEB"/>
    <w:rsid w:val="006B1CE9"/>
    <w:rsid w:val="006B3094"/>
    <w:rsid w:val="006B3AE7"/>
    <w:rsid w:val="006B3B50"/>
    <w:rsid w:val="006B5F06"/>
    <w:rsid w:val="006B6F19"/>
    <w:rsid w:val="006B7049"/>
    <w:rsid w:val="006B7F75"/>
    <w:rsid w:val="006C09D0"/>
    <w:rsid w:val="006C1E6A"/>
    <w:rsid w:val="006C237D"/>
    <w:rsid w:val="006C466F"/>
    <w:rsid w:val="006C6AC6"/>
    <w:rsid w:val="006C6F8B"/>
    <w:rsid w:val="006C7080"/>
    <w:rsid w:val="006C717A"/>
    <w:rsid w:val="006D318B"/>
    <w:rsid w:val="006D5A44"/>
    <w:rsid w:val="006E0CBD"/>
    <w:rsid w:val="006E1107"/>
    <w:rsid w:val="006E17DC"/>
    <w:rsid w:val="006E19AF"/>
    <w:rsid w:val="006E2D0E"/>
    <w:rsid w:val="006E5F9F"/>
    <w:rsid w:val="006E6395"/>
    <w:rsid w:val="006E78A2"/>
    <w:rsid w:val="006F09D2"/>
    <w:rsid w:val="006F272D"/>
    <w:rsid w:val="006F337A"/>
    <w:rsid w:val="006F4B50"/>
    <w:rsid w:val="006F4EDD"/>
    <w:rsid w:val="006F4F47"/>
    <w:rsid w:val="006F5A80"/>
    <w:rsid w:val="006F6132"/>
    <w:rsid w:val="00700D39"/>
    <w:rsid w:val="00702D0F"/>
    <w:rsid w:val="0070793C"/>
    <w:rsid w:val="00707DF8"/>
    <w:rsid w:val="0071104D"/>
    <w:rsid w:val="0071304A"/>
    <w:rsid w:val="00716621"/>
    <w:rsid w:val="007176D5"/>
    <w:rsid w:val="007211AF"/>
    <w:rsid w:val="007217B9"/>
    <w:rsid w:val="00721A03"/>
    <w:rsid w:val="00722E6C"/>
    <w:rsid w:val="00722F34"/>
    <w:rsid w:val="00723EC7"/>
    <w:rsid w:val="00724D36"/>
    <w:rsid w:val="00726F30"/>
    <w:rsid w:val="0072733C"/>
    <w:rsid w:val="00727468"/>
    <w:rsid w:val="007316D5"/>
    <w:rsid w:val="00731C64"/>
    <w:rsid w:val="007321A8"/>
    <w:rsid w:val="00732513"/>
    <w:rsid w:val="007338F9"/>
    <w:rsid w:val="00735D69"/>
    <w:rsid w:val="00735FC2"/>
    <w:rsid w:val="0073706D"/>
    <w:rsid w:val="00740F87"/>
    <w:rsid w:val="00741689"/>
    <w:rsid w:val="00743B9C"/>
    <w:rsid w:val="00744B94"/>
    <w:rsid w:val="00745542"/>
    <w:rsid w:val="0074604C"/>
    <w:rsid w:val="00747E8E"/>
    <w:rsid w:val="00750C73"/>
    <w:rsid w:val="00751EFF"/>
    <w:rsid w:val="007537F1"/>
    <w:rsid w:val="00754B8C"/>
    <w:rsid w:val="00754DD8"/>
    <w:rsid w:val="00755048"/>
    <w:rsid w:val="007601BD"/>
    <w:rsid w:val="00761235"/>
    <w:rsid w:val="00761975"/>
    <w:rsid w:val="007622E3"/>
    <w:rsid w:val="0076316B"/>
    <w:rsid w:val="00764C4D"/>
    <w:rsid w:val="00765F40"/>
    <w:rsid w:val="00766C2D"/>
    <w:rsid w:val="00771176"/>
    <w:rsid w:val="00773E47"/>
    <w:rsid w:val="00773F45"/>
    <w:rsid w:val="007741D0"/>
    <w:rsid w:val="00775DEB"/>
    <w:rsid w:val="00776699"/>
    <w:rsid w:val="0078021A"/>
    <w:rsid w:val="007810CE"/>
    <w:rsid w:val="00781B6F"/>
    <w:rsid w:val="007834A5"/>
    <w:rsid w:val="00784936"/>
    <w:rsid w:val="00785061"/>
    <w:rsid w:val="00785599"/>
    <w:rsid w:val="00786733"/>
    <w:rsid w:val="00786964"/>
    <w:rsid w:val="00786B98"/>
    <w:rsid w:val="00791F84"/>
    <w:rsid w:val="007927D4"/>
    <w:rsid w:val="00792F66"/>
    <w:rsid w:val="007950C2"/>
    <w:rsid w:val="007951A6"/>
    <w:rsid w:val="007956AF"/>
    <w:rsid w:val="00795FE2"/>
    <w:rsid w:val="007963EF"/>
    <w:rsid w:val="00796B39"/>
    <w:rsid w:val="00796D4D"/>
    <w:rsid w:val="00797DBB"/>
    <w:rsid w:val="007A038A"/>
    <w:rsid w:val="007A117A"/>
    <w:rsid w:val="007A28E4"/>
    <w:rsid w:val="007A3D70"/>
    <w:rsid w:val="007A6295"/>
    <w:rsid w:val="007A6378"/>
    <w:rsid w:val="007A6D86"/>
    <w:rsid w:val="007A76B9"/>
    <w:rsid w:val="007B0562"/>
    <w:rsid w:val="007B07DB"/>
    <w:rsid w:val="007B1DD5"/>
    <w:rsid w:val="007B2C0A"/>
    <w:rsid w:val="007B2E5C"/>
    <w:rsid w:val="007B3527"/>
    <w:rsid w:val="007B3A7D"/>
    <w:rsid w:val="007B579D"/>
    <w:rsid w:val="007B6075"/>
    <w:rsid w:val="007C030A"/>
    <w:rsid w:val="007C0636"/>
    <w:rsid w:val="007C1A94"/>
    <w:rsid w:val="007C1B57"/>
    <w:rsid w:val="007C24F7"/>
    <w:rsid w:val="007C5AA6"/>
    <w:rsid w:val="007C6533"/>
    <w:rsid w:val="007D2036"/>
    <w:rsid w:val="007D2500"/>
    <w:rsid w:val="007D255C"/>
    <w:rsid w:val="007D4700"/>
    <w:rsid w:val="007D4FD1"/>
    <w:rsid w:val="007D59AB"/>
    <w:rsid w:val="007D5D82"/>
    <w:rsid w:val="007D5E38"/>
    <w:rsid w:val="007E5A42"/>
    <w:rsid w:val="007E5F01"/>
    <w:rsid w:val="007E68BC"/>
    <w:rsid w:val="007E76E8"/>
    <w:rsid w:val="007F11F8"/>
    <w:rsid w:val="007F1CAB"/>
    <w:rsid w:val="007F1F1A"/>
    <w:rsid w:val="007F475C"/>
    <w:rsid w:val="007F4913"/>
    <w:rsid w:val="007F4F17"/>
    <w:rsid w:val="007F5248"/>
    <w:rsid w:val="007F7796"/>
    <w:rsid w:val="00800BD7"/>
    <w:rsid w:val="008015B9"/>
    <w:rsid w:val="008025AB"/>
    <w:rsid w:val="008044BA"/>
    <w:rsid w:val="008044D4"/>
    <w:rsid w:val="00804987"/>
    <w:rsid w:val="008077AE"/>
    <w:rsid w:val="00807CA5"/>
    <w:rsid w:val="008102CE"/>
    <w:rsid w:val="008103DC"/>
    <w:rsid w:val="00811354"/>
    <w:rsid w:val="00812341"/>
    <w:rsid w:val="00812E18"/>
    <w:rsid w:val="00813983"/>
    <w:rsid w:val="00813B3F"/>
    <w:rsid w:val="00815753"/>
    <w:rsid w:val="00815DDA"/>
    <w:rsid w:val="00815FB9"/>
    <w:rsid w:val="008162D8"/>
    <w:rsid w:val="00817DCC"/>
    <w:rsid w:val="008209B8"/>
    <w:rsid w:val="008223EA"/>
    <w:rsid w:val="0082249B"/>
    <w:rsid w:val="00822CE4"/>
    <w:rsid w:val="00823832"/>
    <w:rsid w:val="0082418E"/>
    <w:rsid w:val="00825740"/>
    <w:rsid w:val="0082578F"/>
    <w:rsid w:val="00826B06"/>
    <w:rsid w:val="00827E33"/>
    <w:rsid w:val="008303A1"/>
    <w:rsid w:val="00831494"/>
    <w:rsid w:val="00832DEE"/>
    <w:rsid w:val="008330D3"/>
    <w:rsid w:val="00833E24"/>
    <w:rsid w:val="008343E7"/>
    <w:rsid w:val="008359E0"/>
    <w:rsid w:val="008361B2"/>
    <w:rsid w:val="00840211"/>
    <w:rsid w:val="00840B28"/>
    <w:rsid w:val="00841CE5"/>
    <w:rsid w:val="00843071"/>
    <w:rsid w:val="0084349B"/>
    <w:rsid w:val="00844BA1"/>
    <w:rsid w:val="00845B57"/>
    <w:rsid w:val="00845DD5"/>
    <w:rsid w:val="008464D2"/>
    <w:rsid w:val="00846B43"/>
    <w:rsid w:val="00847519"/>
    <w:rsid w:val="00850A1B"/>
    <w:rsid w:val="00853677"/>
    <w:rsid w:val="00853EDA"/>
    <w:rsid w:val="0086119F"/>
    <w:rsid w:val="00863249"/>
    <w:rsid w:val="00864234"/>
    <w:rsid w:val="008649D3"/>
    <w:rsid w:val="008654D5"/>
    <w:rsid w:val="00865C24"/>
    <w:rsid w:val="00867A62"/>
    <w:rsid w:val="008722A1"/>
    <w:rsid w:val="00872ED1"/>
    <w:rsid w:val="00876117"/>
    <w:rsid w:val="008809E7"/>
    <w:rsid w:val="00884F5A"/>
    <w:rsid w:val="00885710"/>
    <w:rsid w:val="00885A28"/>
    <w:rsid w:val="00886F93"/>
    <w:rsid w:val="00887D17"/>
    <w:rsid w:val="00890ABC"/>
    <w:rsid w:val="00890D15"/>
    <w:rsid w:val="00891FF8"/>
    <w:rsid w:val="00893B2D"/>
    <w:rsid w:val="008940E8"/>
    <w:rsid w:val="00894C98"/>
    <w:rsid w:val="00895798"/>
    <w:rsid w:val="00896333"/>
    <w:rsid w:val="008A0476"/>
    <w:rsid w:val="008A1E78"/>
    <w:rsid w:val="008A1FBA"/>
    <w:rsid w:val="008A2E72"/>
    <w:rsid w:val="008A6F52"/>
    <w:rsid w:val="008B227F"/>
    <w:rsid w:val="008B2DF2"/>
    <w:rsid w:val="008B4557"/>
    <w:rsid w:val="008B4E10"/>
    <w:rsid w:val="008B5887"/>
    <w:rsid w:val="008B5C62"/>
    <w:rsid w:val="008C06A5"/>
    <w:rsid w:val="008C1348"/>
    <w:rsid w:val="008C1BE3"/>
    <w:rsid w:val="008C311B"/>
    <w:rsid w:val="008C36AC"/>
    <w:rsid w:val="008C3863"/>
    <w:rsid w:val="008C3C47"/>
    <w:rsid w:val="008C4EB6"/>
    <w:rsid w:val="008C580E"/>
    <w:rsid w:val="008C7608"/>
    <w:rsid w:val="008C7FD8"/>
    <w:rsid w:val="008D1BC2"/>
    <w:rsid w:val="008D3054"/>
    <w:rsid w:val="008D30B7"/>
    <w:rsid w:val="008D4924"/>
    <w:rsid w:val="008D495C"/>
    <w:rsid w:val="008D4F73"/>
    <w:rsid w:val="008D5764"/>
    <w:rsid w:val="008D66C5"/>
    <w:rsid w:val="008D68FC"/>
    <w:rsid w:val="008D756A"/>
    <w:rsid w:val="008E40AB"/>
    <w:rsid w:val="008E4405"/>
    <w:rsid w:val="008E6242"/>
    <w:rsid w:val="008E67A3"/>
    <w:rsid w:val="008F1F1D"/>
    <w:rsid w:val="008F2D95"/>
    <w:rsid w:val="008F35F0"/>
    <w:rsid w:val="008F457E"/>
    <w:rsid w:val="008F47BA"/>
    <w:rsid w:val="008F4A55"/>
    <w:rsid w:val="008F7BC2"/>
    <w:rsid w:val="0090042B"/>
    <w:rsid w:val="00900EDE"/>
    <w:rsid w:val="00902DA8"/>
    <w:rsid w:val="00903337"/>
    <w:rsid w:val="009041D2"/>
    <w:rsid w:val="009056F1"/>
    <w:rsid w:val="00906214"/>
    <w:rsid w:val="00906F6F"/>
    <w:rsid w:val="0091024A"/>
    <w:rsid w:val="009113EA"/>
    <w:rsid w:val="00911B69"/>
    <w:rsid w:val="009128C0"/>
    <w:rsid w:val="00912904"/>
    <w:rsid w:val="00915A58"/>
    <w:rsid w:val="009168E1"/>
    <w:rsid w:val="00916DFA"/>
    <w:rsid w:val="009200BB"/>
    <w:rsid w:val="00920349"/>
    <w:rsid w:val="0092039A"/>
    <w:rsid w:val="009222BD"/>
    <w:rsid w:val="009230AF"/>
    <w:rsid w:val="00923D29"/>
    <w:rsid w:val="00924B8E"/>
    <w:rsid w:val="00924F5F"/>
    <w:rsid w:val="009253A6"/>
    <w:rsid w:val="00925E46"/>
    <w:rsid w:val="009260C9"/>
    <w:rsid w:val="00926102"/>
    <w:rsid w:val="00927597"/>
    <w:rsid w:val="009279B9"/>
    <w:rsid w:val="0093073E"/>
    <w:rsid w:val="00931319"/>
    <w:rsid w:val="00932010"/>
    <w:rsid w:val="00932A81"/>
    <w:rsid w:val="00933B20"/>
    <w:rsid w:val="00934F4B"/>
    <w:rsid w:val="00935175"/>
    <w:rsid w:val="00935589"/>
    <w:rsid w:val="009372CB"/>
    <w:rsid w:val="009375B4"/>
    <w:rsid w:val="00940993"/>
    <w:rsid w:val="00943C62"/>
    <w:rsid w:val="00944FDD"/>
    <w:rsid w:val="009451A1"/>
    <w:rsid w:val="00945568"/>
    <w:rsid w:val="009548A0"/>
    <w:rsid w:val="00957BCA"/>
    <w:rsid w:val="00962509"/>
    <w:rsid w:val="00964260"/>
    <w:rsid w:val="009658D7"/>
    <w:rsid w:val="0096735A"/>
    <w:rsid w:val="00967690"/>
    <w:rsid w:val="0096791C"/>
    <w:rsid w:val="00967C7B"/>
    <w:rsid w:val="00971223"/>
    <w:rsid w:val="009720D4"/>
    <w:rsid w:val="00972BC6"/>
    <w:rsid w:val="00974820"/>
    <w:rsid w:val="009749D3"/>
    <w:rsid w:val="00974BDF"/>
    <w:rsid w:val="0097578C"/>
    <w:rsid w:val="009757AE"/>
    <w:rsid w:val="00976EFC"/>
    <w:rsid w:val="009812E6"/>
    <w:rsid w:val="009820DF"/>
    <w:rsid w:val="00982498"/>
    <w:rsid w:val="00982B65"/>
    <w:rsid w:val="009831F3"/>
    <w:rsid w:val="0098336A"/>
    <w:rsid w:val="009842D3"/>
    <w:rsid w:val="00984436"/>
    <w:rsid w:val="00984BBD"/>
    <w:rsid w:val="009853F5"/>
    <w:rsid w:val="0098576B"/>
    <w:rsid w:val="00985F92"/>
    <w:rsid w:val="00986E86"/>
    <w:rsid w:val="009870AA"/>
    <w:rsid w:val="009906F7"/>
    <w:rsid w:val="009917DD"/>
    <w:rsid w:val="00992FA0"/>
    <w:rsid w:val="0099399A"/>
    <w:rsid w:val="00994A82"/>
    <w:rsid w:val="00995B07"/>
    <w:rsid w:val="00996C0B"/>
    <w:rsid w:val="009972E6"/>
    <w:rsid w:val="009974D1"/>
    <w:rsid w:val="009A0357"/>
    <w:rsid w:val="009A28EC"/>
    <w:rsid w:val="009A2CFD"/>
    <w:rsid w:val="009A380D"/>
    <w:rsid w:val="009A3C0E"/>
    <w:rsid w:val="009A4C5B"/>
    <w:rsid w:val="009A5AAE"/>
    <w:rsid w:val="009A6093"/>
    <w:rsid w:val="009A7648"/>
    <w:rsid w:val="009A79AD"/>
    <w:rsid w:val="009B008A"/>
    <w:rsid w:val="009B0E0C"/>
    <w:rsid w:val="009B2B8C"/>
    <w:rsid w:val="009B366D"/>
    <w:rsid w:val="009B580A"/>
    <w:rsid w:val="009B594D"/>
    <w:rsid w:val="009B5F55"/>
    <w:rsid w:val="009B74C0"/>
    <w:rsid w:val="009C0601"/>
    <w:rsid w:val="009C0A6E"/>
    <w:rsid w:val="009C1C31"/>
    <w:rsid w:val="009C1CB1"/>
    <w:rsid w:val="009C27FC"/>
    <w:rsid w:val="009C29C8"/>
    <w:rsid w:val="009C45B3"/>
    <w:rsid w:val="009C55E0"/>
    <w:rsid w:val="009C5DA4"/>
    <w:rsid w:val="009D006D"/>
    <w:rsid w:val="009D2900"/>
    <w:rsid w:val="009D2E5E"/>
    <w:rsid w:val="009D3028"/>
    <w:rsid w:val="009D3763"/>
    <w:rsid w:val="009D4353"/>
    <w:rsid w:val="009D4481"/>
    <w:rsid w:val="009D4584"/>
    <w:rsid w:val="009D4F34"/>
    <w:rsid w:val="009D5E0A"/>
    <w:rsid w:val="009D728F"/>
    <w:rsid w:val="009D7B7A"/>
    <w:rsid w:val="009E055D"/>
    <w:rsid w:val="009E0EFB"/>
    <w:rsid w:val="009E13FE"/>
    <w:rsid w:val="009E1FEF"/>
    <w:rsid w:val="009E2062"/>
    <w:rsid w:val="009E2E53"/>
    <w:rsid w:val="009E3013"/>
    <w:rsid w:val="009E42E9"/>
    <w:rsid w:val="009F0225"/>
    <w:rsid w:val="009F047D"/>
    <w:rsid w:val="009F0663"/>
    <w:rsid w:val="009F0A45"/>
    <w:rsid w:val="009F0EEB"/>
    <w:rsid w:val="009F1B70"/>
    <w:rsid w:val="009F4DEB"/>
    <w:rsid w:val="009F5FCC"/>
    <w:rsid w:val="009F6932"/>
    <w:rsid w:val="00A0067A"/>
    <w:rsid w:val="00A026CA"/>
    <w:rsid w:val="00A028BE"/>
    <w:rsid w:val="00A036ED"/>
    <w:rsid w:val="00A04176"/>
    <w:rsid w:val="00A05231"/>
    <w:rsid w:val="00A063DC"/>
    <w:rsid w:val="00A12119"/>
    <w:rsid w:val="00A12E4F"/>
    <w:rsid w:val="00A13E0F"/>
    <w:rsid w:val="00A13E70"/>
    <w:rsid w:val="00A14C51"/>
    <w:rsid w:val="00A1658F"/>
    <w:rsid w:val="00A20277"/>
    <w:rsid w:val="00A22BA5"/>
    <w:rsid w:val="00A24AFC"/>
    <w:rsid w:val="00A2675C"/>
    <w:rsid w:val="00A2706A"/>
    <w:rsid w:val="00A3028C"/>
    <w:rsid w:val="00A31D0E"/>
    <w:rsid w:val="00A32BF2"/>
    <w:rsid w:val="00A32CD0"/>
    <w:rsid w:val="00A32F85"/>
    <w:rsid w:val="00A330A7"/>
    <w:rsid w:val="00A347BE"/>
    <w:rsid w:val="00A352DC"/>
    <w:rsid w:val="00A361E5"/>
    <w:rsid w:val="00A37030"/>
    <w:rsid w:val="00A37159"/>
    <w:rsid w:val="00A37F8A"/>
    <w:rsid w:val="00A41273"/>
    <w:rsid w:val="00A41432"/>
    <w:rsid w:val="00A41751"/>
    <w:rsid w:val="00A42223"/>
    <w:rsid w:val="00A42731"/>
    <w:rsid w:val="00A427D3"/>
    <w:rsid w:val="00A42E12"/>
    <w:rsid w:val="00A4409B"/>
    <w:rsid w:val="00A4578A"/>
    <w:rsid w:val="00A45B6C"/>
    <w:rsid w:val="00A500FC"/>
    <w:rsid w:val="00A50255"/>
    <w:rsid w:val="00A50288"/>
    <w:rsid w:val="00A51BF1"/>
    <w:rsid w:val="00A52449"/>
    <w:rsid w:val="00A52CE6"/>
    <w:rsid w:val="00A52E1C"/>
    <w:rsid w:val="00A531F2"/>
    <w:rsid w:val="00A53ED2"/>
    <w:rsid w:val="00A5528E"/>
    <w:rsid w:val="00A55316"/>
    <w:rsid w:val="00A556AC"/>
    <w:rsid w:val="00A56C7F"/>
    <w:rsid w:val="00A56E47"/>
    <w:rsid w:val="00A56F3A"/>
    <w:rsid w:val="00A5767E"/>
    <w:rsid w:val="00A60034"/>
    <w:rsid w:val="00A60225"/>
    <w:rsid w:val="00A60C0F"/>
    <w:rsid w:val="00A61F23"/>
    <w:rsid w:val="00A62EF3"/>
    <w:rsid w:val="00A65304"/>
    <w:rsid w:val="00A653C6"/>
    <w:rsid w:val="00A67364"/>
    <w:rsid w:val="00A67635"/>
    <w:rsid w:val="00A67698"/>
    <w:rsid w:val="00A73BC0"/>
    <w:rsid w:val="00A74771"/>
    <w:rsid w:val="00A75D85"/>
    <w:rsid w:val="00A806B5"/>
    <w:rsid w:val="00A81D73"/>
    <w:rsid w:val="00A83310"/>
    <w:rsid w:val="00A84CCF"/>
    <w:rsid w:val="00A8627D"/>
    <w:rsid w:val="00A8675F"/>
    <w:rsid w:val="00A8679E"/>
    <w:rsid w:val="00A86946"/>
    <w:rsid w:val="00A90304"/>
    <w:rsid w:val="00A91D7F"/>
    <w:rsid w:val="00A91F2E"/>
    <w:rsid w:val="00A93629"/>
    <w:rsid w:val="00A9426A"/>
    <w:rsid w:val="00A94E60"/>
    <w:rsid w:val="00A96711"/>
    <w:rsid w:val="00A972C0"/>
    <w:rsid w:val="00A9737B"/>
    <w:rsid w:val="00A97C46"/>
    <w:rsid w:val="00AA0AE1"/>
    <w:rsid w:val="00AA14A9"/>
    <w:rsid w:val="00AA1961"/>
    <w:rsid w:val="00AA1DE3"/>
    <w:rsid w:val="00AA2B0E"/>
    <w:rsid w:val="00AA2D7F"/>
    <w:rsid w:val="00AA4687"/>
    <w:rsid w:val="00AA471B"/>
    <w:rsid w:val="00AA5DA8"/>
    <w:rsid w:val="00AA5F1A"/>
    <w:rsid w:val="00AA70E0"/>
    <w:rsid w:val="00AB1F27"/>
    <w:rsid w:val="00AB39B1"/>
    <w:rsid w:val="00AB3B17"/>
    <w:rsid w:val="00AB48AE"/>
    <w:rsid w:val="00AB575C"/>
    <w:rsid w:val="00AB5E3F"/>
    <w:rsid w:val="00AB7A44"/>
    <w:rsid w:val="00AC169A"/>
    <w:rsid w:val="00AC1A29"/>
    <w:rsid w:val="00AC27F8"/>
    <w:rsid w:val="00AC336A"/>
    <w:rsid w:val="00AC3407"/>
    <w:rsid w:val="00AC3E58"/>
    <w:rsid w:val="00AC415D"/>
    <w:rsid w:val="00AC6BDD"/>
    <w:rsid w:val="00AD1A3E"/>
    <w:rsid w:val="00AD31C2"/>
    <w:rsid w:val="00AD3C48"/>
    <w:rsid w:val="00AD3FF8"/>
    <w:rsid w:val="00AD45BC"/>
    <w:rsid w:val="00AD567E"/>
    <w:rsid w:val="00AD7043"/>
    <w:rsid w:val="00AD767D"/>
    <w:rsid w:val="00AE0BA7"/>
    <w:rsid w:val="00AE0E6A"/>
    <w:rsid w:val="00AE0E71"/>
    <w:rsid w:val="00AE1407"/>
    <w:rsid w:val="00AE167A"/>
    <w:rsid w:val="00AE211D"/>
    <w:rsid w:val="00AE29D6"/>
    <w:rsid w:val="00AE2FC3"/>
    <w:rsid w:val="00AE40D7"/>
    <w:rsid w:val="00AE6448"/>
    <w:rsid w:val="00AE6921"/>
    <w:rsid w:val="00AF0336"/>
    <w:rsid w:val="00AF0F6C"/>
    <w:rsid w:val="00AF149E"/>
    <w:rsid w:val="00AF19C0"/>
    <w:rsid w:val="00AF333E"/>
    <w:rsid w:val="00AF43E7"/>
    <w:rsid w:val="00AF45B2"/>
    <w:rsid w:val="00AF5126"/>
    <w:rsid w:val="00AF6A10"/>
    <w:rsid w:val="00AF7949"/>
    <w:rsid w:val="00B0011D"/>
    <w:rsid w:val="00B01812"/>
    <w:rsid w:val="00B04050"/>
    <w:rsid w:val="00B054D9"/>
    <w:rsid w:val="00B05599"/>
    <w:rsid w:val="00B05987"/>
    <w:rsid w:val="00B05C23"/>
    <w:rsid w:val="00B06C74"/>
    <w:rsid w:val="00B109A7"/>
    <w:rsid w:val="00B10D60"/>
    <w:rsid w:val="00B12C7F"/>
    <w:rsid w:val="00B13A8C"/>
    <w:rsid w:val="00B158B7"/>
    <w:rsid w:val="00B15C19"/>
    <w:rsid w:val="00B16184"/>
    <w:rsid w:val="00B169B3"/>
    <w:rsid w:val="00B200B3"/>
    <w:rsid w:val="00B201B7"/>
    <w:rsid w:val="00B219DB"/>
    <w:rsid w:val="00B22B3C"/>
    <w:rsid w:val="00B23782"/>
    <w:rsid w:val="00B23F4F"/>
    <w:rsid w:val="00B240CB"/>
    <w:rsid w:val="00B24626"/>
    <w:rsid w:val="00B256AD"/>
    <w:rsid w:val="00B265FF"/>
    <w:rsid w:val="00B26CD4"/>
    <w:rsid w:val="00B26D25"/>
    <w:rsid w:val="00B3029F"/>
    <w:rsid w:val="00B334E4"/>
    <w:rsid w:val="00B33A25"/>
    <w:rsid w:val="00B33A8E"/>
    <w:rsid w:val="00B35113"/>
    <w:rsid w:val="00B359D8"/>
    <w:rsid w:val="00B410FD"/>
    <w:rsid w:val="00B411E0"/>
    <w:rsid w:val="00B42553"/>
    <w:rsid w:val="00B42A54"/>
    <w:rsid w:val="00B42BC1"/>
    <w:rsid w:val="00B4478C"/>
    <w:rsid w:val="00B45D22"/>
    <w:rsid w:val="00B50AE4"/>
    <w:rsid w:val="00B53830"/>
    <w:rsid w:val="00B53D50"/>
    <w:rsid w:val="00B5444E"/>
    <w:rsid w:val="00B544D8"/>
    <w:rsid w:val="00B54BA8"/>
    <w:rsid w:val="00B55AC4"/>
    <w:rsid w:val="00B57180"/>
    <w:rsid w:val="00B604CB"/>
    <w:rsid w:val="00B61680"/>
    <w:rsid w:val="00B61AB6"/>
    <w:rsid w:val="00B61C74"/>
    <w:rsid w:val="00B61E89"/>
    <w:rsid w:val="00B62147"/>
    <w:rsid w:val="00B64128"/>
    <w:rsid w:val="00B64130"/>
    <w:rsid w:val="00B64163"/>
    <w:rsid w:val="00B65F90"/>
    <w:rsid w:val="00B66B5E"/>
    <w:rsid w:val="00B70991"/>
    <w:rsid w:val="00B70DE3"/>
    <w:rsid w:val="00B72168"/>
    <w:rsid w:val="00B723D4"/>
    <w:rsid w:val="00B72AAC"/>
    <w:rsid w:val="00B735C5"/>
    <w:rsid w:val="00B75EDF"/>
    <w:rsid w:val="00B77E69"/>
    <w:rsid w:val="00B800C7"/>
    <w:rsid w:val="00B81EB9"/>
    <w:rsid w:val="00B81ED1"/>
    <w:rsid w:val="00B82AD9"/>
    <w:rsid w:val="00B83227"/>
    <w:rsid w:val="00B83868"/>
    <w:rsid w:val="00B85A4E"/>
    <w:rsid w:val="00B906CF"/>
    <w:rsid w:val="00B90A4C"/>
    <w:rsid w:val="00B92ACF"/>
    <w:rsid w:val="00B92DD2"/>
    <w:rsid w:val="00B92F00"/>
    <w:rsid w:val="00B933E6"/>
    <w:rsid w:val="00BA1A83"/>
    <w:rsid w:val="00BA1CE9"/>
    <w:rsid w:val="00BA37D5"/>
    <w:rsid w:val="00BA43D7"/>
    <w:rsid w:val="00BB1638"/>
    <w:rsid w:val="00BB4937"/>
    <w:rsid w:val="00BC10C8"/>
    <w:rsid w:val="00BC1C7C"/>
    <w:rsid w:val="00BC26D5"/>
    <w:rsid w:val="00BC350F"/>
    <w:rsid w:val="00BC3BD1"/>
    <w:rsid w:val="00BC4287"/>
    <w:rsid w:val="00BC42D9"/>
    <w:rsid w:val="00BC48FF"/>
    <w:rsid w:val="00BC49A8"/>
    <w:rsid w:val="00BC5853"/>
    <w:rsid w:val="00BC6BF2"/>
    <w:rsid w:val="00BC7F4C"/>
    <w:rsid w:val="00BD0189"/>
    <w:rsid w:val="00BD0C0C"/>
    <w:rsid w:val="00BD0E65"/>
    <w:rsid w:val="00BD16DA"/>
    <w:rsid w:val="00BD2560"/>
    <w:rsid w:val="00BD45CF"/>
    <w:rsid w:val="00BD468B"/>
    <w:rsid w:val="00BD46BC"/>
    <w:rsid w:val="00BD4D3B"/>
    <w:rsid w:val="00BD5A84"/>
    <w:rsid w:val="00BD63DE"/>
    <w:rsid w:val="00BD669D"/>
    <w:rsid w:val="00BE06E0"/>
    <w:rsid w:val="00BE0CF7"/>
    <w:rsid w:val="00BE12D3"/>
    <w:rsid w:val="00BE13BD"/>
    <w:rsid w:val="00BE204F"/>
    <w:rsid w:val="00BE2667"/>
    <w:rsid w:val="00BE35B8"/>
    <w:rsid w:val="00BE60B0"/>
    <w:rsid w:val="00BE6FF0"/>
    <w:rsid w:val="00BE6FF5"/>
    <w:rsid w:val="00BE773E"/>
    <w:rsid w:val="00BE79B6"/>
    <w:rsid w:val="00BE7EF6"/>
    <w:rsid w:val="00BF0074"/>
    <w:rsid w:val="00BF160B"/>
    <w:rsid w:val="00BF227C"/>
    <w:rsid w:val="00BF2659"/>
    <w:rsid w:val="00BF2DC8"/>
    <w:rsid w:val="00BF4BBE"/>
    <w:rsid w:val="00BF5651"/>
    <w:rsid w:val="00BF6B30"/>
    <w:rsid w:val="00BF799C"/>
    <w:rsid w:val="00C00A54"/>
    <w:rsid w:val="00C0264A"/>
    <w:rsid w:val="00C030FE"/>
    <w:rsid w:val="00C03BFB"/>
    <w:rsid w:val="00C04F7A"/>
    <w:rsid w:val="00C05996"/>
    <w:rsid w:val="00C068A6"/>
    <w:rsid w:val="00C069B0"/>
    <w:rsid w:val="00C07C00"/>
    <w:rsid w:val="00C07C5D"/>
    <w:rsid w:val="00C1071F"/>
    <w:rsid w:val="00C10915"/>
    <w:rsid w:val="00C12EAA"/>
    <w:rsid w:val="00C1332E"/>
    <w:rsid w:val="00C13F2D"/>
    <w:rsid w:val="00C154A4"/>
    <w:rsid w:val="00C171AE"/>
    <w:rsid w:val="00C17384"/>
    <w:rsid w:val="00C17E9C"/>
    <w:rsid w:val="00C20B64"/>
    <w:rsid w:val="00C2117B"/>
    <w:rsid w:val="00C22247"/>
    <w:rsid w:val="00C23361"/>
    <w:rsid w:val="00C23CA4"/>
    <w:rsid w:val="00C23CDE"/>
    <w:rsid w:val="00C23D44"/>
    <w:rsid w:val="00C25E93"/>
    <w:rsid w:val="00C26F5F"/>
    <w:rsid w:val="00C300DD"/>
    <w:rsid w:val="00C30D63"/>
    <w:rsid w:val="00C30E90"/>
    <w:rsid w:val="00C32142"/>
    <w:rsid w:val="00C3239E"/>
    <w:rsid w:val="00C35D44"/>
    <w:rsid w:val="00C35E86"/>
    <w:rsid w:val="00C36E8A"/>
    <w:rsid w:val="00C37926"/>
    <w:rsid w:val="00C37D6D"/>
    <w:rsid w:val="00C37FBB"/>
    <w:rsid w:val="00C418BD"/>
    <w:rsid w:val="00C4203B"/>
    <w:rsid w:val="00C4284E"/>
    <w:rsid w:val="00C42D81"/>
    <w:rsid w:val="00C43127"/>
    <w:rsid w:val="00C43A94"/>
    <w:rsid w:val="00C44288"/>
    <w:rsid w:val="00C44932"/>
    <w:rsid w:val="00C449E1"/>
    <w:rsid w:val="00C454EA"/>
    <w:rsid w:val="00C459D2"/>
    <w:rsid w:val="00C470AE"/>
    <w:rsid w:val="00C501CB"/>
    <w:rsid w:val="00C50B48"/>
    <w:rsid w:val="00C51CD5"/>
    <w:rsid w:val="00C5256C"/>
    <w:rsid w:val="00C52EE2"/>
    <w:rsid w:val="00C53E2E"/>
    <w:rsid w:val="00C54594"/>
    <w:rsid w:val="00C55CB1"/>
    <w:rsid w:val="00C55F52"/>
    <w:rsid w:val="00C566B5"/>
    <w:rsid w:val="00C56731"/>
    <w:rsid w:val="00C570B7"/>
    <w:rsid w:val="00C57F0E"/>
    <w:rsid w:val="00C602FF"/>
    <w:rsid w:val="00C60397"/>
    <w:rsid w:val="00C60F50"/>
    <w:rsid w:val="00C616C4"/>
    <w:rsid w:val="00C61790"/>
    <w:rsid w:val="00C64EA2"/>
    <w:rsid w:val="00C7261B"/>
    <w:rsid w:val="00C745F8"/>
    <w:rsid w:val="00C746FA"/>
    <w:rsid w:val="00C75BF1"/>
    <w:rsid w:val="00C77BAF"/>
    <w:rsid w:val="00C8053F"/>
    <w:rsid w:val="00C8375C"/>
    <w:rsid w:val="00C84688"/>
    <w:rsid w:val="00C8468D"/>
    <w:rsid w:val="00C85D16"/>
    <w:rsid w:val="00C8639B"/>
    <w:rsid w:val="00C8748D"/>
    <w:rsid w:val="00C87553"/>
    <w:rsid w:val="00C90B8E"/>
    <w:rsid w:val="00C92A4B"/>
    <w:rsid w:val="00C92C1C"/>
    <w:rsid w:val="00C93053"/>
    <w:rsid w:val="00C93848"/>
    <w:rsid w:val="00C93F37"/>
    <w:rsid w:val="00C94320"/>
    <w:rsid w:val="00C95392"/>
    <w:rsid w:val="00C965B6"/>
    <w:rsid w:val="00CA4C86"/>
    <w:rsid w:val="00CA5564"/>
    <w:rsid w:val="00CA5984"/>
    <w:rsid w:val="00CA6F4E"/>
    <w:rsid w:val="00CA7EA1"/>
    <w:rsid w:val="00CA7EE4"/>
    <w:rsid w:val="00CB01B5"/>
    <w:rsid w:val="00CB1C4D"/>
    <w:rsid w:val="00CB1CB6"/>
    <w:rsid w:val="00CB25A6"/>
    <w:rsid w:val="00CB2FCD"/>
    <w:rsid w:val="00CB3BD5"/>
    <w:rsid w:val="00CB3D10"/>
    <w:rsid w:val="00CB4E7B"/>
    <w:rsid w:val="00CB58F8"/>
    <w:rsid w:val="00CB59B7"/>
    <w:rsid w:val="00CB5BB5"/>
    <w:rsid w:val="00CB5F12"/>
    <w:rsid w:val="00CB7B21"/>
    <w:rsid w:val="00CC032D"/>
    <w:rsid w:val="00CC0521"/>
    <w:rsid w:val="00CC12C0"/>
    <w:rsid w:val="00CC3690"/>
    <w:rsid w:val="00CC3928"/>
    <w:rsid w:val="00CC4E14"/>
    <w:rsid w:val="00CC5648"/>
    <w:rsid w:val="00CC58C5"/>
    <w:rsid w:val="00CC6E14"/>
    <w:rsid w:val="00CD00B2"/>
    <w:rsid w:val="00CD1F8D"/>
    <w:rsid w:val="00CD2B85"/>
    <w:rsid w:val="00CD4382"/>
    <w:rsid w:val="00CD43C2"/>
    <w:rsid w:val="00CD4A7E"/>
    <w:rsid w:val="00CD4AF7"/>
    <w:rsid w:val="00CD4DA4"/>
    <w:rsid w:val="00CD5349"/>
    <w:rsid w:val="00CD633B"/>
    <w:rsid w:val="00CD6B34"/>
    <w:rsid w:val="00CD6F9F"/>
    <w:rsid w:val="00CD70B4"/>
    <w:rsid w:val="00CE4AAA"/>
    <w:rsid w:val="00CE54A3"/>
    <w:rsid w:val="00CE5D8F"/>
    <w:rsid w:val="00CF06DD"/>
    <w:rsid w:val="00CF1E57"/>
    <w:rsid w:val="00CF2839"/>
    <w:rsid w:val="00CF3051"/>
    <w:rsid w:val="00CF44DC"/>
    <w:rsid w:val="00CF4C32"/>
    <w:rsid w:val="00CF60D2"/>
    <w:rsid w:val="00CF7AC3"/>
    <w:rsid w:val="00D000CE"/>
    <w:rsid w:val="00D01A0C"/>
    <w:rsid w:val="00D01B83"/>
    <w:rsid w:val="00D01EB7"/>
    <w:rsid w:val="00D02091"/>
    <w:rsid w:val="00D03129"/>
    <w:rsid w:val="00D03E79"/>
    <w:rsid w:val="00D07AA0"/>
    <w:rsid w:val="00D10D81"/>
    <w:rsid w:val="00D1264D"/>
    <w:rsid w:val="00D13530"/>
    <w:rsid w:val="00D15957"/>
    <w:rsid w:val="00D165FD"/>
    <w:rsid w:val="00D16ACF"/>
    <w:rsid w:val="00D17713"/>
    <w:rsid w:val="00D2041A"/>
    <w:rsid w:val="00D21DA7"/>
    <w:rsid w:val="00D22D44"/>
    <w:rsid w:val="00D230BF"/>
    <w:rsid w:val="00D23D1D"/>
    <w:rsid w:val="00D24103"/>
    <w:rsid w:val="00D3072D"/>
    <w:rsid w:val="00D311F6"/>
    <w:rsid w:val="00D31D1A"/>
    <w:rsid w:val="00D32DD8"/>
    <w:rsid w:val="00D34C04"/>
    <w:rsid w:val="00D34E5C"/>
    <w:rsid w:val="00D35E7E"/>
    <w:rsid w:val="00D35FAB"/>
    <w:rsid w:val="00D3637A"/>
    <w:rsid w:val="00D363BD"/>
    <w:rsid w:val="00D36C9A"/>
    <w:rsid w:val="00D3726B"/>
    <w:rsid w:val="00D37956"/>
    <w:rsid w:val="00D427DA"/>
    <w:rsid w:val="00D42EA8"/>
    <w:rsid w:val="00D44518"/>
    <w:rsid w:val="00D44AE5"/>
    <w:rsid w:val="00D4725B"/>
    <w:rsid w:val="00D47A2A"/>
    <w:rsid w:val="00D47FA9"/>
    <w:rsid w:val="00D502C7"/>
    <w:rsid w:val="00D50CEA"/>
    <w:rsid w:val="00D510FD"/>
    <w:rsid w:val="00D556C6"/>
    <w:rsid w:val="00D559BC"/>
    <w:rsid w:val="00D56BF5"/>
    <w:rsid w:val="00D56E05"/>
    <w:rsid w:val="00D5708F"/>
    <w:rsid w:val="00D571C6"/>
    <w:rsid w:val="00D62163"/>
    <w:rsid w:val="00D628C2"/>
    <w:rsid w:val="00D629E4"/>
    <w:rsid w:val="00D66246"/>
    <w:rsid w:val="00D707ED"/>
    <w:rsid w:val="00D70B36"/>
    <w:rsid w:val="00D70B4C"/>
    <w:rsid w:val="00D72501"/>
    <w:rsid w:val="00D73175"/>
    <w:rsid w:val="00D73461"/>
    <w:rsid w:val="00D7368D"/>
    <w:rsid w:val="00D74B61"/>
    <w:rsid w:val="00D76C65"/>
    <w:rsid w:val="00D77CC0"/>
    <w:rsid w:val="00D8034C"/>
    <w:rsid w:val="00D81C11"/>
    <w:rsid w:val="00D821FA"/>
    <w:rsid w:val="00D8566A"/>
    <w:rsid w:val="00D8599B"/>
    <w:rsid w:val="00D86918"/>
    <w:rsid w:val="00D903AA"/>
    <w:rsid w:val="00D904E7"/>
    <w:rsid w:val="00D90750"/>
    <w:rsid w:val="00D90C26"/>
    <w:rsid w:val="00D91009"/>
    <w:rsid w:val="00D92970"/>
    <w:rsid w:val="00D949B4"/>
    <w:rsid w:val="00D94D3E"/>
    <w:rsid w:val="00D95491"/>
    <w:rsid w:val="00D9734D"/>
    <w:rsid w:val="00DA20F6"/>
    <w:rsid w:val="00DA2D3E"/>
    <w:rsid w:val="00DA32CE"/>
    <w:rsid w:val="00DA3D08"/>
    <w:rsid w:val="00DA4AAA"/>
    <w:rsid w:val="00DA66B0"/>
    <w:rsid w:val="00DA770C"/>
    <w:rsid w:val="00DA792E"/>
    <w:rsid w:val="00DB030E"/>
    <w:rsid w:val="00DB06F7"/>
    <w:rsid w:val="00DB0AD6"/>
    <w:rsid w:val="00DB1041"/>
    <w:rsid w:val="00DB1ABA"/>
    <w:rsid w:val="00DB292B"/>
    <w:rsid w:val="00DB2E88"/>
    <w:rsid w:val="00DB3999"/>
    <w:rsid w:val="00DB3B9F"/>
    <w:rsid w:val="00DB4443"/>
    <w:rsid w:val="00DB45D2"/>
    <w:rsid w:val="00DB54E4"/>
    <w:rsid w:val="00DB57A9"/>
    <w:rsid w:val="00DB7440"/>
    <w:rsid w:val="00DC02D1"/>
    <w:rsid w:val="00DC1007"/>
    <w:rsid w:val="00DC1A68"/>
    <w:rsid w:val="00DC2943"/>
    <w:rsid w:val="00DC3584"/>
    <w:rsid w:val="00DC4D73"/>
    <w:rsid w:val="00DC5076"/>
    <w:rsid w:val="00DC6C74"/>
    <w:rsid w:val="00DC796A"/>
    <w:rsid w:val="00DD01DF"/>
    <w:rsid w:val="00DD234C"/>
    <w:rsid w:val="00DD2610"/>
    <w:rsid w:val="00DD2CE5"/>
    <w:rsid w:val="00DD4580"/>
    <w:rsid w:val="00DD533D"/>
    <w:rsid w:val="00DD5866"/>
    <w:rsid w:val="00DD5E3F"/>
    <w:rsid w:val="00DD6A0D"/>
    <w:rsid w:val="00DD7896"/>
    <w:rsid w:val="00DD7E79"/>
    <w:rsid w:val="00DE1283"/>
    <w:rsid w:val="00DE2467"/>
    <w:rsid w:val="00DE2FE1"/>
    <w:rsid w:val="00DE3B24"/>
    <w:rsid w:val="00DE408F"/>
    <w:rsid w:val="00DE4A8B"/>
    <w:rsid w:val="00DE74EF"/>
    <w:rsid w:val="00DE765E"/>
    <w:rsid w:val="00DF0963"/>
    <w:rsid w:val="00DF0B9C"/>
    <w:rsid w:val="00DF273A"/>
    <w:rsid w:val="00DF3DDD"/>
    <w:rsid w:val="00DF7053"/>
    <w:rsid w:val="00DF72BE"/>
    <w:rsid w:val="00E02E68"/>
    <w:rsid w:val="00E03DC1"/>
    <w:rsid w:val="00E04154"/>
    <w:rsid w:val="00E07721"/>
    <w:rsid w:val="00E07E39"/>
    <w:rsid w:val="00E1084A"/>
    <w:rsid w:val="00E117C3"/>
    <w:rsid w:val="00E123B4"/>
    <w:rsid w:val="00E127AC"/>
    <w:rsid w:val="00E133C5"/>
    <w:rsid w:val="00E13CFD"/>
    <w:rsid w:val="00E14712"/>
    <w:rsid w:val="00E150D9"/>
    <w:rsid w:val="00E1598D"/>
    <w:rsid w:val="00E15B9A"/>
    <w:rsid w:val="00E17905"/>
    <w:rsid w:val="00E17D7D"/>
    <w:rsid w:val="00E17EFC"/>
    <w:rsid w:val="00E21B34"/>
    <w:rsid w:val="00E255A7"/>
    <w:rsid w:val="00E25D34"/>
    <w:rsid w:val="00E2651C"/>
    <w:rsid w:val="00E301D6"/>
    <w:rsid w:val="00E31989"/>
    <w:rsid w:val="00E3415B"/>
    <w:rsid w:val="00E35AB7"/>
    <w:rsid w:val="00E35B26"/>
    <w:rsid w:val="00E35F3C"/>
    <w:rsid w:val="00E4033C"/>
    <w:rsid w:val="00E42D2E"/>
    <w:rsid w:val="00E430AF"/>
    <w:rsid w:val="00E4324B"/>
    <w:rsid w:val="00E434B8"/>
    <w:rsid w:val="00E43975"/>
    <w:rsid w:val="00E43B42"/>
    <w:rsid w:val="00E44873"/>
    <w:rsid w:val="00E46797"/>
    <w:rsid w:val="00E525F0"/>
    <w:rsid w:val="00E53DDE"/>
    <w:rsid w:val="00E573CE"/>
    <w:rsid w:val="00E60055"/>
    <w:rsid w:val="00E61322"/>
    <w:rsid w:val="00E61CD6"/>
    <w:rsid w:val="00E61F20"/>
    <w:rsid w:val="00E62A81"/>
    <w:rsid w:val="00E6319C"/>
    <w:rsid w:val="00E63FDB"/>
    <w:rsid w:val="00E64A73"/>
    <w:rsid w:val="00E6692B"/>
    <w:rsid w:val="00E669C3"/>
    <w:rsid w:val="00E70065"/>
    <w:rsid w:val="00E70A23"/>
    <w:rsid w:val="00E7126A"/>
    <w:rsid w:val="00E717F7"/>
    <w:rsid w:val="00E7206A"/>
    <w:rsid w:val="00E72330"/>
    <w:rsid w:val="00E72B8E"/>
    <w:rsid w:val="00E75295"/>
    <w:rsid w:val="00E759B8"/>
    <w:rsid w:val="00E76B27"/>
    <w:rsid w:val="00E80DD1"/>
    <w:rsid w:val="00E8346D"/>
    <w:rsid w:val="00E83603"/>
    <w:rsid w:val="00E8446C"/>
    <w:rsid w:val="00E86023"/>
    <w:rsid w:val="00E90306"/>
    <w:rsid w:val="00E9132C"/>
    <w:rsid w:val="00E91B60"/>
    <w:rsid w:val="00E925F1"/>
    <w:rsid w:val="00E92F01"/>
    <w:rsid w:val="00E93B8E"/>
    <w:rsid w:val="00E9402C"/>
    <w:rsid w:val="00E94A58"/>
    <w:rsid w:val="00E94B1B"/>
    <w:rsid w:val="00E9530D"/>
    <w:rsid w:val="00E9719E"/>
    <w:rsid w:val="00E97838"/>
    <w:rsid w:val="00EA0CF1"/>
    <w:rsid w:val="00EA0D55"/>
    <w:rsid w:val="00EA5103"/>
    <w:rsid w:val="00EB0CF1"/>
    <w:rsid w:val="00EB1B4F"/>
    <w:rsid w:val="00EB4C22"/>
    <w:rsid w:val="00EB5D28"/>
    <w:rsid w:val="00EB6CC8"/>
    <w:rsid w:val="00EC07EA"/>
    <w:rsid w:val="00EC1080"/>
    <w:rsid w:val="00EC1C75"/>
    <w:rsid w:val="00EC1D01"/>
    <w:rsid w:val="00EC36D4"/>
    <w:rsid w:val="00ED1269"/>
    <w:rsid w:val="00ED1335"/>
    <w:rsid w:val="00ED48A8"/>
    <w:rsid w:val="00ED4F16"/>
    <w:rsid w:val="00ED79BF"/>
    <w:rsid w:val="00ED7DDB"/>
    <w:rsid w:val="00EE0059"/>
    <w:rsid w:val="00EE1802"/>
    <w:rsid w:val="00EE4340"/>
    <w:rsid w:val="00EE47E7"/>
    <w:rsid w:val="00EE5413"/>
    <w:rsid w:val="00EE56B7"/>
    <w:rsid w:val="00EE5F30"/>
    <w:rsid w:val="00EE6D7E"/>
    <w:rsid w:val="00EE716B"/>
    <w:rsid w:val="00EF1D77"/>
    <w:rsid w:val="00EF2C03"/>
    <w:rsid w:val="00EF38E5"/>
    <w:rsid w:val="00EF559A"/>
    <w:rsid w:val="00EF61D6"/>
    <w:rsid w:val="00F0158F"/>
    <w:rsid w:val="00F016BE"/>
    <w:rsid w:val="00F027EA"/>
    <w:rsid w:val="00F03008"/>
    <w:rsid w:val="00F03505"/>
    <w:rsid w:val="00F05183"/>
    <w:rsid w:val="00F05690"/>
    <w:rsid w:val="00F062A7"/>
    <w:rsid w:val="00F072FD"/>
    <w:rsid w:val="00F10FF5"/>
    <w:rsid w:val="00F11193"/>
    <w:rsid w:val="00F14E0A"/>
    <w:rsid w:val="00F15A69"/>
    <w:rsid w:val="00F1690C"/>
    <w:rsid w:val="00F1721A"/>
    <w:rsid w:val="00F203B0"/>
    <w:rsid w:val="00F20B20"/>
    <w:rsid w:val="00F20D19"/>
    <w:rsid w:val="00F21F62"/>
    <w:rsid w:val="00F22132"/>
    <w:rsid w:val="00F22619"/>
    <w:rsid w:val="00F22D48"/>
    <w:rsid w:val="00F23257"/>
    <w:rsid w:val="00F241A1"/>
    <w:rsid w:val="00F31135"/>
    <w:rsid w:val="00F316F1"/>
    <w:rsid w:val="00F3356B"/>
    <w:rsid w:val="00F36CFE"/>
    <w:rsid w:val="00F43208"/>
    <w:rsid w:val="00F432AB"/>
    <w:rsid w:val="00F43C02"/>
    <w:rsid w:val="00F442EA"/>
    <w:rsid w:val="00F45375"/>
    <w:rsid w:val="00F55681"/>
    <w:rsid w:val="00F562BC"/>
    <w:rsid w:val="00F568D5"/>
    <w:rsid w:val="00F578F2"/>
    <w:rsid w:val="00F60744"/>
    <w:rsid w:val="00F61EC2"/>
    <w:rsid w:val="00F620B8"/>
    <w:rsid w:val="00F62C27"/>
    <w:rsid w:val="00F62D21"/>
    <w:rsid w:val="00F6438D"/>
    <w:rsid w:val="00F64834"/>
    <w:rsid w:val="00F649DB"/>
    <w:rsid w:val="00F652BE"/>
    <w:rsid w:val="00F673AB"/>
    <w:rsid w:val="00F715C2"/>
    <w:rsid w:val="00F716AD"/>
    <w:rsid w:val="00F71EA6"/>
    <w:rsid w:val="00F73CDF"/>
    <w:rsid w:val="00F76435"/>
    <w:rsid w:val="00F77D99"/>
    <w:rsid w:val="00F800BE"/>
    <w:rsid w:val="00F817C4"/>
    <w:rsid w:val="00F81AFD"/>
    <w:rsid w:val="00F827CA"/>
    <w:rsid w:val="00F84BAB"/>
    <w:rsid w:val="00F85F7F"/>
    <w:rsid w:val="00F86140"/>
    <w:rsid w:val="00F87180"/>
    <w:rsid w:val="00F906DD"/>
    <w:rsid w:val="00F9099D"/>
    <w:rsid w:val="00F95AE8"/>
    <w:rsid w:val="00F9609C"/>
    <w:rsid w:val="00FA164C"/>
    <w:rsid w:val="00FA16C2"/>
    <w:rsid w:val="00FA23D2"/>
    <w:rsid w:val="00FA5952"/>
    <w:rsid w:val="00FA5C69"/>
    <w:rsid w:val="00FA695F"/>
    <w:rsid w:val="00FB0017"/>
    <w:rsid w:val="00FB0213"/>
    <w:rsid w:val="00FB6435"/>
    <w:rsid w:val="00FB7380"/>
    <w:rsid w:val="00FC099B"/>
    <w:rsid w:val="00FC211A"/>
    <w:rsid w:val="00FC39A7"/>
    <w:rsid w:val="00FC4D32"/>
    <w:rsid w:val="00FC56A1"/>
    <w:rsid w:val="00FC62EC"/>
    <w:rsid w:val="00FD19BC"/>
    <w:rsid w:val="00FD1C5D"/>
    <w:rsid w:val="00FD342F"/>
    <w:rsid w:val="00FD38FC"/>
    <w:rsid w:val="00FE010B"/>
    <w:rsid w:val="00FE205A"/>
    <w:rsid w:val="00FE33A6"/>
    <w:rsid w:val="00FE4995"/>
    <w:rsid w:val="00FE76BE"/>
    <w:rsid w:val="00FE7888"/>
    <w:rsid w:val="00FE7DFC"/>
    <w:rsid w:val="00FF050E"/>
    <w:rsid w:val="00FF0A90"/>
    <w:rsid w:val="00FF28BB"/>
    <w:rsid w:val="00FF2F50"/>
    <w:rsid w:val="00FF3D5C"/>
    <w:rsid w:val="00FF4476"/>
    <w:rsid w:val="00FF6B5D"/>
    <w:rsid w:val="00FF7ED4"/>
    <w:rsid w:val="05763494"/>
    <w:rsid w:val="078272A1"/>
    <w:rsid w:val="085E55CF"/>
    <w:rsid w:val="0A3C2F3F"/>
    <w:rsid w:val="0E143F03"/>
    <w:rsid w:val="1EC3666C"/>
    <w:rsid w:val="200B16A4"/>
    <w:rsid w:val="206E2287"/>
    <w:rsid w:val="24E261A4"/>
    <w:rsid w:val="2F152FE5"/>
    <w:rsid w:val="32AA4A33"/>
    <w:rsid w:val="433B34D6"/>
    <w:rsid w:val="476E0461"/>
    <w:rsid w:val="4EB82B4F"/>
    <w:rsid w:val="53F44615"/>
    <w:rsid w:val="5DAD2094"/>
    <w:rsid w:val="629A2DA5"/>
    <w:rsid w:val="650214EA"/>
    <w:rsid w:val="6A0A523B"/>
    <w:rsid w:val="6D4929A7"/>
    <w:rsid w:val="74DB545F"/>
    <w:rsid w:val="77A30227"/>
    <w:rsid w:val="7B2A2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4E7E834"/>
  <w15:docId w15:val="{7A9B477F-7B8D-434A-87AC-91804291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locked="1" w:uiPriority="0"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unhideWhenUsed="1"/>
    <w:lsdException w:name="toc 2" w:locked="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Strong" w:locked="1" w:uiPriority="22" w:qFormat="1"/>
    <w:lsdException w:name="Emphasis" w:locked="1" w:uiPriority="20" w:qFormat="1"/>
    <w:lsdException w:name="Document Map" w:semiHidden="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6A0"/>
    <w:pPr>
      <w:widowControl w:val="0"/>
      <w:jc w:val="both"/>
    </w:pPr>
    <w:rPr>
      <w:kern w:val="2"/>
      <w:sz w:val="21"/>
      <w:szCs w:val="24"/>
    </w:rPr>
  </w:style>
  <w:style w:type="paragraph" w:styleId="1">
    <w:name w:val="heading 1"/>
    <w:basedOn w:val="a"/>
    <w:next w:val="a"/>
    <w:link w:val="10"/>
    <w:uiPriority w:val="99"/>
    <w:qFormat/>
    <w:locked/>
    <w:rsid w:val="000716A0"/>
    <w:pPr>
      <w:keepNext/>
      <w:keepLines/>
      <w:spacing w:before="340" w:after="330" w:line="578" w:lineRule="auto"/>
      <w:outlineLvl w:val="0"/>
    </w:pPr>
    <w:rPr>
      <w:b/>
      <w:bCs/>
      <w:kern w:val="44"/>
      <w:sz w:val="44"/>
      <w:szCs w:val="44"/>
    </w:rPr>
  </w:style>
  <w:style w:type="paragraph" w:styleId="2">
    <w:name w:val="heading 2"/>
    <w:basedOn w:val="a"/>
    <w:next w:val="a"/>
    <w:link w:val="20"/>
    <w:qFormat/>
    <w:locked/>
    <w:rsid w:val="000716A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0716A0"/>
    <w:pPr>
      <w:shd w:val="clear" w:color="auto" w:fill="000080"/>
    </w:pPr>
    <w:rPr>
      <w:kern w:val="0"/>
      <w:sz w:val="2"/>
      <w:szCs w:val="20"/>
    </w:rPr>
  </w:style>
  <w:style w:type="paragraph" w:styleId="a5">
    <w:name w:val="Body Text"/>
    <w:basedOn w:val="a"/>
    <w:link w:val="a6"/>
    <w:uiPriority w:val="99"/>
    <w:qFormat/>
    <w:rsid w:val="000716A0"/>
    <w:pPr>
      <w:spacing w:after="120"/>
    </w:pPr>
    <w:rPr>
      <w:sz w:val="24"/>
      <w:szCs w:val="20"/>
    </w:rPr>
  </w:style>
  <w:style w:type="paragraph" w:styleId="a7">
    <w:name w:val="Body Text Indent"/>
    <w:basedOn w:val="a"/>
    <w:link w:val="a8"/>
    <w:uiPriority w:val="99"/>
    <w:locked/>
    <w:rsid w:val="000716A0"/>
    <w:pPr>
      <w:spacing w:after="120"/>
      <w:ind w:leftChars="200" w:left="420"/>
    </w:pPr>
  </w:style>
  <w:style w:type="paragraph" w:styleId="a9">
    <w:name w:val="Plain Text"/>
    <w:basedOn w:val="a"/>
    <w:link w:val="aa"/>
    <w:uiPriority w:val="99"/>
    <w:rsid w:val="000716A0"/>
    <w:pPr>
      <w:jc w:val="left"/>
    </w:pPr>
    <w:rPr>
      <w:rFonts w:ascii="宋体" w:hAnsi="Courier New"/>
      <w:kern w:val="0"/>
      <w:szCs w:val="20"/>
    </w:rPr>
  </w:style>
  <w:style w:type="paragraph" w:styleId="ab">
    <w:name w:val="Date"/>
    <w:basedOn w:val="a"/>
    <w:next w:val="a"/>
    <w:link w:val="ac"/>
    <w:uiPriority w:val="99"/>
    <w:qFormat/>
    <w:rsid w:val="000716A0"/>
    <w:pPr>
      <w:ind w:leftChars="2500" w:left="2500"/>
    </w:pPr>
    <w:rPr>
      <w:rFonts w:eastAsia="黑体"/>
      <w:kern w:val="0"/>
      <w:sz w:val="24"/>
      <w:szCs w:val="20"/>
    </w:rPr>
  </w:style>
  <w:style w:type="paragraph" w:styleId="ad">
    <w:name w:val="Balloon Text"/>
    <w:basedOn w:val="a"/>
    <w:link w:val="ae"/>
    <w:uiPriority w:val="99"/>
    <w:semiHidden/>
    <w:rsid w:val="000716A0"/>
    <w:rPr>
      <w:sz w:val="18"/>
      <w:szCs w:val="20"/>
    </w:rPr>
  </w:style>
  <w:style w:type="paragraph" w:styleId="af">
    <w:name w:val="footer"/>
    <w:basedOn w:val="a"/>
    <w:link w:val="af0"/>
    <w:uiPriority w:val="99"/>
    <w:rsid w:val="000716A0"/>
    <w:pPr>
      <w:tabs>
        <w:tab w:val="center" w:pos="4153"/>
        <w:tab w:val="right" w:pos="8306"/>
      </w:tabs>
      <w:snapToGrid w:val="0"/>
      <w:jc w:val="left"/>
    </w:pPr>
    <w:rPr>
      <w:sz w:val="18"/>
      <w:szCs w:val="20"/>
    </w:rPr>
  </w:style>
  <w:style w:type="paragraph" w:styleId="21">
    <w:name w:val="Body Text First Indent 2"/>
    <w:basedOn w:val="a7"/>
    <w:link w:val="22"/>
    <w:uiPriority w:val="99"/>
    <w:semiHidden/>
    <w:unhideWhenUsed/>
    <w:locked/>
    <w:rsid w:val="000716A0"/>
    <w:pPr>
      <w:ind w:firstLineChars="200" w:firstLine="420"/>
    </w:pPr>
  </w:style>
  <w:style w:type="paragraph" w:styleId="af1">
    <w:name w:val="header"/>
    <w:basedOn w:val="a"/>
    <w:link w:val="af2"/>
    <w:uiPriority w:val="99"/>
    <w:rsid w:val="000716A0"/>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uiPriority w:val="39"/>
    <w:unhideWhenUsed/>
    <w:locked/>
    <w:rsid w:val="000716A0"/>
  </w:style>
  <w:style w:type="paragraph" w:styleId="TOC2">
    <w:name w:val="toc 2"/>
    <w:basedOn w:val="a"/>
    <w:next w:val="a"/>
    <w:uiPriority w:val="39"/>
    <w:unhideWhenUsed/>
    <w:locked/>
    <w:rsid w:val="000716A0"/>
    <w:pPr>
      <w:ind w:leftChars="200" w:left="420"/>
    </w:pPr>
  </w:style>
  <w:style w:type="paragraph" w:styleId="HTML">
    <w:name w:val="HTML Preformatted"/>
    <w:basedOn w:val="a"/>
    <w:link w:val="HTML0"/>
    <w:uiPriority w:val="99"/>
    <w:rsid w:val="000716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f3">
    <w:name w:val="page number"/>
    <w:uiPriority w:val="99"/>
    <w:rsid w:val="000716A0"/>
    <w:rPr>
      <w:rFonts w:cs="Times New Roman"/>
    </w:rPr>
  </w:style>
  <w:style w:type="character" w:styleId="af4">
    <w:name w:val="FollowedHyperlink"/>
    <w:uiPriority w:val="99"/>
    <w:rsid w:val="000716A0"/>
    <w:rPr>
      <w:rFonts w:cs="Times New Roman"/>
      <w:color w:val="800080"/>
      <w:u w:val="single"/>
    </w:rPr>
  </w:style>
  <w:style w:type="character" w:styleId="af5">
    <w:name w:val="Hyperlink"/>
    <w:uiPriority w:val="99"/>
    <w:qFormat/>
    <w:rsid w:val="000716A0"/>
    <w:rPr>
      <w:rFonts w:cs="Times New Roman"/>
      <w:color w:val="0000FF"/>
      <w:u w:val="single"/>
    </w:rPr>
  </w:style>
  <w:style w:type="table" w:styleId="af6">
    <w:name w:val="Table Grid"/>
    <w:basedOn w:val="a1"/>
    <w:uiPriority w:val="59"/>
    <w:rsid w:val="000716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link w:val="1"/>
    <w:uiPriority w:val="99"/>
    <w:locked/>
    <w:rsid w:val="000716A0"/>
    <w:rPr>
      <w:rFonts w:cs="Times New Roman"/>
      <w:b/>
      <w:kern w:val="44"/>
      <w:sz w:val="44"/>
    </w:rPr>
  </w:style>
  <w:style w:type="character" w:customStyle="1" w:styleId="20">
    <w:name w:val="标题 2 字符"/>
    <w:link w:val="2"/>
    <w:locked/>
    <w:rsid w:val="000716A0"/>
    <w:rPr>
      <w:rFonts w:ascii="Cambria" w:eastAsia="宋体" w:hAnsi="Cambria" w:cs="Times New Roman"/>
      <w:b/>
      <w:kern w:val="2"/>
      <w:sz w:val="32"/>
    </w:rPr>
  </w:style>
  <w:style w:type="character" w:customStyle="1" w:styleId="a4">
    <w:name w:val="文档结构图 字符"/>
    <w:link w:val="a3"/>
    <w:uiPriority w:val="99"/>
    <w:semiHidden/>
    <w:qFormat/>
    <w:locked/>
    <w:rsid w:val="000716A0"/>
    <w:rPr>
      <w:rFonts w:cs="Times New Roman"/>
      <w:sz w:val="2"/>
    </w:rPr>
  </w:style>
  <w:style w:type="character" w:customStyle="1" w:styleId="a6">
    <w:name w:val="正文文本 字符"/>
    <w:link w:val="a5"/>
    <w:uiPriority w:val="99"/>
    <w:qFormat/>
    <w:locked/>
    <w:rsid w:val="000716A0"/>
    <w:rPr>
      <w:rFonts w:cs="Times New Roman"/>
      <w:kern w:val="2"/>
      <w:sz w:val="24"/>
    </w:rPr>
  </w:style>
  <w:style w:type="character" w:customStyle="1" w:styleId="aa">
    <w:name w:val="纯文本 字符"/>
    <w:link w:val="a9"/>
    <w:uiPriority w:val="99"/>
    <w:semiHidden/>
    <w:qFormat/>
    <w:locked/>
    <w:rsid w:val="000716A0"/>
    <w:rPr>
      <w:rFonts w:ascii="宋体" w:hAnsi="Courier New" w:cs="Times New Roman"/>
      <w:sz w:val="21"/>
    </w:rPr>
  </w:style>
  <w:style w:type="character" w:customStyle="1" w:styleId="ac">
    <w:name w:val="日期 字符"/>
    <w:link w:val="ab"/>
    <w:uiPriority w:val="99"/>
    <w:locked/>
    <w:rsid w:val="000716A0"/>
    <w:rPr>
      <w:rFonts w:eastAsia="黑体" w:cs="Times New Roman"/>
      <w:sz w:val="24"/>
    </w:rPr>
  </w:style>
  <w:style w:type="character" w:customStyle="1" w:styleId="ae">
    <w:name w:val="批注框文本 字符"/>
    <w:link w:val="ad"/>
    <w:uiPriority w:val="99"/>
    <w:semiHidden/>
    <w:locked/>
    <w:rsid w:val="000716A0"/>
    <w:rPr>
      <w:rFonts w:cs="Times New Roman"/>
      <w:kern w:val="2"/>
      <w:sz w:val="18"/>
    </w:rPr>
  </w:style>
  <w:style w:type="character" w:customStyle="1" w:styleId="af0">
    <w:name w:val="页脚 字符"/>
    <w:link w:val="af"/>
    <w:uiPriority w:val="99"/>
    <w:locked/>
    <w:rsid w:val="000716A0"/>
    <w:rPr>
      <w:rFonts w:cs="Times New Roman"/>
      <w:kern w:val="2"/>
      <w:sz w:val="18"/>
    </w:rPr>
  </w:style>
  <w:style w:type="character" w:customStyle="1" w:styleId="af2">
    <w:name w:val="页眉 字符"/>
    <w:link w:val="af1"/>
    <w:uiPriority w:val="99"/>
    <w:locked/>
    <w:rsid w:val="000716A0"/>
    <w:rPr>
      <w:rFonts w:cs="Times New Roman"/>
      <w:kern w:val="2"/>
      <w:sz w:val="18"/>
    </w:rPr>
  </w:style>
  <w:style w:type="character" w:customStyle="1" w:styleId="HTML0">
    <w:name w:val="HTML 预设格式 字符"/>
    <w:link w:val="HTML"/>
    <w:uiPriority w:val="99"/>
    <w:locked/>
    <w:rsid w:val="000716A0"/>
    <w:rPr>
      <w:rFonts w:ascii="宋体" w:eastAsia="宋体" w:cs="Times New Roman"/>
      <w:sz w:val="24"/>
    </w:rPr>
  </w:style>
  <w:style w:type="paragraph" w:customStyle="1" w:styleId="af7">
    <w:name w:val="此正文"/>
    <w:basedOn w:val="a"/>
    <w:uiPriority w:val="99"/>
    <w:rsid w:val="000716A0"/>
    <w:pPr>
      <w:spacing w:line="360" w:lineRule="auto"/>
      <w:ind w:firstLineChars="200" w:firstLine="200"/>
    </w:pPr>
    <w:rPr>
      <w:sz w:val="24"/>
      <w:szCs w:val="20"/>
    </w:rPr>
  </w:style>
  <w:style w:type="paragraph" w:customStyle="1" w:styleId="Default">
    <w:name w:val="Default"/>
    <w:uiPriority w:val="99"/>
    <w:qFormat/>
    <w:rsid w:val="000716A0"/>
    <w:pPr>
      <w:widowControl w:val="0"/>
      <w:autoSpaceDE w:val="0"/>
      <w:autoSpaceDN w:val="0"/>
      <w:adjustRightInd w:val="0"/>
    </w:pPr>
    <w:rPr>
      <w:rFonts w:ascii="Helvetica" w:hAnsi="Helvetica" w:cs="Helvetica"/>
      <w:color w:val="000000"/>
      <w:sz w:val="24"/>
      <w:szCs w:val="24"/>
    </w:rPr>
  </w:style>
  <w:style w:type="paragraph" w:customStyle="1" w:styleId="CharCharCharCharCharCharChar">
    <w:name w:val="Char Char Char Char Char Char Char"/>
    <w:basedOn w:val="a"/>
    <w:uiPriority w:val="99"/>
    <w:semiHidden/>
    <w:rsid w:val="000716A0"/>
    <w:rPr>
      <w:rFonts w:ascii="Tahoma" w:hAnsi="Tahoma" w:cs="仿宋_GB2312"/>
      <w:sz w:val="24"/>
      <w:szCs w:val="28"/>
    </w:rPr>
  </w:style>
  <w:style w:type="paragraph" w:customStyle="1" w:styleId="CharCharCharChar">
    <w:name w:val="Char Char Char Char"/>
    <w:basedOn w:val="a3"/>
    <w:uiPriority w:val="99"/>
    <w:rsid w:val="000716A0"/>
    <w:pPr>
      <w:adjustRightInd w:val="0"/>
      <w:snapToGrid w:val="0"/>
      <w:spacing w:line="360" w:lineRule="auto"/>
    </w:pPr>
    <w:rPr>
      <w:rFonts w:ascii="Tahoma" w:hAnsi="Tahoma"/>
      <w:sz w:val="24"/>
    </w:rPr>
  </w:style>
  <w:style w:type="paragraph" w:customStyle="1" w:styleId="Char1">
    <w:name w:val="Char1"/>
    <w:basedOn w:val="a"/>
    <w:uiPriority w:val="99"/>
    <w:rsid w:val="000716A0"/>
    <w:rPr>
      <w:rFonts w:ascii="Tahoma" w:hAnsi="Tahoma"/>
      <w:sz w:val="24"/>
      <w:szCs w:val="20"/>
    </w:rPr>
  </w:style>
  <w:style w:type="paragraph" w:customStyle="1" w:styleId="reader-word-layer">
    <w:name w:val="reader-word-layer"/>
    <w:basedOn w:val="a"/>
    <w:uiPriority w:val="99"/>
    <w:rsid w:val="000716A0"/>
    <w:pPr>
      <w:widowControl/>
      <w:spacing w:before="100" w:beforeAutospacing="1" w:after="100" w:afterAutospacing="1"/>
      <w:jc w:val="left"/>
    </w:pPr>
    <w:rPr>
      <w:rFonts w:ascii="宋体" w:hAnsi="宋体" w:cs="宋体"/>
      <w:kern w:val="0"/>
      <w:sz w:val="24"/>
    </w:rPr>
  </w:style>
  <w:style w:type="character" w:customStyle="1" w:styleId="a8">
    <w:name w:val="正文文本缩进 字符"/>
    <w:link w:val="a7"/>
    <w:uiPriority w:val="99"/>
    <w:semiHidden/>
    <w:rsid w:val="000716A0"/>
    <w:rPr>
      <w:szCs w:val="24"/>
    </w:rPr>
  </w:style>
  <w:style w:type="paragraph" w:customStyle="1" w:styleId="11">
    <w:name w:val="列出段落1"/>
    <w:basedOn w:val="a"/>
    <w:uiPriority w:val="99"/>
    <w:rsid w:val="000716A0"/>
    <w:pPr>
      <w:tabs>
        <w:tab w:val="left" w:pos="680"/>
      </w:tabs>
      <w:snapToGrid w:val="0"/>
      <w:spacing w:line="400" w:lineRule="exact"/>
    </w:pPr>
    <w:rPr>
      <w:rFonts w:ascii="宋体" w:hAnsi="宋体"/>
      <w:spacing w:val="-2"/>
      <w:sz w:val="24"/>
    </w:rPr>
  </w:style>
  <w:style w:type="paragraph" w:styleId="af8">
    <w:name w:val="List Paragraph"/>
    <w:basedOn w:val="a"/>
    <w:uiPriority w:val="34"/>
    <w:qFormat/>
    <w:rsid w:val="000716A0"/>
    <w:pPr>
      <w:ind w:firstLineChars="200" w:firstLine="420"/>
    </w:pPr>
  </w:style>
  <w:style w:type="character" w:customStyle="1" w:styleId="22">
    <w:name w:val="正文文本首行缩进 2 字符"/>
    <w:basedOn w:val="a8"/>
    <w:link w:val="21"/>
    <w:uiPriority w:val="99"/>
    <w:semiHidden/>
    <w:rsid w:val="000716A0"/>
    <w:rPr>
      <w:kern w:val="2"/>
      <w:sz w:val="21"/>
      <w:szCs w:val="24"/>
    </w:rPr>
  </w:style>
  <w:style w:type="character" w:customStyle="1" w:styleId="apple-converted-space">
    <w:name w:val="apple-converted-space"/>
    <w:basedOn w:val="a0"/>
    <w:rsid w:val="00161B09"/>
  </w:style>
  <w:style w:type="paragraph" w:customStyle="1" w:styleId="af9">
    <w:name w:val="普通正文"/>
    <w:basedOn w:val="a"/>
    <w:qFormat/>
    <w:rsid w:val="0066470F"/>
    <w:pPr>
      <w:adjustRightInd w:val="0"/>
      <w:spacing w:before="120" w:after="120" w:line="360" w:lineRule="auto"/>
      <w:ind w:firstLine="480"/>
      <w:jc w:val="left"/>
    </w:pPr>
    <w:rPr>
      <w:rFonts w:ascii="Arial" w:hAnsi="Arial"/>
      <w:kern w:val="0"/>
      <w:sz w:val="24"/>
    </w:rPr>
  </w:style>
  <w:style w:type="paragraph" w:styleId="afa">
    <w:name w:val="Normal (Web)"/>
    <w:basedOn w:val="a"/>
    <w:uiPriority w:val="99"/>
    <w:qFormat/>
    <w:locked/>
    <w:rsid w:val="003A01F2"/>
    <w:pPr>
      <w:widowControl/>
      <w:spacing w:before="100" w:beforeAutospacing="1" w:after="100" w:afterAutospacing="1"/>
      <w:jc w:val="left"/>
    </w:pPr>
    <w:rPr>
      <w:rFonts w:ascii="宋体" w:hAnsi="宋体"/>
      <w:color w:val="000000"/>
      <w:kern w:val="0"/>
      <w:sz w:val="18"/>
      <w:szCs w:val="18"/>
    </w:rPr>
  </w:style>
  <w:style w:type="paragraph" w:styleId="23">
    <w:name w:val="Body Text Indent 2"/>
    <w:basedOn w:val="a"/>
    <w:link w:val="24"/>
    <w:uiPriority w:val="99"/>
    <w:semiHidden/>
    <w:unhideWhenUsed/>
    <w:locked/>
    <w:rsid w:val="00FC56A1"/>
    <w:pPr>
      <w:spacing w:after="120" w:line="480" w:lineRule="auto"/>
      <w:ind w:leftChars="200" w:left="420"/>
    </w:pPr>
  </w:style>
  <w:style w:type="character" w:customStyle="1" w:styleId="24">
    <w:name w:val="正文文本缩进 2 字符"/>
    <w:basedOn w:val="a0"/>
    <w:link w:val="23"/>
    <w:uiPriority w:val="99"/>
    <w:semiHidden/>
    <w:rsid w:val="00FC56A1"/>
    <w:rPr>
      <w:kern w:val="2"/>
      <w:sz w:val="21"/>
      <w:szCs w:val="24"/>
    </w:rPr>
  </w:style>
  <w:style w:type="character" w:styleId="afb">
    <w:name w:val="Strong"/>
    <w:basedOn w:val="a0"/>
    <w:uiPriority w:val="22"/>
    <w:qFormat/>
    <w:locked/>
    <w:rsid w:val="00DA3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59036">
      <w:bodyDiv w:val="1"/>
      <w:marLeft w:val="0"/>
      <w:marRight w:val="0"/>
      <w:marTop w:val="0"/>
      <w:marBottom w:val="0"/>
      <w:divBdr>
        <w:top w:val="none" w:sz="0" w:space="0" w:color="auto"/>
        <w:left w:val="none" w:sz="0" w:space="0" w:color="auto"/>
        <w:bottom w:val="none" w:sz="0" w:space="0" w:color="auto"/>
        <w:right w:val="none" w:sz="0" w:space="0" w:color="auto"/>
      </w:divBdr>
    </w:div>
    <w:div w:id="1521554560">
      <w:bodyDiv w:val="1"/>
      <w:marLeft w:val="0"/>
      <w:marRight w:val="0"/>
      <w:marTop w:val="0"/>
      <w:marBottom w:val="0"/>
      <w:divBdr>
        <w:top w:val="none" w:sz="0" w:space="0" w:color="auto"/>
        <w:left w:val="none" w:sz="0" w:space="0" w:color="auto"/>
        <w:bottom w:val="none" w:sz="0" w:space="0" w:color="auto"/>
        <w:right w:val="none" w:sz="0" w:space="0" w:color="auto"/>
      </w:divBdr>
      <w:divsChild>
        <w:div w:id="1559970002">
          <w:marLeft w:val="0"/>
          <w:marRight w:val="0"/>
          <w:marTop w:val="0"/>
          <w:marBottom w:val="0"/>
          <w:divBdr>
            <w:top w:val="none" w:sz="0" w:space="0" w:color="auto"/>
            <w:left w:val="none" w:sz="0" w:space="0" w:color="auto"/>
            <w:bottom w:val="none" w:sz="0" w:space="0" w:color="auto"/>
            <w:right w:val="none" w:sz="0" w:space="0" w:color="auto"/>
          </w:divBdr>
          <w:divsChild>
            <w:div w:id="1553812721">
              <w:marLeft w:val="0"/>
              <w:marRight w:val="0"/>
              <w:marTop w:val="90"/>
              <w:marBottom w:val="750"/>
              <w:divBdr>
                <w:top w:val="none" w:sz="0" w:space="0" w:color="auto"/>
                <w:left w:val="none" w:sz="0" w:space="0" w:color="auto"/>
                <w:bottom w:val="none" w:sz="0" w:space="0" w:color="auto"/>
                <w:right w:val="none" w:sz="0" w:space="0" w:color="auto"/>
              </w:divBdr>
              <w:divsChild>
                <w:div w:id="1879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tb.nt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0A12F-F066-4850-BB82-F0ABAC7D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4100</Words>
  <Characters>23371</Characters>
  <Application>Microsoft Office Word</Application>
  <DocSecurity>0</DocSecurity>
  <Lines>194</Lines>
  <Paragraphs>54</Paragraphs>
  <ScaleCrop>false</ScaleCrop>
  <Company>微软中国</Company>
  <LinksUpToDate>false</LinksUpToDate>
  <CharactersWithSpaces>27417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Administrator</cp:lastModifiedBy>
  <cp:revision>10</cp:revision>
  <cp:lastPrinted>2021-11-15T01:16:00Z</cp:lastPrinted>
  <dcterms:created xsi:type="dcterms:W3CDTF">2021-11-15T01:07:00Z</dcterms:created>
  <dcterms:modified xsi:type="dcterms:W3CDTF">2021-11-15T08:50:00Z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